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D9" w:rsidRPr="002A04D0" w:rsidRDefault="004024D9" w:rsidP="004024D9">
      <w:pPr>
        <w:pStyle w:val="Tekstpodstawowy"/>
        <w:spacing w:line="276" w:lineRule="auto"/>
        <w:rPr>
          <w:color w:val="000000"/>
        </w:rPr>
      </w:pPr>
      <w:r>
        <w:rPr>
          <w:color w:val="000000"/>
        </w:rPr>
        <w:t xml:space="preserve">Umowa nr </w:t>
      </w:r>
      <w:r w:rsidRPr="002A04D0">
        <w:rPr>
          <w:color w:val="000000"/>
        </w:rPr>
        <w:t>.…</w:t>
      </w:r>
      <w:r w:rsidR="00325832">
        <w:rPr>
          <w:color w:val="000000"/>
        </w:rPr>
        <w:t>/22/PZL</w:t>
      </w:r>
      <w:r w:rsidRPr="002A04D0">
        <w:rPr>
          <w:color w:val="000000"/>
        </w:rPr>
        <w:t>/2018</w:t>
      </w:r>
    </w:p>
    <w:p w:rsidR="004024D9" w:rsidRPr="002A04D0" w:rsidRDefault="004024D9" w:rsidP="004024D9">
      <w:pPr>
        <w:pStyle w:val="Tekstpodstawowy"/>
        <w:spacing w:line="276" w:lineRule="auto"/>
        <w:jc w:val="both"/>
        <w:rPr>
          <w:color w:val="000000"/>
        </w:rPr>
      </w:pPr>
      <w:r w:rsidRPr="002A04D0">
        <w:rPr>
          <w:color w:val="000000"/>
        </w:rPr>
        <w:t xml:space="preserve">     </w:t>
      </w:r>
    </w:p>
    <w:p w:rsidR="004024D9" w:rsidRPr="002A04D0" w:rsidRDefault="004024D9" w:rsidP="004024D9">
      <w:pPr>
        <w:spacing w:line="276" w:lineRule="auto"/>
        <w:jc w:val="both"/>
      </w:pPr>
      <w:r w:rsidRPr="002A04D0">
        <w:t>Zawarta w dniu ………..2018r. we Wrocławiu, pomiędzy:</w:t>
      </w:r>
    </w:p>
    <w:p w:rsidR="004024D9" w:rsidRPr="002A04D0" w:rsidRDefault="004024D9" w:rsidP="004024D9">
      <w:pPr>
        <w:spacing w:line="276" w:lineRule="auto"/>
        <w:jc w:val="both"/>
        <w:rPr>
          <w:b/>
        </w:rPr>
      </w:pPr>
    </w:p>
    <w:p w:rsidR="004024D9" w:rsidRPr="002A04D0" w:rsidRDefault="004024D9" w:rsidP="004024D9">
      <w:pPr>
        <w:spacing w:line="276" w:lineRule="auto"/>
        <w:jc w:val="both"/>
      </w:pPr>
      <w:r w:rsidRPr="002A04D0">
        <w:rPr>
          <w:b/>
        </w:rPr>
        <w:t xml:space="preserve">4 Wojskowym Szpitalem Klinicznym z Polikliniką Samodzielnym Publicznym Zakładem Opieki Zdrowotnej, </w:t>
      </w:r>
      <w:r w:rsidRPr="002A04D0">
        <w:t xml:space="preserve">z siedzibą </w:t>
      </w:r>
      <w:r w:rsidRPr="002A04D0">
        <w:rPr>
          <w:b/>
        </w:rPr>
        <w:t>50-981 Wrocław, ul. Rudolfa Weigla 5, Regon</w:t>
      </w:r>
      <w:r w:rsidRPr="002A04D0">
        <w:t xml:space="preserve"> 930090240, </w:t>
      </w:r>
      <w:r w:rsidRPr="002A04D0">
        <w:rPr>
          <w:b/>
        </w:rPr>
        <w:t>NIP</w:t>
      </w:r>
      <w:r w:rsidRPr="002A04D0">
        <w:t xml:space="preserve"> PL899-22-28-956, zarejestrowanym w Sądzie Rejonowym dla Wrocławia – Fabrycznej, VI Wydział Gospodarczy, nr </w:t>
      </w:r>
      <w:r w:rsidRPr="002A04D0">
        <w:rPr>
          <w:b/>
        </w:rPr>
        <w:t>KRS</w:t>
      </w:r>
      <w:r w:rsidRPr="002A04D0">
        <w:t xml:space="preserve">: 0000016478, reprezentowanym przez: </w:t>
      </w:r>
    </w:p>
    <w:p w:rsidR="004024D9" w:rsidRPr="002A04D0" w:rsidRDefault="004024D9" w:rsidP="004024D9">
      <w:pPr>
        <w:spacing w:line="276" w:lineRule="auto"/>
        <w:jc w:val="both"/>
        <w:rPr>
          <w:b/>
        </w:rPr>
      </w:pPr>
      <w:r w:rsidRPr="002A04D0">
        <w:rPr>
          <w:b/>
        </w:rPr>
        <w:t xml:space="preserve">Komendanta – płk lek. Wojciecha Tańskiego  </w:t>
      </w:r>
    </w:p>
    <w:p w:rsidR="004024D9" w:rsidRDefault="004024D9" w:rsidP="004024D9">
      <w:pPr>
        <w:spacing w:line="276" w:lineRule="auto"/>
        <w:jc w:val="both"/>
        <w:rPr>
          <w:b/>
        </w:rPr>
      </w:pPr>
      <w:r w:rsidRPr="002A04D0">
        <w:t xml:space="preserve">zwanym w treści umowy </w:t>
      </w:r>
      <w:r w:rsidRPr="002A04D0">
        <w:rPr>
          <w:b/>
        </w:rPr>
        <w:t>ZAMAWIAJĄCYM</w:t>
      </w:r>
    </w:p>
    <w:p w:rsidR="004024D9" w:rsidRPr="002A04D0" w:rsidRDefault="004024D9" w:rsidP="004024D9">
      <w:pPr>
        <w:spacing w:line="276" w:lineRule="auto"/>
        <w:jc w:val="both"/>
      </w:pPr>
    </w:p>
    <w:p w:rsidR="004024D9" w:rsidRDefault="004024D9" w:rsidP="004024D9">
      <w:pPr>
        <w:spacing w:line="276" w:lineRule="auto"/>
        <w:jc w:val="both"/>
      </w:pPr>
      <w:r w:rsidRPr="002A04D0">
        <w:t>a</w:t>
      </w:r>
    </w:p>
    <w:p w:rsidR="004024D9" w:rsidRPr="002A04D0" w:rsidRDefault="004024D9" w:rsidP="004024D9">
      <w:pPr>
        <w:spacing w:line="276" w:lineRule="auto"/>
        <w:jc w:val="both"/>
      </w:pPr>
    </w:p>
    <w:p w:rsidR="004024D9" w:rsidRDefault="004024D9" w:rsidP="004024D9">
      <w:pPr>
        <w:pStyle w:val="Akapitzlist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……………………..., z siedzibą ….., Regon …, NIP …, zarejestrowanym …, nr KRS: …, reprezentowanym przez:</w:t>
      </w:r>
    </w:p>
    <w:p w:rsidR="004024D9" w:rsidRPr="002A04D0" w:rsidRDefault="004024D9" w:rsidP="004024D9">
      <w:pPr>
        <w:pStyle w:val="Akapitzlist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A04D0">
        <w:rPr>
          <w:rFonts w:ascii="Times New Roman" w:hAnsi="Times New Roman"/>
          <w:sz w:val="24"/>
          <w:szCs w:val="24"/>
        </w:rPr>
        <w:t>…………………………</w:t>
      </w:r>
    </w:p>
    <w:p w:rsidR="004024D9" w:rsidRPr="002A04D0" w:rsidRDefault="004024D9" w:rsidP="004024D9">
      <w:pPr>
        <w:spacing w:line="276" w:lineRule="auto"/>
        <w:jc w:val="both"/>
      </w:pPr>
      <w:r w:rsidRPr="002A04D0">
        <w:t xml:space="preserve">zwanym w treści umowy </w:t>
      </w:r>
      <w:r w:rsidRPr="002A04D0">
        <w:rPr>
          <w:b/>
        </w:rPr>
        <w:t>WYKONAWCĄ</w:t>
      </w:r>
      <w:r w:rsidRPr="002A04D0">
        <w:t>.</w:t>
      </w:r>
    </w:p>
    <w:p w:rsidR="004024D9" w:rsidRPr="002A04D0" w:rsidRDefault="004024D9" w:rsidP="004024D9">
      <w:pPr>
        <w:spacing w:line="276" w:lineRule="auto"/>
        <w:jc w:val="both"/>
        <w:rPr>
          <w:lang w:eastAsia="zh-CN"/>
        </w:rPr>
      </w:pPr>
    </w:p>
    <w:p w:rsidR="004024D9" w:rsidRPr="002A04D0" w:rsidRDefault="004024D9" w:rsidP="004024D9">
      <w:pPr>
        <w:pStyle w:val="Stopka"/>
        <w:tabs>
          <w:tab w:val="left" w:pos="708"/>
        </w:tabs>
        <w:spacing w:line="276" w:lineRule="auto"/>
        <w:jc w:val="both"/>
      </w:pPr>
      <w:r w:rsidRPr="002A04D0">
        <w:t xml:space="preserve">Niniejsza umowa jest następstwem przeprowadzonego postępowania o udzielenie zamówienia publicznego w trybie </w:t>
      </w:r>
      <w:r>
        <w:t>przetargu</w:t>
      </w:r>
      <w:r w:rsidRPr="002A04D0">
        <w:t xml:space="preserve"> nieograniczonego zgodnie z ustawą Prawo Zamówień Publicznych </w:t>
      </w:r>
      <w:r w:rsidRPr="002A04D0">
        <w:rPr>
          <w:snapToGrid w:val="0"/>
        </w:rPr>
        <w:t xml:space="preserve">(t. j. Dz. U. z 2017r., poz. 1579 ze zm.) </w:t>
      </w:r>
      <w:r w:rsidRPr="002A04D0">
        <w:t xml:space="preserve">o wartości </w:t>
      </w:r>
      <w:r w:rsidRPr="002A04D0">
        <w:rPr>
          <w:rFonts w:eastAsia="Arial Unicode MS"/>
        </w:rPr>
        <w:t>poniżej 144 000 euro</w:t>
      </w:r>
      <w:r w:rsidRPr="002A04D0">
        <w:t>.</w:t>
      </w:r>
      <w:r w:rsidRPr="002A04D0">
        <w:rPr>
          <w:lang w:eastAsia="zh-CN"/>
        </w:rPr>
        <w:t xml:space="preserve"> </w:t>
      </w:r>
      <w:r w:rsidRPr="002A04D0">
        <w:t xml:space="preserve"> </w:t>
      </w:r>
    </w:p>
    <w:p w:rsidR="004024D9" w:rsidRPr="002A04D0" w:rsidRDefault="004024D9" w:rsidP="004024D9">
      <w:pPr>
        <w:spacing w:line="276" w:lineRule="auto"/>
        <w:jc w:val="both"/>
        <w:rPr>
          <w:lang w:eastAsia="zh-CN"/>
        </w:rPr>
      </w:pPr>
    </w:p>
    <w:p w:rsidR="004024D9" w:rsidRPr="002A04D0" w:rsidRDefault="004024D9" w:rsidP="004024D9">
      <w:pPr>
        <w:spacing w:line="276" w:lineRule="auto"/>
        <w:jc w:val="both"/>
      </w:pPr>
      <w:r w:rsidRPr="002A04D0">
        <w:rPr>
          <w:lang w:eastAsia="zh-CN"/>
        </w:rPr>
        <w:t>Umowę będzie uznawało się za zawartą w dacie wymienionej we wstępie umowy.</w:t>
      </w:r>
    </w:p>
    <w:p w:rsidR="004024D9" w:rsidRPr="002A04D0" w:rsidRDefault="004024D9" w:rsidP="004024D9">
      <w:pPr>
        <w:autoSpaceDE w:val="0"/>
        <w:autoSpaceDN w:val="0"/>
        <w:adjustRightInd w:val="0"/>
        <w:spacing w:line="276" w:lineRule="auto"/>
        <w:jc w:val="both"/>
      </w:pPr>
    </w:p>
    <w:p w:rsidR="004024D9" w:rsidRPr="002A04D0" w:rsidRDefault="004024D9" w:rsidP="004024D9">
      <w:pPr>
        <w:autoSpaceDE w:val="0"/>
        <w:autoSpaceDN w:val="0"/>
        <w:adjustRightInd w:val="0"/>
        <w:spacing w:line="276" w:lineRule="auto"/>
        <w:jc w:val="both"/>
      </w:pPr>
      <w:r w:rsidRPr="002A04D0">
        <w:t>Zamawiaj</w:t>
      </w:r>
      <w:r w:rsidRPr="002A04D0">
        <w:rPr>
          <w:rFonts w:eastAsia="TimesNewRoman"/>
        </w:rPr>
        <w:t>ą</w:t>
      </w:r>
      <w:r w:rsidRPr="002A04D0">
        <w:t>cy o</w:t>
      </w:r>
      <w:r w:rsidRPr="002A04D0">
        <w:rPr>
          <w:rFonts w:eastAsia="TimesNewRoman"/>
        </w:rPr>
        <w:t>ś</w:t>
      </w:r>
      <w:r w:rsidRPr="002A04D0">
        <w:t xml:space="preserve">wiadcza, </w:t>
      </w:r>
      <w:r w:rsidRPr="002A04D0">
        <w:rPr>
          <w:rFonts w:eastAsia="TimesNewRoman"/>
        </w:rPr>
        <w:t>ż</w:t>
      </w:r>
      <w:r w:rsidRPr="002A04D0">
        <w:t>e posiada prawo do dysponowania na cele budowlane nieruchomo</w:t>
      </w:r>
      <w:r w:rsidRPr="002A04D0">
        <w:rPr>
          <w:rFonts w:eastAsia="TimesNewRoman"/>
        </w:rPr>
        <w:t>ś</w:t>
      </w:r>
      <w:r w:rsidRPr="002A04D0">
        <w:t>ci</w:t>
      </w:r>
      <w:r w:rsidRPr="002A04D0">
        <w:rPr>
          <w:rFonts w:eastAsia="TimesNewRoman"/>
        </w:rPr>
        <w:t>ą</w:t>
      </w:r>
      <w:r w:rsidRPr="002A04D0">
        <w:t>, na której realizowany jest przedmiot Umowy.</w:t>
      </w:r>
    </w:p>
    <w:p w:rsidR="004024D9" w:rsidRPr="002A04D0" w:rsidRDefault="004024D9" w:rsidP="004024D9">
      <w:pPr>
        <w:pStyle w:val="Tekstpodstawowy"/>
        <w:spacing w:line="276" w:lineRule="auto"/>
        <w:jc w:val="both"/>
        <w:rPr>
          <w:b w:val="0"/>
        </w:rPr>
      </w:pPr>
    </w:p>
    <w:p w:rsidR="004024D9" w:rsidRPr="002A04D0" w:rsidRDefault="004024D9" w:rsidP="004024D9">
      <w:pPr>
        <w:pStyle w:val="Tekstpodstawowy"/>
        <w:spacing w:line="276" w:lineRule="auto"/>
        <w:jc w:val="both"/>
        <w:rPr>
          <w:b w:val="0"/>
        </w:rPr>
      </w:pPr>
      <w:r w:rsidRPr="002A04D0">
        <w:rPr>
          <w:b w:val="0"/>
        </w:rPr>
        <w:t>Między Zamawiającym a Wykonawcą została zawarta umowa o następującej treści:</w:t>
      </w:r>
    </w:p>
    <w:p w:rsidR="004024D9" w:rsidRPr="007E24FD" w:rsidRDefault="004024D9" w:rsidP="004024D9">
      <w:pPr>
        <w:pStyle w:val="Dorota"/>
        <w:spacing w:line="288" w:lineRule="auto"/>
        <w:jc w:val="center"/>
        <w:rPr>
          <w:b/>
        </w:rPr>
      </w:pPr>
    </w:p>
    <w:p w:rsidR="004024D9" w:rsidRPr="007E0F74" w:rsidRDefault="004024D9" w:rsidP="004024D9">
      <w:pPr>
        <w:pStyle w:val="Dorota"/>
        <w:spacing w:line="276" w:lineRule="auto"/>
        <w:jc w:val="center"/>
        <w:rPr>
          <w:b/>
        </w:rPr>
      </w:pPr>
      <w:r w:rsidRPr="007E0F74">
        <w:rPr>
          <w:b/>
        </w:rPr>
        <w:t xml:space="preserve">§ 1 </w:t>
      </w:r>
    </w:p>
    <w:p w:rsidR="004024D9" w:rsidRPr="007E0F74" w:rsidRDefault="004024D9" w:rsidP="004024D9">
      <w:pPr>
        <w:pStyle w:val="Dorota"/>
        <w:spacing w:line="276" w:lineRule="auto"/>
        <w:jc w:val="center"/>
        <w:rPr>
          <w:b/>
          <w:spacing w:val="20"/>
        </w:rPr>
      </w:pPr>
      <w:r w:rsidRPr="007E0F74">
        <w:rPr>
          <w:b/>
          <w:spacing w:val="20"/>
        </w:rPr>
        <w:t>PRZEDMIOT ZAMÓWIENIA</w:t>
      </w:r>
    </w:p>
    <w:p w:rsidR="004024D9" w:rsidRPr="007E0F74" w:rsidRDefault="004024D9" w:rsidP="004024D9">
      <w:pPr>
        <w:pStyle w:val="Tekstpodstawowywcity2"/>
        <w:spacing w:after="0" w:line="276" w:lineRule="auto"/>
        <w:ind w:left="0"/>
        <w:jc w:val="both"/>
        <w:rPr>
          <w:b/>
          <w:bCs/>
        </w:rPr>
      </w:pPr>
      <w:r w:rsidRPr="007E0F74">
        <w:t xml:space="preserve">Zamawiający zamawia a Wykonawca przyjmuje do wykonania usługę </w:t>
      </w:r>
      <w:r w:rsidRPr="007E0F74">
        <w:rPr>
          <w:iCs/>
        </w:rPr>
        <w:t xml:space="preserve">polegającą na </w:t>
      </w:r>
      <w:r w:rsidRPr="007E0F74">
        <w:t xml:space="preserve"> </w:t>
      </w:r>
      <w:r w:rsidRPr="007E0F74">
        <w:rPr>
          <w:iCs/>
        </w:rPr>
        <w:t>o</w:t>
      </w:r>
      <w:r w:rsidRPr="007E0F74">
        <w:t xml:space="preserve">pracowaniu dokumentacji projektowo-kosztorysowej i sprawowaniu nadzoru autorskiego </w:t>
      </w:r>
      <w:r>
        <w:br w:type="textWrapping" w:clear="all"/>
      </w:r>
      <w:r w:rsidRPr="007E0F74">
        <w:t xml:space="preserve">w trakcie realizacji inwestycji budowlanej pod nazwą : </w:t>
      </w:r>
      <w:r w:rsidRPr="007E0F74">
        <w:rPr>
          <w:b/>
          <w:bCs/>
        </w:rPr>
        <w:t>91572 Przebudowa pomieszczeń po bloku operacyjnym Kliniki Chirurgicznej na Oddział Chirurgii Naczyniowej.</w:t>
      </w:r>
    </w:p>
    <w:p w:rsidR="004024D9" w:rsidRPr="007E0F74" w:rsidRDefault="004024D9" w:rsidP="004024D9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4D9" w:rsidRDefault="004024D9" w:rsidP="00780245">
      <w:pPr>
        <w:pStyle w:val="HTML-wstpniesformatowany"/>
        <w:numPr>
          <w:ilvl w:val="0"/>
          <w:numId w:val="14"/>
        </w:numPr>
        <w:tabs>
          <w:tab w:val="clear" w:pos="916"/>
          <w:tab w:val="clear" w:pos="1832"/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7E0F74">
        <w:rPr>
          <w:rFonts w:ascii="Times New Roman" w:hAnsi="Times New Roman" w:cs="Times New Roman"/>
          <w:spacing w:val="20"/>
          <w:sz w:val="24"/>
          <w:szCs w:val="24"/>
        </w:rPr>
        <w:t>Skład dokumentacji:</w:t>
      </w:r>
    </w:p>
    <w:p w:rsidR="004024D9" w:rsidRPr="004024D9" w:rsidRDefault="004024D9" w:rsidP="00780245">
      <w:pPr>
        <w:pStyle w:val="HTML-wstpniesformatowany"/>
        <w:numPr>
          <w:ilvl w:val="0"/>
          <w:numId w:val="15"/>
        </w:numPr>
        <w:tabs>
          <w:tab w:val="clear" w:pos="916"/>
          <w:tab w:val="clear" w:pos="1832"/>
          <w:tab w:val="left" w:pos="426"/>
        </w:tabs>
        <w:spacing w:line="276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24D9">
        <w:rPr>
          <w:rFonts w:ascii="Times New Roman" w:hAnsi="Times New Roman" w:cs="Times New Roman"/>
          <w:color w:val="000000"/>
          <w:sz w:val="24"/>
          <w:szCs w:val="24"/>
        </w:rPr>
        <w:t xml:space="preserve">„Koncepcja </w:t>
      </w:r>
      <w:proofErr w:type="spellStart"/>
      <w:r w:rsidRPr="004024D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024D9">
        <w:rPr>
          <w:rFonts w:ascii="Times New Roman" w:hAnsi="Times New Roman" w:cs="Times New Roman"/>
          <w:sz w:val="24"/>
          <w:szCs w:val="24"/>
        </w:rPr>
        <w:t>unkcjonalno</w:t>
      </w:r>
      <w:proofErr w:type="spellEnd"/>
      <w:r w:rsidRPr="004024D9">
        <w:rPr>
          <w:rFonts w:ascii="Times New Roman" w:hAnsi="Times New Roman" w:cs="Times New Roman"/>
          <w:sz w:val="24"/>
          <w:szCs w:val="24"/>
        </w:rPr>
        <w:t xml:space="preserve"> - przestrzenna”</w:t>
      </w:r>
    </w:p>
    <w:p w:rsidR="004024D9" w:rsidRPr="004024D9" w:rsidRDefault="004024D9" w:rsidP="00780245">
      <w:pPr>
        <w:pStyle w:val="HTML-wstpniesformatowany"/>
        <w:numPr>
          <w:ilvl w:val="0"/>
          <w:numId w:val="15"/>
        </w:numPr>
        <w:tabs>
          <w:tab w:val="clear" w:pos="916"/>
          <w:tab w:val="clear" w:pos="1832"/>
          <w:tab w:val="left" w:pos="426"/>
        </w:tabs>
        <w:spacing w:line="276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24D9">
        <w:rPr>
          <w:rFonts w:ascii="Times New Roman" w:hAnsi="Times New Roman" w:cs="Times New Roman"/>
          <w:sz w:val="24"/>
          <w:szCs w:val="24"/>
        </w:rPr>
        <w:t xml:space="preserve">Projekt budowlany przebudowy kondygnacji, zagospodarowanie terenu </w:t>
      </w:r>
      <w:r w:rsidRPr="004024D9">
        <w:rPr>
          <w:rFonts w:ascii="Times New Roman" w:hAnsi="Times New Roman" w:cs="Times New Roman"/>
          <w:sz w:val="24"/>
          <w:szCs w:val="24"/>
        </w:rPr>
        <w:br w:type="textWrapping" w:clear="all"/>
        <w:t>w niezbędnym zakresie, Projekt budowlany termoizolacji części V budynku Nr 1</w:t>
      </w:r>
    </w:p>
    <w:p w:rsidR="004024D9" w:rsidRPr="004024D9" w:rsidRDefault="004024D9" w:rsidP="00780245">
      <w:pPr>
        <w:pStyle w:val="HTML-wstpniesformatowany"/>
        <w:numPr>
          <w:ilvl w:val="0"/>
          <w:numId w:val="15"/>
        </w:numPr>
        <w:tabs>
          <w:tab w:val="clear" w:pos="916"/>
          <w:tab w:val="clear" w:pos="1832"/>
          <w:tab w:val="left" w:pos="426"/>
        </w:tabs>
        <w:spacing w:line="276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24D9">
        <w:rPr>
          <w:rFonts w:ascii="Times New Roman" w:hAnsi="Times New Roman" w:cs="Times New Roman"/>
          <w:sz w:val="24"/>
          <w:szCs w:val="24"/>
        </w:rPr>
        <w:t xml:space="preserve">Branżowe Projekty Wykonawcze </w:t>
      </w:r>
    </w:p>
    <w:p w:rsidR="004024D9" w:rsidRPr="004024D9" w:rsidRDefault="004024D9" w:rsidP="00780245">
      <w:pPr>
        <w:pStyle w:val="HTML-wstpniesformatowany"/>
        <w:numPr>
          <w:ilvl w:val="0"/>
          <w:numId w:val="15"/>
        </w:numPr>
        <w:tabs>
          <w:tab w:val="clear" w:pos="916"/>
          <w:tab w:val="clear" w:pos="1832"/>
          <w:tab w:val="left" w:pos="426"/>
        </w:tabs>
        <w:spacing w:line="276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24D9">
        <w:rPr>
          <w:rFonts w:ascii="Times New Roman" w:hAnsi="Times New Roman" w:cs="Times New Roman"/>
          <w:sz w:val="24"/>
          <w:szCs w:val="24"/>
        </w:rPr>
        <w:t>Branżowe Kosztorysy Inwestorskie z Przedmiarami Robót,</w:t>
      </w:r>
    </w:p>
    <w:p w:rsidR="004024D9" w:rsidRPr="004024D9" w:rsidRDefault="004024D9" w:rsidP="00780245">
      <w:pPr>
        <w:pStyle w:val="HTML-wstpniesformatowany"/>
        <w:numPr>
          <w:ilvl w:val="0"/>
          <w:numId w:val="15"/>
        </w:numPr>
        <w:tabs>
          <w:tab w:val="clear" w:pos="916"/>
          <w:tab w:val="clear" w:pos="1832"/>
          <w:tab w:val="left" w:pos="426"/>
        </w:tabs>
        <w:spacing w:line="276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24D9">
        <w:rPr>
          <w:rFonts w:ascii="Times New Roman" w:hAnsi="Times New Roman" w:cs="Times New Roman"/>
          <w:sz w:val="24"/>
          <w:szCs w:val="24"/>
        </w:rPr>
        <w:lastRenderedPageBreak/>
        <w:t xml:space="preserve">Branżowe specyfikacje techniczne wykonania i odbioru robót budowlanych, </w:t>
      </w:r>
      <w:r w:rsidRPr="004024D9">
        <w:rPr>
          <w:rFonts w:ascii="Times New Roman" w:hAnsi="Times New Roman" w:cs="Times New Roman"/>
          <w:sz w:val="24"/>
          <w:szCs w:val="24"/>
        </w:rPr>
        <w:br w:type="textWrapping" w:clear="all"/>
        <w:t xml:space="preserve">w tym wykonania, dostawy, montażu i warunków odbioru wyposażenia. </w:t>
      </w:r>
    </w:p>
    <w:p w:rsidR="004024D9" w:rsidRDefault="004024D9" w:rsidP="00780245">
      <w:pPr>
        <w:pStyle w:val="Tekstpodstawowywcity"/>
        <w:numPr>
          <w:ilvl w:val="0"/>
          <w:numId w:val="14"/>
        </w:numPr>
        <w:suppressAutoHyphens/>
        <w:spacing w:after="0" w:line="276" w:lineRule="auto"/>
        <w:ind w:left="426"/>
        <w:jc w:val="both"/>
        <w:rPr>
          <w:spacing w:val="20"/>
        </w:rPr>
      </w:pPr>
      <w:r w:rsidRPr="007E0F74">
        <w:rPr>
          <w:spacing w:val="20"/>
        </w:rPr>
        <w:t>Czynności i opracowania dla przedmiotu zamówienia: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4024D9">
        <w:rPr>
          <w:bCs/>
        </w:rPr>
        <w:t xml:space="preserve">Wykonanie inwentaryzacji pomieszczeń przeznaczonych na oddział, klatek schodowych K9 i K8 objętych dostosowaniem do spełniania wymogów pionowej drogi ewakuacji z piętra, poddasza w zakresie możliwości wydzielenia pomieszczenia wentylatorowi, pomieszczenia technicznego na poziomie piwnic, w którym przewiduje się wymianę UPS. Ponadto otoczenia urbanistycznego związanego z przedmiotem zamówienia w zakresie związanym z lokalizacją urządzeń wytwarzania chłodu. 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Ocena techniczna konstrukcji części V budynku nr 1 w niezbędnym zakresie - przeprowadzenie analizy konstrukcji i istniejącego stanu technicznego elementów nośnych w zakresie przedmiotu opracowania, w celu oceny możliwości zmiany programu funkcjonalnego pomieszczeń po bloku operacyjnym, a dostosowanego do potrzeb oddziału. 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4024D9">
        <w:rPr>
          <w:color w:val="000000"/>
        </w:rPr>
        <w:t xml:space="preserve">„Koncepcja </w:t>
      </w:r>
      <w:proofErr w:type="spellStart"/>
      <w:r w:rsidRPr="004024D9">
        <w:rPr>
          <w:color w:val="000000"/>
        </w:rPr>
        <w:t>f</w:t>
      </w:r>
      <w:r w:rsidRPr="007E0F74">
        <w:t>unkcjonalno</w:t>
      </w:r>
      <w:proofErr w:type="spellEnd"/>
      <w:r w:rsidRPr="007E0F74">
        <w:t xml:space="preserve"> - przestrzenna” </w:t>
      </w:r>
      <w:r w:rsidRPr="004024D9">
        <w:rPr>
          <w:color w:val="000000"/>
        </w:rPr>
        <w:t xml:space="preserve">oddziału i pomieszczeń pomocniczych pod kątem wskazania lokalizacji np. wentylatorowi, pomieszczeń technicznych oraz lokalizacji elementów zewnętrznych; 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4024D9">
        <w:rPr>
          <w:bCs/>
          <w:color w:val="000000"/>
        </w:rPr>
        <w:t xml:space="preserve">Projekt budowlany obejmujący przedmiot zamówienia zawierający projekt zagospodarowania terenu w niezbędnym zakresie oraz </w:t>
      </w:r>
      <w:r w:rsidRPr="007E0F74">
        <w:t xml:space="preserve">projekt izolacji termicznej (trzech) ścian  głównego budynku szpitalnego części V. </w:t>
      </w:r>
      <w:r w:rsidRPr="004024D9">
        <w:rPr>
          <w:color w:val="000000"/>
        </w:rPr>
        <w:t xml:space="preserve"> 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4024D9">
        <w:rPr>
          <w:color w:val="000000"/>
        </w:rPr>
        <w:t xml:space="preserve">Projekty wykonawcze wszystkich branż obejmujące również </w:t>
      </w:r>
      <w:r w:rsidRPr="007E0F74">
        <w:t xml:space="preserve">technologię medyczną, aranżację wnętrz w zakresie wyposażenia pomieszczeń w sprzęt: medyczny, meblowo – gospodarczy, </w:t>
      </w:r>
      <w:r w:rsidRPr="004024D9">
        <w:rPr>
          <w:color w:val="000000"/>
        </w:rPr>
        <w:t>zagospodarowanie terenu, termoizolację elewacji,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4024D9">
        <w:rPr>
          <w:color w:val="000000"/>
        </w:rPr>
        <w:t xml:space="preserve">Opracowanie Zestawienia efektów rzeczowych zamierzenia (książka pomieszczeń) </w:t>
      </w:r>
      <w:r w:rsidRPr="007E0F74">
        <w:t xml:space="preserve">Zestawienie efektu zadania inwestycyjnego w ujęciu tabelarycznym z podaniem nazwy i nr pomieszczenia, jego funkcji projektowanej, sposobu wykończenia powierzchni poziomych i pionowych, wyposażenia w media i ich parametry; 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Opracowanie kosztorysów inwestorskich </w:t>
      </w:r>
      <w:r w:rsidRPr="004024D9">
        <w:rPr>
          <w:color w:val="000000"/>
        </w:rPr>
        <w:t xml:space="preserve">(KI) </w:t>
      </w:r>
      <w:r w:rsidRPr="007E0F74">
        <w:t xml:space="preserve"> </w:t>
      </w:r>
      <w:r w:rsidRPr="004024D9">
        <w:rPr>
          <w:color w:val="000000"/>
        </w:rPr>
        <w:t xml:space="preserve">metodą kalkulacji uproszczonej (KI </w:t>
      </w:r>
      <w:proofErr w:type="spellStart"/>
      <w:r w:rsidRPr="004024D9">
        <w:rPr>
          <w:color w:val="000000"/>
        </w:rPr>
        <w:t>up</w:t>
      </w:r>
      <w:proofErr w:type="spellEnd"/>
      <w:r w:rsidRPr="004024D9">
        <w:rPr>
          <w:color w:val="000000"/>
        </w:rPr>
        <w:t>) i</w:t>
      </w:r>
      <w:r w:rsidRPr="007E0F74">
        <w:t xml:space="preserve"> </w:t>
      </w:r>
      <w:r w:rsidRPr="004024D9">
        <w:rPr>
          <w:color w:val="000000"/>
        </w:rPr>
        <w:t xml:space="preserve">metodą kalkulacji szczegółowej (KI </w:t>
      </w:r>
      <w:proofErr w:type="spellStart"/>
      <w:r w:rsidRPr="004024D9">
        <w:rPr>
          <w:color w:val="000000"/>
        </w:rPr>
        <w:t>sz</w:t>
      </w:r>
      <w:proofErr w:type="spellEnd"/>
      <w:r w:rsidRPr="004024D9">
        <w:rPr>
          <w:color w:val="000000"/>
        </w:rPr>
        <w:t xml:space="preserve">), </w:t>
      </w:r>
      <w:r w:rsidRPr="007E0F74">
        <w:t xml:space="preserve">zgodnie z Rozporządzeniem Ministra Infrastruktury z dnia 18 maja 2004 r. w sprawie określenia metod </w:t>
      </w:r>
      <w:r>
        <w:br w:type="textWrapping" w:clear="all"/>
      </w:r>
      <w:r w:rsidRPr="007E0F74">
        <w:t xml:space="preserve">i podstaw sporządzania kosztorysu inwestorskiego, obliczania planów kosztów prac projektowych oraz planów kosztów robót budowlanych określonych </w:t>
      </w:r>
      <w:r>
        <w:br w:type="textWrapping" w:clear="all"/>
      </w:r>
      <w:r w:rsidRPr="007E0F74">
        <w:t xml:space="preserve">w programie </w:t>
      </w:r>
      <w:proofErr w:type="spellStart"/>
      <w:r w:rsidRPr="007E0F74">
        <w:t>funkcjonalno</w:t>
      </w:r>
      <w:proofErr w:type="spellEnd"/>
      <w:r w:rsidRPr="007E0F74">
        <w:t xml:space="preserve"> - użytkowym z podziałem na branże odrębnie dla:</w:t>
      </w:r>
    </w:p>
    <w:p w:rsidR="004024D9" w:rsidRPr="004024D9" w:rsidRDefault="004024D9" w:rsidP="00780245">
      <w:pPr>
        <w:pStyle w:val="Tekstpodstawowywcity"/>
        <w:numPr>
          <w:ilvl w:val="0"/>
          <w:numId w:val="17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odrębnie dla obiektów kubaturowych </w:t>
      </w:r>
    </w:p>
    <w:p w:rsidR="004024D9" w:rsidRPr="004024D9" w:rsidRDefault="004024D9" w:rsidP="00780245">
      <w:pPr>
        <w:pStyle w:val="Tekstpodstawowywcity"/>
        <w:numPr>
          <w:ilvl w:val="0"/>
          <w:numId w:val="17"/>
        </w:numPr>
        <w:suppressAutoHyphens/>
        <w:spacing w:after="0" w:line="276" w:lineRule="auto"/>
        <w:jc w:val="both"/>
        <w:rPr>
          <w:spacing w:val="20"/>
        </w:rPr>
      </w:pPr>
      <w:r w:rsidRPr="007E0F74">
        <w:t>izolacji termicznej trzech elewacji budynku Nr 1</w:t>
      </w:r>
    </w:p>
    <w:p w:rsidR="004024D9" w:rsidRPr="004024D9" w:rsidRDefault="004024D9" w:rsidP="00780245">
      <w:pPr>
        <w:pStyle w:val="Tekstpodstawowywcity"/>
        <w:numPr>
          <w:ilvl w:val="0"/>
          <w:numId w:val="17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elementów zagospodarowania terenu, </w:t>
      </w:r>
    </w:p>
    <w:p w:rsidR="004024D9" w:rsidRPr="004024D9" w:rsidRDefault="004024D9" w:rsidP="00780245">
      <w:pPr>
        <w:pStyle w:val="Tekstpodstawowywcity"/>
        <w:numPr>
          <w:ilvl w:val="0"/>
          <w:numId w:val="16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Opracowanie przedmiarów </w:t>
      </w:r>
      <w:r w:rsidRPr="004024D9">
        <w:rPr>
          <w:color w:val="000000"/>
        </w:rPr>
        <w:t xml:space="preserve">robót budowlanych (PRB) </w:t>
      </w:r>
      <w:r w:rsidRPr="007E0F74">
        <w:t>z podziałem na branże odrębnie dla:</w:t>
      </w:r>
    </w:p>
    <w:p w:rsidR="004024D9" w:rsidRPr="004024D9" w:rsidRDefault="004024D9" w:rsidP="00780245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obiektów kubaturowych </w:t>
      </w:r>
    </w:p>
    <w:p w:rsidR="004024D9" w:rsidRPr="004024D9" w:rsidRDefault="004024D9" w:rsidP="00780245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spacing w:val="20"/>
        </w:rPr>
      </w:pPr>
      <w:r w:rsidRPr="007E0F74">
        <w:t>izolacji termicznej budynku Nr 1</w:t>
      </w:r>
    </w:p>
    <w:p w:rsidR="004024D9" w:rsidRPr="004024D9" w:rsidRDefault="004024D9" w:rsidP="00780245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elementów zagospodarowania terenu </w:t>
      </w:r>
    </w:p>
    <w:p w:rsidR="004024D9" w:rsidRPr="004024D9" w:rsidRDefault="004024D9" w:rsidP="00780245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spacing w:val="20"/>
        </w:rPr>
      </w:pPr>
      <w:r w:rsidRPr="007E0F74">
        <w:lastRenderedPageBreak/>
        <w:t>Opracowanie Specyfikacji Technicznych Wykonania i Odbioru  Robót</w:t>
      </w:r>
      <w:r w:rsidRPr="004024D9">
        <w:rPr>
          <w:color w:val="000000"/>
        </w:rPr>
        <w:t xml:space="preserve"> (</w:t>
      </w:r>
      <w:proofErr w:type="spellStart"/>
      <w:r w:rsidRPr="004024D9">
        <w:rPr>
          <w:color w:val="000000"/>
        </w:rPr>
        <w:t>STWiOR</w:t>
      </w:r>
      <w:proofErr w:type="spellEnd"/>
      <w:r w:rsidRPr="004024D9">
        <w:rPr>
          <w:color w:val="000000"/>
        </w:rPr>
        <w:t>)</w:t>
      </w:r>
    </w:p>
    <w:p w:rsidR="004024D9" w:rsidRPr="004024D9" w:rsidRDefault="004024D9" w:rsidP="00780245">
      <w:pPr>
        <w:pStyle w:val="Tekstpodstawowywcity"/>
        <w:numPr>
          <w:ilvl w:val="0"/>
          <w:numId w:val="20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budowlanych i branżowych wewnętrznych </w:t>
      </w:r>
    </w:p>
    <w:p w:rsidR="004024D9" w:rsidRPr="004024D9" w:rsidRDefault="004024D9" w:rsidP="00780245">
      <w:pPr>
        <w:pStyle w:val="Tekstpodstawowywcity"/>
        <w:numPr>
          <w:ilvl w:val="0"/>
          <w:numId w:val="20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budowlanych i branżowych zagospodarowania terenu </w:t>
      </w:r>
    </w:p>
    <w:p w:rsidR="004024D9" w:rsidRPr="004024D9" w:rsidRDefault="004024D9" w:rsidP="00780245">
      <w:pPr>
        <w:pStyle w:val="Tekstpodstawowywcity"/>
        <w:numPr>
          <w:ilvl w:val="0"/>
          <w:numId w:val="20"/>
        </w:numPr>
        <w:suppressAutoHyphens/>
        <w:spacing w:after="0" w:line="276" w:lineRule="auto"/>
        <w:jc w:val="both"/>
        <w:rPr>
          <w:spacing w:val="20"/>
        </w:rPr>
      </w:pPr>
      <w:r w:rsidRPr="007E0F74">
        <w:t xml:space="preserve">wykonania, dostawy, montażu i warunków odbioru wyposażenia w sprzęt meblowo-gospodarczy  </w:t>
      </w:r>
    </w:p>
    <w:p w:rsidR="004024D9" w:rsidRPr="004024D9" w:rsidRDefault="004024D9" w:rsidP="00780245">
      <w:pPr>
        <w:pStyle w:val="Tekstpodstawowywcity"/>
        <w:numPr>
          <w:ilvl w:val="0"/>
          <w:numId w:val="21"/>
        </w:numPr>
        <w:suppressAutoHyphens/>
        <w:spacing w:after="0" w:line="276" w:lineRule="auto"/>
        <w:jc w:val="both"/>
        <w:rPr>
          <w:spacing w:val="20"/>
        </w:rPr>
      </w:pPr>
      <w:r w:rsidRPr="004024D9">
        <w:t>Zestawienie Kosztów Zadania (ZKZ) opracowane zgodnie z Decyzją MON 347/</w:t>
      </w:r>
      <w:r w:rsidRPr="004024D9">
        <w:rPr>
          <w:color w:val="000000"/>
        </w:rPr>
        <w:t xml:space="preserve">MON (ZKZ MON) </w:t>
      </w:r>
      <w:r w:rsidRPr="004024D9">
        <w:t xml:space="preserve">z dnia 17.11.2004r. </w:t>
      </w:r>
      <w:r w:rsidRPr="004024D9">
        <w:rPr>
          <w:i/>
        </w:rPr>
        <w:t xml:space="preserve">w sprawie zasad opracowania </w:t>
      </w:r>
      <w:r w:rsidR="00B01D22">
        <w:rPr>
          <w:i/>
        </w:rPr>
        <w:br w:type="textWrapping" w:clear="all"/>
      </w:r>
      <w:r w:rsidRPr="004024D9">
        <w:rPr>
          <w:i/>
        </w:rPr>
        <w:t>i realizacji centralnych planów rzeczowych</w:t>
      </w:r>
      <w:r w:rsidRPr="004024D9">
        <w:t xml:space="preserve"> Rozdział 3 § 7. </w:t>
      </w:r>
    </w:p>
    <w:p w:rsidR="007E643E" w:rsidRPr="007E643E" w:rsidRDefault="004024D9" w:rsidP="007E643E">
      <w:pPr>
        <w:pStyle w:val="Tekstpodstawowywcity"/>
        <w:numPr>
          <w:ilvl w:val="0"/>
          <w:numId w:val="21"/>
        </w:numPr>
        <w:tabs>
          <w:tab w:val="left" w:pos="1134"/>
        </w:tabs>
        <w:suppressAutoHyphens/>
        <w:spacing w:after="0" w:line="276" w:lineRule="auto"/>
        <w:jc w:val="both"/>
        <w:rPr>
          <w:spacing w:val="20"/>
        </w:rPr>
      </w:pPr>
      <w:r w:rsidRPr="004024D9">
        <w:rPr>
          <w:color w:val="000000"/>
        </w:rPr>
        <w:t xml:space="preserve">Uzyskanie decyzji zatwierdzającej Projekt Budowlany i udzielającej Inwestorowi pozwolenia na budowę; </w:t>
      </w:r>
    </w:p>
    <w:p w:rsidR="004024D9" w:rsidRPr="004024D9" w:rsidRDefault="004024D9" w:rsidP="007E643E">
      <w:pPr>
        <w:pStyle w:val="Tekstpodstawowywcity"/>
        <w:suppressAutoHyphens/>
        <w:spacing w:after="0" w:line="276" w:lineRule="auto"/>
        <w:ind w:left="1146"/>
        <w:jc w:val="both"/>
        <w:rPr>
          <w:spacing w:val="20"/>
        </w:rPr>
      </w:pPr>
      <w:r w:rsidRPr="004024D9">
        <w:rPr>
          <w:bCs/>
        </w:rPr>
        <w:t>W zakres wchodzą poniższe czynności i opracowania:</w:t>
      </w:r>
    </w:p>
    <w:p w:rsidR="004024D9" w:rsidRDefault="004024D9" w:rsidP="00780245">
      <w:pPr>
        <w:pStyle w:val="arial"/>
        <w:numPr>
          <w:ilvl w:val="0"/>
          <w:numId w:val="14"/>
        </w:numPr>
        <w:autoSpaceDN/>
        <w:adjustRightInd/>
        <w:spacing w:line="276" w:lineRule="auto"/>
        <w:ind w:left="426"/>
        <w:jc w:val="both"/>
        <w:rPr>
          <w:spacing w:val="20"/>
          <w:szCs w:val="24"/>
        </w:rPr>
      </w:pPr>
      <w:r w:rsidRPr="007E0F74">
        <w:rPr>
          <w:spacing w:val="20"/>
          <w:szCs w:val="24"/>
        </w:rPr>
        <w:t xml:space="preserve">Czynności przygotowawcze </w:t>
      </w:r>
    </w:p>
    <w:p w:rsidR="004024D9" w:rsidRPr="004024D9" w:rsidRDefault="004024D9" w:rsidP="00780245">
      <w:pPr>
        <w:pStyle w:val="arial"/>
        <w:numPr>
          <w:ilvl w:val="0"/>
          <w:numId w:val="22"/>
        </w:numPr>
        <w:autoSpaceDN/>
        <w:adjustRightInd/>
        <w:spacing w:line="276" w:lineRule="auto"/>
        <w:jc w:val="both"/>
        <w:rPr>
          <w:spacing w:val="20"/>
          <w:szCs w:val="24"/>
        </w:rPr>
      </w:pPr>
      <w:r w:rsidRPr="004024D9">
        <w:rPr>
          <w:szCs w:val="24"/>
        </w:rPr>
        <w:t>w zakresie sporządzenia opracowań wstępnych Wykonawca:</w:t>
      </w:r>
    </w:p>
    <w:p w:rsidR="004024D9" w:rsidRPr="004024D9" w:rsidRDefault="004024D9" w:rsidP="00780245">
      <w:pPr>
        <w:pStyle w:val="arial"/>
        <w:numPr>
          <w:ilvl w:val="0"/>
          <w:numId w:val="23"/>
        </w:numPr>
        <w:autoSpaceDN/>
        <w:adjustRightInd/>
        <w:spacing w:line="276" w:lineRule="auto"/>
        <w:jc w:val="both"/>
        <w:rPr>
          <w:spacing w:val="20"/>
          <w:szCs w:val="24"/>
        </w:rPr>
      </w:pPr>
      <w:r w:rsidRPr="004024D9">
        <w:rPr>
          <w:szCs w:val="24"/>
        </w:rPr>
        <w:t xml:space="preserve">zinwentaryzuje wszystkie pomieszczenia, elementy wewnętrzne </w:t>
      </w:r>
      <w:r w:rsidRPr="004024D9">
        <w:rPr>
          <w:szCs w:val="24"/>
        </w:rPr>
        <w:br w:type="textWrapping" w:clear="all"/>
        <w:t xml:space="preserve">i zewnętrzne związane z przedmiotem zamówienia; </w:t>
      </w:r>
    </w:p>
    <w:p w:rsidR="004024D9" w:rsidRPr="004024D9" w:rsidRDefault="004024D9" w:rsidP="00780245">
      <w:pPr>
        <w:pStyle w:val="arial"/>
        <w:numPr>
          <w:ilvl w:val="0"/>
          <w:numId w:val="23"/>
        </w:numPr>
        <w:autoSpaceDN/>
        <w:adjustRightInd/>
        <w:spacing w:line="276" w:lineRule="auto"/>
        <w:jc w:val="both"/>
        <w:rPr>
          <w:spacing w:val="20"/>
          <w:szCs w:val="24"/>
        </w:rPr>
      </w:pPr>
      <w:r w:rsidRPr="004024D9">
        <w:rPr>
          <w:szCs w:val="24"/>
        </w:rPr>
        <w:t xml:space="preserve">uzyska z Rejonowego Zarządu Infrastruktury we Wrocławiu przy </w:t>
      </w:r>
      <w:r w:rsidRPr="004024D9">
        <w:rPr>
          <w:szCs w:val="24"/>
        </w:rPr>
        <w:br w:type="textWrapping" w:clear="all"/>
        <w:t xml:space="preserve">ul. Obornickiej 158,  mapę do celów opiniodawczych i aktualną mapę do celów projektowych; </w:t>
      </w:r>
    </w:p>
    <w:p w:rsidR="004024D9" w:rsidRPr="004024D9" w:rsidRDefault="004024D9" w:rsidP="00780245">
      <w:pPr>
        <w:pStyle w:val="arial"/>
        <w:numPr>
          <w:ilvl w:val="0"/>
          <w:numId w:val="23"/>
        </w:numPr>
        <w:autoSpaceDN/>
        <w:adjustRightInd/>
        <w:spacing w:line="276" w:lineRule="auto"/>
        <w:jc w:val="both"/>
        <w:rPr>
          <w:spacing w:val="20"/>
          <w:szCs w:val="24"/>
        </w:rPr>
      </w:pPr>
      <w:r w:rsidRPr="004024D9">
        <w:rPr>
          <w:bCs/>
          <w:szCs w:val="24"/>
        </w:rPr>
        <w:t xml:space="preserve">przeprowadzi analizę </w:t>
      </w:r>
      <w:r w:rsidRPr="004024D9">
        <w:rPr>
          <w:szCs w:val="24"/>
        </w:rPr>
        <w:t xml:space="preserve">stanu technicznego istniejącego budynku szpitala pod kątem możliwości wprowadzenia planowanych zmian (wykonania przebudowy): fundamentów, ścian fundamentowych, ścian nośnych stropów między-kondygnacyjnych na poziomach powiązań komunikacji poziomej z klatkami schodowymi; </w:t>
      </w:r>
    </w:p>
    <w:p w:rsidR="004024D9" w:rsidRPr="004024D9" w:rsidRDefault="004024D9" w:rsidP="00780245">
      <w:pPr>
        <w:pStyle w:val="arial"/>
        <w:numPr>
          <w:ilvl w:val="0"/>
          <w:numId w:val="22"/>
        </w:numPr>
        <w:autoSpaceDN/>
        <w:adjustRightInd/>
        <w:spacing w:line="276" w:lineRule="auto"/>
        <w:jc w:val="both"/>
        <w:rPr>
          <w:spacing w:val="20"/>
          <w:szCs w:val="24"/>
        </w:rPr>
      </w:pPr>
      <w:r w:rsidRPr="004024D9">
        <w:rPr>
          <w:szCs w:val="24"/>
        </w:rPr>
        <w:t xml:space="preserve">w zakresie „koncepcji funkcjonalno-przestrzennej” </w:t>
      </w:r>
    </w:p>
    <w:p w:rsidR="004024D9" w:rsidRPr="007E0F74" w:rsidRDefault="004024D9" w:rsidP="004024D9">
      <w:pPr>
        <w:pStyle w:val="Tekstpodstawowy"/>
        <w:tabs>
          <w:tab w:val="num" w:pos="426"/>
        </w:tabs>
        <w:spacing w:line="276" w:lineRule="auto"/>
        <w:ind w:left="1134"/>
        <w:jc w:val="both"/>
        <w:rPr>
          <w:b w:val="0"/>
        </w:rPr>
      </w:pPr>
      <w:r w:rsidRPr="007E0F74">
        <w:rPr>
          <w:b w:val="0"/>
          <w:bCs w:val="0"/>
        </w:rPr>
        <w:t>Wykonawca o</w:t>
      </w:r>
      <w:r w:rsidRPr="007E0F74">
        <w:rPr>
          <w:b w:val="0"/>
        </w:rPr>
        <w:t>pracuje „koncepcję funkcjonalno-przestrzenną” zawierającą planowany program funkcjonalno-przestrzenny Oddziału Chirurgii Naczyniowej wpisujący się w powierzchnię przeznaczoną do przebudowy</w:t>
      </w:r>
      <w:r w:rsidR="00B01D22">
        <w:rPr>
          <w:b w:val="0"/>
        </w:rPr>
        <w:t xml:space="preserve"> opisany</w:t>
      </w:r>
      <w:r w:rsidRPr="007E0F74">
        <w:rPr>
          <w:b w:val="0"/>
        </w:rPr>
        <w:t xml:space="preserve"> w ust. „B” Opisu Przedmiotu Zamówienia, którą uzgodni i uzyska pisemną akceptację przyszłych użytkowników: Kierownika Kliniki Chirurgicznej lub uprawnionego przez Kierownika Kliniki - personelu, a kopię pisemnego potwierdzenia akceptacji „Koncepcji…” złoży w Dziale Inwestycji u Z-</w:t>
      </w:r>
      <w:proofErr w:type="spellStart"/>
      <w:r w:rsidRPr="007E0F74">
        <w:rPr>
          <w:b w:val="0"/>
        </w:rPr>
        <w:t>cy</w:t>
      </w:r>
      <w:proofErr w:type="spellEnd"/>
      <w:r w:rsidRPr="007E0F74">
        <w:rPr>
          <w:b w:val="0"/>
        </w:rPr>
        <w:t xml:space="preserve"> Kierownika ds. Planowania pok. Nr 11 – Logistyka bud 44, 4 </w:t>
      </w:r>
      <w:proofErr w:type="spellStart"/>
      <w:r w:rsidRPr="007E0F74">
        <w:rPr>
          <w:b w:val="0"/>
        </w:rPr>
        <w:t>WSKzP</w:t>
      </w:r>
      <w:proofErr w:type="spellEnd"/>
      <w:r w:rsidRPr="007E0F74">
        <w:rPr>
          <w:b w:val="0"/>
        </w:rPr>
        <w:t xml:space="preserve"> SP ZOZ, co warunkuje przystąpienie do dalszego etapu projektowego; </w:t>
      </w:r>
    </w:p>
    <w:p w:rsidR="004024D9" w:rsidRPr="007E0F74" w:rsidRDefault="004024D9" w:rsidP="004024D9">
      <w:pPr>
        <w:pStyle w:val="Tekstpodstawowy"/>
        <w:widowControl w:val="0"/>
        <w:suppressAutoHyphens/>
        <w:spacing w:line="276" w:lineRule="auto"/>
        <w:jc w:val="both"/>
      </w:pPr>
    </w:p>
    <w:p w:rsidR="004024D9" w:rsidRDefault="004024D9" w:rsidP="00780245">
      <w:pPr>
        <w:pStyle w:val="Tekstpodstawowy"/>
        <w:widowControl w:val="0"/>
        <w:numPr>
          <w:ilvl w:val="0"/>
          <w:numId w:val="14"/>
        </w:numPr>
        <w:suppressAutoHyphens/>
        <w:spacing w:line="276" w:lineRule="auto"/>
        <w:ind w:left="426"/>
        <w:jc w:val="both"/>
        <w:rPr>
          <w:b w:val="0"/>
          <w:spacing w:val="20"/>
        </w:rPr>
      </w:pPr>
      <w:r w:rsidRPr="007E0F74">
        <w:rPr>
          <w:b w:val="0"/>
          <w:spacing w:val="20"/>
        </w:rPr>
        <w:t xml:space="preserve">Wymagania dotyczące opiniowania i uzyskania decyzji pozwolenia na budowę </w:t>
      </w:r>
    </w:p>
    <w:p w:rsidR="004024D9" w:rsidRPr="008906E9" w:rsidRDefault="004024D9" w:rsidP="00780245">
      <w:pPr>
        <w:pStyle w:val="Tekstpodstawowy"/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b w:val="0"/>
          <w:spacing w:val="20"/>
        </w:rPr>
      </w:pPr>
      <w:r w:rsidRPr="008906E9">
        <w:rPr>
          <w:b w:val="0"/>
        </w:rPr>
        <w:t xml:space="preserve">Projekt Budowlany podlega zaopiniowaniu przez jednostki uprawnione </w:t>
      </w:r>
      <w:r w:rsidRPr="008906E9">
        <w:rPr>
          <w:b w:val="0"/>
        </w:rPr>
        <w:br w:type="textWrapping" w:clear="all"/>
        <w:t>w zakresie:</w:t>
      </w:r>
    </w:p>
    <w:p w:rsidR="004024D9" w:rsidRPr="008906E9" w:rsidRDefault="004024D9" w:rsidP="00780245">
      <w:pPr>
        <w:pStyle w:val="Tekstpodstawowy"/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b w:val="0"/>
          <w:spacing w:val="20"/>
        </w:rPr>
      </w:pPr>
      <w:r w:rsidRPr="008906E9">
        <w:rPr>
          <w:b w:val="0"/>
        </w:rPr>
        <w:t>sanitarnym - Komendant Wojskowego Ośrodka Medycyny Prewencyjnej  50-981 Wrocław,  ul. Weigla 5</w:t>
      </w:r>
    </w:p>
    <w:p w:rsidR="004024D9" w:rsidRPr="008906E9" w:rsidRDefault="004024D9" w:rsidP="00780245">
      <w:pPr>
        <w:pStyle w:val="Tekstpodstawowy"/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b w:val="0"/>
          <w:spacing w:val="20"/>
        </w:rPr>
      </w:pPr>
      <w:r w:rsidRPr="008906E9">
        <w:rPr>
          <w:b w:val="0"/>
        </w:rPr>
        <w:t xml:space="preserve">ochrony </w:t>
      </w:r>
      <w:proofErr w:type="spellStart"/>
      <w:r w:rsidRPr="008906E9">
        <w:rPr>
          <w:b w:val="0"/>
        </w:rPr>
        <w:t>ppoż</w:t>
      </w:r>
      <w:proofErr w:type="spellEnd"/>
      <w:r w:rsidRPr="008906E9">
        <w:rPr>
          <w:b w:val="0"/>
        </w:rPr>
        <w:t xml:space="preserve"> - rzeczoznawcę ppoż.</w:t>
      </w:r>
    </w:p>
    <w:p w:rsidR="004024D9" w:rsidRPr="008906E9" w:rsidRDefault="004024D9" w:rsidP="00780245">
      <w:pPr>
        <w:pStyle w:val="Tekstpodstawowy"/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b w:val="0"/>
          <w:spacing w:val="20"/>
        </w:rPr>
      </w:pPr>
      <w:r w:rsidRPr="008906E9">
        <w:rPr>
          <w:b w:val="0"/>
        </w:rPr>
        <w:t xml:space="preserve">bezpieczeństwa i higieny pracy - rzeczoznawca  </w:t>
      </w:r>
      <w:proofErr w:type="spellStart"/>
      <w:r w:rsidRPr="008906E9">
        <w:rPr>
          <w:b w:val="0"/>
        </w:rPr>
        <w:t>bhp;Inspektor</w:t>
      </w:r>
      <w:proofErr w:type="spellEnd"/>
      <w:r w:rsidRPr="008906E9">
        <w:rPr>
          <w:b w:val="0"/>
        </w:rPr>
        <w:t xml:space="preserve"> BHP </w:t>
      </w:r>
      <w:r w:rsidRPr="008906E9">
        <w:rPr>
          <w:b w:val="0"/>
        </w:rPr>
        <w:br w:type="textWrapping" w:clear="all"/>
        <w:t xml:space="preserve">4 </w:t>
      </w:r>
      <w:proofErr w:type="spellStart"/>
      <w:r w:rsidRPr="008906E9">
        <w:rPr>
          <w:b w:val="0"/>
        </w:rPr>
        <w:t>WSKzP</w:t>
      </w:r>
      <w:proofErr w:type="spellEnd"/>
      <w:r w:rsidRPr="008906E9">
        <w:rPr>
          <w:b w:val="0"/>
        </w:rPr>
        <w:t xml:space="preserve"> </w:t>
      </w:r>
    </w:p>
    <w:p w:rsidR="004024D9" w:rsidRPr="007E0F74" w:rsidRDefault="004024D9" w:rsidP="00780245">
      <w:pPr>
        <w:pStyle w:val="Tekstpodstawowy"/>
        <w:widowControl w:val="0"/>
        <w:numPr>
          <w:ilvl w:val="0"/>
          <w:numId w:val="26"/>
        </w:numPr>
        <w:suppressAutoHyphens/>
        <w:spacing w:line="276" w:lineRule="auto"/>
        <w:jc w:val="both"/>
        <w:rPr>
          <w:b w:val="0"/>
          <w:spacing w:val="20"/>
        </w:rPr>
      </w:pPr>
      <w:r w:rsidRPr="007E0F74">
        <w:rPr>
          <w:b w:val="0"/>
        </w:rPr>
        <w:lastRenderedPageBreak/>
        <w:t xml:space="preserve">Wykonawca uzyska zatwierdzenie Projektu Budowlanego i Decyzję pozwolenia na  budowę wydaną przez Urząd Wojewódzki Wydział Infrastruktury, Wrocław Plac Powstańców Warszawy 1.    </w:t>
      </w:r>
    </w:p>
    <w:p w:rsidR="004024D9" w:rsidRPr="007E0F74" w:rsidRDefault="004024D9" w:rsidP="004024D9">
      <w:pPr>
        <w:widowControl w:val="0"/>
        <w:suppressAutoHyphens/>
        <w:spacing w:line="276" w:lineRule="auto"/>
      </w:pPr>
    </w:p>
    <w:p w:rsidR="004024D9" w:rsidRPr="007E0F74" w:rsidRDefault="004024D9" w:rsidP="004024D9">
      <w:pPr>
        <w:widowControl w:val="0"/>
        <w:suppressAutoHyphens/>
        <w:spacing w:line="276" w:lineRule="auto"/>
        <w:jc w:val="both"/>
      </w:pPr>
      <w:r w:rsidRPr="007E0F74">
        <w:t xml:space="preserve">Szczegółowy zakres prac objętych przedmiotem zamówienia jest określony w OPISIE PRZEDMIOTU ZAMÓWIENIA [OPZ] - specyfikacji wykonania i odbioru prac projektowych oraz sprawowania nadzoru autorskiego, która jest integralną częścią umowy. </w:t>
      </w:r>
    </w:p>
    <w:p w:rsidR="004024D9" w:rsidRPr="007E0F74" w:rsidRDefault="004024D9" w:rsidP="004024D9">
      <w:pPr>
        <w:pStyle w:val="Akapitzlist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24D9" w:rsidRPr="007E0F74" w:rsidRDefault="004024D9" w:rsidP="00780245">
      <w:pPr>
        <w:pStyle w:val="Dorota"/>
        <w:numPr>
          <w:ilvl w:val="0"/>
          <w:numId w:val="14"/>
        </w:numPr>
        <w:spacing w:line="276" w:lineRule="auto"/>
        <w:ind w:left="426"/>
        <w:rPr>
          <w:spacing w:val="20"/>
        </w:rPr>
      </w:pPr>
      <w:r w:rsidRPr="007E0F74">
        <w:rPr>
          <w:spacing w:val="20"/>
        </w:rPr>
        <w:t xml:space="preserve">Sposób przekazania dokumentacji </w:t>
      </w:r>
    </w:p>
    <w:p w:rsidR="004024D9" w:rsidRDefault="004024D9" w:rsidP="00780245">
      <w:pPr>
        <w:pStyle w:val="Dorota"/>
        <w:numPr>
          <w:ilvl w:val="0"/>
          <w:numId w:val="27"/>
        </w:numPr>
        <w:spacing w:line="276" w:lineRule="auto"/>
      </w:pPr>
      <w:r w:rsidRPr="007E0F74">
        <w:rPr>
          <w:lang w:eastAsia="zh-CN"/>
        </w:rPr>
        <w:t xml:space="preserve">Dokumentacja projektowa przekazana winna być Zamawiającemu w </w:t>
      </w:r>
      <w:r w:rsidRPr="007E0F74">
        <w:rPr>
          <w:b/>
          <w:lang w:eastAsia="zh-CN"/>
        </w:rPr>
        <w:t xml:space="preserve">trzech etapach </w:t>
      </w:r>
      <w:r w:rsidRPr="007E0F74">
        <w:rPr>
          <w:lang w:eastAsia="zh-CN"/>
        </w:rPr>
        <w:t xml:space="preserve">w jego siedzibie wraz z „Protokołami zdawczo-odbiorczymi”. Z każdego etapu </w:t>
      </w:r>
      <w:r w:rsidRPr="007E0F74">
        <w:t xml:space="preserve">Zamawiający sporządzi „Protokół odbioru Etapu I, Etapu II, Etapu III </w:t>
      </w:r>
      <w:r>
        <w:br w:type="textWrapping" w:clear="all"/>
      </w:r>
      <w:r w:rsidRPr="007E0F74">
        <w:t>i „Końcowy Protokół Odbioru Dokumentacji”.</w:t>
      </w:r>
    </w:p>
    <w:p w:rsidR="004024D9" w:rsidRDefault="004024D9" w:rsidP="00780245">
      <w:pPr>
        <w:pStyle w:val="Dorota"/>
        <w:numPr>
          <w:ilvl w:val="0"/>
          <w:numId w:val="27"/>
        </w:numPr>
        <w:spacing w:line="276" w:lineRule="auto"/>
      </w:pPr>
      <w:r w:rsidRPr="007E0F74">
        <w:rPr>
          <w:lang w:eastAsia="zh-CN"/>
        </w:rPr>
        <w:t xml:space="preserve">Dokumentacja zostanie przekazana Zamawiającemu  w formie wydrukowanej </w:t>
      </w:r>
      <w:r>
        <w:rPr>
          <w:lang w:eastAsia="zh-CN"/>
        </w:rPr>
        <w:br w:type="textWrapping" w:clear="all"/>
      </w:r>
      <w:r w:rsidRPr="007E0F74">
        <w:rPr>
          <w:lang w:eastAsia="zh-CN"/>
        </w:rPr>
        <w:t>w ilości jak poniżej</w:t>
      </w:r>
      <w:r w:rsidRPr="007E0F74">
        <w:t xml:space="preserve"> oraz na płycie CD w programie Auto </w:t>
      </w:r>
      <w:proofErr w:type="spellStart"/>
      <w:r w:rsidRPr="007E0F74">
        <w:t>Cad</w:t>
      </w:r>
      <w:proofErr w:type="spellEnd"/>
      <w:r w:rsidRPr="007E0F74">
        <w:t xml:space="preserve"> w </w:t>
      </w:r>
      <w:r w:rsidRPr="008906E9">
        <w:rPr>
          <w:bCs/>
        </w:rPr>
        <w:t xml:space="preserve">formacie pliku tekstowego PDF dodatkowo w wersji edycyjnej </w:t>
      </w:r>
      <w:r w:rsidRPr="007E0F74">
        <w:t>2004 do 2006</w:t>
      </w:r>
      <w:r w:rsidRPr="008906E9">
        <w:rPr>
          <w:bCs/>
        </w:rPr>
        <w:t xml:space="preserve">, tym kosztorysy </w:t>
      </w:r>
      <w:r w:rsidRPr="008906E9">
        <w:rPr>
          <w:bCs/>
        </w:rPr>
        <w:br w:type="textWrapping" w:clear="all"/>
        <w:t xml:space="preserve">w programie „Norma” (w rozszerzeniu </w:t>
      </w:r>
      <w:proofErr w:type="spellStart"/>
      <w:r w:rsidRPr="008906E9">
        <w:rPr>
          <w:bCs/>
        </w:rPr>
        <w:t>ath</w:t>
      </w:r>
      <w:proofErr w:type="spellEnd"/>
      <w:r w:rsidRPr="008906E9">
        <w:rPr>
          <w:bCs/>
        </w:rPr>
        <w:t xml:space="preserve">) </w:t>
      </w:r>
      <w:r w:rsidRPr="007E0F74">
        <w:t xml:space="preserve">i tak: </w:t>
      </w:r>
    </w:p>
    <w:p w:rsidR="004024D9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>„koncepcja funkcjonalno-przestrzenna” w  1 egz.,</w:t>
      </w:r>
    </w:p>
    <w:p w:rsidR="004024D9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 xml:space="preserve">projekt budowlany w  5 egz. w tym 2 egz. do złożenia w Urzędzie Wojewódzkim; </w:t>
      </w:r>
    </w:p>
    <w:p w:rsidR="004024D9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>projekty wykonawcze w 5 egz.,</w:t>
      </w:r>
    </w:p>
    <w:p w:rsidR="004024D9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>przedmiary robót w 5 egz.,</w:t>
      </w:r>
    </w:p>
    <w:p w:rsidR="004024D9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>kosztorysy inwestorskie w 2 egz.,</w:t>
      </w:r>
    </w:p>
    <w:p w:rsidR="004024D9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>ST wykonania i odbioru robót w 5 egz.</w:t>
      </w:r>
    </w:p>
    <w:p w:rsidR="004024D9" w:rsidRPr="007E0F74" w:rsidRDefault="004024D9" w:rsidP="00780245">
      <w:pPr>
        <w:pStyle w:val="Dorota"/>
        <w:numPr>
          <w:ilvl w:val="0"/>
          <w:numId w:val="28"/>
        </w:numPr>
        <w:spacing w:line="276" w:lineRule="auto"/>
      </w:pPr>
      <w:r w:rsidRPr="007E0F74">
        <w:t xml:space="preserve">ST wykonania, dostawy, montażu i warunków odbioru wyposażenia </w:t>
      </w:r>
      <w:r>
        <w:br w:type="textWrapping" w:clear="all"/>
      </w:r>
      <w:r w:rsidRPr="007E0F74">
        <w:t>w 5 egz.</w:t>
      </w:r>
    </w:p>
    <w:p w:rsidR="004024D9" w:rsidRPr="007E0F74" w:rsidRDefault="004024D9" w:rsidP="004024D9">
      <w:pPr>
        <w:pStyle w:val="Tekstpodstawowy"/>
        <w:spacing w:line="276" w:lineRule="auto"/>
        <w:jc w:val="both"/>
        <w:rPr>
          <w:b w:val="0"/>
        </w:rPr>
      </w:pPr>
    </w:p>
    <w:p w:rsidR="004024D9" w:rsidRPr="007E0F74" w:rsidRDefault="004024D9" w:rsidP="00780245">
      <w:pPr>
        <w:pStyle w:val="Tekstpodstawowy"/>
        <w:numPr>
          <w:ilvl w:val="0"/>
          <w:numId w:val="14"/>
        </w:numPr>
        <w:spacing w:line="276" w:lineRule="auto"/>
        <w:ind w:left="426"/>
        <w:jc w:val="both"/>
        <w:rPr>
          <w:b w:val="0"/>
          <w:bCs w:val="0"/>
          <w:spacing w:val="20"/>
        </w:rPr>
      </w:pPr>
      <w:r w:rsidRPr="007E0F74">
        <w:rPr>
          <w:b w:val="0"/>
          <w:spacing w:val="20"/>
        </w:rPr>
        <w:t>Szczegółowy opis przedmiotu zamówienia z zakresie sprawowania nadzoru autorskiego zawarty jest w OPZ ust. C</w:t>
      </w:r>
      <w:r w:rsidRPr="007E0F74">
        <w:rPr>
          <w:b w:val="0"/>
          <w:bCs w:val="0"/>
          <w:spacing w:val="20"/>
        </w:rPr>
        <w:t>.</w:t>
      </w:r>
    </w:p>
    <w:p w:rsidR="008906E9" w:rsidRDefault="008906E9" w:rsidP="008906E9">
      <w:pPr>
        <w:pStyle w:val="Dorota"/>
        <w:spacing w:line="276" w:lineRule="auto"/>
        <w:rPr>
          <w:bCs/>
        </w:rPr>
      </w:pPr>
    </w:p>
    <w:p w:rsidR="004024D9" w:rsidRPr="007E0F74" w:rsidRDefault="004024D9" w:rsidP="00780245">
      <w:pPr>
        <w:pStyle w:val="Dorota"/>
        <w:numPr>
          <w:ilvl w:val="0"/>
          <w:numId w:val="14"/>
        </w:numPr>
        <w:spacing w:line="276" w:lineRule="auto"/>
        <w:ind w:left="426"/>
        <w:rPr>
          <w:spacing w:val="20"/>
        </w:rPr>
      </w:pPr>
      <w:r w:rsidRPr="007E0F74">
        <w:rPr>
          <w:spacing w:val="20"/>
        </w:rPr>
        <w:t xml:space="preserve">Podstawy </w:t>
      </w:r>
      <w:proofErr w:type="spellStart"/>
      <w:r w:rsidRPr="007E0F74">
        <w:rPr>
          <w:spacing w:val="20"/>
        </w:rPr>
        <w:t>formalno</w:t>
      </w:r>
      <w:proofErr w:type="spellEnd"/>
      <w:r w:rsidRPr="007E0F74">
        <w:rPr>
          <w:spacing w:val="20"/>
        </w:rPr>
        <w:t xml:space="preserve"> - prawne: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7E0F74">
        <w:rPr>
          <w:rStyle w:val="WW8Num60z0"/>
          <w:b w:val="0"/>
          <w:sz w:val="24"/>
          <w:szCs w:val="24"/>
        </w:rPr>
        <w:t xml:space="preserve">Rozporządzenie Ministra Infrastruktury z dnia 18 maja 2004 roku </w:t>
      </w:r>
      <w:r w:rsidRPr="007E0F74">
        <w:rPr>
          <w:rStyle w:val="WW8Num60z0"/>
          <w:b w:val="0"/>
          <w:i/>
          <w:sz w:val="24"/>
          <w:szCs w:val="24"/>
        </w:rPr>
        <w:t xml:space="preserve">w sprawie określania metod i podstaw sporządzania kosztorysu inwestorskiego, obliczania planowanych kosztów prac projektowych oraz planowanych kosztów robót budowlanych określonych w  programie </w:t>
      </w:r>
      <w:proofErr w:type="spellStart"/>
      <w:r w:rsidRPr="007E0F74">
        <w:rPr>
          <w:rStyle w:val="WW8Num60z0"/>
          <w:b w:val="0"/>
          <w:i/>
          <w:sz w:val="24"/>
          <w:szCs w:val="24"/>
        </w:rPr>
        <w:t>funkcjonalno</w:t>
      </w:r>
      <w:proofErr w:type="spellEnd"/>
      <w:r w:rsidRPr="007E0F74">
        <w:rPr>
          <w:rStyle w:val="WW8Num60z0"/>
          <w:b w:val="0"/>
          <w:i/>
          <w:sz w:val="24"/>
          <w:szCs w:val="24"/>
        </w:rPr>
        <w:t xml:space="preserve"> - użytkowym</w:t>
      </w:r>
      <w:r w:rsidRPr="007E0F74">
        <w:rPr>
          <w:rStyle w:val="WW8Num60z0"/>
          <w:b w:val="0"/>
          <w:sz w:val="24"/>
          <w:szCs w:val="24"/>
        </w:rPr>
        <w:t xml:space="preserve"> (Dz.U. z 2004 r. nr 130, poz. 1389),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Rozporządzenie Ministra Infrastruktury z dnia 2 września 2004 roku </w:t>
      </w:r>
      <w:r w:rsidRPr="008906E9">
        <w:rPr>
          <w:rStyle w:val="WW8Num60z0"/>
          <w:b w:val="0"/>
          <w:i/>
          <w:sz w:val="24"/>
          <w:szCs w:val="24"/>
        </w:rPr>
        <w:t>w sprawie szczegółowego zakresu i formy dokumentacji projektowej, specyfikacji technicznych wykonania i odbioru robót budowlanych oraz programu funkcjonalno- użytkowego</w:t>
      </w:r>
      <w:r w:rsidRPr="008906E9">
        <w:rPr>
          <w:rStyle w:val="WW8Num60z0"/>
          <w:b w:val="0"/>
          <w:sz w:val="24"/>
          <w:szCs w:val="24"/>
        </w:rPr>
        <w:t xml:space="preserve"> (Dz. </w:t>
      </w:r>
      <w:proofErr w:type="spellStart"/>
      <w:r w:rsidRPr="008906E9">
        <w:rPr>
          <w:rStyle w:val="WW8Num60z0"/>
          <w:b w:val="0"/>
          <w:sz w:val="24"/>
          <w:szCs w:val="24"/>
        </w:rPr>
        <w:t>U.z</w:t>
      </w:r>
      <w:proofErr w:type="spellEnd"/>
      <w:r w:rsidRPr="008906E9">
        <w:rPr>
          <w:rStyle w:val="WW8Num60z0"/>
          <w:b w:val="0"/>
          <w:sz w:val="24"/>
          <w:szCs w:val="24"/>
        </w:rPr>
        <w:t xml:space="preserve"> 2013 r. 1129 </w:t>
      </w:r>
      <w:proofErr w:type="spellStart"/>
      <w:r w:rsidRPr="008906E9">
        <w:rPr>
          <w:rStyle w:val="WW8Num60z0"/>
          <w:b w:val="0"/>
          <w:sz w:val="24"/>
          <w:szCs w:val="24"/>
        </w:rPr>
        <w:t>t.j</w:t>
      </w:r>
      <w:proofErr w:type="spellEnd"/>
      <w:r w:rsidRPr="008906E9">
        <w:rPr>
          <w:rStyle w:val="WW8Num60z0"/>
          <w:b w:val="0"/>
          <w:sz w:val="24"/>
          <w:szCs w:val="24"/>
        </w:rPr>
        <w:t>.),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Ustawa z </w:t>
      </w:r>
      <w:proofErr w:type="spellStart"/>
      <w:r w:rsidRPr="008906E9">
        <w:rPr>
          <w:rStyle w:val="WW8Num60z0"/>
          <w:b w:val="0"/>
          <w:sz w:val="24"/>
          <w:szCs w:val="24"/>
        </w:rPr>
        <w:t>dn</w:t>
      </w:r>
      <w:proofErr w:type="spellEnd"/>
      <w:r w:rsidRPr="008906E9">
        <w:rPr>
          <w:rStyle w:val="WW8Num60z0"/>
          <w:b w:val="0"/>
          <w:sz w:val="24"/>
          <w:szCs w:val="24"/>
        </w:rPr>
        <w:t xml:space="preserve"> 27 kwietnia 2001r.Prawo Ochrony Środowiska  (Dz. U. 2017.519 </w:t>
      </w:r>
      <w:proofErr w:type="spellStart"/>
      <w:r w:rsidRPr="008906E9">
        <w:rPr>
          <w:rStyle w:val="WW8Num60z0"/>
          <w:b w:val="0"/>
          <w:sz w:val="24"/>
          <w:szCs w:val="24"/>
        </w:rPr>
        <w:t>t.j</w:t>
      </w:r>
      <w:proofErr w:type="spellEnd"/>
      <w:r w:rsidRPr="008906E9">
        <w:rPr>
          <w:rStyle w:val="WW8Num60z0"/>
          <w:b w:val="0"/>
          <w:sz w:val="24"/>
          <w:szCs w:val="24"/>
        </w:rPr>
        <w:t>.)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Ustawa z dnia 7 lipca 1994 r. Prawo Budowlane (Dz. U 2017.1332 </w:t>
      </w:r>
      <w:proofErr w:type="spellStart"/>
      <w:r w:rsidRPr="008906E9">
        <w:rPr>
          <w:rStyle w:val="WW8Num60z0"/>
          <w:b w:val="0"/>
          <w:sz w:val="24"/>
          <w:szCs w:val="24"/>
        </w:rPr>
        <w:t>t.j</w:t>
      </w:r>
      <w:proofErr w:type="spellEnd"/>
      <w:r w:rsidRPr="008906E9">
        <w:rPr>
          <w:rStyle w:val="WW8Num60z0"/>
          <w:b w:val="0"/>
          <w:sz w:val="24"/>
          <w:szCs w:val="24"/>
        </w:rPr>
        <w:t xml:space="preserve">. ze zm.), 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lastRenderedPageBreak/>
        <w:t xml:space="preserve">Rozporządzenie Ministra Infrastruktury z dnia 23 czerwca 2003r. </w:t>
      </w:r>
      <w:r w:rsidRPr="008906E9">
        <w:rPr>
          <w:rStyle w:val="WW8Num60z0"/>
          <w:b w:val="0"/>
          <w:i/>
          <w:sz w:val="24"/>
          <w:szCs w:val="24"/>
        </w:rPr>
        <w:t>w sprawie informacji dotyczącej bezpieczeństwa i ochrony zdrowia oraz planu bezpieczeństwa i ochrony zdrowia</w:t>
      </w:r>
      <w:r w:rsidRPr="008906E9">
        <w:rPr>
          <w:rStyle w:val="WW8Num60z0"/>
          <w:b w:val="0"/>
          <w:sz w:val="24"/>
          <w:szCs w:val="24"/>
        </w:rPr>
        <w:t xml:space="preserve"> (Dz.U.2003.120.1126)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Rozporządzenie Ministra Infrastruktury z dnia 12 kwietnia 2002r. </w:t>
      </w:r>
      <w:r w:rsidRPr="008906E9">
        <w:rPr>
          <w:rStyle w:val="WW8Num60z0"/>
          <w:b w:val="0"/>
          <w:i/>
          <w:sz w:val="24"/>
          <w:szCs w:val="24"/>
        </w:rPr>
        <w:t>w sprawie warunków technicznych, jakim powinny odpowiadać budynki i ich usytuowanie</w:t>
      </w:r>
      <w:r w:rsidRPr="008906E9">
        <w:rPr>
          <w:rStyle w:val="WW8Num60z0"/>
          <w:b w:val="0"/>
          <w:sz w:val="24"/>
          <w:szCs w:val="24"/>
        </w:rPr>
        <w:t xml:space="preserve"> (Dz.U.2015.1422 </w:t>
      </w:r>
      <w:proofErr w:type="spellStart"/>
      <w:r w:rsidRPr="008906E9">
        <w:rPr>
          <w:rStyle w:val="WW8Num60z0"/>
          <w:b w:val="0"/>
          <w:sz w:val="24"/>
          <w:szCs w:val="24"/>
        </w:rPr>
        <w:t>t.j</w:t>
      </w:r>
      <w:proofErr w:type="spellEnd"/>
      <w:r w:rsidRPr="008906E9">
        <w:rPr>
          <w:rStyle w:val="WW8Num60z0"/>
          <w:b w:val="0"/>
          <w:sz w:val="24"/>
          <w:szCs w:val="24"/>
        </w:rPr>
        <w:t>. ze zm.)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Rozporządzenie Ministra Spraw Wewnętrznych i Administracji z dnia </w:t>
      </w:r>
      <w:r w:rsidRPr="008906E9">
        <w:rPr>
          <w:rStyle w:val="WW8Num60z0"/>
          <w:b w:val="0"/>
        </w:rPr>
        <w:br w:type="textWrapping" w:clear="all"/>
      </w:r>
      <w:r w:rsidRPr="008906E9">
        <w:rPr>
          <w:rStyle w:val="WW8Num60z0"/>
          <w:b w:val="0"/>
          <w:sz w:val="24"/>
          <w:szCs w:val="24"/>
        </w:rPr>
        <w:t xml:space="preserve">7 czerwca 2010r.           </w:t>
      </w:r>
      <w:r w:rsidRPr="008906E9">
        <w:rPr>
          <w:rStyle w:val="WW8Num60z0"/>
          <w:b w:val="0"/>
          <w:i/>
          <w:sz w:val="24"/>
          <w:szCs w:val="24"/>
        </w:rPr>
        <w:t>w sprawie ochrony przeciwpożarowej budynków, innych obiektów budowlanych i terenów</w:t>
      </w:r>
      <w:r w:rsidRPr="008906E9">
        <w:rPr>
          <w:rStyle w:val="WW8Num60z0"/>
          <w:b w:val="0"/>
          <w:sz w:val="24"/>
          <w:szCs w:val="24"/>
        </w:rPr>
        <w:t xml:space="preserve"> (Dz.U. 2010. nr.109. poz.719)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Rozporządzenie Ministra Spraw Wewnętrznych i Administracji z dnia 24 lipca  2009 r.   </w:t>
      </w:r>
      <w:r w:rsidRPr="008906E9">
        <w:rPr>
          <w:rStyle w:val="WW8Num60z0"/>
          <w:b w:val="0"/>
          <w:i/>
          <w:sz w:val="24"/>
          <w:szCs w:val="24"/>
        </w:rPr>
        <w:t>w sprawie przeciwpożarowego zaopatrzenia w wodę oraz dróg pożarowych</w:t>
      </w:r>
      <w:r w:rsidRPr="008906E9">
        <w:rPr>
          <w:rStyle w:val="WW8Num60z0"/>
          <w:b w:val="0"/>
          <w:sz w:val="24"/>
          <w:szCs w:val="24"/>
        </w:rPr>
        <w:t xml:space="preserve"> (Dz.U. z 2009r.  nr 124 poz. 1030.)</w:t>
      </w:r>
    </w:p>
    <w:p w:rsidR="004024D9" w:rsidRPr="008906E9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Rozporządzenie Ministra Spraw Wewnętrznych i Administracji z dnia 20 czerwca 2007r. </w:t>
      </w:r>
      <w:r w:rsidRPr="008906E9">
        <w:rPr>
          <w:rStyle w:val="WW8Num60z0"/>
          <w:b w:val="0"/>
          <w:i/>
          <w:sz w:val="24"/>
          <w:szCs w:val="24"/>
        </w:rPr>
        <w:t xml:space="preserve">w sprawie wykazu wyrobów służących zapewnieniu bezpieczeństwa publicznego lub ochronie zdrowia i życia oraz mienia, a także zasad wydawania dopuszczenia tych wyrobów do użytkowania </w:t>
      </w:r>
      <w:r w:rsidRPr="008906E9">
        <w:rPr>
          <w:rStyle w:val="WW8Num60z0"/>
          <w:b w:val="0"/>
          <w:sz w:val="24"/>
          <w:szCs w:val="24"/>
        </w:rPr>
        <w:t>(Dz.U. 2007. nr 143. poz. 1002 ze zm.),</w:t>
      </w:r>
    </w:p>
    <w:p w:rsidR="004024D9" w:rsidRPr="00ED42BE" w:rsidRDefault="004024D9" w:rsidP="00780245">
      <w:pPr>
        <w:pStyle w:val="Dorota"/>
        <w:numPr>
          <w:ilvl w:val="0"/>
          <w:numId w:val="29"/>
        </w:numPr>
        <w:spacing w:line="276" w:lineRule="auto"/>
        <w:rPr>
          <w:rStyle w:val="WW8Num60z0"/>
          <w:b w:val="0"/>
          <w:spacing w:val="20"/>
          <w:sz w:val="24"/>
          <w:szCs w:val="24"/>
        </w:rPr>
      </w:pPr>
      <w:r w:rsidRPr="008906E9">
        <w:rPr>
          <w:rStyle w:val="WW8Num60z0"/>
          <w:b w:val="0"/>
          <w:sz w:val="24"/>
          <w:szCs w:val="24"/>
        </w:rPr>
        <w:t xml:space="preserve">Ustawa z dnia 16 kwietnia 2004 r. </w:t>
      </w:r>
      <w:r w:rsidRPr="008906E9">
        <w:rPr>
          <w:rStyle w:val="WW8Num60z0"/>
          <w:b w:val="0"/>
          <w:i/>
          <w:sz w:val="24"/>
          <w:szCs w:val="24"/>
        </w:rPr>
        <w:t>o wyrobach budowlanych</w:t>
      </w:r>
      <w:r w:rsidRPr="008906E9">
        <w:rPr>
          <w:rStyle w:val="WW8Num60z0"/>
          <w:b w:val="0"/>
          <w:sz w:val="24"/>
          <w:szCs w:val="24"/>
        </w:rPr>
        <w:t xml:space="preserve"> (Dz.U.2016. poz. 1570 </w:t>
      </w:r>
      <w:proofErr w:type="spellStart"/>
      <w:r w:rsidRPr="008906E9">
        <w:rPr>
          <w:rStyle w:val="WW8Num60z0"/>
          <w:b w:val="0"/>
          <w:sz w:val="24"/>
          <w:szCs w:val="24"/>
        </w:rPr>
        <w:t>t.j</w:t>
      </w:r>
      <w:proofErr w:type="spellEnd"/>
      <w:r w:rsidRPr="008906E9">
        <w:rPr>
          <w:rStyle w:val="WW8Num60z0"/>
          <w:b w:val="0"/>
          <w:sz w:val="24"/>
          <w:szCs w:val="24"/>
        </w:rPr>
        <w:t>. ze zm.)</w:t>
      </w:r>
    </w:p>
    <w:p w:rsidR="004024D9" w:rsidRPr="007E643E" w:rsidRDefault="004024D9" w:rsidP="007E643E">
      <w:pPr>
        <w:pStyle w:val="Dorota"/>
        <w:numPr>
          <w:ilvl w:val="0"/>
          <w:numId w:val="29"/>
        </w:numPr>
        <w:spacing w:line="276" w:lineRule="auto"/>
        <w:rPr>
          <w:spacing w:val="20"/>
        </w:rPr>
      </w:pPr>
      <w:r w:rsidRPr="007E0F74">
        <w:t>Inwentaryzacja wykonana we własnym zakresie.</w:t>
      </w:r>
    </w:p>
    <w:p w:rsidR="004024D9" w:rsidRPr="007E643E" w:rsidRDefault="004024D9" w:rsidP="007E643E">
      <w:pPr>
        <w:pStyle w:val="Dorota"/>
        <w:numPr>
          <w:ilvl w:val="0"/>
          <w:numId w:val="29"/>
        </w:numPr>
        <w:spacing w:line="276" w:lineRule="auto"/>
        <w:rPr>
          <w:spacing w:val="20"/>
        </w:rPr>
      </w:pPr>
      <w:r w:rsidRPr="007E0F74">
        <w:t xml:space="preserve">Rozporządzenie MZ z dnia 26 czerwca 2012 r (Dz.U.2012.739), </w:t>
      </w:r>
      <w:r w:rsidRPr="007E643E">
        <w:rPr>
          <w:i/>
        </w:rPr>
        <w:t xml:space="preserve">w sprawie szczegółowych wymagań, jakim powinny odpowiadać pomieszczenia </w:t>
      </w:r>
      <w:r w:rsidRPr="007E643E">
        <w:rPr>
          <w:i/>
        </w:rPr>
        <w:br w:type="textWrapping" w:clear="all"/>
        <w:t xml:space="preserve">i urządzenia podmiotu prowadzącego działalność leczniczą; </w:t>
      </w:r>
    </w:p>
    <w:p w:rsidR="004024D9" w:rsidRDefault="004024D9" w:rsidP="004024D9">
      <w:pPr>
        <w:pStyle w:val="Dorota"/>
        <w:spacing w:line="288" w:lineRule="auto"/>
        <w:jc w:val="center"/>
        <w:rPr>
          <w:b/>
        </w:rPr>
      </w:pPr>
    </w:p>
    <w:p w:rsidR="004024D9" w:rsidRPr="00FD578F" w:rsidRDefault="004024D9" w:rsidP="004024D9">
      <w:pPr>
        <w:pStyle w:val="Dorota"/>
        <w:spacing w:line="276" w:lineRule="auto"/>
        <w:jc w:val="center"/>
        <w:rPr>
          <w:b/>
        </w:rPr>
      </w:pPr>
      <w:r w:rsidRPr="00FD578F">
        <w:rPr>
          <w:b/>
        </w:rPr>
        <w:t>§ 2</w:t>
      </w:r>
    </w:p>
    <w:p w:rsidR="004024D9" w:rsidRPr="00FD578F" w:rsidRDefault="004024D9" w:rsidP="004024D9">
      <w:pPr>
        <w:pStyle w:val="Tekstpodstawowy"/>
        <w:spacing w:line="276" w:lineRule="auto"/>
        <w:ind w:left="426" w:hanging="426"/>
        <w:rPr>
          <w:spacing w:val="20"/>
        </w:rPr>
      </w:pPr>
      <w:r w:rsidRPr="00FD578F">
        <w:rPr>
          <w:spacing w:val="20"/>
        </w:rPr>
        <w:t>OBOWIĄZKI WYKONAWCY</w:t>
      </w:r>
    </w:p>
    <w:p w:rsidR="004024D9" w:rsidRDefault="004024D9" w:rsidP="00780245">
      <w:pPr>
        <w:pStyle w:val="Tekstpodstawowy"/>
        <w:numPr>
          <w:ilvl w:val="0"/>
          <w:numId w:val="7"/>
        </w:numPr>
        <w:spacing w:line="276" w:lineRule="auto"/>
        <w:jc w:val="both"/>
        <w:rPr>
          <w:b w:val="0"/>
        </w:rPr>
      </w:pPr>
      <w:r w:rsidRPr="00FD578F">
        <w:rPr>
          <w:b w:val="0"/>
        </w:rPr>
        <w:t xml:space="preserve">Wykonawca zobowiązuje się do wykonania przedmiotu umowy zgodnie </w:t>
      </w:r>
      <w:r>
        <w:rPr>
          <w:b w:val="0"/>
        </w:rPr>
        <w:br w:type="textWrapping" w:clear="all"/>
      </w:r>
      <w:r w:rsidRPr="00FD578F">
        <w:rPr>
          <w:b w:val="0"/>
        </w:rPr>
        <w:t xml:space="preserve">ze zleceniem </w:t>
      </w:r>
      <w:r w:rsidRPr="00FD578F">
        <w:t xml:space="preserve">     </w:t>
      </w:r>
      <w:r w:rsidRPr="00FD578F">
        <w:rPr>
          <w:b w:val="0"/>
        </w:rPr>
        <w:t xml:space="preserve">Zamawiającego, zasadami współczesnej wiedzy technicznej , obowiązującymi w tym zakresie przepisami, normami obowiązującymi </w:t>
      </w:r>
      <w:r>
        <w:rPr>
          <w:b w:val="0"/>
        </w:rPr>
        <w:br w:type="textWrapping" w:clear="all"/>
      </w:r>
      <w:r w:rsidRPr="00FD578F">
        <w:rPr>
          <w:b w:val="0"/>
        </w:rPr>
        <w:t xml:space="preserve">w budownictwie oraz Opisem Przedmiotu Zamówienia [OPZ]. </w:t>
      </w:r>
    </w:p>
    <w:p w:rsidR="004024D9" w:rsidRDefault="004024D9" w:rsidP="00780245">
      <w:pPr>
        <w:pStyle w:val="Tekstpodstawowy"/>
        <w:numPr>
          <w:ilvl w:val="0"/>
          <w:numId w:val="7"/>
        </w:numPr>
        <w:spacing w:line="276" w:lineRule="auto"/>
        <w:jc w:val="both"/>
        <w:rPr>
          <w:b w:val="0"/>
        </w:rPr>
      </w:pPr>
      <w:r w:rsidRPr="00FD578F">
        <w:rPr>
          <w:b w:val="0"/>
        </w:rPr>
        <w:t>Ponadto Wykonawca jest zobowiązany:</w:t>
      </w:r>
    </w:p>
    <w:p w:rsidR="004024D9" w:rsidRDefault="004024D9" w:rsidP="00780245">
      <w:pPr>
        <w:pStyle w:val="Tekstpodstawowy"/>
        <w:numPr>
          <w:ilvl w:val="0"/>
          <w:numId w:val="8"/>
        </w:numPr>
        <w:spacing w:line="276" w:lineRule="auto"/>
        <w:jc w:val="both"/>
        <w:rPr>
          <w:b w:val="0"/>
        </w:rPr>
      </w:pPr>
      <w:r w:rsidRPr="00FD578F">
        <w:rPr>
          <w:b w:val="0"/>
        </w:rPr>
        <w:t>Do konsultacji z Zamawiającym rozwiązań technicznych, technologicznych, architektonicznych i materiałowych odbiegających od przyjętych w OPZ, a mających wpływ na koszty robót budowlanych, które będą wykonywane na podstawie opracowanej dokumentacji projektowej. Zmiany istotne, zgodnie z przepisami Prawa Budowlanego w stosunku do zawartych w dokumentacji, powstałe z przyczyn leżących po stronie Zamawiającego będą wymagały zawarcia odrębnej umowy.</w:t>
      </w:r>
    </w:p>
    <w:p w:rsidR="004024D9" w:rsidRDefault="004024D9" w:rsidP="00780245">
      <w:pPr>
        <w:pStyle w:val="Tekstpodstawowy"/>
        <w:numPr>
          <w:ilvl w:val="0"/>
          <w:numId w:val="8"/>
        </w:numPr>
        <w:spacing w:line="276" w:lineRule="auto"/>
        <w:jc w:val="both"/>
        <w:rPr>
          <w:b w:val="0"/>
        </w:rPr>
      </w:pPr>
      <w:r w:rsidRPr="00FD578F">
        <w:rPr>
          <w:b w:val="0"/>
        </w:rPr>
        <w:t>Do opisywania proponowanych materiałów i urządzeń za pomocą parametrów technicznych tzn. bez podawania ich nazw. Jeżeli nie będzie to możliwe i konieczne okaże się podanie nazwy materiałów lub urządzeń, to Wykonawca zobowiązany jest  do podania co najmniej dwóch producentów tych materiałów lub urządzeń.</w:t>
      </w:r>
    </w:p>
    <w:p w:rsidR="004024D9" w:rsidRPr="00FD578F" w:rsidRDefault="004024D9" w:rsidP="00780245">
      <w:pPr>
        <w:pStyle w:val="Tekstpodstawowy"/>
        <w:numPr>
          <w:ilvl w:val="0"/>
          <w:numId w:val="8"/>
        </w:numPr>
        <w:spacing w:line="276" w:lineRule="auto"/>
        <w:jc w:val="both"/>
        <w:rPr>
          <w:b w:val="0"/>
        </w:rPr>
      </w:pPr>
      <w:r w:rsidRPr="00FD578F">
        <w:rPr>
          <w:b w:val="0"/>
        </w:rPr>
        <w:lastRenderedPageBreak/>
        <w:t>Wykonawca ustanawia na rzecz Zamawiającego zabezpieczenie należyte</w:t>
      </w:r>
      <w:r w:rsidR="00B01D22">
        <w:rPr>
          <w:b w:val="0"/>
        </w:rPr>
        <w:t>go wykonania umowy w wysokości 10</w:t>
      </w:r>
      <w:r w:rsidRPr="00FD578F">
        <w:rPr>
          <w:b w:val="0"/>
        </w:rPr>
        <w:t xml:space="preserve"> % wartości ceny umowy brutto tj. ……………….. zł (słownie: ……………………………………..……. złotych …/100gr) w formie ………………………………….. </w:t>
      </w:r>
      <w:r>
        <w:rPr>
          <w:b w:val="0"/>
        </w:rPr>
        <w:br w:type="textWrapping" w:clear="all"/>
      </w:r>
      <w:r w:rsidRPr="00FD578F">
        <w:rPr>
          <w:b w:val="0"/>
        </w:rPr>
        <w:t xml:space="preserve">(z możliwością zamiany na gwarancję ubezpieczeniową lub inna formę zabezpieczenia zgodnie z art. 149 PZP. </w:t>
      </w:r>
      <w:r w:rsidRPr="00FD578F">
        <w:rPr>
          <w:b w:val="0"/>
          <w:color w:val="C00000"/>
        </w:rPr>
        <w:t xml:space="preserve"> </w:t>
      </w:r>
    </w:p>
    <w:p w:rsidR="004024D9" w:rsidRDefault="004024D9" w:rsidP="00780245">
      <w:pPr>
        <w:pStyle w:val="Tekstpodstawowy"/>
        <w:numPr>
          <w:ilvl w:val="0"/>
          <w:numId w:val="8"/>
        </w:numPr>
        <w:spacing w:line="276" w:lineRule="auto"/>
        <w:jc w:val="both"/>
        <w:rPr>
          <w:b w:val="0"/>
        </w:rPr>
      </w:pPr>
      <w:r w:rsidRPr="00FD578F">
        <w:rPr>
          <w:b w:val="0"/>
        </w:rPr>
        <w:t>Po uzyskaniu przez Wykonawcę „Końcowego Protokołu Odbioru Dokumentacji” Zamawiający w ciągu 30 dni przekaże Wykonawcy 70% zabezpieczenia, a 30% zabezpieczenia przekaże nie później niż w 15 dniu po zakończeniu sprawowania nadzoru autorskiego.</w:t>
      </w:r>
    </w:p>
    <w:p w:rsidR="004024D9" w:rsidRPr="00FD578F" w:rsidRDefault="004024D9" w:rsidP="004024D9">
      <w:pPr>
        <w:pStyle w:val="Tekstpodstawowy"/>
        <w:spacing w:line="276" w:lineRule="auto"/>
        <w:ind w:left="1800"/>
        <w:jc w:val="both"/>
        <w:rPr>
          <w:b w:val="0"/>
        </w:rPr>
      </w:pPr>
    </w:p>
    <w:p w:rsidR="004024D9" w:rsidRPr="00FD578F" w:rsidRDefault="004024D9" w:rsidP="004024D9">
      <w:pPr>
        <w:pStyle w:val="Dorota"/>
        <w:spacing w:line="276" w:lineRule="auto"/>
        <w:jc w:val="center"/>
        <w:rPr>
          <w:b/>
        </w:rPr>
      </w:pPr>
      <w:r w:rsidRPr="00FD578F">
        <w:rPr>
          <w:b/>
        </w:rPr>
        <w:t>§ 3</w:t>
      </w:r>
    </w:p>
    <w:p w:rsidR="004024D9" w:rsidRPr="00FD578F" w:rsidRDefault="004024D9" w:rsidP="004024D9">
      <w:pPr>
        <w:spacing w:line="276" w:lineRule="auto"/>
        <w:jc w:val="center"/>
        <w:rPr>
          <w:b/>
          <w:spacing w:val="20"/>
        </w:rPr>
      </w:pPr>
      <w:r w:rsidRPr="00FD578F">
        <w:rPr>
          <w:b/>
          <w:spacing w:val="20"/>
        </w:rPr>
        <w:t>OBOWIAZKI ZAMAWIAJĄCEGO</w:t>
      </w:r>
    </w:p>
    <w:p w:rsidR="004024D9" w:rsidRDefault="004024D9" w:rsidP="00780245">
      <w:pPr>
        <w:pStyle w:val="Dorota"/>
        <w:numPr>
          <w:ilvl w:val="0"/>
          <w:numId w:val="9"/>
        </w:numPr>
        <w:tabs>
          <w:tab w:val="left" w:pos="426"/>
        </w:tabs>
        <w:suppressAutoHyphens/>
        <w:spacing w:line="276" w:lineRule="auto"/>
        <w:ind w:left="426"/>
      </w:pPr>
      <w:r w:rsidRPr="00FD578F">
        <w:t>Zamawiający udostępni Wykonawcy dokumentację pomocniczą i inną niezbędną stanowiącą o przedmiocie zamówienia.</w:t>
      </w:r>
    </w:p>
    <w:p w:rsidR="004024D9" w:rsidRDefault="004024D9" w:rsidP="00780245">
      <w:pPr>
        <w:pStyle w:val="Dorota"/>
        <w:numPr>
          <w:ilvl w:val="0"/>
          <w:numId w:val="9"/>
        </w:numPr>
        <w:tabs>
          <w:tab w:val="left" w:pos="426"/>
        </w:tabs>
        <w:suppressAutoHyphens/>
        <w:spacing w:line="276" w:lineRule="auto"/>
        <w:ind w:left="426"/>
      </w:pPr>
      <w:r w:rsidRPr="00FD578F">
        <w:t>Zamawiający udostępni posiadane opracowania, decyzje i dokumentację, które mogą być</w:t>
      </w:r>
      <w:r>
        <w:t xml:space="preserve"> </w:t>
      </w:r>
      <w:r w:rsidRPr="00FD578F">
        <w:t>pomocne w realizacji przedmiotu zamówienia, a w szczególności dotyczące istniejących obiektów w terminie 10 dni od daty zawarcia umowy.</w:t>
      </w:r>
    </w:p>
    <w:p w:rsidR="004024D9" w:rsidRDefault="004024D9" w:rsidP="00780245">
      <w:pPr>
        <w:pStyle w:val="Dorota"/>
        <w:numPr>
          <w:ilvl w:val="0"/>
          <w:numId w:val="9"/>
        </w:numPr>
        <w:tabs>
          <w:tab w:val="left" w:pos="426"/>
        </w:tabs>
        <w:suppressAutoHyphens/>
        <w:spacing w:line="276" w:lineRule="auto"/>
        <w:ind w:left="426"/>
      </w:pPr>
      <w:r w:rsidRPr="00FD578F">
        <w:t>Zamawiający będzie uczestniczył w zebraniu z użytkownikami, w celu dokonania uzgodnień na etapie „koncepcji funkcjonalno-przestrzennej” po uprzednim pisemnym zawiadomieniu Zamawiającego z minimum 3-dniowym wyprzedzeniem i w terminie wskazanym przez Wykonawcę.</w:t>
      </w:r>
    </w:p>
    <w:p w:rsidR="004024D9" w:rsidRDefault="004024D9" w:rsidP="00780245">
      <w:pPr>
        <w:pStyle w:val="Dorota"/>
        <w:numPr>
          <w:ilvl w:val="0"/>
          <w:numId w:val="9"/>
        </w:numPr>
        <w:tabs>
          <w:tab w:val="left" w:pos="426"/>
        </w:tabs>
        <w:suppressAutoHyphens/>
        <w:spacing w:line="276" w:lineRule="auto"/>
        <w:ind w:left="426"/>
      </w:pPr>
      <w:r w:rsidRPr="00FD578F">
        <w:t>Zamawiający umożliwi wejście i dostęp do miejsc podlegających inwentaryzacji                          w uzgodnionym obustronnie terminie.</w:t>
      </w:r>
    </w:p>
    <w:p w:rsidR="004024D9" w:rsidRPr="00FD578F" w:rsidRDefault="004024D9" w:rsidP="00780245">
      <w:pPr>
        <w:pStyle w:val="Dorota"/>
        <w:numPr>
          <w:ilvl w:val="0"/>
          <w:numId w:val="9"/>
        </w:numPr>
        <w:tabs>
          <w:tab w:val="left" w:pos="426"/>
        </w:tabs>
        <w:suppressAutoHyphens/>
        <w:spacing w:line="276" w:lineRule="auto"/>
        <w:ind w:left="426"/>
      </w:pPr>
      <w:r w:rsidRPr="00FD578F">
        <w:rPr>
          <w:bCs/>
        </w:rPr>
        <w:t xml:space="preserve">Zamawiający sporządzi spis kontaktów z osobami funkcyjnymi i użytkownikami bezpośrednimi i przekaże po zawarciu umowy. </w:t>
      </w:r>
    </w:p>
    <w:p w:rsidR="004024D9" w:rsidRPr="007E24FD" w:rsidRDefault="004024D9" w:rsidP="004024D9">
      <w:pPr>
        <w:pStyle w:val="Tekstpodstawowywcity"/>
        <w:spacing w:after="0" w:line="288" w:lineRule="auto"/>
        <w:ind w:left="0"/>
      </w:pPr>
    </w:p>
    <w:p w:rsidR="004024D9" w:rsidRPr="00FD578F" w:rsidRDefault="004024D9" w:rsidP="004024D9">
      <w:pPr>
        <w:pStyle w:val="Tekstpodstawowywcity"/>
        <w:spacing w:after="0" w:line="276" w:lineRule="auto"/>
        <w:ind w:left="0"/>
        <w:jc w:val="center"/>
        <w:rPr>
          <w:b/>
        </w:rPr>
      </w:pPr>
      <w:r w:rsidRPr="00FD578F">
        <w:rPr>
          <w:b/>
        </w:rPr>
        <w:t>§ 4</w:t>
      </w:r>
    </w:p>
    <w:p w:rsidR="004024D9" w:rsidRPr="00FD578F" w:rsidRDefault="004024D9" w:rsidP="004024D9">
      <w:pPr>
        <w:spacing w:line="276" w:lineRule="auto"/>
        <w:jc w:val="center"/>
        <w:rPr>
          <w:b/>
          <w:spacing w:val="20"/>
        </w:rPr>
      </w:pPr>
      <w:r w:rsidRPr="00FD578F">
        <w:rPr>
          <w:b/>
          <w:spacing w:val="20"/>
        </w:rPr>
        <w:t>TERMIN REALIZACJI ZAMÓWIENIA</w:t>
      </w:r>
    </w:p>
    <w:p w:rsidR="004024D9" w:rsidRPr="00FD578F" w:rsidRDefault="004024D9" w:rsidP="004024D9">
      <w:pPr>
        <w:spacing w:line="276" w:lineRule="auto"/>
        <w:jc w:val="both"/>
      </w:pPr>
      <w:r w:rsidRPr="00FD578F">
        <w:t>Termin realizacji zamówienia - łącznie 6 miesięcy</w:t>
      </w:r>
      <w:r w:rsidRPr="00FD578F">
        <w:rPr>
          <w:color w:val="C00000"/>
        </w:rPr>
        <w:t xml:space="preserve"> </w:t>
      </w:r>
      <w:r w:rsidRPr="00FD578F">
        <w:t xml:space="preserve">od dnia zawarcia umowy. </w:t>
      </w:r>
    </w:p>
    <w:p w:rsidR="004024D9" w:rsidRPr="00FD578F" w:rsidRDefault="004024D9" w:rsidP="004024D9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FD578F">
        <w:rPr>
          <w:rFonts w:ascii="Times New Roman" w:hAnsi="Times New Roman"/>
          <w:bCs/>
          <w:sz w:val="24"/>
          <w:szCs w:val="24"/>
        </w:rPr>
        <w:t xml:space="preserve">Etap I - </w:t>
      </w:r>
      <w:r w:rsidRPr="00FD578F">
        <w:rPr>
          <w:rFonts w:ascii="Times New Roman" w:hAnsi="Times New Roman"/>
          <w:sz w:val="24"/>
          <w:szCs w:val="24"/>
        </w:rPr>
        <w:t xml:space="preserve">opracowanie „koncepcji funkcjonalno-przestrzennej” w  1 egz. zaakceptowanie przez użytkowników i protokolarnie przekazanie Zamawiającemu </w:t>
      </w:r>
      <w:r w:rsidRPr="00FD578F">
        <w:rPr>
          <w:rFonts w:ascii="Times New Roman" w:hAnsi="Times New Roman"/>
          <w:bCs/>
          <w:sz w:val="24"/>
          <w:szCs w:val="24"/>
        </w:rPr>
        <w:t>– 2 miesiące od dnia zawarcia umowy</w:t>
      </w:r>
    </w:p>
    <w:p w:rsidR="004024D9" w:rsidRPr="00FD578F" w:rsidRDefault="004024D9" w:rsidP="004024D9">
      <w:pPr>
        <w:numPr>
          <w:ilvl w:val="0"/>
          <w:numId w:val="1"/>
        </w:numPr>
        <w:suppressAutoHyphens/>
        <w:spacing w:line="276" w:lineRule="auto"/>
        <w:jc w:val="both"/>
        <w:rPr>
          <w:color w:val="C00000"/>
        </w:rPr>
      </w:pPr>
      <w:r w:rsidRPr="00FD578F">
        <w:t>ETAP II – opracowanie Projektu Budowlanego w  5 egz. w tym 4 egz. do złożenia                        w Urzędzie Wojewódzkim wraz z wnioskiem o wydanie decyzji pozwolenia na budowę,  protokolarne przekazanie Zamawiającemu - łącznie 4 miesiące od dnia</w:t>
      </w:r>
      <w:r w:rsidRPr="00FD578F">
        <w:rPr>
          <w:bCs/>
        </w:rPr>
        <w:t xml:space="preserve"> zawarcia umowy,</w:t>
      </w:r>
      <w:r w:rsidRPr="00FD578F">
        <w:rPr>
          <w:color w:val="C00000"/>
        </w:rPr>
        <w:t xml:space="preserve"> </w:t>
      </w:r>
    </w:p>
    <w:p w:rsidR="004024D9" w:rsidRPr="00FD578F" w:rsidRDefault="004024D9" w:rsidP="004024D9">
      <w:pPr>
        <w:suppressAutoHyphens/>
        <w:spacing w:line="276" w:lineRule="auto"/>
        <w:ind w:left="357"/>
        <w:jc w:val="both"/>
      </w:pPr>
      <w:r w:rsidRPr="00FD578F">
        <w:rPr>
          <w:bCs/>
        </w:rPr>
        <w:t>Dodatkowo - 65 dni na uzyskanie Decyzji pozwolenia na budowę od dnia</w:t>
      </w:r>
      <w:r w:rsidRPr="00FD578F">
        <w:t xml:space="preserve"> złożenia wniosku o wydanie decyzji pozwolenia na budowę;</w:t>
      </w:r>
    </w:p>
    <w:p w:rsidR="004024D9" w:rsidRPr="00FD578F" w:rsidRDefault="004024D9" w:rsidP="004024D9">
      <w:pPr>
        <w:pStyle w:val="Dorota"/>
        <w:numPr>
          <w:ilvl w:val="0"/>
          <w:numId w:val="1"/>
        </w:numPr>
        <w:spacing w:line="276" w:lineRule="auto"/>
      </w:pPr>
      <w:r w:rsidRPr="00FD578F">
        <w:t xml:space="preserve">ETAP III – </w:t>
      </w:r>
    </w:p>
    <w:p w:rsidR="004024D9" w:rsidRDefault="004024D9" w:rsidP="00780245">
      <w:pPr>
        <w:pStyle w:val="Dorota"/>
        <w:numPr>
          <w:ilvl w:val="0"/>
          <w:numId w:val="2"/>
        </w:numPr>
        <w:spacing w:line="276" w:lineRule="auto"/>
      </w:pPr>
      <w:r w:rsidRPr="00FD578F">
        <w:t>opracowane:</w:t>
      </w:r>
    </w:p>
    <w:p w:rsidR="004024D9" w:rsidRDefault="004024D9" w:rsidP="00780245">
      <w:pPr>
        <w:pStyle w:val="Dorota"/>
        <w:numPr>
          <w:ilvl w:val="0"/>
          <w:numId w:val="31"/>
        </w:numPr>
        <w:spacing w:line="276" w:lineRule="auto"/>
      </w:pPr>
      <w:r w:rsidRPr="00FD578F">
        <w:t>projektów wykonawczych w 5 egz.,</w:t>
      </w:r>
    </w:p>
    <w:p w:rsidR="004024D9" w:rsidRDefault="004024D9" w:rsidP="00780245">
      <w:pPr>
        <w:pStyle w:val="Dorota"/>
        <w:numPr>
          <w:ilvl w:val="0"/>
          <w:numId w:val="31"/>
        </w:numPr>
        <w:spacing w:line="276" w:lineRule="auto"/>
      </w:pPr>
      <w:r w:rsidRPr="00FD578F">
        <w:t>przedmiarów  robót w 5 egz.,</w:t>
      </w:r>
    </w:p>
    <w:p w:rsidR="004024D9" w:rsidRDefault="004024D9" w:rsidP="00780245">
      <w:pPr>
        <w:pStyle w:val="Dorota"/>
        <w:numPr>
          <w:ilvl w:val="0"/>
          <w:numId w:val="31"/>
        </w:numPr>
        <w:spacing w:line="276" w:lineRule="auto"/>
      </w:pPr>
      <w:r w:rsidRPr="00FD578F">
        <w:t>kosztorysów inwestorskich w 2 egz.,</w:t>
      </w:r>
    </w:p>
    <w:p w:rsidR="004024D9" w:rsidRDefault="004024D9" w:rsidP="00780245">
      <w:pPr>
        <w:pStyle w:val="Dorota"/>
        <w:numPr>
          <w:ilvl w:val="0"/>
          <w:numId w:val="31"/>
        </w:numPr>
        <w:spacing w:line="276" w:lineRule="auto"/>
      </w:pPr>
      <w:r w:rsidRPr="00FD06AE">
        <w:t>ST wykonania i odbioru robót w 5 egz.</w:t>
      </w:r>
    </w:p>
    <w:p w:rsidR="004024D9" w:rsidRPr="00FD06AE" w:rsidRDefault="004024D9" w:rsidP="00780245">
      <w:pPr>
        <w:pStyle w:val="Dorota"/>
        <w:numPr>
          <w:ilvl w:val="0"/>
          <w:numId w:val="31"/>
        </w:numPr>
        <w:spacing w:line="276" w:lineRule="auto"/>
      </w:pPr>
      <w:r w:rsidRPr="00FD06AE">
        <w:lastRenderedPageBreak/>
        <w:t>ST wykonania, dostawy, montażu i warunków odbioru wyposażenia w 5 egz.</w:t>
      </w:r>
    </w:p>
    <w:p w:rsidR="004024D9" w:rsidRPr="00FD578F" w:rsidRDefault="004024D9" w:rsidP="00FD06AE">
      <w:pPr>
        <w:spacing w:line="276" w:lineRule="auto"/>
        <w:ind w:left="426"/>
        <w:jc w:val="both"/>
        <w:rPr>
          <w:b/>
        </w:rPr>
      </w:pPr>
      <w:r w:rsidRPr="00FD578F">
        <w:t>i protokolarnie przekazane Zamawiającemu - łącznie 6 miesięcy od dnia</w:t>
      </w:r>
      <w:r w:rsidRPr="00FD578F">
        <w:rPr>
          <w:bCs/>
        </w:rPr>
        <w:t xml:space="preserve"> zawarcia umowy,</w:t>
      </w:r>
      <w:r w:rsidRPr="00FD578F">
        <w:rPr>
          <w:color w:val="C00000"/>
        </w:rPr>
        <w:t xml:space="preserve"> </w:t>
      </w:r>
      <w:r w:rsidRPr="00FD578F">
        <w:rPr>
          <w:b/>
        </w:rPr>
        <w:t xml:space="preserve">lecz nie dłużej niż do 15 listopada 2018r. </w:t>
      </w:r>
    </w:p>
    <w:p w:rsidR="004024D9" w:rsidRPr="00FD06AE" w:rsidRDefault="004024D9" w:rsidP="00780245">
      <w:pPr>
        <w:numPr>
          <w:ilvl w:val="0"/>
          <w:numId w:val="3"/>
        </w:numPr>
        <w:suppressAutoHyphens/>
        <w:spacing w:line="276" w:lineRule="auto"/>
        <w:ind w:left="426"/>
        <w:jc w:val="both"/>
        <w:rPr>
          <w:b/>
          <w:bCs/>
        </w:rPr>
      </w:pPr>
      <w:r w:rsidRPr="00FD06AE">
        <w:t xml:space="preserve">Zamawiający </w:t>
      </w:r>
      <w:r w:rsidRPr="00FD06AE">
        <w:rPr>
          <w:bCs/>
          <w:lang w:eastAsia="zh-CN"/>
        </w:rPr>
        <w:t xml:space="preserve">ma prawo do sprawdzenia przekazanej w trzech etapach dokumentacji pod kątem zgodności ilości przekazanej dokumentacji z przedmiotem zamówienia, przez 3 dni od dnia przyjęcia </w:t>
      </w:r>
      <w:r w:rsidRPr="00FD06AE">
        <w:rPr>
          <w:lang w:eastAsia="zh-CN"/>
        </w:rPr>
        <w:t>„Protokołem zdawczo-odbiorczym” dla każdego etapu, bez wnikania w merytoryczną treść opracowanej dokumentacji, za którą odpowiedzialność ponosi Wykonawca;</w:t>
      </w:r>
      <w:r w:rsidRPr="00FD06AE">
        <w:rPr>
          <w:b/>
        </w:rPr>
        <w:t xml:space="preserve">  </w:t>
      </w:r>
    </w:p>
    <w:p w:rsidR="004024D9" w:rsidRPr="00FD06AE" w:rsidRDefault="004024D9" w:rsidP="00780245">
      <w:pPr>
        <w:numPr>
          <w:ilvl w:val="0"/>
          <w:numId w:val="3"/>
        </w:numPr>
        <w:suppressAutoHyphens/>
        <w:spacing w:line="276" w:lineRule="auto"/>
        <w:ind w:left="426"/>
        <w:jc w:val="both"/>
        <w:rPr>
          <w:b/>
          <w:bCs/>
        </w:rPr>
      </w:pPr>
      <w:r w:rsidRPr="00FD06AE">
        <w:t>Po przyjęciu przez Zamawiającego dokumentacji projektowej Etapu  III  Zamawiający                    w ciągu 30 dni od dnia podpisania „Protokołu odbioru Etapu III” zorganizuje posiedzenie Komisji Oceny Projektów Inwestycyjnych, w skład której wejdą przedstawiciele Wykonawcy, której zadaniem będzie Protokolarne przyjęcie dokumentacji z każdego etapu, stanowiące  podstawę sporządzenia końcowego protokołu odbioru całości zadania  – „Końcowy Protokół Odbioru Dokumentacji”.</w:t>
      </w:r>
    </w:p>
    <w:p w:rsidR="004024D9" w:rsidRPr="00FD06AE" w:rsidRDefault="004024D9" w:rsidP="00780245">
      <w:pPr>
        <w:numPr>
          <w:ilvl w:val="0"/>
          <w:numId w:val="3"/>
        </w:numPr>
        <w:suppressAutoHyphens/>
        <w:spacing w:line="276" w:lineRule="auto"/>
        <w:ind w:left="426"/>
        <w:jc w:val="both"/>
        <w:rPr>
          <w:b/>
          <w:bCs/>
        </w:rPr>
      </w:pPr>
      <w:r w:rsidRPr="00FD06AE">
        <w:t xml:space="preserve">Za termin zakończenia realizacji zamówienia  w zakresie opracowania dokumentacji projektowo-kosztorysowej uznaje się termin odbioru całości zadania – „Końcowym Protokołem Odbioru Dokumentacji” wraz </w:t>
      </w:r>
      <w:r w:rsidR="00FD06AE">
        <w:t>z Decyzją pozwolenia na budowę.</w:t>
      </w:r>
    </w:p>
    <w:p w:rsidR="004024D9" w:rsidRPr="00FD06AE" w:rsidRDefault="004024D9" w:rsidP="00FD06AE">
      <w:pPr>
        <w:spacing w:line="276" w:lineRule="auto"/>
        <w:ind w:left="426"/>
        <w:jc w:val="both"/>
      </w:pPr>
      <w:r w:rsidRPr="00FD06AE">
        <w:t xml:space="preserve">Wykonawca dostarczy poszczególne elementy przedmiotu zamówienia nie później niż </w:t>
      </w:r>
      <w:r w:rsidR="00B01D22">
        <w:br w:type="textWrapping" w:clear="all"/>
      </w:r>
      <w:r w:rsidRPr="00FD06AE">
        <w:t>w  ostatnim dniu upływającego terminu.</w:t>
      </w:r>
    </w:p>
    <w:p w:rsidR="004024D9" w:rsidRPr="00FD06AE" w:rsidRDefault="004024D9" w:rsidP="00780245">
      <w:pPr>
        <w:pStyle w:val="Dorota"/>
        <w:numPr>
          <w:ilvl w:val="0"/>
          <w:numId w:val="30"/>
        </w:numPr>
        <w:suppressAutoHyphens/>
        <w:spacing w:line="276" w:lineRule="auto"/>
        <w:ind w:left="426"/>
        <w:rPr>
          <w:b/>
        </w:rPr>
      </w:pPr>
      <w:r w:rsidRPr="00FD06AE">
        <w:t xml:space="preserve">Nadzór autorski sprawowany będzie począwszy od dnia zawarcia umowy na realizację robót budowlanych (planowany termin I kwartał 2019r.) i trwał będzie nieprzerwalnie do dnia zakończenia realizacji robót potwierdzonych „Protokołem Odbioru Końcowego” </w:t>
      </w:r>
      <w:r w:rsidR="00B01D22">
        <w:br w:type="textWrapping" w:clear="all"/>
      </w:r>
      <w:r w:rsidRPr="00FD06AE">
        <w:t>i uzyskania przez Generalnego Wykonawcę ostatecznej „decyzji pozwolenia na użytkowanie” włącznie, dla całości zadania zrealizowanego na podstawie opracowanej przez jednostkę proje</w:t>
      </w:r>
      <w:r w:rsidR="00FD06AE">
        <w:t xml:space="preserve">ktową dokumentacji projektowej. </w:t>
      </w:r>
      <w:r w:rsidRPr="00FD06AE">
        <w:rPr>
          <w:b/>
        </w:rPr>
        <w:t xml:space="preserve">Przewidywany termin zakończenia sprawowania Nadzoru Autorskiego  to drugie półrocze 2020r.  </w:t>
      </w:r>
    </w:p>
    <w:p w:rsidR="004024D9" w:rsidRDefault="004024D9" w:rsidP="004024D9">
      <w:pPr>
        <w:pStyle w:val="Dorota"/>
        <w:spacing w:line="288" w:lineRule="auto"/>
        <w:jc w:val="center"/>
        <w:rPr>
          <w:b/>
        </w:rPr>
      </w:pPr>
    </w:p>
    <w:p w:rsidR="004024D9" w:rsidRPr="00FD578F" w:rsidRDefault="004024D9" w:rsidP="004024D9">
      <w:pPr>
        <w:pStyle w:val="Dorota"/>
        <w:spacing w:line="276" w:lineRule="auto"/>
        <w:jc w:val="center"/>
        <w:rPr>
          <w:b/>
        </w:rPr>
      </w:pPr>
      <w:r w:rsidRPr="00FD578F">
        <w:rPr>
          <w:b/>
        </w:rPr>
        <w:t>§ 5</w:t>
      </w:r>
    </w:p>
    <w:p w:rsidR="004024D9" w:rsidRPr="00FD578F" w:rsidRDefault="004024D9" w:rsidP="004024D9">
      <w:pPr>
        <w:pStyle w:val="Dorota"/>
        <w:spacing w:line="276" w:lineRule="auto"/>
        <w:jc w:val="center"/>
        <w:rPr>
          <w:b/>
          <w:spacing w:val="20"/>
        </w:rPr>
      </w:pPr>
      <w:r w:rsidRPr="00FD578F">
        <w:rPr>
          <w:b/>
          <w:spacing w:val="20"/>
        </w:rPr>
        <w:t>NADZÓR NAD REALIZACJĄ UMOWY</w:t>
      </w:r>
    </w:p>
    <w:p w:rsidR="004024D9" w:rsidRDefault="004024D9" w:rsidP="004024D9">
      <w:pPr>
        <w:pStyle w:val="Tekstpodstawowy"/>
        <w:spacing w:line="276" w:lineRule="auto"/>
        <w:jc w:val="both"/>
        <w:rPr>
          <w:b w:val="0"/>
        </w:rPr>
      </w:pPr>
      <w:r w:rsidRPr="00FD578F">
        <w:rPr>
          <w:b w:val="0"/>
        </w:rPr>
        <w:t>Osoby uprawnione do nadzoru nad przestrzeganiem realizacji umowy:</w:t>
      </w:r>
    </w:p>
    <w:p w:rsidR="004024D9" w:rsidRPr="00FD06AE" w:rsidRDefault="004024D9" w:rsidP="00780245">
      <w:pPr>
        <w:pStyle w:val="Tekstpodstawowy"/>
        <w:numPr>
          <w:ilvl w:val="0"/>
          <w:numId w:val="32"/>
        </w:numPr>
        <w:spacing w:line="276" w:lineRule="auto"/>
        <w:jc w:val="both"/>
        <w:rPr>
          <w:rStyle w:val="Hipercze"/>
          <w:b w:val="0"/>
          <w:color w:val="auto"/>
          <w:u w:val="none"/>
        </w:rPr>
      </w:pPr>
      <w:r w:rsidRPr="00FD06AE">
        <w:rPr>
          <w:b w:val="0"/>
        </w:rPr>
        <w:t xml:space="preserve">ze strony Zamawiającego: Z-ca Kierownika Działu Inwestycji ds. planowania - Bogumiła Zawadzka, tel. 261-660-557, kom. 697-900-666, e-mail: </w:t>
      </w:r>
      <w:hyperlink r:id="rId8" w:history="1">
        <w:r w:rsidRPr="00FD06AE">
          <w:rPr>
            <w:rStyle w:val="Hipercze"/>
            <w:b w:val="0"/>
          </w:rPr>
          <w:t>spipr@4wsk.pl</w:t>
        </w:r>
      </w:hyperlink>
      <w:r w:rsidR="00FD06AE">
        <w:rPr>
          <w:rStyle w:val="Hipercze"/>
          <w:b w:val="0"/>
        </w:rPr>
        <w:t>;</w:t>
      </w:r>
    </w:p>
    <w:p w:rsidR="004024D9" w:rsidRPr="00FD06AE" w:rsidRDefault="004024D9" w:rsidP="00780245">
      <w:pPr>
        <w:pStyle w:val="Tekstpodstawowy"/>
        <w:numPr>
          <w:ilvl w:val="0"/>
          <w:numId w:val="32"/>
        </w:numPr>
        <w:spacing w:line="276" w:lineRule="auto"/>
        <w:jc w:val="both"/>
        <w:rPr>
          <w:b w:val="0"/>
        </w:rPr>
      </w:pPr>
      <w:r w:rsidRPr="00FD06AE">
        <w:rPr>
          <w:b w:val="0"/>
        </w:rPr>
        <w:t>ze strony Wykonawcy: ……………………………, tel. …………, e-mail: ……………….…</w:t>
      </w:r>
    </w:p>
    <w:p w:rsidR="004024D9" w:rsidRPr="00FD06AE" w:rsidRDefault="004024D9" w:rsidP="00FD06AE">
      <w:pPr>
        <w:pStyle w:val="Tekstpodstawowy"/>
        <w:spacing w:line="276" w:lineRule="auto"/>
        <w:jc w:val="both"/>
        <w:rPr>
          <w:b w:val="0"/>
        </w:rPr>
      </w:pPr>
      <w:r w:rsidRPr="00FD578F">
        <w:rPr>
          <w:b w:val="0"/>
        </w:rPr>
        <w:t>Strony dopuszczają porozumiewanie się za pomocą poczty elektronicznej - drogą mailową za zwrotnym potwierdzeniem odbioru i zapoznania się z treścią wiadomości.</w:t>
      </w:r>
    </w:p>
    <w:p w:rsidR="004024D9" w:rsidRPr="00FD578F" w:rsidRDefault="004024D9" w:rsidP="004024D9">
      <w:pPr>
        <w:pStyle w:val="Dorota"/>
        <w:spacing w:line="276" w:lineRule="auto"/>
        <w:jc w:val="center"/>
        <w:rPr>
          <w:b/>
        </w:rPr>
      </w:pPr>
      <w:r w:rsidRPr="00FD578F">
        <w:rPr>
          <w:b/>
        </w:rPr>
        <w:t>§ 6</w:t>
      </w:r>
    </w:p>
    <w:p w:rsidR="004024D9" w:rsidRPr="00FD578F" w:rsidRDefault="004024D9" w:rsidP="004024D9">
      <w:pPr>
        <w:pStyle w:val="Dorota"/>
        <w:spacing w:line="276" w:lineRule="auto"/>
        <w:jc w:val="center"/>
        <w:rPr>
          <w:b/>
          <w:spacing w:val="20"/>
        </w:rPr>
      </w:pPr>
      <w:r w:rsidRPr="00FD578F">
        <w:rPr>
          <w:b/>
          <w:spacing w:val="20"/>
        </w:rPr>
        <w:t>ROZLICZENIE PRZEDMIOTU ZAMÓWIENIA</w:t>
      </w:r>
    </w:p>
    <w:p w:rsidR="004024D9" w:rsidRDefault="004024D9" w:rsidP="00780245">
      <w:pPr>
        <w:pStyle w:val="Bezodstpw"/>
        <w:numPr>
          <w:ilvl w:val="0"/>
          <w:numId w:val="33"/>
        </w:numPr>
        <w:spacing w:line="276" w:lineRule="auto"/>
        <w:ind w:left="426"/>
        <w:jc w:val="both"/>
      </w:pPr>
      <w:r w:rsidRPr="00FD06AE">
        <w:t xml:space="preserve">Rozliczenie przedmiotu zamówienia w zakresie opracowania koncepcji funkcjonalno-przestrzennej, projektu budowlanego, projektów wykonawczych, kosztorysów inwestorskich, przedmiarów robót, specyfikacji technicznych oraz za sprawowanie nadzoru autorskiego odbywać się będzie </w:t>
      </w:r>
      <w:proofErr w:type="spellStart"/>
      <w:r w:rsidRPr="00FD06AE">
        <w:t>kilkuetapowo</w:t>
      </w:r>
      <w:proofErr w:type="spellEnd"/>
      <w:r w:rsidRPr="00FD06AE">
        <w:t>,</w:t>
      </w:r>
      <w:r w:rsidRPr="00FD06AE">
        <w:rPr>
          <w:b/>
        </w:rPr>
        <w:t xml:space="preserve"> </w:t>
      </w:r>
      <w:r w:rsidRPr="00FD06AE">
        <w:t xml:space="preserve">tj.: </w:t>
      </w:r>
    </w:p>
    <w:p w:rsidR="004024D9" w:rsidRDefault="004024D9" w:rsidP="00780245">
      <w:pPr>
        <w:pStyle w:val="Bezodstpw"/>
        <w:numPr>
          <w:ilvl w:val="0"/>
          <w:numId w:val="34"/>
        </w:numPr>
        <w:spacing w:line="276" w:lineRule="auto"/>
        <w:jc w:val="both"/>
      </w:pPr>
      <w:r w:rsidRPr="00FD06AE">
        <w:lastRenderedPageBreak/>
        <w:t xml:space="preserve">ETAP I – za opracowanie „koncepcji funkcjonalno-przestrzennej” w  1 egz. zaakceptowaną przez użytkowników i protokolarnie przekazaną Zamawiającemu, </w:t>
      </w:r>
      <w:r w:rsidR="00B01D22">
        <w:br w:type="textWrapping" w:clear="all"/>
      </w:r>
      <w:r w:rsidRPr="00FD06AE">
        <w:t xml:space="preserve">z czego Zamawiający sporządzi „Protokół odbioru Etapu I”  </w:t>
      </w:r>
    </w:p>
    <w:p w:rsidR="004024D9" w:rsidRDefault="004024D9" w:rsidP="00780245">
      <w:pPr>
        <w:pStyle w:val="Bezodstpw"/>
        <w:numPr>
          <w:ilvl w:val="0"/>
          <w:numId w:val="34"/>
        </w:numPr>
        <w:spacing w:line="276" w:lineRule="auto"/>
        <w:jc w:val="both"/>
      </w:pPr>
      <w:r w:rsidRPr="00FD06AE">
        <w:t xml:space="preserve">ETAP II – za opracowanie Projektu Budowlanego w  5 egz. w tym 4 egz. do złożenia w Urzędzie Wojewódzkim wraz z uzyskaniem decyzji pozwolenia na budowę,  protokolarnie przekazaną Zamawiającemu, z czego Zamawiający sporządzi „Protokół odbioru Etapu II”  </w:t>
      </w:r>
    </w:p>
    <w:p w:rsidR="004024D9" w:rsidRDefault="004024D9" w:rsidP="00780245">
      <w:pPr>
        <w:pStyle w:val="Bezodstpw"/>
        <w:numPr>
          <w:ilvl w:val="0"/>
          <w:numId w:val="34"/>
        </w:numPr>
        <w:spacing w:line="276" w:lineRule="auto"/>
        <w:jc w:val="both"/>
      </w:pPr>
      <w:r w:rsidRPr="00FD06AE">
        <w:t>ETAP III – za opracowane:</w:t>
      </w:r>
    </w:p>
    <w:p w:rsidR="004024D9" w:rsidRDefault="004024D9" w:rsidP="00780245">
      <w:pPr>
        <w:pStyle w:val="Bezodstpw"/>
        <w:numPr>
          <w:ilvl w:val="0"/>
          <w:numId w:val="35"/>
        </w:numPr>
        <w:spacing w:line="276" w:lineRule="auto"/>
        <w:jc w:val="both"/>
      </w:pPr>
      <w:r w:rsidRPr="00FD06AE">
        <w:t>projekty wykonawcze w 5 egz.,</w:t>
      </w:r>
    </w:p>
    <w:p w:rsidR="004024D9" w:rsidRDefault="004024D9" w:rsidP="00780245">
      <w:pPr>
        <w:pStyle w:val="Bezodstpw"/>
        <w:numPr>
          <w:ilvl w:val="0"/>
          <w:numId w:val="35"/>
        </w:numPr>
        <w:spacing w:line="276" w:lineRule="auto"/>
        <w:jc w:val="both"/>
      </w:pPr>
      <w:r w:rsidRPr="00FD06AE">
        <w:t>przedmiary  robót w 5 egz.,</w:t>
      </w:r>
    </w:p>
    <w:p w:rsidR="004024D9" w:rsidRDefault="004024D9" w:rsidP="00780245">
      <w:pPr>
        <w:pStyle w:val="Bezodstpw"/>
        <w:numPr>
          <w:ilvl w:val="0"/>
          <w:numId w:val="35"/>
        </w:numPr>
        <w:spacing w:line="276" w:lineRule="auto"/>
        <w:jc w:val="both"/>
      </w:pPr>
      <w:r w:rsidRPr="00FD06AE">
        <w:t>kosztorysy inwestorskie w 2 egz.,</w:t>
      </w:r>
    </w:p>
    <w:p w:rsidR="004024D9" w:rsidRDefault="004024D9" w:rsidP="00780245">
      <w:pPr>
        <w:pStyle w:val="Bezodstpw"/>
        <w:numPr>
          <w:ilvl w:val="0"/>
          <w:numId w:val="35"/>
        </w:numPr>
        <w:spacing w:line="276" w:lineRule="auto"/>
        <w:jc w:val="both"/>
      </w:pPr>
      <w:r w:rsidRPr="00FD06AE">
        <w:t>ST wykonania i odbioru robót w 5 egz.</w:t>
      </w:r>
    </w:p>
    <w:p w:rsidR="004024D9" w:rsidRPr="00FD06AE" w:rsidRDefault="004024D9" w:rsidP="00780245">
      <w:pPr>
        <w:pStyle w:val="Bezodstpw"/>
        <w:numPr>
          <w:ilvl w:val="0"/>
          <w:numId w:val="35"/>
        </w:numPr>
        <w:spacing w:line="276" w:lineRule="auto"/>
        <w:jc w:val="both"/>
      </w:pPr>
      <w:r w:rsidRPr="00FD06AE">
        <w:t>ST wykonania, dostawy, montażu i warunków odbioru wyposażenia w 5 egz.</w:t>
      </w:r>
    </w:p>
    <w:p w:rsidR="004024D9" w:rsidRPr="00FD06AE" w:rsidRDefault="004024D9" w:rsidP="00A2329A">
      <w:pPr>
        <w:pStyle w:val="Bezodstpw"/>
        <w:spacing w:line="276" w:lineRule="auto"/>
        <w:ind w:left="709"/>
        <w:jc w:val="both"/>
      </w:pPr>
      <w:r w:rsidRPr="00FD06AE">
        <w:t xml:space="preserve">protokolarnie przekazane Zamawiającemu, z czego Zamawiający sporządzi „Protokół odbioru Etapu III”. </w:t>
      </w:r>
    </w:p>
    <w:p w:rsidR="004024D9" w:rsidRPr="00FD06AE" w:rsidRDefault="004024D9" w:rsidP="00780245">
      <w:pPr>
        <w:pStyle w:val="Bezodstpw"/>
        <w:numPr>
          <w:ilvl w:val="0"/>
          <w:numId w:val="33"/>
        </w:numPr>
        <w:spacing w:line="276" w:lineRule="auto"/>
        <w:ind w:left="426"/>
        <w:jc w:val="both"/>
      </w:pPr>
      <w:r w:rsidRPr="00FD06AE">
        <w:t xml:space="preserve">Za </w:t>
      </w:r>
      <w:r w:rsidRPr="00FD06AE">
        <w:rPr>
          <w:b/>
        </w:rPr>
        <w:t>sprawowanie nadzoru autorskiego</w:t>
      </w:r>
      <w:r w:rsidR="00FD4296">
        <w:t>.</w:t>
      </w:r>
    </w:p>
    <w:p w:rsidR="004024D9" w:rsidRPr="00BD4933" w:rsidRDefault="004024D9" w:rsidP="004024D9">
      <w:pPr>
        <w:tabs>
          <w:tab w:val="left" w:pos="284"/>
          <w:tab w:val="left" w:pos="357"/>
        </w:tabs>
        <w:spacing w:line="288" w:lineRule="auto"/>
        <w:jc w:val="both"/>
      </w:pPr>
    </w:p>
    <w:p w:rsidR="004024D9" w:rsidRPr="0048070F" w:rsidRDefault="004024D9" w:rsidP="004024D9">
      <w:pPr>
        <w:tabs>
          <w:tab w:val="num" w:pos="720"/>
        </w:tabs>
        <w:spacing w:line="276" w:lineRule="auto"/>
        <w:jc w:val="center"/>
        <w:rPr>
          <w:b/>
        </w:rPr>
      </w:pPr>
      <w:r w:rsidRPr="0048070F">
        <w:rPr>
          <w:b/>
        </w:rPr>
        <w:t>§ 7</w:t>
      </w:r>
    </w:p>
    <w:p w:rsidR="004024D9" w:rsidRPr="0048070F" w:rsidRDefault="004024D9" w:rsidP="004024D9">
      <w:pPr>
        <w:pStyle w:val="Tekstpodstawowywcity"/>
        <w:spacing w:after="0" w:line="276" w:lineRule="auto"/>
        <w:ind w:left="0"/>
        <w:jc w:val="center"/>
        <w:rPr>
          <w:b/>
        </w:rPr>
      </w:pPr>
      <w:r w:rsidRPr="0048070F">
        <w:rPr>
          <w:b/>
        </w:rPr>
        <w:t>WARUNKI i PODSTAWA PŁATNOŚCI</w:t>
      </w:r>
    </w:p>
    <w:p w:rsidR="004024D9" w:rsidRPr="00FD06AE" w:rsidRDefault="004024D9" w:rsidP="00780245">
      <w:pPr>
        <w:pStyle w:val="Tekstpodstawowywcity"/>
        <w:numPr>
          <w:ilvl w:val="0"/>
          <w:numId w:val="36"/>
        </w:numPr>
        <w:spacing w:after="0" w:line="276" w:lineRule="auto"/>
        <w:ind w:left="426"/>
        <w:jc w:val="both"/>
        <w:rPr>
          <w:b/>
        </w:rPr>
      </w:pPr>
      <w:r w:rsidRPr="0048070F">
        <w:t>W zakresie opracowania koncepcji funkcjonalno-przestrzennej, projektu budowlanego, projektów wykonawczych, kosztorysów inwestorskich, przedmiarów robót, specyfikacji technicznych:</w:t>
      </w:r>
    </w:p>
    <w:p w:rsidR="004024D9" w:rsidRPr="00FD06AE" w:rsidRDefault="004024D9" w:rsidP="00780245">
      <w:pPr>
        <w:pStyle w:val="Tekstpodstawowywcity"/>
        <w:numPr>
          <w:ilvl w:val="0"/>
          <w:numId w:val="37"/>
        </w:numPr>
        <w:spacing w:after="0" w:line="276" w:lineRule="auto"/>
        <w:jc w:val="both"/>
        <w:rPr>
          <w:b/>
        </w:rPr>
      </w:pPr>
      <w:r w:rsidRPr="0048070F">
        <w:t xml:space="preserve">Warunkiem dokonania płatności za przedmiot zamówienia jest przekazanie dokumentacji w terminach określonych w § 4 </w:t>
      </w:r>
      <w:r w:rsidRPr="00FD06AE">
        <w:rPr>
          <w:spacing w:val="20"/>
        </w:rPr>
        <w:t>TERMIN REALIZACJI ZAMÓWIENIA</w:t>
      </w:r>
    </w:p>
    <w:p w:rsidR="004024D9" w:rsidRPr="00FD06AE" w:rsidRDefault="004024D9" w:rsidP="00780245">
      <w:pPr>
        <w:pStyle w:val="Tekstpodstawowywcity"/>
        <w:numPr>
          <w:ilvl w:val="0"/>
          <w:numId w:val="37"/>
        </w:numPr>
        <w:spacing w:after="0" w:line="276" w:lineRule="auto"/>
        <w:jc w:val="both"/>
        <w:rPr>
          <w:b/>
        </w:rPr>
      </w:pPr>
      <w:r w:rsidRPr="0048070F">
        <w:t>Podstawą płatności za:</w:t>
      </w:r>
    </w:p>
    <w:p w:rsidR="004024D9" w:rsidRPr="00FD06AE" w:rsidRDefault="004024D9" w:rsidP="00780245">
      <w:pPr>
        <w:pStyle w:val="Tekstpodstawowywcity"/>
        <w:numPr>
          <w:ilvl w:val="0"/>
          <w:numId w:val="38"/>
        </w:numPr>
        <w:spacing w:after="0" w:line="276" w:lineRule="auto"/>
        <w:jc w:val="both"/>
        <w:rPr>
          <w:b/>
        </w:rPr>
      </w:pPr>
      <w:r w:rsidRPr="0048070F">
        <w:t>Etap I – opracowanie „koncepcji funkcjonalno-przestrzennej”  jest  zaakceptowaną przez użytkowników i protokolarnie przekazaną Zamawiającemu dokumentacja, z czego Zamawiający sporządzi „Protokół odbioru Etapu I” stanowiący podstawę do wysta</w:t>
      </w:r>
      <w:r w:rsidR="00FD4296">
        <w:t>wienia przez Wykonawcę faktury. Płatność następować będzie w terminie 30 dni od daty przyjęcia przez Zamawiającego faktury, na rachunek bankowy wskazany na fakturze;</w:t>
      </w:r>
      <w:r w:rsidRPr="0048070F">
        <w:t xml:space="preserve"> </w:t>
      </w:r>
    </w:p>
    <w:p w:rsidR="004024D9" w:rsidRPr="00FD06AE" w:rsidRDefault="004024D9" w:rsidP="00780245">
      <w:pPr>
        <w:pStyle w:val="Tekstpodstawowywcity"/>
        <w:numPr>
          <w:ilvl w:val="0"/>
          <w:numId w:val="38"/>
        </w:numPr>
        <w:spacing w:after="0" w:line="276" w:lineRule="auto"/>
        <w:jc w:val="both"/>
        <w:rPr>
          <w:b/>
        </w:rPr>
      </w:pPr>
      <w:r w:rsidRPr="0048070F">
        <w:t xml:space="preserve">ETAP II – opracowanie Projektu Budowlanego w  5 egz. w tym 4 egz. jest złożenie dokumentacji w 4 egz. w Urzędzie Wojewódzkim oraz uzyskaniem decyzji pozwolenia na budowę. Zamawiający sporządzi „Protokół odbioru Etapu II” stanowiący podstawę do wystawienia przez Wykonawcę faktury; </w:t>
      </w:r>
      <w:r w:rsidR="00FD4296">
        <w:t>Płatność następować będzie w terminie 30 dni od daty przyjęcia przez Zamawiającego faktury, na rachunek bankowy wskazany na fakturze;</w:t>
      </w:r>
    </w:p>
    <w:p w:rsidR="004024D9" w:rsidRPr="00FD06AE" w:rsidRDefault="004024D9" w:rsidP="00780245">
      <w:pPr>
        <w:pStyle w:val="Tekstpodstawowywcity"/>
        <w:numPr>
          <w:ilvl w:val="0"/>
          <w:numId w:val="38"/>
        </w:numPr>
        <w:spacing w:after="0" w:line="276" w:lineRule="auto"/>
        <w:jc w:val="both"/>
        <w:rPr>
          <w:b/>
        </w:rPr>
      </w:pPr>
      <w:r w:rsidRPr="0048070F">
        <w:t>ETAP III – opracowane:</w:t>
      </w:r>
    </w:p>
    <w:p w:rsidR="004024D9" w:rsidRPr="00FD06AE" w:rsidRDefault="004024D9" w:rsidP="00780245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b/>
        </w:rPr>
      </w:pPr>
      <w:r w:rsidRPr="0048070F">
        <w:t>projekty wykonawcze w 5 egz.,</w:t>
      </w:r>
    </w:p>
    <w:p w:rsidR="004024D9" w:rsidRPr="00FD06AE" w:rsidRDefault="004024D9" w:rsidP="00780245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b/>
        </w:rPr>
      </w:pPr>
      <w:r w:rsidRPr="0048070F">
        <w:t>przedmiary  robót w 5 egz.,</w:t>
      </w:r>
    </w:p>
    <w:p w:rsidR="004024D9" w:rsidRPr="00FD06AE" w:rsidRDefault="004024D9" w:rsidP="00780245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b/>
        </w:rPr>
      </w:pPr>
      <w:r w:rsidRPr="0048070F">
        <w:t>kosztorysy inwestorskie w 2 egz.,</w:t>
      </w:r>
    </w:p>
    <w:p w:rsidR="004024D9" w:rsidRPr="00FD06AE" w:rsidRDefault="004024D9" w:rsidP="00780245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b/>
        </w:rPr>
      </w:pPr>
      <w:r w:rsidRPr="00293D82">
        <w:t>ST wykonania i odbioru robót w 5 egz.</w:t>
      </w:r>
    </w:p>
    <w:p w:rsidR="004024D9" w:rsidRPr="00FD06AE" w:rsidRDefault="004024D9" w:rsidP="00780245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b/>
        </w:rPr>
      </w:pPr>
      <w:r w:rsidRPr="00293D82">
        <w:lastRenderedPageBreak/>
        <w:t>ST wykonania, dostawy, montażu i warunków odbioru wyposażenia w 5 egz.</w:t>
      </w:r>
    </w:p>
    <w:p w:rsidR="00781051" w:rsidRPr="0048070F" w:rsidRDefault="004024D9" w:rsidP="00867A27">
      <w:pPr>
        <w:spacing w:line="276" w:lineRule="auto"/>
        <w:ind w:left="1418"/>
        <w:jc w:val="both"/>
      </w:pPr>
      <w:r w:rsidRPr="0048070F">
        <w:t xml:space="preserve">jest protokolarne przekazanie Zamawiającemu w/w ilości egzemplarzy, </w:t>
      </w:r>
      <w:r w:rsidR="00867A27">
        <w:br w:type="textWrapping" w:clear="all"/>
      </w:r>
      <w:r w:rsidRPr="0048070F">
        <w:t xml:space="preserve">z czego Zamawiający sporządzi „Protokół odbioru Etapu III” stanowiący podstawę do wystawienia przez Wykonawcę faktury na wartość 70% należnej kwoty za Etap III, a 30% zatrzyma do czasu końcowego rozliczenia przedmiotu zamówienia tj. ostatecznego przyjęcia całości kompletnej dokumentacji projektowo-kosztorysowej. </w:t>
      </w:r>
      <w:r w:rsidR="00FD4296">
        <w:t>Płatność następować będzie w terminie 30 dni od daty przyjęcia przez Zamawiającego faktury, na rachunek bankowy wskazany na fakturze</w:t>
      </w:r>
      <w:r w:rsidR="00FD4296">
        <w:t xml:space="preserve">. </w:t>
      </w:r>
      <w:r w:rsidRPr="0048070F">
        <w:t>Po przyjęciu przez Zamawiającego dokumentacji projektowej Etapu  III  Zamawiający w ciągu 30 dni od dnia sporządzenia „Protokół odbioru Etapu III” zorganizuje posiedzenie Komisji Oceny Projektów Inwestycyjnych, w skład której wejdą przedstawiciele Wykonawcy, której zadaniem będzie Protokolarne przyjęcie dokumentacji z każdego etapu, stanowiące  podstawę sporządzenia końcowego protokołu odbioru całości zadania  – „Końcowy Protokół Odbioru Dokumentacji”.</w:t>
      </w:r>
      <w:r w:rsidR="00FD4296">
        <w:t xml:space="preserve"> </w:t>
      </w:r>
    </w:p>
    <w:p w:rsidR="004024D9" w:rsidRDefault="004024D9" w:rsidP="00780245">
      <w:pPr>
        <w:pStyle w:val="Bezodstpw"/>
        <w:numPr>
          <w:ilvl w:val="0"/>
          <w:numId w:val="40"/>
        </w:numPr>
        <w:spacing w:line="276" w:lineRule="auto"/>
        <w:jc w:val="both"/>
      </w:pPr>
      <w:r w:rsidRPr="0048070F">
        <w:t>Podstawą końcowego rozliczenia przedmiotu zamówienia jest:</w:t>
      </w:r>
    </w:p>
    <w:p w:rsidR="004024D9" w:rsidRDefault="004024D9" w:rsidP="00780245">
      <w:pPr>
        <w:pStyle w:val="Bezodstpw"/>
        <w:numPr>
          <w:ilvl w:val="0"/>
          <w:numId w:val="41"/>
        </w:numPr>
        <w:spacing w:line="276" w:lineRule="auto"/>
        <w:jc w:val="both"/>
      </w:pPr>
      <w:r w:rsidRPr="00293D82">
        <w:t xml:space="preserve">uzyskanie wymaganych opinii i decyzji zatwierdzającej dokumentację </w:t>
      </w:r>
      <w:r w:rsidR="00B01D22">
        <w:br w:type="textWrapping" w:clear="all"/>
      </w:r>
      <w:r w:rsidRPr="00293D82">
        <w:t xml:space="preserve">i udzielającej Inwestorowi pozwolenia na budowę; </w:t>
      </w:r>
    </w:p>
    <w:p w:rsidR="004024D9" w:rsidRDefault="004024D9" w:rsidP="00780245">
      <w:pPr>
        <w:pStyle w:val="Bezodstpw"/>
        <w:numPr>
          <w:ilvl w:val="0"/>
          <w:numId w:val="41"/>
        </w:numPr>
        <w:spacing w:line="276" w:lineRule="auto"/>
        <w:jc w:val="both"/>
      </w:pPr>
      <w:r w:rsidRPr="00293D82">
        <w:t xml:space="preserve">„Oświadczenie o kompletności dokumentacji” </w:t>
      </w:r>
    </w:p>
    <w:p w:rsidR="004024D9" w:rsidRDefault="004024D9" w:rsidP="00780245">
      <w:pPr>
        <w:pStyle w:val="Bezodstpw"/>
        <w:numPr>
          <w:ilvl w:val="0"/>
          <w:numId w:val="41"/>
        </w:numPr>
        <w:spacing w:line="276" w:lineRule="auto"/>
        <w:jc w:val="both"/>
      </w:pPr>
      <w:r w:rsidRPr="00293D82">
        <w:t xml:space="preserve">oświadczenie o sporządzeniu projektu budowlanego zgodnie </w:t>
      </w:r>
      <w:r w:rsidR="00B01D22">
        <w:br w:type="textWrapping" w:clear="all"/>
      </w:r>
      <w:r w:rsidRPr="00293D82">
        <w:t xml:space="preserve">z obowiązującymi przepisami oraz zasadami wiedzy technicznej </w:t>
      </w:r>
    </w:p>
    <w:p w:rsidR="004024D9" w:rsidRDefault="004024D9" w:rsidP="00780245">
      <w:pPr>
        <w:pStyle w:val="Bezodstpw"/>
        <w:numPr>
          <w:ilvl w:val="0"/>
          <w:numId w:val="41"/>
        </w:numPr>
        <w:spacing w:line="276" w:lineRule="auto"/>
        <w:jc w:val="both"/>
      </w:pPr>
      <w:r w:rsidRPr="00293D82">
        <w:t>Protokolarne przyjęcie dokumentacji przez Komisję Oceny Programów Inwestycyjnych na etapie odbioru dokumentacji;</w:t>
      </w:r>
    </w:p>
    <w:p w:rsidR="00781051" w:rsidRDefault="004024D9" w:rsidP="00780245">
      <w:pPr>
        <w:pStyle w:val="Bezodstpw"/>
        <w:numPr>
          <w:ilvl w:val="0"/>
          <w:numId w:val="41"/>
        </w:numPr>
        <w:spacing w:line="276" w:lineRule="auto"/>
        <w:jc w:val="both"/>
      </w:pPr>
      <w:r w:rsidRPr="0048070F">
        <w:t>protokół odbioru końcowego - „Końcowy Protokół Odbioru Dokumentacji”.</w:t>
      </w:r>
    </w:p>
    <w:p w:rsidR="00FD4296" w:rsidRDefault="00FD4296" w:rsidP="00FD4296">
      <w:pPr>
        <w:pStyle w:val="Bezodstpw"/>
        <w:spacing w:line="276" w:lineRule="auto"/>
        <w:ind w:left="709"/>
        <w:jc w:val="both"/>
      </w:pPr>
      <w:r>
        <w:t>Płatność następować będzie w terminie 30 dni od daty przyjęcia przez Zamawiającego faktury, na rachunek bankowy wskazany na fakturze</w:t>
      </w:r>
      <w:r>
        <w:t>.</w:t>
      </w:r>
    </w:p>
    <w:p w:rsidR="004024D9" w:rsidRDefault="004024D9" w:rsidP="00780245">
      <w:pPr>
        <w:pStyle w:val="Bezodstpw"/>
        <w:numPr>
          <w:ilvl w:val="0"/>
          <w:numId w:val="42"/>
        </w:numPr>
        <w:spacing w:line="276" w:lineRule="auto"/>
        <w:jc w:val="both"/>
      </w:pPr>
      <w:r w:rsidRPr="00781051">
        <w:t>W zakresie płatności za sprawowanie nadzoru autorskiego:</w:t>
      </w:r>
    </w:p>
    <w:p w:rsidR="004024D9" w:rsidRDefault="00FD4296" w:rsidP="00780245">
      <w:pPr>
        <w:pStyle w:val="Bezodstpw"/>
        <w:numPr>
          <w:ilvl w:val="0"/>
          <w:numId w:val="43"/>
        </w:numPr>
        <w:spacing w:line="276" w:lineRule="auto"/>
        <w:jc w:val="both"/>
      </w:pPr>
      <w:r>
        <w:t>w</w:t>
      </w:r>
      <w:r w:rsidR="004024D9" w:rsidRPr="00781051">
        <w:t xml:space="preserve">arunkiem dokonania płatności jest wypełnianie obowiązków  nadzoru autorskiego zgodnie z warunkami OPISU PTRZEDMIOTU ZAMÓWIENIA </w:t>
      </w:r>
      <w:proofErr w:type="spellStart"/>
      <w:r w:rsidR="004024D9" w:rsidRPr="00781051">
        <w:t>ust.</w:t>
      </w:r>
      <w:r w:rsidR="004024D9" w:rsidRPr="00781051">
        <w:rPr>
          <w:bCs/>
          <w:spacing w:val="20"/>
        </w:rPr>
        <w:t>C</w:t>
      </w:r>
      <w:proofErr w:type="spellEnd"/>
      <w:r w:rsidR="004024D9" w:rsidRPr="00781051">
        <w:rPr>
          <w:bCs/>
          <w:spacing w:val="20"/>
        </w:rPr>
        <w:t xml:space="preserve">. </w:t>
      </w:r>
      <w:r w:rsidR="004024D9" w:rsidRPr="00781051">
        <w:rPr>
          <w:bCs/>
        </w:rPr>
        <w:t xml:space="preserve">Szczegółowy opis przedmiotu zamówienia – </w:t>
      </w:r>
      <w:r w:rsidR="004024D9" w:rsidRPr="00781051">
        <w:t xml:space="preserve"> sprawowanie nadzoru autorskiego</w:t>
      </w:r>
      <w:r w:rsidR="004024D9" w:rsidRPr="00781051">
        <w:rPr>
          <w:b/>
        </w:rPr>
        <w:t xml:space="preserve">, </w:t>
      </w:r>
      <w:r w:rsidR="004024D9" w:rsidRPr="00781051">
        <w:t xml:space="preserve">z należytą starannością, stosownie do art. 20 ust. 1 pkt. 4 i Art. 21 Ustawy z dnia 7 lipca 1994r. Prawo Budowlane, zgodnie z przepisami prawa, wiedzą, doświadczeniem i odpowiedzialnością zawodową w najlepiej rozumianym interesie Zamawiającego, w sposób nie powodujący opóźnień w realizacji robót oraz dostaw wyposażenia medycznego, a także mając na uwadze cel realizacji umowy, we współdziałaniu z Zamawiającym, Inspektorami Nadzoru </w:t>
      </w:r>
      <w:r>
        <w:t>i Wykonawcą robót,</w:t>
      </w:r>
    </w:p>
    <w:p w:rsidR="004024D9" w:rsidRDefault="00FD4296" w:rsidP="00780245">
      <w:pPr>
        <w:pStyle w:val="Bezodstpw"/>
        <w:numPr>
          <w:ilvl w:val="0"/>
          <w:numId w:val="43"/>
        </w:numPr>
        <w:spacing w:line="276" w:lineRule="auto"/>
        <w:jc w:val="both"/>
      </w:pPr>
      <w:r>
        <w:t>p</w:t>
      </w:r>
      <w:r w:rsidR="004024D9" w:rsidRPr="00781051">
        <w:t xml:space="preserve">odstawę płatności i wystawienia faktur przez Wykonawcę stanowić będzie pisemna opinia Zamawiającego, którego podczas realizacji robót reprezentuje Inspektorzy Nadzoru Inwestorskiego, stwierdzająca wykonywanie czynności nadzoru autorskiego przez Wykonawcę z należytą starannością, a których miarą będzie sumienne wykonywanie czynności, rozwiązane wszystkie </w:t>
      </w:r>
      <w:r w:rsidR="004024D9" w:rsidRPr="00781051">
        <w:lastRenderedPageBreak/>
        <w:t>zagadnienia i brak opóźnień w przekazaniu wyjaśnień i uzupełnień dokumentacji, w okresie obję</w:t>
      </w:r>
      <w:r>
        <w:t>tym fakturowaniem,</w:t>
      </w:r>
      <w:bookmarkStart w:id="0" w:name="_GoBack"/>
      <w:bookmarkEnd w:id="0"/>
    </w:p>
    <w:p w:rsidR="00FD4296" w:rsidRPr="00781051" w:rsidRDefault="00FD4296" w:rsidP="00780245">
      <w:pPr>
        <w:pStyle w:val="Bezodstpw"/>
        <w:numPr>
          <w:ilvl w:val="0"/>
          <w:numId w:val="43"/>
        </w:numPr>
        <w:spacing w:line="276" w:lineRule="auto"/>
        <w:jc w:val="both"/>
      </w:pPr>
      <w:r w:rsidRPr="00FD06AE">
        <w:t>zapłata wynagrodzenia, następować będzie w ratach po kwartalnych począwszy od kwartału, którego pierwszym miesiącem jest miesiąc, w którym Zamawiający pisemnie powiadomi o rozpoczęciu sprawowania czynności nadzoru autorskiego, każda płatna w terminie 30 dni od daty przyjęcia przez Zamawiającego faktury za kwartał poprzedni, która będzie wystawiona w terminie do 14 dni pierwszego miesiąca następnego kwartału. Płatność następować będzie na rachunek bankowy wskazany w fakturze.</w:t>
      </w:r>
    </w:p>
    <w:p w:rsidR="004024D9" w:rsidRPr="007E24FD" w:rsidRDefault="004024D9" w:rsidP="004024D9">
      <w:pPr>
        <w:pStyle w:val="Dorota"/>
        <w:spacing w:line="288" w:lineRule="auto"/>
        <w:jc w:val="center"/>
        <w:rPr>
          <w:b/>
        </w:rPr>
      </w:pPr>
    </w:p>
    <w:p w:rsidR="004024D9" w:rsidRPr="007E24FD" w:rsidRDefault="004024D9" w:rsidP="004024D9">
      <w:pPr>
        <w:pStyle w:val="Dorota"/>
        <w:spacing w:line="276" w:lineRule="auto"/>
        <w:jc w:val="center"/>
        <w:rPr>
          <w:b/>
        </w:rPr>
      </w:pPr>
      <w:r w:rsidRPr="007E24FD">
        <w:rPr>
          <w:b/>
        </w:rPr>
        <w:t>§ 8</w:t>
      </w:r>
    </w:p>
    <w:p w:rsidR="004024D9" w:rsidRPr="00F17DA9" w:rsidRDefault="004024D9" w:rsidP="004024D9">
      <w:pPr>
        <w:pStyle w:val="Dorota"/>
        <w:spacing w:line="276" w:lineRule="auto"/>
        <w:jc w:val="center"/>
        <w:rPr>
          <w:b/>
          <w:spacing w:val="20"/>
        </w:rPr>
      </w:pPr>
      <w:r w:rsidRPr="00F17DA9">
        <w:rPr>
          <w:b/>
          <w:spacing w:val="20"/>
        </w:rPr>
        <w:t>INNE UWARUNKOWANIA</w:t>
      </w:r>
    </w:p>
    <w:p w:rsidR="004024D9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 w:rsidRPr="007E24FD">
        <w:t>Zamawiający w razie stwierdzenia ewentualnych wad w wykonanym przedmiocie zamówienia</w:t>
      </w:r>
      <w:r>
        <w:t xml:space="preserve"> </w:t>
      </w:r>
      <w:r w:rsidRPr="007E24FD">
        <w:t>obowiązany jest do ich pisemnego zgłoszenia Wykonawcy</w:t>
      </w:r>
      <w:r>
        <w:t xml:space="preserve"> </w:t>
      </w:r>
      <w:r w:rsidRPr="007E24FD">
        <w:t xml:space="preserve">na nr faxu ………………………….. </w:t>
      </w:r>
      <w:r>
        <w:t>lub adres e-mail: ……………………………..</w:t>
      </w:r>
      <w:r w:rsidRPr="007E24FD">
        <w:t xml:space="preserve">  najpóźniej w ciągu 14 dni od ich stwierdzenia.</w:t>
      </w:r>
    </w:p>
    <w:p w:rsidR="004024D9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 w:rsidRPr="007E24FD">
        <w:t>Wykonawca zobowiązany jest do usunięcia ujawnionych wad w terminie do 14 dni od daty</w:t>
      </w:r>
      <w:r>
        <w:t xml:space="preserve"> </w:t>
      </w:r>
      <w:r w:rsidRPr="007E24FD">
        <w:t>pisemnego zgłoszenia Zamawiającego.</w:t>
      </w:r>
    </w:p>
    <w:p w:rsidR="004024D9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 w:rsidRPr="007E24FD">
        <w:t>Wydłużenie terminu, o którym mowa w ust. 2 może nastąpić jedynie za zgodą Zamawiającego.</w:t>
      </w:r>
    </w:p>
    <w:p w:rsidR="004024D9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 w:rsidRPr="007E24FD">
        <w:t xml:space="preserve">W przypadku odmowy przez Wykonawcę usunięcia wad, Zamawiający powtórnie wezwie Wykonawcę do usunięcia wad wyznaczając 7-dniowy termin, a po jego upływie jest uprawniony </w:t>
      </w:r>
      <w:r>
        <w:t xml:space="preserve"> </w:t>
      </w:r>
      <w:r w:rsidRPr="007E24FD">
        <w:t>do odstąpienia od umowy</w:t>
      </w:r>
      <w:r>
        <w:t xml:space="preserve"> w terminie 14 dni od upływu tego terminu.</w:t>
      </w:r>
    </w:p>
    <w:p w:rsidR="004024D9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 w:rsidRPr="006F79DA">
        <w:t xml:space="preserve">Wykonawca nie może bez pisemnej zgody Zamawiającego przenosić wierzytelności wynikających z umowy niniejszej na osoby trzecie, ani rozporządzać nimi </w:t>
      </w:r>
      <w:r w:rsidR="00B01D22">
        <w:br w:type="textWrapping" w:clear="all"/>
      </w:r>
      <w:r w:rsidRPr="006F79DA">
        <w:t xml:space="preserve">w jakiejkolwiek prawem przewidzianej formie. W szczególności wierzytelność nie może być przedmiotem zabezpieczenia zobowiązań Wykonawcy (np. z tytułu umowy kredytu, pożyczki). Wykonawca nie może również zawrzeć umowy z osobą trzecią </w:t>
      </w:r>
      <w:r w:rsidR="00B01D22">
        <w:br w:type="textWrapping" w:clear="all"/>
      </w:r>
      <w:r w:rsidRPr="006F79DA">
        <w:t>o podstawienie w prawa wierzyciela (art. 518 kodeksu cywilnego) umowy poręczenia, przekazu. Art. 54 ustawy o działalności leczniczej z dnia 15.04.2011r. (</w:t>
      </w:r>
      <w:proofErr w:type="spellStart"/>
      <w:r w:rsidRPr="006F79DA">
        <w:t>t.j</w:t>
      </w:r>
      <w:proofErr w:type="spellEnd"/>
      <w:r w:rsidRPr="006F79DA">
        <w:t>. Dz.U. z 2015r. poz. 618 ) ma zastosowanie.</w:t>
      </w:r>
    </w:p>
    <w:p w:rsidR="004024D9" w:rsidRPr="00293D82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>
        <w:t xml:space="preserve">W przypadku </w:t>
      </w:r>
      <w:r w:rsidRPr="007E24FD">
        <w:t>rażących zaniedbań w wykonaniu obowiązków bądź wykonywania prac niezgodnie z umow</w:t>
      </w:r>
      <w:r>
        <w:t xml:space="preserve">ą, Zamawiający wezwie Wykonawcę do usunięcia wad wyznaczając 7-dniowy termin, a po jego upływie jest uprawniony  do odstąpienia od umowy </w:t>
      </w:r>
      <w:r w:rsidR="00B01D22">
        <w:br w:type="textWrapping" w:clear="all"/>
      </w:r>
      <w:r>
        <w:t>w terminie 14 dni od upływu tego terminu</w:t>
      </w:r>
      <w:r w:rsidRPr="007E24FD">
        <w:t xml:space="preserve">. Za rażące zaniedbanie uważa się </w:t>
      </w:r>
      <w:r w:rsidR="00B01D22">
        <w:br w:type="textWrapping" w:clear="all"/>
      </w:r>
      <w:r w:rsidRPr="007E24FD">
        <w:t>w szczególności niedotrzymanie warunków umowy</w:t>
      </w:r>
      <w:r>
        <w:t xml:space="preserve"> </w:t>
      </w:r>
      <w:r w:rsidRPr="00293D82">
        <w:rPr>
          <w:color w:val="000000"/>
        </w:rPr>
        <w:t xml:space="preserve">w zakresie terminu przekazania przedmiotu umowy, wadliwego lub sprzecznego z umową wykonywania przedmiotu. </w:t>
      </w:r>
    </w:p>
    <w:p w:rsidR="004024D9" w:rsidRPr="00293D82" w:rsidRDefault="004024D9" w:rsidP="00780245">
      <w:pPr>
        <w:pStyle w:val="Dorota"/>
        <w:numPr>
          <w:ilvl w:val="0"/>
          <w:numId w:val="10"/>
        </w:numPr>
        <w:tabs>
          <w:tab w:val="left" w:pos="426"/>
        </w:tabs>
        <w:spacing w:line="276" w:lineRule="auto"/>
        <w:ind w:left="426"/>
      </w:pPr>
      <w:r w:rsidRPr="00293D82">
        <w:rPr>
          <w:color w:val="000000"/>
        </w:rPr>
        <w:t xml:space="preserve">W razie zaistnienia istotnej zmiany okoliczności powodującej, że wykonanie umowy nie leży w interesie publicznym, czego nie można przewidzieć w chwili zawarcia umowy Zamawiający może odstąpić od umowy w terminie 30 dni od powzięcia wiadomości </w:t>
      </w:r>
      <w:r w:rsidR="00B01D22">
        <w:rPr>
          <w:color w:val="000000"/>
        </w:rPr>
        <w:br w:type="textWrapping" w:clear="all"/>
      </w:r>
      <w:r w:rsidRPr="00293D82">
        <w:rPr>
          <w:color w:val="000000"/>
        </w:rPr>
        <w:t xml:space="preserve">o powyższych   okolicznościach. W takim wypadku Wykonawca może żądać jedynie wynagrodzenia należnego z tytułu wykonania części umowy, po dokonaniu oceny Zamawiającego i Wykonawcy prac projektowo-kosztorysowych wraz ze Specyfikacjami Technicznymi przez komisję powołaną przez Strony.  </w:t>
      </w:r>
    </w:p>
    <w:p w:rsidR="004024D9" w:rsidRDefault="004024D9" w:rsidP="004024D9">
      <w:pPr>
        <w:pStyle w:val="Dorota"/>
        <w:tabs>
          <w:tab w:val="left" w:pos="360"/>
        </w:tabs>
        <w:spacing w:line="288" w:lineRule="auto"/>
      </w:pPr>
    </w:p>
    <w:p w:rsidR="00781051" w:rsidRPr="007E24FD" w:rsidRDefault="00781051" w:rsidP="004024D9">
      <w:pPr>
        <w:pStyle w:val="Dorota"/>
        <w:tabs>
          <w:tab w:val="left" w:pos="360"/>
        </w:tabs>
        <w:spacing w:line="288" w:lineRule="auto"/>
      </w:pPr>
    </w:p>
    <w:p w:rsidR="004024D9" w:rsidRPr="007E24FD" w:rsidRDefault="004024D9" w:rsidP="004024D9">
      <w:pPr>
        <w:pStyle w:val="Dorota"/>
        <w:spacing w:line="276" w:lineRule="auto"/>
        <w:jc w:val="center"/>
        <w:rPr>
          <w:b/>
        </w:rPr>
      </w:pPr>
      <w:r w:rsidRPr="007E24FD">
        <w:rPr>
          <w:b/>
        </w:rPr>
        <w:t>§ 9</w:t>
      </w:r>
    </w:p>
    <w:p w:rsidR="004024D9" w:rsidRPr="00F17DA9" w:rsidRDefault="004024D9" w:rsidP="004024D9">
      <w:pPr>
        <w:pStyle w:val="Dorota"/>
        <w:spacing w:line="276" w:lineRule="auto"/>
        <w:jc w:val="center"/>
        <w:rPr>
          <w:b/>
          <w:spacing w:val="20"/>
        </w:rPr>
      </w:pPr>
      <w:r w:rsidRPr="00F17DA9">
        <w:rPr>
          <w:b/>
          <w:spacing w:val="20"/>
        </w:rPr>
        <w:t>WARTOŚC UMOWY</w:t>
      </w:r>
    </w:p>
    <w:p w:rsidR="004024D9" w:rsidRDefault="004024D9" w:rsidP="00780245">
      <w:pPr>
        <w:pStyle w:val="Dorota"/>
        <w:numPr>
          <w:ilvl w:val="0"/>
          <w:numId w:val="11"/>
        </w:numPr>
        <w:tabs>
          <w:tab w:val="left" w:pos="0"/>
        </w:tabs>
        <w:suppressAutoHyphens/>
        <w:spacing w:line="276" w:lineRule="auto"/>
        <w:ind w:left="567"/>
      </w:pPr>
      <w:r w:rsidRPr="007E24FD">
        <w:t>Za wykonanie przedmiotu zamówienia i realizację niniejszej umowy</w:t>
      </w:r>
      <w:r w:rsidR="00781051">
        <w:t>: Etap I, Etap II</w:t>
      </w:r>
      <w:r>
        <w:t>, Etap III i sprawowanie nadzoru autorskiego</w:t>
      </w:r>
      <w:r w:rsidRPr="007E24FD">
        <w:t xml:space="preserve"> </w:t>
      </w:r>
      <w:r w:rsidR="00781051" w:rsidRPr="00781051">
        <w:rPr>
          <w:b/>
          <w:bCs/>
        </w:rPr>
        <w:t>ł</w:t>
      </w:r>
      <w:r w:rsidRPr="00781051">
        <w:rPr>
          <w:b/>
          <w:bCs/>
        </w:rPr>
        <w:t xml:space="preserve">ączna wartość zadania netto wynosi  </w:t>
      </w:r>
      <w:r w:rsidRPr="00781051">
        <w:rPr>
          <w:b/>
        </w:rPr>
        <w:t>……………………..</w:t>
      </w:r>
      <w:r w:rsidRPr="007E24FD">
        <w:t xml:space="preserve"> </w:t>
      </w:r>
      <w:r w:rsidRPr="00781051">
        <w:rPr>
          <w:b/>
          <w:bCs/>
        </w:rPr>
        <w:t xml:space="preserve">zł </w:t>
      </w:r>
      <w:r w:rsidRPr="007E24FD">
        <w:t xml:space="preserve">(słownie: </w:t>
      </w:r>
      <w:r>
        <w:t>………………………………….</w:t>
      </w:r>
      <w:r w:rsidRPr="007E24FD">
        <w:t xml:space="preserve"> złotych </w:t>
      </w:r>
      <w:r>
        <w:t>….</w:t>
      </w:r>
      <w:r w:rsidRPr="007E24FD">
        <w:t>/100)</w:t>
      </w:r>
      <w:r w:rsidR="00781051">
        <w:t xml:space="preserve">, </w:t>
      </w:r>
      <w:r w:rsidR="00781051">
        <w:rPr>
          <w:b/>
          <w:bCs/>
        </w:rPr>
        <w:t>ł</w:t>
      </w:r>
      <w:r w:rsidRPr="00781051">
        <w:rPr>
          <w:b/>
          <w:bCs/>
        </w:rPr>
        <w:t xml:space="preserve">ączna </w:t>
      </w:r>
      <w:r w:rsidR="00781051">
        <w:rPr>
          <w:b/>
          <w:bCs/>
        </w:rPr>
        <w:t>cena</w:t>
      </w:r>
      <w:r w:rsidRPr="00781051">
        <w:rPr>
          <w:b/>
          <w:bCs/>
        </w:rPr>
        <w:t xml:space="preserve"> zadania brutto wynosi </w:t>
      </w:r>
      <w:r w:rsidRPr="00781051">
        <w:rPr>
          <w:b/>
        </w:rPr>
        <w:t>………………..</w:t>
      </w:r>
      <w:r w:rsidRPr="007E24FD">
        <w:t xml:space="preserve"> </w:t>
      </w:r>
      <w:r w:rsidRPr="00781051">
        <w:rPr>
          <w:b/>
          <w:bCs/>
        </w:rPr>
        <w:t xml:space="preserve">zł, </w:t>
      </w:r>
      <w:r w:rsidRPr="007E24FD">
        <w:t xml:space="preserve">w tym podatek </w:t>
      </w:r>
      <w:r w:rsidR="002341A6" w:rsidRPr="002341A6">
        <w:t>VAT 23</w:t>
      </w:r>
      <w:r w:rsidRPr="002341A6">
        <w:t>%</w:t>
      </w:r>
    </w:p>
    <w:p w:rsidR="00781051" w:rsidRDefault="004024D9" w:rsidP="00781051">
      <w:pPr>
        <w:pStyle w:val="Dorota"/>
        <w:tabs>
          <w:tab w:val="left" w:pos="360"/>
          <w:tab w:val="left" w:pos="567"/>
        </w:tabs>
        <w:spacing w:line="276" w:lineRule="auto"/>
        <w:ind w:left="567"/>
      </w:pPr>
      <w:r w:rsidRPr="007E24FD">
        <w:t xml:space="preserve">(słownie: </w:t>
      </w:r>
      <w:r>
        <w:t>……………………………………………..złotych ….</w:t>
      </w:r>
      <w:r w:rsidRPr="007E24FD">
        <w:t>/100)</w:t>
      </w:r>
      <w:r w:rsidR="00781051">
        <w:t xml:space="preserve">. </w:t>
      </w:r>
      <w:r>
        <w:t>Przy czym:</w:t>
      </w:r>
    </w:p>
    <w:p w:rsidR="004024D9" w:rsidRPr="007E24FD" w:rsidRDefault="004024D9" w:rsidP="00780245">
      <w:pPr>
        <w:pStyle w:val="Bezodstpw"/>
        <w:numPr>
          <w:ilvl w:val="0"/>
          <w:numId w:val="44"/>
        </w:numPr>
        <w:spacing w:line="276" w:lineRule="auto"/>
        <w:ind w:left="993"/>
        <w:jc w:val="both"/>
      </w:pPr>
      <w:r>
        <w:t>ETAP I</w:t>
      </w:r>
      <w:r w:rsidRPr="007E24FD">
        <w:t xml:space="preserve">      </w:t>
      </w:r>
    </w:p>
    <w:p w:rsidR="004024D9" w:rsidRPr="007E24FD" w:rsidRDefault="004024D9" w:rsidP="00781051">
      <w:pPr>
        <w:pStyle w:val="Bezodstpw"/>
        <w:spacing w:line="276" w:lineRule="auto"/>
        <w:ind w:left="993"/>
        <w:jc w:val="both"/>
      </w:pPr>
      <w:r>
        <w:t>……..……….</w:t>
      </w:r>
      <w:r w:rsidRPr="007E24FD">
        <w:t xml:space="preserve"> zł netto;  (słownie: </w:t>
      </w:r>
      <w:r>
        <w:t>………………..…….</w:t>
      </w:r>
      <w:r w:rsidRPr="007E24FD">
        <w:t xml:space="preserve"> złotych)</w:t>
      </w:r>
    </w:p>
    <w:p w:rsidR="004024D9" w:rsidRDefault="004024D9" w:rsidP="00781051">
      <w:pPr>
        <w:pStyle w:val="Bezodstpw"/>
        <w:spacing w:line="276" w:lineRule="auto"/>
        <w:ind w:left="993"/>
        <w:jc w:val="both"/>
      </w:pPr>
      <w:r>
        <w:t>……………..</w:t>
      </w:r>
      <w:r w:rsidRPr="007E24FD">
        <w:t xml:space="preserve"> zł brutto; (słownie: </w:t>
      </w:r>
      <w:r>
        <w:t>………………………</w:t>
      </w:r>
      <w:r w:rsidRPr="007E24FD">
        <w:t xml:space="preserve"> złotych)   </w:t>
      </w:r>
    </w:p>
    <w:p w:rsidR="004024D9" w:rsidRPr="007E24FD" w:rsidRDefault="004024D9" w:rsidP="00780245">
      <w:pPr>
        <w:pStyle w:val="Bezodstpw"/>
        <w:numPr>
          <w:ilvl w:val="0"/>
          <w:numId w:val="44"/>
        </w:numPr>
        <w:spacing w:line="276" w:lineRule="auto"/>
        <w:ind w:left="993"/>
        <w:jc w:val="both"/>
      </w:pPr>
      <w:r>
        <w:t xml:space="preserve">ETAP  </w:t>
      </w:r>
      <w:r w:rsidRPr="007E24FD">
        <w:t xml:space="preserve">II     </w:t>
      </w:r>
    </w:p>
    <w:p w:rsidR="004024D9" w:rsidRPr="007E24FD" w:rsidRDefault="004024D9" w:rsidP="00781051">
      <w:pPr>
        <w:pStyle w:val="Bezodstpw"/>
        <w:spacing w:line="276" w:lineRule="auto"/>
        <w:ind w:left="993"/>
        <w:jc w:val="both"/>
      </w:pPr>
      <w:r>
        <w:t>…………….</w:t>
      </w:r>
      <w:r w:rsidRPr="007E24FD">
        <w:t xml:space="preserve"> zł netto;  (słownie: </w:t>
      </w:r>
      <w:r>
        <w:t>…………………….</w:t>
      </w:r>
      <w:r w:rsidRPr="007E24FD">
        <w:t xml:space="preserve"> złotych)</w:t>
      </w:r>
    </w:p>
    <w:p w:rsidR="004024D9" w:rsidRPr="007E24FD" w:rsidRDefault="004024D9" w:rsidP="00781051">
      <w:pPr>
        <w:pStyle w:val="Bezodstpw"/>
        <w:spacing w:line="276" w:lineRule="auto"/>
        <w:ind w:left="993"/>
        <w:jc w:val="both"/>
      </w:pPr>
      <w:r>
        <w:t>……………..</w:t>
      </w:r>
      <w:r w:rsidRPr="007E24FD">
        <w:t xml:space="preserve"> zł brutto; (słownie: </w:t>
      </w:r>
      <w:r>
        <w:t>………………………</w:t>
      </w:r>
      <w:r w:rsidRPr="007E24FD">
        <w:t xml:space="preserve"> złotych)   </w:t>
      </w:r>
    </w:p>
    <w:p w:rsidR="004024D9" w:rsidRPr="007E24FD" w:rsidRDefault="004024D9" w:rsidP="00780245">
      <w:pPr>
        <w:pStyle w:val="Bezodstpw"/>
        <w:numPr>
          <w:ilvl w:val="0"/>
          <w:numId w:val="44"/>
        </w:numPr>
        <w:spacing w:line="276" w:lineRule="auto"/>
        <w:ind w:left="993"/>
        <w:jc w:val="both"/>
      </w:pPr>
      <w:r>
        <w:t xml:space="preserve">ETAP </w:t>
      </w:r>
      <w:r w:rsidRPr="007E24FD">
        <w:t xml:space="preserve"> III    </w:t>
      </w:r>
    </w:p>
    <w:p w:rsidR="004024D9" w:rsidRPr="007E24FD" w:rsidRDefault="004024D9" w:rsidP="00781051">
      <w:pPr>
        <w:pStyle w:val="Bezodstpw"/>
        <w:spacing w:line="276" w:lineRule="auto"/>
        <w:ind w:left="993"/>
        <w:jc w:val="both"/>
      </w:pPr>
      <w:r>
        <w:t>…………….</w:t>
      </w:r>
      <w:r w:rsidRPr="007E24FD">
        <w:t xml:space="preserve"> zł netto;  (słownie: </w:t>
      </w:r>
      <w:r>
        <w:t>…………………….</w:t>
      </w:r>
      <w:r w:rsidRPr="007E24FD">
        <w:t xml:space="preserve"> złotych)</w:t>
      </w:r>
    </w:p>
    <w:p w:rsidR="004024D9" w:rsidRPr="007E24FD" w:rsidRDefault="004024D9" w:rsidP="00781051">
      <w:pPr>
        <w:pStyle w:val="Bezodstpw"/>
        <w:spacing w:line="276" w:lineRule="auto"/>
        <w:ind w:left="993"/>
        <w:jc w:val="both"/>
      </w:pPr>
      <w:r>
        <w:t>……………..</w:t>
      </w:r>
      <w:r w:rsidRPr="007E24FD">
        <w:t xml:space="preserve"> zł brutto; (słownie: </w:t>
      </w:r>
      <w:r>
        <w:t>………………………</w:t>
      </w:r>
      <w:r w:rsidRPr="007E24FD">
        <w:t xml:space="preserve"> złotych)   </w:t>
      </w:r>
    </w:p>
    <w:p w:rsidR="004024D9" w:rsidRDefault="004024D9" w:rsidP="00780245">
      <w:pPr>
        <w:pStyle w:val="Bezodstpw"/>
        <w:numPr>
          <w:ilvl w:val="0"/>
          <w:numId w:val="44"/>
        </w:numPr>
        <w:spacing w:line="276" w:lineRule="auto"/>
        <w:ind w:left="993"/>
        <w:jc w:val="both"/>
      </w:pPr>
      <w:r>
        <w:t>Sprawowanie nadzoru autorskiego</w:t>
      </w:r>
    </w:p>
    <w:p w:rsidR="004024D9" w:rsidRPr="007E24FD" w:rsidRDefault="004024D9" w:rsidP="00781051">
      <w:pPr>
        <w:pStyle w:val="Bezodstpw"/>
        <w:spacing w:line="276" w:lineRule="auto"/>
        <w:ind w:left="993"/>
        <w:jc w:val="both"/>
      </w:pPr>
      <w:r>
        <w:t>…………….</w:t>
      </w:r>
      <w:r w:rsidRPr="007E24FD">
        <w:t xml:space="preserve"> zł netto;  (słownie: </w:t>
      </w:r>
      <w:r>
        <w:t>…………………….</w:t>
      </w:r>
      <w:r w:rsidRPr="007E24FD">
        <w:t xml:space="preserve"> złotych)</w:t>
      </w:r>
    </w:p>
    <w:p w:rsidR="004024D9" w:rsidRDefault="004024D9" w:rsidP="00781051">
      <w:pPr>
        <w:pStyle w:val="Bezodstpw"/>
        <w:spacing w:line="276" w:lineRule="auto"/>
        <w:ind w:left="993"/>
        <w:jc w:val="both"/>
      </w:pPr>
      <w:r>
        <w:t>……………..</w:t>
      </w:r>
      <w:r w:rsidRPr="007E24FD">
        <w:t xml:space="preserve"> zł brutto; (słownie: </w:t>
      </w:r>
      <w:r>
        <w:t>………………………</w:t>
      </w:r>
      <w:r w:rsidRPr="007E24FD">
        <w:t xml:space="preserve"> złotych)   </w:t>
      </w:r>
    </w:p>
    <w:p w:rsidR="004024D9" w:rsidRPr="007E24FD" w:rsidRDefault="004024D9" w:rsidP="00780245">
      <w:pPr>
        <w:pStyle w:val="Dorota"/>
        <w:numPr>
          <w:ilvl w:val="0"/>
          <w:numId w:val="12"/>
        </w:numPr>
        <w:tabs>
          <w:tab w:val="left" w:pos="360"/>
        </w:tabs>
        <w:spacing w:line="276" w:lineRule="auto"/>
        <w:ind w:left="567"/>
      </w:pPr>
      <w:r w:rsidRPr="007E24FD">
        <w:t>Strony ustalają, że określone w ust.1 wynagrodzenie netto</w:t>
      </w:r>
      <w:r>
        <w:t xml:space="preserve"> </w:t>
      </w:r>
      <w:r w:rsidRPr="007E24FD">
        <w:t>uwzględnia wszystkie koszty niezbędne do zrealizowania przedmiotu umowy opisanego w § 1,</w:t>
      </w:r>
      <w:r>
        <w:t xml:space="preserve"> </w:t>
      </w:r>
      <w:r w:rsidRPr="007E24FD">
        <w:t xml:space="preserve">będzie niezmienne </w:t>
      </w:r>
      <w:r w:rsidR="00B01D22">
        <w:br w:type="textWrapping" w:clear="all"/>
      </w:r>
      <w:r w:rsidRPr="007E24FD">
        <w:t>i nie będzie waloryzowane</w:t>
      </w:r>
      <w:r>
        <w:t>.</w:t>
      </w:r>
    </w:p>
    <w:p w:rsidR="004024D9" w:rsidRPr="007E24FD" w:rsidRDefault="004024D9" w:rsidP="004024D9">
      <w:pPr>
        <w:pStyle w:val="Dorota"/>
        <w:tabs>
          <w:tab w:val="left" w:pos="360"/>
        </w:tabs>
        <w:spacing w:line="288" w:lineRule="auto"/>
      </w:pPr>
    </w:p>
    <w:p w:rsidR="004024D9" w:rsidRPr="00293D82" w:rsidRDefault="004024D9" w:rsidP="004024D9">
      <w:pPr>
        <w:pStyle w:val="Dorota"/>
        <w:spacing w:line="276" w:lineRule="auto"/>
        <w:jc w:val="center"/>
        <w:rPr>
          <w:b/>
        </w:rPr>
      </w:pPr>
      <w:r w:rsidRPr="00293D82">
        <w:rPr>
          <w:b/>
        </w:rPr>
        <w:t>§ 10</w:t>
      </w:r>
    </w:p>
    <w:p w:rsidR="004024D9" w:rsidRPr="00293D82" w:rsidRDefault="004024D9" w:rsidP="004024D9">
      <w:pPr>
        <w:pStyle w:val="Dorota"/>
        <w:spacing w:line="276" w:lineRule="auto"/>
        <w:jc w:val="center"/>
        <w:rPr>
          <w:b/>
          <w:spacing w:val="20"/>
        </w:rPr>
      </w:pPr>
      <w:r w:rsidRPr="00293D82">
        <w:rPr>
          <w:b/>
          <w:spacing w:val="20"/>
        </w:rPr>
        <w:t>KARY UMOWNE</w:t>
      </w:r>
    </w:p>
    <w:p w:rsidR="004024D9" w:rsidRDefault="004024D9" w:rsidP="00780245">
      <w:pPr>
        <w:pStyle w:val="Dorota"/>
        <w:numPr>
          <w:ilvl w:val="0"/>
          <w:numId w:val="13"/>
        </w:numPr>
        <w:spacing w:line="276" w:lineRule="auto"/>
        <w:ind w:left="567"/>
      </w:pPr>
      <w:r w:rsidRPr="00293D82">
        <w:t>Wynagrodzenie umowne, w celu ustalenia kar umownych stanowi ce</w:t>
      </w:r>
      <w:r w:rsidR="007E643E">
        <w:t>na brutto określona  w  § 9 ust.</w:t>
      </w:r>
      <w:r w:rsidRPr="00293D82">
        <w:t>1.</w:t>
      </w:r>
    </w:p>
    <w:p w:rsidR="004024D9" w:rsidRDefault="004024D9" w:rsidP="00780245">
      <w:pPr>
        <w:pStyle w:val="Dorota"/>
        <w:numPr>
          <w:ilvl w:val="0"/>
          <w:numId w:val="13"/>
        </w:numPr>
        <w:spacing w:line="276" w:lineRule="auto"/>
        <w:ind w:left="567"/>
      </w:pPr>
      <w:r w:rsidRPr="00293D82">
        <w:t>Wykonawca zapłaci Zamawiającemu kary umowne w następujących przypadkach:</w:t>
      </w:r>
    </w:p>
    <w:p w:rsidR="004024D9" w:rsidRPr="00781051" w:rsidRDefault="004024D9" w:rsidP="00780245">
      <w:pPr>
        <w:pStyle w:val="Dorota"/>
        <w:numPr>
          <w:ilvl w:val="0"/>
          <w:numId w:val="45"/>
        </w:numPr>
        <w:spacing w:line="276" w:lineRule="auto"/>
        <w:ind w:left="993"/>
      </w:pPr>
      <w:r w:rsidRPr="00293D82">
        <w:t xml:space="preserve">za odstąpienie od umowy lub jej wypowiedzenie przez Wykonawcę z przyczyn niezależnych od </w:t>
      </w:r>
      <w:r w:rsidRPr="00781051">
        <w:rPr>
          <w:color w:val="000000"/>
        </w:rPr>
        <w:t>Zamawiające</w:t>
      </w:r>
      <w:r w:rsidR="007E643E">
        <w:rPr>
          <w:color w:val="000000"/>
        </w:rPr>
        <w:t>go w wysokości 10% wynagrodzenia umownego;</w:t>
      </w:r>
    </w:p>
    <w:p w:rsidR="004024D9" w:rsidRPr="00781051" w:rsidRDefault="004024D9" w:rsidP="00780245">
      <w:pPr>
        <w:pStyle w:val="Dorota"/>
        <w:numPr>
          <w:ilvl w:val="0"/>
          <w:numId w:val="45"/>
        </w:numPr>
        <w:spacing w:line="276" w:lineRule="auto"/>
        <w:ind w:left="993"/>
      </w:pPr>
      <w:r w:rsidRPr="00781051">
        <w:rPr>
          <w:color w:val="000000"/>
        </w:rPr>
        <w:t>za odstąpienie od umowy lub jej wypowiedzenie przez Zamawiającego z przyczyn zależnych od Wykonaw</w:t>
      </w:r>
      <w:r w:rsidR="007E643E">
        <w:rPr>
          <w:color w:val="000000"/>
        </w:rPr>
        <w:t>cy w wysokości 10% wynagrodzenia umownego;</w:t>
      </w:r>
    </w:p>
    <w:p w:rsidR="004024D9" w:rsidRPr="00781051" w:rsidRDefault="00781051" w:rsidP="00780245">
      <w:pPr>
        <w:pStyle w:val="Dorota"/>
        <w:numPr>
          <w:ilvl w:val="0"/>
          <w:numId w:val="45"/>
        </w:numPr>
        <w:spacing w:line="276" w:lineRule="auto"/>
        <w:ind w:left="993"/>
      </w:pPr>
      <w:r>
        <w:rPr>
          <w:color w:val="000000"/>
        </w:rPr>
        <w:t>w</w:t>
      </w:r>
      <w:r w:rsidR="004024D9" w:rsidRPr="00781051">
        <w:rPr>
          <w:color w:val="000000"/>
        </w:rPr>
        <w:t xml:space="preserve"> zakresie wykonania i przekazania Zamawiającemu kompletnej dokumentacji projektowo-kosztorysowej:</w:t>
      </w:r>
    </w:p>
    <w:p w:rsidR="004024D9" w:rsidRPr="00781051" w:rsidRDefault="004024D9" w:rsidP="00780245">
      <w:pPr>
        <w:pStyle w:val="Dorota"/>
        <w:numPr>
          <w:ilvl w:val="0"/>
          <w:numId w:val="46"/>
        </w:numPr>
        <w:spacing w:line="276" w:lineRule="auto"/>
      </w:pPr>
      <w:r w:rsidRPr="00781051">
        <w:rPr>
          <w:color w:val="000000"/>
        </w:rPr>
        <w:t>za opóźnienie w wykonaniu przedmiotu umowy z przyczyn leżących po stronie Wykonawcy – w wysokości …% (min. 0,5% max. 3%) wynagrodzenia umownego za każdy dzień opóźnienia,</w:t>
      </w:r>
    </w:p>
    <w:p w:rsidR="004024D9" w:rsidRDefault="004024D9" w:rsidP="00780245">
      <w:pPr>
        <w:pStyle w:val="Dorota"/>
        <w:numPr>
          <w:ilvl w:val="0"/>
          <w:numId w:val="46"/>
        </w:numPr>
        <w:spacing w:line="276" w:lineRule="auto"/>
      </w:pPr>
      <w:r w:rsidRPr="00781051">
        <w:rPr>
          <w:color w:val="000000"/>
        </w:rPr>
        <w:t>za opóźnienie w usunięciu wad z przyczyn leżących po stronie Wykonawcy - w wysokości 0,15% wynagrodzenia umownego za każdy  dzień opóźnienia, licząc od następnego dnia po upływie</w:t>
      </w:r>
      <w:r w:rsidRPr="00293D82">
        <w:t xml:space="preserve"> termin</w:t>
      </w:r>
      <w:r w:rsidR="007E643E">
        <w:t>u określonego do usunięcia  wad;</w:t>
      </w:r>
    </w:p>
    <w:p w:rsidR="004024D9" w:rsidRPr="00781051" w:rsidRDefault="00781051" w:rsidP="00780245">
      <w:pPr>
        <w:pStyle w:val="Dorota"/>
        <w:numPr>
          <w:ilvl w:val="0"/>
          <w:numId w:val="47"/>
        </w:numPr>
        <w:spacing w:line="276" w:lineRule="auto"/>
        <w:ind w:left="993"/>
      </w:pPr>
      <w:r>
        <w:rPr>
          <w:color w:val="000000"/>
        </w:rPr>
        <w:lastRenderedPageBreak/>
        <w:t>w</w:t>
      </w:r>
      <w:r w:rsidR="004024D9" w:rsidRPr="00781051">
        <w:rPr>
          <w:color w:val="000000"/>
        </w:rPr>
        <w:t xml:space="preserve"> zakresie wykonywania czynności związanych ze sprawowaniem nadzoru autorskiego: </w:t>
      </w:r>
    </w:p>
    <w:p w:rsidR="004024D9" w:rsidRDefault="007E643E" w:rsidP="00780245">
      <w:pPr>
        <w:pStyle w:val="Dorota"/>
        <w:numPr>
          <w:ilvl w:val="0"/>
          <w:numId w:val="48"/>
        </w:numPr>
        <w:spacing w:line="276" w:lineRule="auto"/>
      </w:pPr>
      <w:r>
        <w:t>w</w:t>
      </w:r>
      <w:r w:rsidR="004024D9" w:rsidRPr="00781051">
        <w:t xml:space="preserve"> przypadku niewykonania lub nienależytego wykonania umowy, </w:t>
      </w:r>
      <w:r w:rsidR="00B01D22">
        <w:br w:type="textWrapping" w:clear="all"/>
      </w:r>
      <w:r w:rsidR="004024D9" w:rsidRPr="00781051">
        <w:t xml:space="preserve">w szczególności zaistnienia zwłoki w wykonaniu obowiązków wymienionych </w:t>
      </w:r>
      <w:r>
        <w:t xml:space="preserve">w </w:t>
      </w:r>
      <w:r w:rsidR="004024D9" w:rsidRPr="00781051">
        <w:t xml:space="preserve">„Opisie Przedmiotu Zamówienia ust C. Szczegółowy opis przedmiotu zamówienia –  sprawowanie nadzoru autorskiego OBOWIĄZKI WYKONAWCY pkt. 2” i uchybień terminom przewidzianym                </w:t>
      </w:r>
      <w:r w:rsidR="00B01D22">
        <w:br w:type="textWrapping" w:clear="all"/>
      </w:r>
      <w:r w:rsidR="004024D9" w:rsidRPr="00781051">
        <w:t>w „Opisie Przedmiotu Zamówienia ust C. Szczegółowy opis przedmiotu zamówienia –  sprawowanie nadzoru autorskiego OBOWIĄZKI WYKONAWCY pkt. 2”</w:t>
      </w:r>
      <w:r w:rsidR="000C413B">
        <w:t xml:space="preserve"> i §4</w:t>
      </w:r>
      <w:r w:rsidR="004024D9" w:rsidRPr="00781051">
        <w:t xml:space="preserve"> Wykonawca zapłaci Zamawiającemu karę umowną w wysokości 0,2% kwoty wynagrodz</w:t>
      </w:r>
      <w:r>
        <w:t>enia brutto, o którym mowa w § 9</w:t>
      </w:r>
      <w:r w:rsidR="004024D9" w:rsidRPr="00781051">
        <w:t xml:space="preserve"> u</w:t>
      </w:r>
      <w:r>
        <w:t>st. 1 za każdy dzień opóźnienia</w:t>
      </w:r>
      <w:r w:rsidR="000C413B">
        <w:t>.</w:t>
      </w:r>
    </w:p>
    <w:p w:rsidR="004024D9" w:rsidRDefault="004024D9" w:rsidP="00780245">
      <w:pPr>
        <w:pStyle w:val="Akapitzlist"/>
        <w:numPr>
          <w:ilvl w:val="0"/>
          <w:numId w:val="49"/>
        </w:numPr>
        <w:tabs>
          <w:tab w:val="left" w:pos="426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293D82">
        <w:rPr>
          <w:rFonts w:ascii="Times New Roman" w:hAnsi="Times New Roman"/>
          <w:sz w:val="24"/>
          <w:szCs w:val="24"/>
        </w:rPr>
        <w:t xml:space="preserve">Strony nie ponoszą odpowiedzialności za działania lub zaniechania organów władzy administracyjnej w zakresie od nich niezależnym, jak również nie będą odpowiedzialne za opóźnienia lub niewykonanie zobowiązań spowodowane przez zdarzenia, które są nieprzewidywalne, lub których nie można uniknąć, w tym przez działania sił natury, pożary, epidemie, strajki i inne zakłócenia gospodarcze, wojny, blokady, sabotaże oraz polecenia, ograniczenia i zakazy jakiegokolwiek organu rządowego i administracyjnego, sprawującego władzę administracyjną wobec Stron oraz czynności i prac wykonywanych na podstawie niniejszej umowy. </w:t>
      </w:r>
    </w:p>
    <w:p w:rsidR="004024D9" w:rsidRDefault="004024D9" w:rsidP="00780245">
      <w:pPr>
        <w:pStyle w:val="Akapitzlist"/>
        <w:numPr>
          <w:ilvl w:val="0"/>
          <w:numId w:val="49"/>
        </w:numPr>
        <w:tabs>
          <w:tab w:val="left" w:pos="426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81051">
        <w:rPr>
          <w:rFonts w:ascii="Times New Roman" w:hAnsi="Times New Roman"/>
          <w:sz w:val="24"/>
          <w:szCs w:val="24"/>
        </w:rPr>
        <w:t>Zastrzeżenie kar umownych, o których mowa w us</w:t>
      </w:r>
      <w:r w:rsidR="007E643E">
        <w:rPr>
          <w:rFonts w:ascii="Times New Roman" w:hAnsi="Times New Roman"/>
          <w:sz w:val="24"/>
          <w:szCs w:val="24"/>
        </w:rPr>
        <w:t>t. 1 nie wyłącza</w:t>
      </w:r>
      <w:r w:rsidRPr="00781051">
        <w:rPr>
          <w:rFonts w:ascii="Times New Roman" w:hAnsi="Times New Roman"/>
          <w:sz w:val="24"/>
          <w:szCs w:val="24"/>
        </w:rPr>
        <w:t xml:space="preserve"> uprawnienia Zamawiającego do żądania naprawienia szkód wynikłych z nienależytego wykonania umowy przewyższających wysokość naliczonych kar umownych.</w:t>
      </w:r>
    </w:p>
    <w:p w:rsidR="004024D9" w:rsidRPr="00781051" w:rsidRDefault="004024D9" w:rsidP="00780245">
      <w:pPr>
        <w:pStyle w:val="Akapitzlist"/>
        <w:numPr>
          <w:ilvl w:val="0"/>
          <w:numId w:val="49"/>
        </w:numPr>
        <w:tabs>
          <w:tab w:val="left" w:pos="426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81051">
        <w:rPr>
          <w:rFonts w:ascii="Times New Roman" w:hAnsi="Times New Roman"/>
          <w:sz w:val="24"/>
          <w:szCs w:val="24"/>
        </w:rPr>
        <w:t>Zamawiający ma prawo dochodzić odszkodowania uzupełniającego na ogólnych zasadach kodeksu cywilnego.</w:t>
      </w:r>
    </w:p>
    <w:p w:rsidR="004024D9" w:rsidRPr="007E24FD" w:rsidRDefault="004024D9" w:rsidP="004024D9">
      <w:pPr>
        <w:pStyle w:val="Dorota"/>
        <w:spacing w:line="288" w:lineRule="auto"/>
        <w:rPr>
          <w:b/>
        </w:rPr>
      </w:pPr>
    </w:p>
    <w:p w:rsidR="004024D9" w:rsidRPr="007E24FD" w:rsidRDefault="004024D9" w:rsidP="004024D9">
      <w:pPr>
        <w:pStyle w:val="Dorota"/>
        <w:spacing w:line="288" w:lineRule="auto"/>
        <w:jc w:val="center"/>
        <w:rPr>
          <w:b/>
        </w:rPr>
      </w:pPr>
      <w:r w:rsidRPr="007E24FD">
        <w:rPr>
          <w:b/>
        </w:rPr>
        <w:t xml:space="preserve">§ 11 </w:t>
      </w:r>
    </w:p>
    <w:p w:rsidR="004024D9" w:rsidRPr="00D97E3D" w:rsidRDefault="004024D9" w:rsidP="004024D9">
      <w:pPr>
        <w:pStyle w:val="Dorota"/>
        <w:spacing w:line="288" w:lineRule="auto"/>
        <w:jc w:val="center"/>
        <w:rPr>
          <w:b/>
          <w:spacing w:val="20"/>
        </w:rPr>
      </w:pPr>
      <w:r w:rsidRPr="00D97E3D">
        <w:rPr>
          <w:b/>
          <w:spacing w:val="20"/>
        </w:rPr>
        <w:t>ODPOWIEDZIALNOŚĆ STRON</w:t>
      </w:r>
    </w:p>
    <w:p w:rsidR="004024D9" w:rsidRDefault="004024D9" w:rsidP="00780245">
      <w:pPr>
        <w:pStyle w:val="Bezodstpw"/>
        <w:numPr>
          <w:ilvl w:val="0"/>
          <w:numId w:val="5"/>
        </w:numPr>
        <w:spacing w:line="276" w:lineRule="auto"/>
        <w:ind w:left="426"/>
        <w:jc w:val="both"/>
      </w:pPr>
      <w:r w:rsidRPr="007E24FD">
        <w:t>Zamawiający wspólnie z Wykonawcą rozszerzają odpowiedzialność Wykonawcy z tytułu</w:t>
      </w:r>
      <w:r>
        <w:t xml:space="preserve"> </w:t>
      </w:r>
      <w:r w:rsidRPr="007E24FD">
        <w:t>rękojmi za wady projektowe przedmiotu umowy.</w:t>
      </w:r>
    </w:p>
    <w:p w:rsidR="004024D9" w:rsidRPr="007E24FD" w:rsidRDefault="004024D9" w:rsidP="00780245">
      <w:pPr>
        <w:pStyle w:val="Bezodstpw"/>
        <w:numPr>
          <w:ilvl w:val="0"/>
          <w:numId w:val="5"/>
        </w:numPr>
        <w:spacing w:line="276" w:lineRule="auto"/>
        <w:ind w:left="426"/>
        <w:jc w:val="both"/>
      </w:pPr>
      <w:r w:rsidRPr="007E24FD">
        <w:t>Termin rękojmi kończy się wraz z upływem terminu odpowiedzialności z tytułu rękojmi</w:t>
      </w:r>
      <w:r>
        <w:t xml:space="preserve"> </w:t>
      </w:r>
      <w:r w:rsidRPr="007E24FD">
        <w:t>za wady robót budowlanych, wykonywanych na</w:t>
      </w:r>
      <w:r>
        <w:t xml:space="preserve"> podstawie dokumentacji będącej p</w:t>
      </w:r>
      <w:r w:rsidRPr="007E24FD">
        <w:t>rzedmiotem niniejszej umowy, a powstałych na skutek wad dokumentacji projektowej.</w:t>
      </w:r>
    </w:p>
    <w:p w:rsidR="004024D9" w:rsidRDefault="004024D9" w:rsidP="004024D9">
      <w:pPr>
        <w:pStyle w:val="Dorota"/>
        <w:spacing w:line="288" w:lineRule="auto"/>
        <w:jc w:val="center"/>
        <w:rPr>
          <w:b/>
        </w:rPr>
      </w:pPr>
    </w:p>
    <w:p w:rsidR="00B01D22" w:rsidRDefault="00B01D22" w:rsidP="004024D9">
      <w:pPr>
        <w:pStyle w:val="Dorota"/>
        <w:spacing w:line="288" w:lineRule="auto"/>
        <w:jc w:val="center"/>
        <w:rPr>
          <w:b/>
        </w:rPr>
      </w:pPr>
    </w:p>
    <w:p w:rsidR="00B01D22" w:rsidRDefault="00B01D22" w:rsidP="004024D9">
      <w:pPr>
        <w:pStyle w:val="Dorota"/>
        <w:spacing w:line="288" w:lineRule="auto"/>
        <w:jc w:val="center"/>
        <w:rPr>
          <w:b/>
        </w:rPr>
      </w:pPr>
    </w:p>
    <w:p w:rsidR="00B01D22" w:rsidRPr="007E24FD" w:rsidRDefault="00B01D22" w:rsidP="004024D9">
      <w:pPr>
        <w:pStyle w:val="Dorota"/>
        <w:spacing w:line="288" w:lineRule="auto"/>
        <w:jc w:val="center"/>
        <w:rPr>
          <w:b/>
        </w:rPr>
      </w:pPr>
    </w:p>
    <w:p w:rsidR="004024D9" w:rsidRPr="007E24FD" w:rsidRDefault="004024D9" w:rsidP="004024D9">
      <w:pPr>
        <w:pStyle w:val="Dorota"/>
        <w:spacing w:line="288" w:lineRule="auto"/>
        <w:jc w:val="center"/>
        <w:rPr>
          <w:b/>
        </w:rPr>
      </w:pPr>
      <w:r w:rsidRPr="007E24FD">
        <w:rPr>
          <w:b/>
        </w:rPr>
        <w:t xml:space="preserve">§ 12 </w:t>
      </w:r>
    </w:p>
    <w:p w:rsidR="004024D9" w:rsidRPr="00D97E3D" w:rsidRDefault="004024D9" w:rsidP="004024D9">
      <w:pPr>
        <w:pStyle w:val="Dorota"/>
        <w:spacing w:line="288" w:lineRule="auto"/>
        <w:jc w:val="center"/>
        <w:rPr>
          <w:b/>
          <w:spacing w:val="20"/>
        </w:rPr>
      </w:pPr>
      <w:r w:rsidRPr="00D97E3D">
        <w:rPr>
          <w:b/>
          <w:spacing w:val="20"/>
        </w:rPr>
        <w:t>UBEZPIECZENIE WYKONANIA UMOWY</w:t>
      </w:r>
    </w:p>
    <w:p w:rsidR="004024D9" w:rsidRPr="007E24FD" w:rsidRDefault="004024D9" w:rsidP="004024D9">
      <w:pPr>
        <w:pStyle w:val="Dorota"/>
        <w:spacing w:line="276" w:lineRule="auto"/>
      </w:pPr>
      <w:r w:rsidRPr="007E24FD">
        <w:t xml:space="preserve">Zamawiający wymaga ubezpieczenia Wykonawcy od odpowiedzialności z tytułu błędów w sztuce projektowania, do wysokości ceny ofertowej (brutto). Jeżeli wysokość szkód spowodowanych błędami projektowania przekroczy ww. zakres odpowiedzialności, </w:t>
      </w:r>
      <w:r w:rsidRPr="007E24FD">
        <w:lastRenderedPageBreak/>
        <w:t>Zamawiającemu będzie przysługiwało prawo dochodzenia odszkodowania do wartości pełnej wysokości szkody, na zasadach ogólnych.</w:t>
      </w:r>
    </w:p>
    <w:p w:rsidR="004024D9" w:rsidRPr="007E24FD" w:rsidRDefault="004024D9" w:rsidP="004024D9">
      <w:pPr>
        <w:pStyle w:val="Dorota"/>
        <w:spacing w:line="288" w:lineRule="auto"/>
        <w:jc w:val="center"/>
      </w:pPr>
    </w:p>
    <w:p w:rsidR="004024D9" w:rsidRPr="007E24FD" w:rsidRDefault="004024D9" w:rsidP="004024D9">
      <w:pPr>
        <w:pStyle w:val="Dorota"/>
        <w:spacing w:line="288" w:lineRule="auto"/>
        <w:jc w:val="center"/>
        <w:rPr>
          <w:b/>
        </w:rPr>
      </w:pPr>
      <w:r w:rsidRPr="007E24FD">
        <w:rPr>
          <w:b/>
        </w:rPr>
        <w:t xml:space="preserve">§ 13 </w:t>
      </w:r>
    </w:p>
    <w:p w:rsidR="004024D9" w:rsidRPr="00D97E3D" w:rsidRDefault="004024D9" w:rsidP="004024D9">
      <w:pPr>
        <w:pStyle w:val="Dorota"/>
        <w:spacing w:line="288" w:lineRule="auto"/>
        <w:jc w:val="center"/>
        <w:rPr>
          <w:b/>
          <w:spacing w:val="20"/>
        </w:rPr>
      </w:pPr>
      <w:r w:rsidRPr="00D97E3D">
        <w:rPr>
          <w:b/>
          <w:spacing w:val="20"/>
        </w:rPr>
        <w:t>POSTANOWIENIA KOŃCOWE</w:t>
      </w:r>
    </w:p>
    <w:p w:rsidR="004024D9" w:rsidRDefault="004024D9" w:rsidP="00780245">
      <w:pPr>
        <w:pStyle w:val="Dorota"/>
        <w:numPr>
          <w:ilvl w:val="0"/>
          <w:numId w:val="4"/>
        </w:numPr>
        <w:spacing w:line="276" w:lineRule="auto"/>
        <w:ind w:left="426"/>
      </w:pPr>
      <w:r w:rsidRPr="007E24FD">
        <w:t>Wszelkie zmiany, jakie strony chciały by wpr</w:t>
      </w:r>
      <w:r>
        <w:t xml:space="preserve">owadzić do ustaleń wynikających </w:t>
      </w:r>
      <w:r>
        <w:br w:type="textWrapping" w:clear="all"/>
      </w:r>
      <w:r w:rsidRPr="007E24FD">
        <w:t>z</w:t>
      </w:r>
      <w:r>
        <w:t xml:space="preserve"> </w:t>
      </w:r>
      <w:r w:rsidRPr="007E24FD">
        <w:t>ni</w:t>
      </w:r>
      <w:r>
        <w:t xml:space="preserve">niejszej </w:t>
      </w:r>
      <w:r w:rsidRPr="007E24FD">
        <w:t>umowy, wymagają formy pisemnej i zgody obu stron pod rygorem nieważności takich zmian.</w:t>
      </w:r>
    </w:p>
    <w:p w:rsidR="004024D9" w:rsidRDefault="004024D9" w:rsidP="00780245">
      <w:pPr>
        <w:pStyle w:val="Dorota"/>
        <w:numPr>
          <w:ilvl w:val="0"/>
          <w:numId w:val="4"/>
        </w:numPr>
        <w:spacing w:line="276" w:lineRule="auto"/>
        <w:ind w:left="426"/>
      </w:pPr>
      <w:r w:rsidRPr="007E24FD">
        <w:t>Strony dopuszczają możliwość zmiany istotnych warunków umowy w przypadkach przedłużenia się o ponad 65 dni okresu wydania wymagan</w:t>
      </w:r>
      <w:r>
        <w:t xml:space="preserve">ego </w:t>
      </w:r>
      <w:r w:rsidRPr="007E24FD">
        <w:t>umową pozwole</w:t>
      </w:r>
      <w:r>
        <w:t xml:space="preserve">nia </w:t>
      </w:r>
      <w:r w:rsidRPr="007E24FD">
        <w:t xml:space="preserve">na budowę, o odpowiedni okres oraz również w przypadku zmiany stawki VAT. </w:t>
      </w:r>
    </w:p>
    <w:p w:rsidR="004024D9" w:rsidRDefault="004024D9" w:rsidP="00780245">
      <w:pPr>
        <w:pStyle w:val="Dorota"/>
        <w:numPr>
          <w:ilvl w:val="0"/>
          <w:numId w:val="4"/>
        </w:numPr>
        <w:spacing w:line="276" w:lineRule="auto"/>
        <w:ind w:left="426"/>
      </w:pPr>
      <w:r w:rsidRPr="007E24FD">
        <w:t>W sprawach nie uregulowanych niniejszą umową zastosowanie mają odpowiednie przepisy Kodeksu Cywilnego, Ustawy Prawo Zamówień Publicznych, Ustawy Prawo Autorskie, Prawa Budowlanego oraz pozostałe przepisy powszechnie obowiązujące.</w:t>
      </w:r>
    </w:p>
    <w:p w:rsidR="004024D9" w:rsidRDefault="004024D9" w:rsidP="00780245">
      <w:pPr>
        <w:pStyle w:val="Dorota"/>
        <w:numPr>
          <w:ilvl w:val="0"/>
          <w:numId w:val="4"/>
        </w:numPr>
        <w:spacing w:line="276" w:lineRule="auto"/>
        <w:ind w:left="426"/>
      </w:pPr>
      <w:r w:rsidRPr="002A04D0">
        <w:t>Wszelkie ewentualne spory pomiędzy stronami rozstrzygane będą polubownie,</w:t>
      </w:r>
      <w:r>
        <w:t xml:space="preserve"> </w:t>
      </w:r>
      <w:r>
        <w:br w:type="textWrapping" w:clear="all"/>
      </w:r>
      <w:r w:rsidRPr="002A04D0">
        <w:t xml:space="preserve">a w przypadku nie dojścia do porozumienia, poddane zostaną rozstrzygnięciu Sądu właściwego ze względu na siedzibę Zamawiającego. </w:t>
      </w:r>
    </w:p>
    <w:p w:rsidR="004024D9" w:rsidRPr="002A04D0" w:rsidRDefault="004024D9" w:rsidP="00780245">
      <w:pPr>
        <w:pStyle w:val="Dorota"/>
        <w:numPr>
          <w:ilvl w:val="0"/>
          <w:numId w:val="4"/>
        </w:numPr>
        <w:spacing w:line="276" w:lineRule="auto"/>
        <w:ind w:left="426"/>
      </w:pPr>
      <w:r w:rsidRPr="002A04D0">
        <w:t>Umowę sporządzono w dwóch jednobrzmiących egzemplarzach jeden dla Zamawiającego i jeden dla Wykonawcy</w:t>
      </w:r>
    </w:p>
    <w:p w:rsidR="004024D9" w:rsidRPr="007E24FD" w:rsidRDefault="004024D9" w:rsidP="004024D9">
      <w:pPr>
        <w:pStyle w:val="Tekstpodstawowy"/>
        <w:spacing w:line="288" w:lineRule="auto"/>
        <w:jc w:val="both"/>
      </w:pPr>
    </w:p>
    <w:p w:rsidR="004024D9" w:rsidRPr="007E24FD" w:rsidRDefault="004024D9" w:rsidP="004024D9">
      <w:pPr>
        <w:pStyle w:val="Tekstpodstawowy"/>
        <w:spacing w:line="288" w:lineRule="auto"/>
        <w:jc w:val="both"/>
      </w:pPr>
      <w:r w:rsidRPr="007E24FD">
        <w:t xml:space="preserve">  </w:t>
      </w:r>
    </w:p>
    <w:p w:rsidR="004024D9" w:rsidRPr="007E24FD" w:rsidRDefault="004024D9" w:rsidP="004024D9">
      <w:pPr>
        <w:pStyle w:val="Tekstpodstawowy"/>
        <w:spacing w:line="288" w:lineRule="auto"/>
        <w:jc w:val="both"/>
        <w:rPr>
          <w:b w:val="0"/>
        </w:rPr>
      </w:pPr>
      <w:r w:rsidRPr="007E24FD">
        <w:t xml:space="preserve">               WYKONAWCA                                                                  ZAMAWIAJĄCY</w:t>
      </w:r>
    </w:p>
    <w:p w:rsidR="004024D9" w:rsidRPr="007E24FD" w:rsidRDefault="004024D9" w:rsidP="004024D9">
      <w:pPr>
        <w:spacing w:line="288" w:lineRule="auto"/>
      </w:pPr>
    </w:p>
    <w:p w:rsidR="00E016C6" w:rsidRDefault="00E016C6"/>
    <w:sectPr w:rsidR="00E016C6" w:rsidSect="00C761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D9" w:rsidRDefault="00674CD9">
      <w:r>
        <w:separator/>
      </w:r>
    </w:p>
  </w:endnote>
  <w:endnote w:type="continuationSeparator" w:id="0">
    <w:p w:rsidR="00674CD9" w:rsidRDefault="0067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24" w:rsidRPr="008B14D7" w:rsidRDefault="004F4828" w:rsidP="008B14D7">
    <w:pPr>
      <w:pStyle w:val="Stopka"/>
      <w:jc w:val="center"/>
      <w:rPr>
        <w:color w:val="4A442A"/>
        <w:sz w:val="16"/>
        <w:szCs w:val="16"/>
      </w:rPr>
    </w:pPr>
    <w:r w:rsidRPr="008B14D7">
      <w:rPr>
        <w:color w:val="4A442A"/>
        <w:sz w:val="16"/>
        <w:szCs w:val="16"/>
      </w:rPr>
      <w:t xml:space="preserve">Strona </w:t>
    </w:r>
    <w:r w:rsidRPr="008B14D7">
      <w:rPr>
        <w:b/>
        <w:color w:val="4A442A"/>
        <w:sz w:val="16"/>
        <w:szCs w:val="16"/>
      </w:rPr>
      <w:fldChar w:fldCharType="begin"/>
    </w:r>
    <w:r w:rsidRPr="008B14D7">
      <w:rPr>
        <w:b/>
        <w:color w:val="4A442A"/>
        <w:sz w:val="16"/>
        <w:szCs w:val="16"/>
      </w:rPr>
      <w:instrText>PAGE</w:instrText>
    </w:r>
    <w:r w:rsidRPr="008B14D7">
      <w:rPr>
        <w:b/>
        <w:color w:val="4A442A"/>
        <w:sz w:val="16"/>
        <w:szCs w:val="16"/>
      </w:rPr>
      <w:fldChar w:fldCharType="separate"/>
    </w:r>
    <w:r w:rsidR="00FD4296">
      <w:rPr>
        <w:b/>
        <w:noProof/>
        <w:color w:val="4A442A"/>
        <w:sz w:val="16"/>
        <w:szCs w:val="16"/>
      </w:rPr>
      <w:t>10</w:t>
    </w:r>
    <w:r w:rsidRPr="008B14D7">
      <w:rPr>
        <w:b/>
        <w:color w:val="4A442A"/>
        <w:sz w:val="16"/>
        <w:szCs w:val="16"/>
      </w:rPr>
      <w:fldChar w:fldCharType="end"/>
    </w:r>
    <w:r w:rsidRPr="008B14D7">
      <w:rPr>
        <w:color w:val="4A442A"/>
        <w:sz w:val="16"/>
        <w:szCs w:val="16"/>
      </w:rPr>
      <w:t xml:space="preserve"> z </w:t>
    </w:r>
    <w:r w:rsidRPr="008B14D7">
      <w:rPr>
        <w:b/>
        <w:color w:val="4A442A"/>
        <w:sz w:val="16"/>
        <w:szCs w:val="16"/>
      </w:rPr>
      <w:fldChar w:fldCharType="begin"/>
    </w:r>
    <w:r w:rsidRPr="008B14D7">
      <w:rPr>
        <w:b/>
        <w:color w:val="4A442A"/>
        <w:sz w:val="16"/>
        <w:szCs w:val="16"/>
      </w:rPr>
      <w:instrText>NUMPAGES</w:instrText>
    </w:r>
    <w:r w:rsidRPr="008B14D7">
      <w:rPr>
        <w:b/>
        <w:color w:val="4A442A"/>
        <w:sz w:val="16"/>
        <w:szCs w:val="16"/>
      </w:rPr>
      <w:fldChar w:fldCharType="separate"/>
    </w:r>
    <w:r w:rsidR="00FD4296">
      <w:rPr>
        <w:b/>
        <w:noProof/>
        <w:color w:val="4A442A"/>
        <w:sz w:val="16"/>
        <w:szCs w:val="16"/>
      </w:rPr>
      <w:t>13</w:t>
    </w:r>
    <w:r w:rsidRPr="008B14D7">
      <w:rPr>
        <w:b/>
        <w:color w:val="4A442A"/>
        <w:sz w:val="16"/>
        <w:szCs w:val="16"/>
      </w:rPr>
      <w:fldChar w:fldCharType="end"/>
    </w:r>
  </w:p>
  <w:p w:rsidR="00862224" w:rsidRDefault="00674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D9" w:rsidRDefault="00674CD9">
      <w:r>
        <w:separator/>
      </w:r>
    </w:p>
  </w:footnote>
  <w:footnote w:type="continuationSeparator" w:id="0">
    <w:p w:rsidR="00674CD9" w:rsidRDefault="00674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796CBB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2F2F51"/>
    <w:multiLevelType w:val="hybridMultilevel"/>
    <w:tmpl w:val="E53CE0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542DAE"/>
    <w:multiLevelType w:val="hybridMultilevel"/>
    <w:tmpl w:val="439AED12"/>
    <w:lvl w:ilvl="0" w:tplc="E824394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93B65"/>
    <w:multiLevelType w:val="hybridMultilevel"/>
    <w:tmpl w:val="9048A30A"/>
    <w:lvl w:ilvl="0" w:tplc="00000012">
      <w:start w:val="1"/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5F65B07"/>
    <w:multiLevelType w:val="hybridMultilevel"/>
    <w:tmpl w:val="F1CEFE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CA007F7"/>
    <w:multiLevelType w:val="hybridMultilevel"/>
    <w:tmpl w:val="725A49F2"/>
    <w:lvl w:ilvl="0" w:tplc="E4F662B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1393D"/>
    <w:multiLevelType w:val="hybridMultilevel"/>
    <w:tmpl w:val="5B2AE07C"/>
    <w:lvl w:ilvl="0" w:tplc="8CBA46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F47D1"/>
    <w:multiLevelType w:val="hybridMultilevel"/>
    <w:tmpl w:val="9C1E9AF6"/>
    <w:lvl w:ilvl="0" w:tplc="57722F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67286"/>
    <w:multiLevelType w:val="hybridMultilevel"/>
    <w:tmpl w:val="AC049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7706DC"/>
    <w:multiLevelType w:val="hybridMultilevel"/>
    <w:tmpl w:val="99A240B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>
    <w:nsid w:val="217D6B98"/>
    <w:multiLevelType w:val="hybridMultilevel"/>
    <w:tmpl w:val="6E80A650"/>
    <w:lvl w:ilvl="0" w:tplc="ED36C1C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34FEB"/>
    <w:multiLevelType w:val="hybridMultilevel"/>
    <w:tmpl w:val="5D1453DE"/>
    <w:lvl w:ilvl="0" w:tplc="0178AEA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92219"/>
    <w:multiLevelType w:val="hybridMultilevel"/>
    <w:tmpl w:val="53D45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249E2"/>
    <w:multiLevelType w:val="hybridMultilevel"/>
    <w:tmpl w:val="47EA36BE"/>
    <w:lvl w:ilvl="0" w:tplc="77DEFF78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C2A76"/>
    <w:multiLevelType w:val="hybridMultilevel"/>
    <w:tmpl w:val="2B0A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55825"/>
    <w:multiLevelType w:val="hybridMultilevel"/>
    <w:tmpl w:val="8E1EB9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1A39DF"/>
    <w:multiLevelType w:val="hybridMultilevel"/>
    <w:tmpl w:val="B490802A"/>
    <w:lvl w:ilvl="0" w:tplc="8048B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649EA"/>
    <w:multiLevelType w:val="hybridMultilevel"/>
    <w:tmpl w:val="946ED1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8A5CBD"/>
    <w:multiLevelType w:val="hybridMultilevel"/>
    <w:tmpl w:val="298A1140"/>
    <w:lvl w:ilvl="0" w:tplc="29E0F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E0704"/>
    <w:multiLevelType w:val="hybridMultilevel"/>
    <w:tmpl w:val="A62C86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9B16EAF"/>
    <w:multiLevelType w:val="hybridMultilevel"/>
    <w:tmpl w:val="EC54FFD6"/>
    <w:lvl w:ilvl="0" w:tplc="19A88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C5BF9"/>
    <w:multiLevelType w:val="hybridMultilevel"/>
    <w:tmpl w:val="357E9B74"/>
    <w:lvl w:ilvl="0" w:tplc="04150017">
      <w:start w:val="1"/>
      <w:numFmt w:val="lowerLetter"/>
      <w:lvlText w:val="%1)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2">
    <w:nsid w:val="3BE90B46"/>
    <w:multiLevelType w:val="hybridMultilevel"/>
    <w:tmpl w:val="80E0B9B4"/>
    <w:lvl w:ilvl="0" w:tplc="B0F8C2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2B5F5B"/>
    <w:multiLevelType w:val="hybridMultilevel"/>
    <w:tmpl w:val="C0E4A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2A4F39"/>
    <w:multiLevelType w:val="hybridMultilevel"/>
    <w:tmpl w:val="171269AC"/>
    <w:lvl w:ilvl="0" w:tplc="599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F2144"/>
    <w:multiLevelType w:val="hybridMultilevel"/>
    <w:tmpl w:val="AE72BF3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48256AC4"/>
    <w:multiLevelType w:val="hybridMultilevel"/>
    <w:tmpl w:val="3FF89A8C"/>
    <w:lvl w:ilvl="0" w:tplc="70E21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A0607"/>
    <w:multiLevelType w:val="hybridMultilevel"/>
    <w:tmpl w:val="E20C6110"/>
    <w:lvl w:ilvl="0" w:tplc="F51617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24CD"/>
    <w:multiLevelType w:val="hybridMultilevel"/>
    <w:tmpl w:val="B04E2A4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>
    <w:nsid w:val="588F37F2"/>
    <w:multiLevelType w:val="hybridMultilevel"/>
    <w:tmpl w:val="E9CCDA98"/>
    <w:lvl w:ilvl="0" w:tplc="6D909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84AA6"/>
    <w:multiLevelType w:val="hybridMultilevel"/>
    <w:tmpl w:val="FD6802D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5FB73FC4"/>
    <w:multiLevelType w:val="hybridMultilevel"/>
    <w:tmpl w:val="EF345F18"/>
    <w:lvl w:ilvl="0" w:tplc="49C45BC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D5CD0"/>
    <w:multiLevelType w:val="hybridMultilevel"/>
    <w:tmpl w:val="A25087F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655F3FE4"/>
    <w:multiLevelType w:val="hybridMultilevel"/>
    <w:tmpl w:val="BCB29524"/>
    <w:lvl w:ilvl="0" w:tplc="95403146">
      <w:start w:val="10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16EA3"/>
    <w:multiLevelType w:val="hybridMultilevel"/>
    <w:tmpl w:val="46BE74F2"/>
    <w:lvl w:ilvl="0" w:tplc="E418F7F4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24B0E"/>
    <w:multiLevelType w:val="hybridMultilevel"/>
    <w:tmpl w:val="2DF22066"/>
    <w:lvl w:ilvl="0" w:tplc="4274B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37485"/>
    <w:multiLevelType w:val="hybridMultilevel"/>
    <w:tmpl w:val="E56E7270"/>
    <w:lvl w:ilvl="0" w:tplc="A6745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65D22"/>
    <w:multiLevelType w:val="hybridMultilevel"/>
    <w:tmpl w:val="469893CE"/>
    <w:lvl w:ilvl="0" w:tplc="69009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74372"/>
    <w:multiLevelType w:val="hybridMultilevel"/>
    <w:tmpl w:val="7DE2D04C"/>
    <w:lvl w:ilvl="0" w:tplc="40EAC1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43AE6"/>
    <w:multiLevelType w:val="hybridMultilevel"/>
    <w:tmpl w:val="ACF01EA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>
    <w:nsid w:val="70C86BB0"/>
    <w:multiLevelType w:val="hybridMultilevel"/>
    <w:tmpl w:val="0A525A32"/>
    <w:lvl w:ilvl="0" w:tplc="759416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24582"/>
    <w:multiLevelType w:val="hybridMultilevel"/>
    <w:tmpl w:val="83C80B6E"/>
    <w:lvl w:ilvl="0" w:tplc="95CC4A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74EB4"/>
    <w:multiLevelType w:val="hybridMultilevel"/>
    <w:tmpl w:val="3A868858"/>
    <w:lvl w:ilvl="0" w:tplc="2AFC8A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86BA6"/>
    <w:multiLevelType w:val="hybridMultilevel"/>
    <w:tmpl w:val="0DF6F7F0"/>
    <w:lvl w:ilvl="0" w:tplc="21C62B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E376A"/>
    <w:multiLevelType w:val="hybridMultilevel"/>
    <w:tmpl w:val="257C4778"/>
    <w:lvl w:ilvl="0" w:tplc="04150017">
      <w:start w:val="1"/>
      <w:numFmt w:val="lowerLetter"/>
      <w:lvlText w:val="%1)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5">
    <w:nsid w:val="7BA82EAF"/>
    <w:multiLevelType w:val="hybridMultilevel"/>
    <w:tmpl w:val="C6C2AD5E"/>
    <w:lvl w:ilvl="0" w:tplc="E8883716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6">
    <w:nsid w:val="7D1B4F84"/>
    <w:multiLevelType w:val="hybridMultilevel"/>
    <w:tmpl w:val="96A838EC"/>
    <w:lvl w:ilvl="0" w:tplc="4C803D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5193C"/>
    <w:multiLevelType w:val="hybridMultilevel"/>
    <w:tmpl w:val="A9A22402"/>
    <w:lvl w:ilvl="0" w:tplc="2B50E2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56379"/>
    <w:multiLevelType w:val="hybridMultilevel"/>
    <w:tmpl w:val="A59A8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4"/>
  </w:num>
  <w:num w:numId="5">
    <w:abstractNumId w:val="37"/>
  </w:num>
  <w:num w:numId="6">
    <w:abstractNumId w:val="23"/>
  </w:num>
  <w:num w:numId="7">
    <w:abstractNumId w:val="36"/>
  </w:num>
  <w:num w:numId="8">
    <w:abstractNumId w:val="17"/>
  </w:num>
  <w:num w:numId="9">
    <w:abstractNumId w:val="16"/>
  </w:num>
  <w:num w:numId="10">
    <w:abstractNumId w:val="18"/>
  </w:num>
  <w:num w:numId="11">
    <w:abstractNumId w:val="7"/>
  </w:num>
  <w:num w:numId="12">
    <w:abstractNumId w:val="46"/>
  </w:num>
  <w:num w:numId="13">
    <w:abstractNumId w:val="35"/>
  </w:num>
  <w:num w:numId="14">
    <w:abstractNumId w:val="14"/>
  </w:num>
  <w:num w:numId="15">
    <w:abstractNumId w:val="19"/>
  </w:num>
  <w:num w:numId="16">
    <w:abstractNumId w:val="45"/>
  </w:num>
  <w:num w:numId="17">
    <w:abstractNumId w:val="21"/>
  </w:num>
  <w:num w:numId="18">
    <w:abstractNumId w:val="44"/>
  </w:num>
  <w:num w:numId="19">
    <w:abstractNumId w:val="34"/>
  </w:num>
  <w:num w:numId="20">
    <w:abstractNumId w:val="9"/>
  </w:num>
  <w:num w:numId="21">
    <w:abstractNumId w:val="33"/>
  </w:num>
  <w:num w:numId="22">
    <w:abstractNumId w:val="4"/>
  </w:num>
  <w:num w:numId="23">
    <w:abstractNumId w:val="28"/>
  </w:num>
  <w:num w:numId="24">
    <w:abstractNumId w:val="43"/>
  </w:num>
  <w:num w:numId="25">
    <w:abstractNumId w:val="25"/>
  </w:num>
  <w:num w:numId="26">
    <w:abstractNumId w:val="13"/>
  </w:num>
  <w:num w:numId="27">
    <w:abstractNumId w:val="5"/>
  </w:num>
  <w:num w:numId="28">
    <w:abstractNumId w:val="39"/>
  </w:num>
  <w:num w:numId="29">
    <w:abstractNumId w:val="2"/>
  </w:num>
  <w:num w:numId="30">
    <w:abstractNumId w:val="10"/>
  </w:num>
  <w:num w:numId="31">
    <w:abstractNumId w:val="48"/>
  </w:num>
  <w:num w:numId="32">
    <w:abstractNumId w:val="20"/>
  </w:num>
  <w:num w:numId="33">
    <w:abstractNumId w:val="26"/>
  </w:num>
  <w:num w:numId="34">
    <w:abstractNumId w:val="42"/>
  </w:num>
  <w:num w:numId="35">
    <w:abstractNumId w:val="8"/>
  </w:num>
  <w:num w:numId="36">
    <w:abstractNumId w:val="29"/>
  </w:num>
  <w:num w:numId="37">
    <w:abstractNumId w:val="38"/>
  </w:num>
  <w:num w:numId="38">
    <w:abstractNumId w:val="22"/>
  </w:num>
  <w:num w:numId="39">
    <w:abstractNumId w:val="3"/>
  </w:num>
  <w:num w:numId="40">
    <w:abstractNumId w:val="47"/>
  </w:num>
  <w:num w:numId="41">
    <w:abstractNumId w:val="1"/>
  </w:num>
  <w:num w:numId="42">
    <w:abstractNumId w:val="40"/>
  </w:num>
  <w:num w:numId="43">
    <w:abstractNumId w:val="15"/>
  </w:num>
  <w:num w:numId="44">
    <w:abstractNumId w:val="12"/>
  </w:num>
  <w:num w:numId="45">
    <w:abstractNumId w:val="41"/>
  </w:num>
  <w:num w:numId="46">
    <w:abstractNumId w:val="30"/>
  </w:num>
  <w:num w:numId="47">
    <w:abstractNumId w:val="31"/>
  </w:num>
  <w:num w:numId="48">
    <w:abstractNumId w:val="32"/>
  </w:num>
  <w:num w:numId="49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D9"/>
    <w:rsid w:val="000C413B"/>
    <w:rsid w:val="001A4491"/>
    <w:rsid w:val="002341A6"/>
    <w:rsid w:val="00325832"/>
    <w:rsid w:val="004024D9"/>
    <w:rsid w:val="004F4828"/>
    <w:rsid w:val="005C271E"/>
    <w:rsid w:val="00674CD9"/>
    <w:rsid w:val="00780245"/>
    <w:rsid w:val="00781051"/>
    <w:rsid w:val="007E643E"/>
    <w:rsid w:val="007E65CF"/>
    <w:rsid w:val="00833DFF"/>
    <w:rsid w:val="00867A27"/>
    <w:rsid w:val="008906E9"/>
    <w:rsid w:val="00A141A0"/>
    <w:rsid w:val="00A2329A"/>
    <w:rsid w:val="00B01D22"/>
    <w:rsid w:val="00E016C6"/>
    <w:rsid w:val="00ED42BE"/>
    <w:rsid w:val="00FD06AE"/>
    <w:rsid w:val="00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2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24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024D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024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024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2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4D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orota">
    <w:name w:val="Dorota"/>
    <w:basedOn w:val="Normalny"/>
    <w:rsid w:val="004024D9"/>
    <w:pPr>
      <w:spacing w:line="360" w:lineRule="auto"/>
      <w:jc w:val="both"/>
    </w:pPr>
  </w:style>
  <w:style w:type="paragraph" w:customStyle="1" w:styleId="arial">
    <w:name w:val="arial"/>
    <w:basedOn w:val="Normalny"/>
    <w:rsid w:val="004024D9"/>
    <w:pPr>
      <w:suppressAutoHyphens/>
      <w:overflowPunct w:val="0"/>
      <w:autoSpaceDE w:val="0"/>
      <w:autoSpaceDN w:val="0"/>
      <w:adjustRightInd w:val="0"/>
    </w:pPr>
    <w:rPr>
      <w:szCs w:val="20"/>
    </w:rPr>
  </w:style>
  <w:style w:type="character" w:customStyle="1" w:styleId="WW8Num60z0">
    <w:name w:val="WW8Num60z0"/>
    <w:rsid w:val="004024D9"/>
    <w:rPr>
      <w:rFonts w:ascii="Times New Roman" w:hAnsi="Times New Roman" w:cs="Times New Roman" w:hint="default"/>
      <w:b/>
      <w:bCs w:val="0"/>
      <w:i w:val="0"/>
      <w:iCs w:val="0"/>
      <w:color w:val="auto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02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0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4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1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1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2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24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024D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024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024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2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4D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orota">
    <w:name w:val="Dorota"/>
    <w:basedOn w:val="Normalny"/>
    <w:rsid w:val="004024D9"/>
    <w:pPr>
      <w:spacing w:line="360" w:lineRule="auto"/>
      <w:jc w:val="both"/>
    </w:pPr>
  </w:style>
  <w:style w:type="paragraph" w:customStyle="1" w:styleId="arial">
    <w:name w:val="arial"/>
    <w:basedOn w:val="Normalny"/>
    <w:rsid w:val="004024D9"/>
    <w:pPr>
      <w:suppressAutoHyphens/>
      <w:overflowPunct w:val="0"/>
      <w:autoSpaceDE w:val="0"/>
      <w:autoSpaceDN w:val="0"/>
      <w:adjustRightInd w:val="0"/>
    </w:pPr>
    <w:rPr>
      <w:szCs w:val="20"/>
    </w:rPr>
  </w:style>
  <w:style w:type="character" w:customStyle="1" w:styleId="WW8Num60z0">
    <w:name w:val="WW8Num60z0"/>
    <w:rsid w:val="004024D9"/>
    <w:rPr>
      <w:rFonts w:ascii="Times New Roman" w:hAnsi="Times New Roman" w:cs="Times New Roman" w:hint="default"/>
      <w:b/>
      <w:bCs w:val="0"/>
      <w:i w:val="0"/>
      <w:iCs w:val="0"/>
      <w:color w:val="auto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02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0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4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1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1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pr@4ws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4254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8</cp:revision>
  <cp:lastPrinted>2018-03-26T09:10:00Z</cp:lastPrinted>
  <dcterms:created xsi:type="dcterms:W3CDTF">2018-03-21T09:48:00Z</dcterms:created>
  <dcterms:modified xsi:type="dcterms:W3CDTF">2018-03-27T08:01:00Z</dcterms:modified>
</cp:coreProperties>
</file>