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AA" w:rsidRDefault="006F58D6" w:rsidP="00205A52">
      <w:pPr>
        <w:tabs>
          <w:tab w:val="left" w:pos="5445"/>
        </w:tabs>
        <w:rPr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123315" cy="1014095"/>
            <wp:effectExtent l="0" t="0" r="635" b="0"/>
            <wp:wrapTight wrapText="bothSides">
              <wp:wrapPolygon edited="0">
                <wp:start x="0" y="0"/>
                <wp:lineTo x="0" y="21100"/>
                <wp:lineTo x="21246" y="21100"/>
                <wp:lineTo x="21246" y="0"/>
                <wp:lineTo x="0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3AA">
        <w:rPr>
          <w:b/>
          <w:bCs/>
          <w:sz w:val="28"/>
          <w:szCs w:val="28"/>
        </w:rPr>
        <w:t xml:space="preserve"> </w:t>
      </w:r>
    </w:p>
    <w:p w:rsidR="002D33AA" w:rsidRDefault="002D33AA" w:rsidP="00205A52">
      <w:pPr>
        <w:tabs>
          <w:tab w:val="left" w:pos="5445"/>
        </w:tabs>
        <w:rPr>
          <w:b/>
          <w:bCs/>
          <w:sz w:val="28"/>
          <w:szCs w:val="28"/>
        </w:rPr>
      </w:pPr>
    </w:p>
    <w:p w:rsidR="002D33AA" w:rsidRPr="006814D0" w:rsidRDefault="002D33AA" w:rsidP="00205A52">
      <w:pPr>
        <w:tabs>
          <w:tab w:val="left" w:pos="5445"/>
        </w:tabs>
        <w:jc w:val="center"/>
        <w:rPr>
          <w:b/>
          <w:bCs/>
          <w:sz w:val="28"/>
          <w:szCs w:val="28"/>
        </w:rPr>
      </w:pPr>
    </w:p>
    <w:p w:rsidR="002D33AA" w:rsidRPr="00456F53" w:rsidRDefault="002D33AA" w:rsidP="00205A52">
      <w:pPr>
        <w:tabs>
          <w:tab w:val="left" w:pos="5445"/>
        </w:tabs>
        <w:jc w:val="center"/>
        <w:rPr>
          <w:rFonts w:ascii="Tahoma" w:hAnsi="Tahoma" w:cs="Tahoma"/>
          <w:b/>
          <w:bCs/>
          <w:color w:val="000080"/>
        </w:rPr>
      </w:pPr>
      <w:r w:rsidRPr="00456F53">
        <w:rPr>
          <w:rFonts w:ascii="Tahoma" w:hAnsi="Tahoma" w:cs="Tahoma"/>
          <w:color w:val="000080"/>
        </w:rPr>
        <w:t>4 Wojskowy Szpital Kliniczny z Polikliniką</w:t>
      </w:r>
    </w:p>
    <w:p w:rsidR="002D33AA" w:rsidRPr="00456F53" w:rsidRDefault="002D33AA" w:rsidP="00205A52">
      <w:pPr>
        <w:jc w:val="center"/>
        <w:rPr>
          <w:rFonts w:ascii="Tahoma" w:hAnsi="Tahoma" w:cs="Tahoma"/>
          <w:color w:val="000080"/>
        </w:rPr>
      </w:pPr>
      <w:r w:rsidRPr="00456F53">
        <w:rPr>
          <w:rFonts w:ascii="Tahoma" w:hAnsi="Tahoma" w:cs="Tahoma"/>
          <w:color w:val="000080"/>
        </w:rPr>
        <w:t xml:space="preserve">Samodzielny Publiczny </w:t>
      </w:r>
      <w:r w:rsidRPr="00456F53">
        <w:rPr>
          <w:rFonts w:ascii="Tahoma" w:hAnsi="Tahoma" w:cs="Tahoma"/>
          <w:color w:val="000080"/>
        </w:rPr>
        <w:br/>
        <w:t>Zakład Opieki Zdrowotnej</w:t>
      </w:r>
      <w:r>
        <w:rPr>
          <w:rFonts w:ascii="Tahoma" w:hAnsi="Tahoma" w:cs="Tahoma"/>
          <w:color w:val="000080"/>
        </w:rPr>
        <w:t xml:space="preserve"> we Wrocławiu</w:t>
      </w:r>
    </w:p>
    <w:p w:rsidR="002D33AA" w:rsidRPr="00456F53" w:rsidRDefault="002D33AA" w:rsidP="00205A52">
      <w:pPr>
        <w:ind w:left="1416" w:firstLine="708"/>
        <w:jc w:val="center"/>
        <w:rPr>
          <w:rFonts w:ascii="Tahoma" w:hAnsi="Tahoma" w:cs="Tahoma"/>
          <w:color w:val="000080"/>
        </w:rPr>
      </w:pPr>
      <w:r w:rsidRPr="00456F53">
        <w:rPr>
          <w:rFonts w:ascii="Tahoma" w:hAnsi="Tahoma" w:cs="Tahoma"/>
          <w:color w:val="000080"/>
        </w:rPr>
        <w:t>50 – 981 Wrocław ul. R. Weigla 5</w:t>
      </w:r>
    </w:p>
    <w:p w:rsidR="002D33AA" w:rsidRPr="006814D0" w:rsidRDefault="002D33AA" w:rsidP="00205A52">
      <w:pPr>
        <w:jc w:val="center"/>
        <w:rPr>
          <w:color w:val="003366"/>
          <w:sz w:val="28"/>
          <w:szCs w:val="28"/>
        </w:rPr>
      </w:pPr>
      <w:r>
        <w:t>___________________________________________</w:t>
      </w:r>
      <w:r w:rsidR="007A2E7D">
        <w:t>_____________________________</w:t>
      </w:r>
    </w:p>
    <w:p w:rsidR="002D33AA" w:rsidRDefault="002D33AA" w:rsidP="00205A52">
      <w:pPr>
        <w:jc w:val="center"/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94"/>
      </w:tblGrid>
      <w:tr w:rsidR="002D33AA" w:rsidTr="00647DDE">
        <w:trPr>
          <w:trHeight w:val="3207"/>
        </w:trPr>
        <w:tc>
          <w:tcPr>
            <w:tcW w:w="5290" w:type="dxa"/>
          </w:tcPr>
          <w:p w:rsidR="002D33AA" w:rsidRPr="008E553C" w:rsidRDefault="002D33AA" w:rsidP="00D23D1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553C">
              <w:rPr>
                <w:rFonts w:ascii="Tahoma" w:hAnsi="Tahoma" w:cs="Tahoma"/>
                <w:b/>
                <w:bCs/>
              </w:rPr>
              <w:t>ZATWIERDZAM</w:t>
            </w:r>
          </w:p>
          <w:p w:rsidR="00660B03" w:rsidRDefault="007A2E7D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Zastępca Komendanta </w:t>
            </w:r>
            <w:r w:rsidR="00660B03">
              <w:rPr>
                <w:rFonts w:ascii="Tahoma" w:hAnsi="Tahoma" w:cs="Tahoma"/>
                <w:sz w:val="20"/>
                <w:szCs w:val="20"/>
              </w:rPr>
              <w:t xml:space="preserve">Szpitala Klinicznego </w:t>
            </w:r>
          </w:p>
          <w:p w:rsidR="007A2E7D" w:rsidRDefault="00660B03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ds. medycznych</w:t>
            </w:r>
            <w:r w:rsidR="007A2E7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D3B02" w:rsidRDefault="007A2E7D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 Wojskowego Szpitala Klinicznego z Polikliniką SPZOZ we Wrocławiu  </w:t>
            </w:r>
          </w:p>
          <w:p w:rsidR="007A2E7D" w:rsidRPr="007A2E7D" w:rsidRDefault="00716705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płk</w:t>
            </w:r>
            <w:r w:rsidR="007A2E7D" w:rsidRPr="007A2E7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1FF3">
              <w:rPr>
                <w:rFonts w:ascii="Tahoma" w:hAnsi="Tahoma" w:cs="Tahoma"/>
                <w:sz w:val="20"/>
                <w:szCs w:val="20"/>
              </w:rPr>
              <w:t>lek</w:t>
            </w:r>
            <w:r w:rsidR="007A2E7D" w:rsidRPr="007A2E7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660B03">
              <w:rPr>
                <w:rFonts w:ascii="Tahoma" w:hAnsi="Tahoma" w:cs="Tahoma"/>
                <w:sz w:val="20"/>
                <w:szCs w:val="20"/>
              </w:rPr>
              <w:t>Mariusz Kiszka</w:t>
            </w:r>
            <w:r w:rsidR="00C4714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D33AA" w:rsidRPr="008E553C" w:rsidRDefault="002D33AA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553C">
              <w:rPr>
                <w:rFonts w:ascii="Tahoma" w:hAnsi="Tahoma" w:cs="Tahoma"/>
                <w:sz w:val="20"/>
                <w:szCs w:val="20"/>
              </w:rPr>
              <w:t>.........................................</w:t>
            </w:r>
          </w:p>
          <w:p w:rsidR="002D33AA" w:rsidRPr="008E553C" w:rsidRDefault="002D33AA" w:rsidP="00D23D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553C">
              <w:rPr>
                <w:rFonts w:ascii="Tahoma" w:hAnsi="Tahoma" w:cs="Tahoma"/>
                <w:b/>
                <w:sz w:val="20"/>
                <w:szCs w:val="20"/>
              </w:rPr>
              <w:t>KOMENDANT</w:t>
            </w:r>
          </w:p>
          <w:p w:rsidR="002D33AA" w:rsidRPr="008E553C" w:rsidRDefault="002D33AA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553C">
              <w:rPr>
                <w:rFonts w:ascii="Tahoma" w:hAnsi="Tahoma" w:cs="Tahoma"/>
                <w:sz w:val="20"/>
                <w:szCs w:val="20"/>
              </w:rPr>
              <w:t>4 Wojskowego Szpitala Klinicznego z Polikliniką</w:t>
            </w:r>
          </w:p>
          <w:p w:rsidR="002D33AA" w:rsidRPr="008E553C" w:rsidRDefault="002D33AA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553C">
              <w:rPr>
                <w:rFonts w:ascii="Tahoma" w:hAnsi="Tahoma" w:cs="Tahoma"/>
                <w:sz w:val="20"/>
                <w:szCs w:val="20"/>
              </w:rPr>
              <w:t>Publicznego</w:t>
            </w:r>
          </w:p>
          <w:p w:rsidR="002D33AA" w:rsidRPr="008E553C" w:rsidRDefault="002D33AA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553C">
              <w:rPr>
                <w:rFonts w:ascii="Tahoma" w:hAnsi="Tahoma" w:cs="Tahoma"/>
                <w:sz w:val="20"/>
                <w:szCs w:val="20"/>
              </w:rPr>
              <w:t>Zakładu Opieki Zdrowotnej</w:t>
            </w:r>
          </w:p>
          <w:p w:rsidR="002D33AA" w:rsidRPr="008E553C" w:rsidRDefault="002D33AA" w:rsidP="00D23D1C">
            <w:pPr>
              <w:jc w:val="center"/>
              <w:rPr>
                <w:sz w:val="20"/>
              </w:rPr>
            </w:pPr>
          </w:p>
        </w:tc>
        <w:tc>
          <w:tcPr>
            <w:tcW w:w="3994" w:type="dxa"/>
          </w:tcPr>
          <w:p w:rsidR="009120C4" w:rsidRPr="004018D6" w:rsidRDefault="009120C4" w:rsidP="009120C4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  <w:p w:rsidR="002D33AA" w:rsidRPr="004018D6" w:rsidRDefault="002D33AA" w:rsidP="00716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D33AA" w:rsidRDefault="002D33AA" w:rsidP="00205A52"/>
    <w:p w:rsidR="002D33AA" w:rsidRDefault="002D33AA" w:rsidP="00205A52">
      <w:pPr>
        <w:jc w:val="center"/>
      </w:pPr>
    </w:p>
    <w:p w:rsidR="002D33AA" w:rsidRDefault="002D33AA" w:rsidP="00205A52">
      <w:pPr>
        <w:jc w:val="center"/>
      </w:pPr>
    </w:p>
    <w:p w:rsidR="002D33AA" w:rsidRDefault="002D33AA" w:rsidP="00205A52">
      <w:pPr>
        <w:jc w:val="center"/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  <w:r w:rsidRPr="003078AC">
        <w:rPr>
          <w:rFonts w:ascii="Tahoma" w:hAnsi="Tahoma" w:cs="Tahoma"/>
          <w:b/>
          <w:bCs/>
          <w:sz w:val="32"/>
          <w:szCs w:val="32"/>
          <w:lang w:eastAsia="pl-PL"/>
        </w:rPr>
        <w:t>SZCZEGÓŁOWE</w:t>
      </w:r>
      <w:r>
        <w:rPr>
          <w:rFonts w:ascii="Tahoma" w:hAnsi="Tahoma" w:cs="Tahoma"/>
          <w:b/>
          <w:bCs/>
          <w:sz w:val="32"/>
          <w:szCs w:val="32"/>
          <w:lang w:eastAsia="pl-PL"/>
        </w:rPr>
        <w:t xml:space="preserve"> WARUNKI KONKURSU OFERT </w:t>
      </w:r>
    </w:p>
    <w:p w:rsidR="002D33AA" w:rsidRPr="003078AC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  <w:r>
        <w:rPr>
          <w:rFonts w:ascii="Tahoma" w:hAnsi="Tahoma" w:cs="Tahoma"/>
          <w:b/>
          <w:bCs/>
          <w:sz w:val="32"/>
          <w:szCs w:val="32"/>
          <w:lang w:eastAsia="pl-PL"/>
        </w:rPr>
        <w:t>I</w:t>
      </w:r>
      <w:r w:rsidRPr="003078AC">
        <w:rPr>
          <w:rFonts w:ascii="Tahoma" w:hAnsi="Tahoma" w:cs="Tahoma"/>
          <w:b/>
          <w:bCs/>
          <w:sz w:val="32"/>
          <w:szCs w:val="32"/>
          <w:lang w:eastAsia="pl-PL"/>
        </w:rPr>
        <w:t xml:space="preserve"> MATERIAŁY INFORMACYJNE</w:t>
      </w: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  <w:r w:rsidRPr="003078AC">
        <w:rPr>
          <w:rFonts w:ascii="Tahoma" w:hAnsi="Tahoma" w:cs="Tahoma"/>
          <w:b/>
          <w:bCs/>
          <w:sz w:val="32"/>
          <w:szCs w:val="32"/>
          <w:lang w:eastAsia="pl-PL"/>
        </w:rPr>
        <w:t>O KONKURSIE OFERT</w:t>
      </w:r>
      <w:r>
        <w:rPr>
          <w:rFonts w:ascii="Tahoma" w:hAnsi="Tahoma" w:cs="Tahoma"/>
          <w:b/>
          <w:bCs/>
          <w:sz w:val="32"/>
          <w:szCs w:val="32"/>
          <w:lang w:eastAsia="pl-PL"/>
        </w:rPr>
        <w:t xml:space="preserve"> NA UDZIELANIE </w:t>
      </w: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  <w:r>
        <w:rPr>
          <w:rFonts w:ascii="Tahoma" w:hAnsi="Tahoma" w:cs="Tahoma"/>
          <w:b/>
          <w:bCs/>
          <w:sz w:val="32"/>
          <w:szCs w:val="32"/>
          <w:lang w:eastAsia="pl-PL"/>
        </w:rPr>
        <w:t xml:space="preserve">ŚWIADCZEŃ ZDROWOTNYCH </w:t>
      </w: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Pr="00083A0F" w:rsidRDefault="00C47143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  <w:r>
        <w:rPr>
          <w:rFonts w:ascii="Tahoma" w:hAnsi="Tahoma" w:cs="Tahoma"/>
          <w:b/>
          <w:bCs/>
          <w:sz w:val="32"/>
          <w:szCs w:val="32"/>
          <w:lang w:eastAsia="pl-PL"/>
        </w:rPr>
        <w:t>1</w:t>
      </w:r>
      <w:r w:rsidR="002D33AA" w:rsidRPr="00083A0F">
        <w:rPr>
          <w:rFonts w:ascii="Tahoma" w:hAnsi="Tahoma" w:cs="Tahoma"/>
          <w:b/>
          <w:bCs/>
          <w:sz w:val="32"/>
          <w:szCs w:val="32"/>
          <w:lang w:eastAsia="pl-PL"/>
        </w:rPr>
        <w:t>/20</w:t>
      </w:r>
      <w:r>
        <w:rPr>
          <w:rFonts w:ascii="Tahoma" w:hAnsi="Tahoma" w:cs="Tahoma"/>
          <w:b/>
          <w:bCs/>
          <w:sz w:val="32"/>
          <w:szCs w:val="32"/>
          <w:lang w:eastAsia="pl-PL"/>
        </w:rPr>
        <w:t>2</w:t>
      </w:r>
      <w:r w:rsidR="000C02DB">
        <w:rPr>
          <w:rFonts w:ascii="Tahoma" w:hAnsi="Tahoma" w:cs="Tahoma"/>
          <w:b/>
          <w:bCs/>
          <w:sz w:val="32"/>
          <w:szCs w:val="32"/>
          <w:lang w:eastAsia="pl-PL"/>
        </w:rPr>
        <w:t>3</w:t>
      </w:r>
      <w:r w:rsidR="002D33AA" w:rsidRPr="00083A0F">
        <w:rPr>
          <w:rFonts w:ascii="Tahoma" w:hAnsi="Tahoma" w:cs="Tahoma"/>
          <w:b/>
          <w:bCs/>
          <w:sz w:val="32"/>
          <w:szCs w:val="32"/>
          <w:lang w:eastAsia="pl-PL"/>
        </w:rPr>
        <w:t>/BK</w:t>
      </w: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rPr>
          <w:rFonts w:ascii="Tahoma" w:hAnsi="Tahoma" w:cs="Tahoma"/>
          <w:b/>
          <w:bCs/>
          <w:sz w:val="32"/>
          <w:szCs w:val="32"/>
          <w:lang w:eastAsia="pl-PL"/>
        </w:rPr>
      </w:pPr>
      <w:r>
        <w:rPr>
          <w:rFonts w:ascii="Tahoma" w:hAnsi="Tahoma" w:cs="Tahoma"/>
          <w:b/>
          <w:bCs/>
          <w:sz w:val="32"/>
          <w:szCs w:val="32"/>
          <w:lang w:eastAsia="pl-PL"/>
        </w:rPr>
        <w:br/>
      </w:r>
    </w:p>
    <w:p w:rsidR="002D33AA" w:rsidRPr="00F06EAB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F06EAB">
        <w:rPr>
          <w:rFonts w:ascii="Tahoma" w:hAnsi="Tahoma" w:cs="Tahoma"/>
          <w:b/>
          <w:bCs/>
          <w:sz w:val="28"/>
          <w:szCs w:val="28"/>
          <w:lang w:eastAsia="pl-PL"/>
        </w:rPr>
        <w:t xml:space="preserve">Wrocław, </w:t>
      </w:r>
      <w:r w:rsidR="00936DE1">
        <w:rPr>
          <w:rFonts w:ascii="Tahoma" w:hAnsi="Tahoma" w:cs="Tahoma"/>
          <w:b/>
          <w:bCs/>
          <w:sz w:val="28"/>
          <w:szCs w:val="28"/>
          <w:lang w:eastAsia="pl-PL"/>
        </w:rPr>
        <w:t>listopad</w:t>
      </w:r>
      <w:r w:rsidR="00601D3E">
        <w:rPr>
          <w:rFonts w:ascii="Tahoma" w:hAnsi="Tahoma" w:cs="Tahoma"/>
          <w:b/>
          <w:bCs/>
          <w:sz w:val="28"/>
          <w:szCs w:val="28"/>
          <w:lang w:eastAsia="pl-PL"/>
        </w:rPr>
        <w:t xml:space="preserve"> </w:t>
      </w:r>
      <w:r w:rsidRPr="00F06EAB">
        <w:rPr>
          <w:rFonts w:ascii="Tahoma" w:hAnsi="Tahoma" w:cs="Tahoma"/>
          <w:b/>
          <w:bCs/>
          <w:sz w:val="28"/>
          <w:szCs w:val="28"/>
          <w:lang w:eastAsia="pl-PL"/>
        </w:rPr>
        <w:t>20</w:t>
      </w:r>
      <w:r w:rsidR="0057339B">
        <w:rPr>
          <w:rFonts w:ascii="Tahoma" w:hAnsi="Tahoma" w:cs="Tahoma"/>
          <w:b/>
          <w:bCs/>
          <w:sz w:val="28"/>
          <w:szCs w:val="28"/>
          <w:lang w:eastAsia="pl-PL"/>
        </w:rPr>
        <w:t>2</w:t>
      </w:r>
      <w:r w:rsidR="000C02DB">
        <w:rPr>
          <w:rFonts w:ascii="Tahoma" w:hAnsi="Tahoma" w:cs="Tahoma"/>
          <w:b/>
          <w:bCs/>
          <w:sz w:val="28"/>
          <w:szCs w:val="28"/>
          <w:lang w:eastAsia="pl-PL"/>
        </w:rPr>
        <w:t>3</w:t>
      </w:r>
    </w:p>
    <w:p w:rsidR="002D33AA" w:rsidRPr="00A201BE" w:rsidRDefault="002D33AA" w:rsidP="001B2EA7">
      <w:pPr>
        <w:pStyle w:val="Tytu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201BE">
        <w:rPr>
          <w:rFonts w:ascii="Times New Roman" w:hAnsi="Times New Roman" w:cs="Times New Roman"/>
          <w:sz w:val="22"/>
          <w:szCs w:val="22"/>
        </w:rPr>
        <w:lastRenderedPageBreak/>
        <w:t>Szczegółowe warunki konkursu na udzielanie świadczeń zdrowotnych w zakresie:</w:t>
      </w:r>
    </w:p>
    <w:p w:rsidR="002D33AA" w:rsidRPr="00A201BE" w:rsidRDefault="002D33AA" w:rsidP="001B2EA7">
      <w:pPr>
        <w:pStyle w:val="Tytu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serologii transfuzjologicznej, prowadzenia banku krwi oraz zaopatrywania w krew i jej składniki 4 Wojskowego Szpitala Klinicznego z Polikliniką SP ZOZ we Wrocławiu</w:t>
      </w:r>
    </w:p>
    <w:p w:rsidR="002D33AA" w:rsidRPr="00A201BE" w:rsidRDefault="002D33AA">
      <w:pPr>
        <w:pStyle w:val="Podtytu"/>
        <w:rPr>
          <w:i w:val="0"/>
          <w:iCs w:val="0"/>
          <w:sz w:val="22"/>
          <w:szCs w:val="22"/>
        </w:rPr>
      </w:pPr>
    </w:p>
    <w:p w:rsidR="002D33AA" w:rsidRPr="00C376CD" w:rsidRDefault="002D33AA">
      <w:pPr>
        <w:pStyle w:val="Tekstpodstawowy"/>
        <w:widowControl/>
        <w:rPr>
          <w:rFonts w:ascii="Times New Roman" w:hAnsi="Times New Roman" w:cs="Times New Roman"/>
          <w:sz w:val="22"/>
          <w:szCs w:val="22"/>
        </w:rPr>
      </w:pPr>
      <w:r w:rsidRPr="00C376CD">
        <w:rPr>
          <w:rFonts w:ascii="Times New Roman" w:hAnsi="Times New Roman" w:cs="Times New Roman"/>
          <w:sz w:val="22"/>
          <w:szCs w:val="22"/>
        </w:rPr>
        <w:t>Konkurs prowadzony jest na podstawie art. 26</w:t>
      </w:r>
      <w:r w:rsidR="00083A0F" w:rsidRPr="00C376CD">
        <w:rPr>
          <w:rFonts w:ascii="Times New Roman" w:hAnsi="Times New Roman" w:cs="Times New Roman"/>
          <w:sz w:val="22"/>
          <w:szCs w:val="22"/>
        </w:rPr>
        <w:t xml:space="preserve"> i 27</w:t>
      </w:r>
      <w:r w:rsidRPr="00C376CD">
        <w:rPr>
          <w:rFonts w:ascii="Times New Roman" w:hAnsi="Times New Roman" w:cs="Times New Roman"/>
          <w:sz w:val="22"/>
          <w:szCs w:val="22"/>
        </w:rPr>
        <w:t xml:space="preserve"> ustawy z dnia </w:t>
      </w:r>
      <w:r w:rsidR="00DE1B94" w:rsidRPr="00C376CD">
        <w:rPr>
          <w:rFonts w:ascii="Times New Roman" w:hAnsi="Times New Roman" w:cs="Times New Roman"/>
          <w:sz w:val="22"/>
          <w:szCs w:val="22"/>
        </w:rPr>
        <w:t xml:space="preserve">15 kwietnia 2011 r. </w:t>
      </w:r>
      <w:r w:rsidRPr="00C376CD">
        <w:rPr>
          <w:rFonts w:ascii="Times New Roman" w:hAnsi="Times New Roman" w:cs="Times New Roman"/>
          <w:sz w:val="22"/>
          <w:szCs w:val="22"/>
        </w:rPr>
        <w:t xml:space="preserve">o działalności </w:t>
      </w:r>
      <w:r w:rsidRPr="00B70585">
        <w:rPr>
          <w:rFonts w:ascii="Times New Roman" w:hAnsi="Times New Roman" w:cs="Times New Roman"/>
          <w:sz w:val="22"/>
          <w:szCs w:val="22"/>
        </w:rPr>
        <w:t xml:space="preserve">leczniczej </w:t>
      </w:r>
      <w:r w:rsidR="0018704D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Pr="00B70585">
        <w:rPr>
          <w:rFonts w:ascii="Times New Roman" w:hAnsi="Times New Roman" w:cs="Times New Roman"/>
          <w:sz w:val="22"/>
          <w:szCs w:val="22"/>
        </w:rPr>
        <w:t>(Dz. U.</w:t>
      </w:r>
      <w:r w:rsidR="00B70585" w:rsidRPr="00B70585">
        <w:rPr>
          <w:rFonts w:ascii="Times New Roman" w:hAnsi="Times New Roman" w:cs="Times New Roman"/>
          <w:sz w:val="22"/>
          <w:szCs w:val="22"/>
        </w:rPr>
        <w:t>202</w:t>
      </w:r>
      <w:r w:rsidR="000C02DB">
        <w:rPr>
          <w:rFonts w:ascii="Times New Roman" w:hAnsi="Times New Roman" w:cs="Times New Roman"/>
          <w:sz w:val="22"/>
          <w:szCs w:val="22"/>
        </w:rPr>
        <w:t>3</w:t>
      </w:r>
      <w:r w:rsidR="00B70585" w:rsidRPr="00B70585">
        <w:rPr>
          <w:rFonts w:ascii="Times New Roman" w:hAnsi="Times New Roman" w:cs="Times New Roman"/>
          <w:sz w:val="22"/>
          <w:szCs w:val="22"/>
        </w:rPr>
        <w:t>.</w:t>
      </w:r>
      <w:r w:rsidR="000C02DB">
        <w:rPr>
          <w:rFonts w:ascii="Times New Roman" w:hAnsi="Times New Roman" w:cs="Times New Roman"/>
          <w:sz w:val="22"/>
          <w:szCs w:val="22"/>
        </w:rPr>
        <w:t>991</w:t>
      </w:r>
      <w:r w:rsidR="00013CD7" w:rsidRPr="00B705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C49E8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DC49E8">
        <w:rPr>
          <w:rFonts w:ascii="Times New Roman" w:hAnsi="Times New Roman" w:cs="Times New Roman"/>
          <w:sz w:val="22"/>
          <w:szCs w:val="22"/>
        </w:rPr>
        <w:t>.</w:t>
      </w:r>
      <w:r w:rsidRPr="00B70585">
        <w:rPr>
          <w:rFonts w:ascii="Times New Roman" w:hAnsi="Times New Roman" w:cs="Times New Roman"/>
          <w:sz w:val="22"/>
          <w:szCs w:val="22"/>
        </w:rPr>
        <w:t>)</w:t>
      </w:r>
      <w:r w:rsidR="0059526F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Pr="00B70585">
        <w:rPr>
          <w:rFonts w:ascii="Times New Roman" w:hAnsi="Times New Roman" w:cs="Times New Roman"/>
          <w:sz w:val="22"/>
          <w:szCs w:val="22"/>
        </w:rPr>
        <w:t>zwanej dalej</w:t>
      </w:r>
      <w:r w:rsidRPr="00C376CD">
        <w:rPr>
          <w:rFonts w:ascii="Times New Roman" w:hAnsi="Times New Roman" w:cs="Times New Roman"/>
          <w:sz w:val="22"/>
          <w:szCs w:val="22"/>
        </w:rPr>
        <w:t xml:space="preserve"> ustawą oraz w oparciu o wewnę</w:t>
      </w:r>
      <w:r w:rsidR="0059526F" w:rsidRPr="00C376CD">
        <w:rPr>
          <w:rFonts w:ascii="Times New Roman" w:hAnsi="Times New Roman" w:cs="Times New Roman"/>
          <w:sz w:val="22"/>
          <w:szCs w:val="22"/>
        </w:rPr>
        <w:t xml:space="preserve">trzne uregulowania obowiązujące </w:t>
      </w:r>
      <w:r w:rsidRPr="00C376CD">
        <w:rPr>
          <w:rFonts w:ascii="Times New Roman" w:hAnsi="Times New Roman" w:cs="Times New Roman"/>
          <w:sz w:val="22"/>
          <w:szCs w:val="22"/>
        </w:rPr>
        <w:t>w 4 Wojskowym Szpitalu Klinicznym z Polikliniką SP ZOZ we Wrocławiu, zwanego dalej Szpitalem.</w:t>
      </w:r>
    </w:p>
    <w:p w:rsidR="002D33AA" w:rsidRPr="00C376CD" w:rsidRDefault="002D33AA">
      <w:pPr>
        <w:pStyle w:val="Tekstpodstawowy"/>
        <w:widowControl/>
        <w:rPr>
          <w:rFonts w:ascii="Times New Roman" w:hAnsi="Times New Roman" w:cs="Times New Roman"/>
          <w:sz w:val="22"/>
          <w:szCs w:val="22"/>
        </w:rPr>
      </w:pPr>
    </w:p>
    <w:p w:rsidR="002D33AA" w:rsidRPr="00A201BE" w:rsidRDefault="002D33AA" w:rsidP="009D7508">
      <w:pPr>
        <w:numPr>
          <w:ilvl w:val="0"/>
          <w:numId w:val="2"/>
        </w:numPr>
        <w:spacing w:after="120"/>
        <w:ind w:left="357" w:hanging="357"/>
        <w:jc w:val="both"/>
        <w:rPr>
          <w:b/>
          <w:bCs/>
          <w:sz w:val="22"/>
          <w:szCs w:val="22"/>
        </w:rPr>
      </w:pPr>
      <w:r w:rsidRPr="00A201BE">
        <w:rPr>
          <w:b/>
          <w:bCs/>
          <w:sz w:val="22"/>
          <w:szCs w:val="22"/>
        </w:rPr>
        <w:t xml:space="preserve">PRZEDMIOT KONKURSU </w:t>
      </w:r>
    </w:p>
    <w:p w:rsidR="002D33AA" w:rsidRPr="00A201BE" w:rsidRDefault="002D33AA" w:rsidP="00C716DD">
      <w:pPr>
        <w:pStyle w:val="Akapitzlist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A201BE">
        <w:rPr>
          <w:b/>
          <w:bCs/>
          <w:sz w:val="22"/>
          <w:szCs w:val="22"/>
        </w:rPr>
        <w:t xml:space="preserve">Przedmiotem konkursu jest świadczenie usług w zakresie serologii transfuzjologicznej, prowadzenia banku krwi oraz zaopatrywania w krew i jej składniki 4 Wojskowego Szpitala Klinicznego z Polikliniką SP ZOZ we Wrocławiu. </w:t>
      </w:r>
    </w:p>
    <w:p w:rsidR="002D33AA" w:rsidRPr="00A201BE" w:rsidRDefault="002D33AA" w:rsidP="00C716DD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Rodzaj oraz szacunkową liczbę badań określa formularz cenowy stanowiący załącznik nr 3 do niniejszych Szczegółowych warunków konkursu (dalej SWK). </w:t>
      </w:r>
    </w:p>
    <w:p w:rsidR="002D33AA" w:rsidRPr="00A201BE" w:rsidRDefault="002D33AA" w:rsidP="00C716DD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Dokładny opis, w tym czynności wchodzące w zakres przedmiotu określa załącznik Nr 1 oraz wzór umowy stanowiący załącznik nr 6. </w:t>
      </w:r>
    </w:p>
    <w:p w:rsidR="002D33AA" w:rsidRPr="00A201BE" w:rsidRDefault="002D33AA">
      <w:pPr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A201BE">
        <w:rPr>
          <w:sz w:val="22"/>
          <w:szCs w:val="22"/>
        </w:rPr>
        <w:t xml:space="preserve">Zamówienie zostanie udzielone na okres </w:t>
      </w:r>
      <w:r w:rsidRPr="00A201BE">
        <w:rPr>
          <w:b/>
          <w:bCs/>
          <w:sz w:val="22"/>
          <w:szCs w:val="22"/>
        </w:rPr>
        <w:t xml:space="preserve">od dnia </w:t>
      </w:r>
      <w:r w:rsidR="00CE57B9" w:rsidRPr="00A201BE">
        <w:rPr>
          <w:b/>
          <w:bCs/>
          <w:sz w:val="22"/>
          <w:szCs w:val="22"/>
        </w:rPr>
        <w:t>0</w:t>
      </w:r>
      <w:r w:rsidR="0041300D" w:rsidRPr="00A201BE">
        <w:rPr>
          <w:b/>
          <w:bCs/>
          <w:sz w:val="22"/>
          <w:szCs w:val="22"/>
        </w:rPr>
        <w:t>1</w:t>
      </w:r>
      <w:r w:rsidRPr="00A201BE">
        <w:rPr>
          <w:b/>
          <w:bCs/>
          <w:sz w:val="22"/>
          <w:szCs w:val="22"/>
        </w:rPr>
        <w:t>.0</w:t>
      </w:r>
      <w:r w:rsidR="00CE57B9" w:rsidRPr="00A201BE">
        <w:rPr>
          <w:b/>
          <w:bCs/>
          <w:sz w:val="22"/>
          <w:szCs w:val="22"/>
        </w:rPr>
        <w:t>1</w:t>
      </w:r>
      <w:r w:rsidR="00353564">
        <w:rPr>
          <w:b/>
          <w:bCs/>
          <w:sz w:val="22"/>
          <w:szCs w:val="22"/>
        </w:rPr>
        <w:t>.202</w:t>
      </w:r>
      <w:r w:rsidR="00EA1C60">
        <w:rPr>
          <w:b/>
          <w:bCs/>
          <w:sz w:val="22"/>
          <w:szCs w:val="22"/>
        </w:rPr>
        <w:t>4</w:t>
      </w:r>
      <w:r w:rsidRPr="00A201BE">
        <w:rPr>
          <w:b/>
          <w:bCs/>
          <w:sz w:val="22"/>
          <w:szCs w:val="22"/>
        </w:rPr>
        <w:t xml:space="preserve"> r. do dnia </w:t>
      </w:r>
      <w:r w:rsidR="00593CBE">
        <w:rPr>
          <w:b/>
          <w:bCs/>
          <w:sz w:val="22"/>
          <w:szCs w:val="22"/>
        </w:rPr>
        <w:t>31.12.202</w:t>
      </w:r>
      <w:r w:rsidR="00EA1C60">
        <w:rPr>
          <w:b/>
          <w:bCs/>
          <w:sz w:val="22"/>
          <w:szCs w:val="22"/>
        </w:rPr>
        <w:t>4</w:t>
      </w:r>
      <w:r w:rsidR="00593CBE">
        <w:rPr>
          <w:b/>
          <w:bCs/>
          <w:sz w:val="22"/>
          <w:szCs w:val="22"/>
        </w:rPr>
        <w:t xml:space="preserve"> </w:t>
      </w:r>
      <w:r w:rsidRPr="00A201BE">
        <w:rPr>
          <w:b/>
          <w:bCs/>
          <w:sz w:val="22"/>
          <w:szCs w:val="22"/>
        </w:rPr>
        <w:t>r.</w:t>
      </w:r>
    </w:p>
    <w:p w:rsidR="002D33AA" w:rsidRPr="00A201BE" w:rsidRDefault="002D33AA" w:rsidP="00D52D7D">
      <w:pPr>
        <w:numPr>
          <w:ilvl w:val="0"/>
          <w:numId w:val="3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Szpital nie dopuszcza składania ofert częściowych. </w:t>
      </w:r>
    </w:p>
    <w:p w:rsidR="002D33AA" w:rsidRPr="00A201BE" w:rsidRDefault="002D33AA" w:rsidP="001D0C62">
      <w:pPr>
        <w:numPr>
          <w:ilvl w:val="0"/>
          <w:numId w:val="3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Szpital nie dopuszcza składania ofert wariantowych. </w:t>
      </w:r>
    </w:p>
    <w:p w:rsidR="002D33AA" w:rsidRPr="00A201BE" w:rsidRDefault="002D33AA">
      <w:pPr>
        <w:numPr>
          <w:ilvl w:val="0"/>
          <w:numId w:val="3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Szpital może unieważnić konkurs w każdym czasie bez podania przyczyn.</w:t>
      </w:r>
    </w:p>
    <w:p w:rsidR="002D33AA" w:rsidRPr="00B70585" w:rsidRDefault="002D33AA" w:rsidP="009D7508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50589">
        <w:rPr>
          <w:rFonts w:ascii="Times New Roman" w:hAnsi="Times New Roman" w:cs="Times New Roman"/>
          <w:sz w:val="22"/>
          <w:szCs w:val="22"/>
        </w:rPr>
        <w:t xml:space="preserve">WARUNKI </w:t>
      </w:r>
      <w:r w:rsidRPr="00B70585">
        <w:rPr>
          <w:rFonts w:ascii="Times New Roman" w:hAnsi="Times New Roman" w:cs="Times New Roman"/>
          <w:sz w:val="22"/>
          <w:szCs w:val="22"/>
        </w:rPr>
        <w:t>UDZIAŁU W KONKURSIE</w:t>
      </w:r>
    </w:p>
    <w:p w:rsidR="002D33AA" w:rsidRPr="00B70585" w:rsidRDefault="002D33AA" w:rsidP="00852535">
      <w:pPr>
        <w:pStyle w:val="Tekstpodstawowy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B70585">
        <w:rPr>
          <w:rFonts w:ascii="Times New Roman" w:hAnsi="Times New Roman" w:cs="Times New Roman"/>
          <w:sz w:val="22"/>
          <w:szCs w:val="22"/>
        </w:rPr>
        <w:t xml:space="preserve">W konkursie mogą wziąć udział wyłącznie oferenci, którzy spełniają warunki określone w ustawie </w:t>
      </w:r>
      <w:r w:rsidR="003903E3" w:rsidRPr="00B70585">
        <w:rPr>
          <w:rFonts w:ascii="Times New Roman" w:hAnsi="Times New Roman" w:cs="Times New Roman"/>
          <w:sz w:val="22"/>
          <w:szCs w:val="22"/>
        </w:rPr>
        <w:t xml:space="preserve">z dnia </w:t>
      </w:r>
      <w:r w:rsidR="00DE1B94" w:rsidRPr="00B70585">
        <w:rPr>
          <w:rFonts w:ascii="Times New Roman" w:hAnsi="Times New Roman" w:cs="Times New Roman"/>
          <w:sz w:val="22"/>
          <w:szCs w:val="22"/>
        </w:rPr>
        <w:t>15 kwietnia</w:t>
      </w:r>
      <w:r w:rsidR="002C2349" w:rsidRPr="00B70585">
        <w:rPr>
          <w:rFonts w:ascii="Times New Roman" w:hAnsi="Times New Roman" w:cs="Times New Roman"/>
          <w:sz w:val="22"/>
          <w:szCs w:val="22"/>
        </w:rPr>
        <w:t xml:space="preserve"> 201</w:t>
      </w:r>
      <w:r w:rsidR="00DE1B94" w:rsidRPr="00B70585">
        <w:rPr>
          <w:rFonts w:ascii="Times New Roman" w:hAnsi="Times New Roman" w:cs="Times New Roman"/>
          <w:sz w:val="22"/>
          <w:szCs w:val="22"/>
        </w:rPr>
        <w:t>1</w:t>
      </w:r>
      <w:r w:rsidR="002C2349" w:rsidRPr="00B70585">
        <w:rPr>
          <w:rFonts w:ascii="Times New Roman" w:hAnsi="Times New Roman" w:cs="Times New Roman"/>
          <w:sz w:val="22"/>
          <w:szCs w:val="22"/>
        </w:rPr>
        <w:t xml:space="preserve"> r. </w:t>
      </w:r>
      <w:r w:rsidR="002C2349" w:rsidRPr="00B70585">
        <w:rPr>
          <w:rFonts w:ascii="Times New Roman" w:hAnsi="Times New Roman" w:cs="Times New Roman"/>
          <w:i/>
          <w:sz w:val="22"/>
          <w:szCs w:val="22"/>
        </w:rPr>
        <w:t>o działalności leczniczej</w:t>
      </w:r>
      <w:r w:rsidR="002C2349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="00716705" w:rsidRPr="00B70585">
        <w:rPr>
          <w:rFonts w:ascii="Times New Roman" w:hAnsi="Times New Roman" w:cs="Times New Roman"/>
          <w:sz w:val="22"/>
          <w:szCs w:val="22"/>
        </w:rPr>
        <w:t>(Dz. U.</w:t>
      </w:r>
      <w:r w:rsidR="00EA1C60">
        <w:rPr>
          <w:rFonts w:ascii="Times New Roman" w:hAnsi="Times New Roman" w:cs="Times New Roman"/>
          <w:sz w:val="22"/>
          <w:szCs w:val="22"/>
        </w:rPr>
        <w:t xml:space="preserve"> </w:t>
      </w:r>
      <w:r w:rsidR="00B70585" w:rsidRPr="00B70585">
        <w:rPr>
          <w:rFonts w:ascii="Times New Roman" w:hAnsi="Times New Roman" w:cs="Times New Roman"/>
          <w:sz w:val="22"/>
          <w:szCs w:val="22"/>
        </w:rPr>
        <w:t>202</w:t>
      </w:r>
      <w:r w:rsidR="00EA1C60">
        <w:rPr>
          <w:rFonts w:ascii="Times New Roman" w:hAnsi="Times New Roman" w:cs="Times New Roman"/>
          <w:sz w:val="22"/>
          <w:szCs w:val="22"/>
        </w:rPr>
        <w:t>3</w:t>
      </w:r>
      <w:r w:rsidR="00B70585" w:rsidRPr="00B70585">
        <w:rPr>
          <w:rFonts w:ascii="Times New Roman" w:hAnsi="Times New Roman" w:cs="Times New Roman"/>
          <w:sz w:val="22"/>
          <w:szCs w:val="22"/>
        </w:rPr>
        <w:t>.</w:t>
      </w:r>
      <w:r w:rsidR="00EA1C60">
        <w:rPr>
          <w:rFonts w:ascii="Times New Roman" w:hAnsi="Times New Roman" w:cs="Times New Roman"/>
          <w:sz w:val="22"/>
          <w:szCs w:val="22"/>
        </w:rPr>
        <w:t>991</w:t>
      </w:r>
      <w:r w:rsidR="00DC49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C49E8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716705" w:rsidRPr="00B70585">
        <w:rPr>
          <w:rFonts w:ascii="Times New Roman" w:hAnsi="Times New Roman" w:cs="Times New Roman"/>
          <w:sz w:val="22"/>
          <w:szCs w:val="22"/>
        </w:rPr>
        <w:t>.).</w:t>
      </w:r>
      <w:r w:rsidRPr="00B705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15BE6" w:rsidRPr="00850589" w:rsidRDefault="002D33AA" w:rsidP="00852535">
      <w:pPr>
        <w:pStyle w:val="Tekstpodstawowy"/>
        <w:widowControl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B70585">
        <w:rPr>
          <w:rFonts w:ascii="Times New Roman" w:hAnsi="Times New Roman" w:cs="Times New Roman"/>
          <w:sz w:val="22"/>
          <w:szCs w:val="22"/>
        </w:rPr>
        <w:t>Przyjmujący Zamówienie zobowiązuje się do wykonywania badań będących przedmiotem</w:t>
      </w:r>
      <w:r w:rsidRPr="00850589">
        <w:rPr>
          <w:rFonts w:ascii="Times New Roman" w:hAnsi="Times New Roman" w:cs="Times New Roman"/>
          <w:sz w:val="22"/>
          <w:szCs w:val="22"/>
        </w:rPr>
        <w:t xml:space="preserve"> konkursu z należytą starannością, zgodnie z zasadami sztuki medycznej i obowiązującymi przepisami</w:t>
      </w:r>
      <w:r w:rsidR="00015BE6" w:rsidRPr="00850589">
        <w:rPr>
          <w:rFonts w:ascii="Times New Roman" w:hAnsi="Times New Roman" w:cs="Times New Roman"/>
          <w:sz w:val="22"/>
          <w:szCs w:val="22"/>
        </w:rPr>
        <w:t>.</w:t>
      </w:r>
    </w:p>
    <w:p w:rsidR="002D33AA" w:rsidRPr="00850589" w:rsidRDefault="002D33AA" w:rsidP="00852535">
      <w:pPr>
        <w:pStyle w:val="Tekstpodstawowy"/>
        <w:widowControl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850589">
        <w:rPr>
          <w:rFonts w:ascii="Times New Roman" w:hAnsi="Times New Roman" w:cs="Times New Roman"/>
          <w:sz w:val="22"/>
          <w:szCs w:val="22"/>
        </w:rPr>
        <w:t xml:space="preserve">Przyjmujący Zamówienie posiada uprawnienia do wykonywania badań i dysponuje sprzętem umożliwiającym ich wykonanie oraz spełnia wymogi dotyczące ich wykonania określone w obowiązujących w tym zakresie przepisach. </w:t>
      </w:r>
    </w:p>
    <w:p w:rsidR="002D33AA" w:rsidRPr="009120C4" w:rsidRDefault="002D33AA" w:rsidP="00852535">
      <w:pPr>
        <w:pStyle w:val="Tekstpodstawowy"/>
        <w:widowControl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50589">
        <w:rPr>
          <w:rFonts w:ascii="Times New Roman" w:hAnsi="Times New Roman" w:cs="Times New Roman"/>
          <w:sz w:val="22"/>
          <w:szCs w:val="22"/>
        </w:rPr>
        <w:t>Przyjmujący Zamówienie zobowiązuje się do prowadzenia dokumentacji medycznej na zasadach określonych w ustawie z dnia</w:t>
      </w:r>
      <w:r w:rsidR="00FE2FFC"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="005F5052" w:rsidRPr="00850589">
        <w:rPr>
          <w:rFonts w:ascii="Times New Roman" w:hAnsi="Times New Roman" w:cs="Times New Roman"/>
          <w:sz w:val="22"/>
          <w:szCs w:val="22"/>
        </w:rPr>
        <w:t xml:space="preserve">06 listopada 2008 </w:t>
      </w:r>
      <w:r w:rsidR="00FE2FFC" w:rsidRPr="00850589">
        <w:rPr>
          <w:rFonts w:ascii="Times New Roman" w:hAnsi="Times New Roman" w:cs="Times New Roman"/>
          <w:sz w:val="22"/>
          <w:szCs w:val="22"/>
        </w:rPr>
        <w:t>r.</w:t>
      </w:r>
      <w:r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Pr="00850589">
        <w:rPr>
          <w:rFonts w:ascii="Times New Roman" w:hAnsi="Times New Roman" w:cs="Times New Roman"/>
          <w:i/>
          <w:sz w:val="22"/>
          <w:szCs w:val="22"/>
        </w:rPr>
        <w:t xml:space="preserve">o prawach pacjenta i Rzeczniku Praw </w:t>
      </w:r>
      <w:r w:rsidRPr="00B70585">
        <w:rPr>
          <w:rFonts w:ascii="Times New Roman" w:hAnsi="Times New Roman" w:cs="Times New Roman"/>
          <w:i/>
          <w:sz w:val="22"/>
          <w:szCs w:val="22"/>
        </w:rPr>
        <w:t xml:space="preserve">Pacjenta </w:t>
      </w:r>
      <w:r w:rsidR="00FE2FFC" w:rsidRPr="00B70585">
        <w:rPr>
          <w:rFonts w:ascii="Times New Roman" w:hAnsi="Times New Roman" w:cs="Times New Roman"/>
          <w:sz w:val="22"/>
          <w:szCs w:val="22"/>
        </w:rPr>
        <w:t>(Dz. U.</w:t>
      </w:r>
      <w:r w:rsidR="00B70585" w:rsidRPr="00B70585">
        <w:rPr>
          <w:rFonts w:ascii="Times New Roman" w:hAnsi="Times New Roman" w:cs="Times New Roman"/>
          <w:sz w:val="22"/>
          <w:szCs w:val="22"/>
        </w:rPr>
        <w:t>202</w:t>
      </w:r>
      <w:r w:rsidR="00EA1C60">
        <w:rPr>
          <w:rFonts w:ascii="Times New Roman" w:hAnsi="Times New Roman" w:cs="Times New Roman"/>
          <w:sz w:val="22"/>
          <w:szCs w:val="22"/>
        </w:rPr>
        <w:t>3</w:t>
      </w:r>
      <w:r w:rsidR="00B70585" w:rsidRPr="00B70585">
        <w:rPr>
          <w:rFonts w:ascii="Times New Roman" w:hAnsi="Times New Roman" w:cs="Times New Roman"/>
          <w:sz w:val="22"/>
          <w:szCs w:val="22"/>
        </w:rPr>
        <w:t>.</w:t>
      </w:r>
      <w:r w:rsidR="00EA1C60">
        <w:rPr>
          <w:rFonts w:ascii="Times New Roman" w:hAnsi="Times New Roman" w:cs="Times New Roman"/>
          <w:sz w:val="22"/>
          <w:szCs w:val="22"/>
        </w:rPr>
        <w:t xml:space="preserve">1545 </w:t>
      </w:r>
      <w:proofErr w:type="spellStart"/>
      <w:r w:rsidR="006B5AD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6B5AD6">
        <w:rPr>
          <w:rFonts w:ascii="Times New Roman" w:hAnsi="Times New Roman" w:cs="Times New Roman"/>
          <w:sz w:val="22"/>
          <w:szCs w:val="22"/>
        </w:rPr>
        <w:t>.</w:t>
      </w:r>
      <w:r w:rsidR="005F5052" w:rsidRPr="00B70585">
        <w:rPr>
          <w:rFonts w:ascii="Times New Roman" w:hAnsi="Times New Roman" w:cs="Times New Roman"/>
          <w:sz w:val="22"/>
          <w:szCs w:val="22"/>
        </w:rPr>
        <w:t>)</w:t>
      </w:r>
      <w:r w:rsidR="005F5052"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="005F5052" w:rsidRPr="009120C4">
        <w:rPr>
          <w:rFonts w:ascii="Times New Roman" w:hAnsi="Times New Roman" w:cs="Times New Roman"/>
          <w:sz w:val="22"/>
          <w:szCs w:val="22"/>
        </w:rPr>
        <w:t>i przepisami wykonawczymi</w:t>
      </w:r>
      <w:r w:rsidRPr="009120C4">
        <w:rPr>
          <w:rFonts w:ascii="Times New Roman" w:hAnsi="Times New Roman" w:cs="Times New Roman"/>
          <w:sz w:val="22"/>
          <w:szCs w:val="22"/>
        </w:rPr>
        <w:t xml:space="preserve"> do niej. </w:t>
      </w:r>
    </w:p>
    <w:p w:rsidR="00E17168" w:rsidRDefault="002D33AA" w:rsidP="00852535">
      <w:pPr>
        <w:pStyle w:val="Tekstpodstawowy"/>
        <w:widowControl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ED03D4">
        <w:rPr>
          <w:rFonts w:ascii="Times New Roman" w:hAnsi="Times New Roman" w:cs="Times New Roman"/>
          <w:sz w:val="22"/>
          <w:szCs w:val="22"/>
        </w:rPr>
        <w:t xml:space="preserve">Przyjmujący Zamówienie zobowiązuje się do przekazania Szpitalowi na jego wniosek kopii dokumentacji medycznej. </w:t>
      </w:r>
    </w:p>
    <w:p w:rsidR="000A6937" w:rsidRPr="00852535" w:rsidRDefault="000A6937" w:rsidP="0085253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52535">
        <w:rPr>
          <w:sz w:val="22"/>
          <w:szCs w:val="22"/>
        </w:rPr>
        <w:t xml:space="preserve">Przyjmujący zamówienie zobowiązany będzie wykonywać zadania </w:t>
      </w:r>
      <w:r w:rsidR="003F7348" w:rsidRPr="00852535">
        <w:rPr>
          <w:bCs/>
          <w:sz w:val="22"/>
          <w:szCs w:val="22"/>
        </w:rPr>
        <w:t>w zakresie serologii transfuzjologicznej, prowadzenia banku krwi oraz zaopatrywania w krew i jej składniki</w:t>
      </w:r>
      <w:r w:rsidRPr="00852535">
        <w:rPr>
          <w:sz w:val="22"/>
          <w:szCs w:val="22"/>
        </w:rPr>
        <w:t xml:space="preserve"> na rzecz Udzielającego Zamówienie całodobowo, przez 7 dni w tygodniu, od pierwszego  dnia i przez cały okres obowiązywania umowy;</w:t>
      </w:r>
    </w:p>
    <w:p w:rsidR="000A6937" w:rsidRPr="00852535" w:rsidRDefault="008F1C76" w:rsidP="00852535">
      <w:pPr>
        <w:pStyle w:val="Tekstpodstawowy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Przyjmujący zamówienie zobowiązany będzie do powołania </w:t>
      </w:r>
      <w:r w:rsidR="000A6937" w:rsidRPr="00852535">
        <w:rPr>
          <w:rFonts w:ascii="Times New Roman" w:hAnsi="Times New Roman" w:cs="Times New Roman"/>
          <w:sz w:val="22"/>
          <w:szCs w:val="22"/>
        </w:rPr>
        <w:t>kierownika banku krwi i powołać go na  stanowisko;</w:t>
      </w:r>
    </w:p>
    <w:p w:rsidR="000A6937" w:rsidRPr="00852535" w:rsidRDefault="000A6937" w:rsidP="0085253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52535">
        <w:rPr>
          <w:sz w:val="22"/>
          <w:szCs w:val="22"/>
        </w:rPr>
        <w:t>W r</w:t>
      </w:r>
      <w:r w:rsidR="00EA1C60">
        <w:rPr>
          <w:sz w:val="22"/>
          <w:szCs w:val="22"/>
        </w:rPr>
        <w:t>amach prowadzenia banku krwi na</w:t>
      </w:r>
      <w:r w:rsidR="007B5AD8">
        <w:rPr>
          <w:sz w:val="22"/>
          <w:szCs w:val="22"/>
        </w:rPr>
        <w:t xml:space="preserve"> rzecz Udzielającego Zamówienie</w:t>
      </w:r>
      <w:r w:rsidR="008F1C76" w:rsidRPr="00852535">
        <w:rPr>
          <w:sz w:val="22"/>
          <w:szCs w:val="22"/>
        </w:rPr>
        <w:t>,</w:t>
      </w:r>
      <w:r w:rsidRPr="00852535">
        <w:rPr>
          <w:sz w:val="22"/>
          <w:szCs w:val="22"/>
        </w:rPr>
        <w:t xml:space="preserve"> </w:t>
      </w:r>
      <w:r w:rsidR="008F1C76" w:rsidRPr="00852535">
        <w:rPr>
          <w:sz w:val="22"/>
          <w:szCs w:val="22"/>
        </w:rPr>
        <w:t xml:space="preserve">Kierownikowi odpowiedzialnemu  za prowadzenie banku krwi powierza się następujące zadania </w:t>
      </w:r>
      <w:r w:rsidRPr="00852535">
        <w:rPr>
          <w:sz w:val="22"/>
          <w:szCs w:val="22"/>
        </w:rPr>
        <w:t>w szczególności:</w:t>
      </w:r>
    </w:p>
    <w:p w:rsidR="000A6937" w:rsidRPr="00852535" w:rsidRDefault="00F241A6" w:rsidP="00852535">
      <w:pPr>
        <w:pStyle w:val="Tekstpodstawowy"/>
        <w:widowControl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sporządzenia</w:t>
      </w:r>
      <w:r w:rsidR="003D5EA6">
        <w:rPr>
          <w:rFonts w:ascii="Times New Roman" w:hAnsi="Times New Roman" w:cs="Times New Roman"/>
          <w:sz w:val="22"/>
          <w:szCs w:val="22"/>
        </w:rPr>
        <w:t xml:space="preserve"> standardowych procedur operacyjnych, które</w:t>
      </w:r>
      <w:r w:rsidR="00852535">
        <w:rPr>
          <w:rFonts w:ascii="Times New Roman" w:hAnsi="Times New Roman" w:cs="Times New Roman"/>
          <w:sz w:val="22"/>
          <w:szCs w:val="22"/>
        </w:rPr>
        <w:t xml:space="preserve"> </w:t>
      </w:r>
      <w:r w:rsidR="003D5EA6">
        <w:rPr>
          <w:rFonts w:ascii="Times New Roman" w:hAnsi="Times New Roman" w:cs="Times New Roman"/>
          <w:sz w:val="22"/>
          <w:szCs w:val="22"/>
        </w:rPr>
        <w:t>będą zatwierdzone</w:t>
      </w:r>
      <w:r w:rsidR="000A6937" w:rsidRPr="00852535">
        <w:rPr>
          <w:rFonts w:ascii="Times New Roman" w:hAnsi="Times New Roman" w:cs="Times New Roman"/>
          <w:sz w:val="22"/>
          <w:szCs w:val="22"/>
        </w:rPr>
        <w:t xml:space="preserve"> przez Komendanta Udzielającego Zamówienie, co będzie  warunkiem wykonywania działalności banku krwi;</w:t>
      </w:r>
    </w:p>
    <w:p w:rsidR="000A6937" w:rsidRPr="00852535" w:rsidRDefault="00F241A6" w:rsidP="00852535">
      <w:pPr>
        <w:pStyle w:val="Tekstpodstawowy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realizowania  działalności</w:t>
      </w:r>
      <w:r w:rsidR="000A6937" w:rsidRPr="00852535">
        <w:rPr>
          <w:rFonts w:ascii="Times New Roman" w:hAnsi="Times New Roman" w:cs="Times New Roman"/>
          <w:sz w:val="22"/>
          <w:szCs w:val="22"/>
        </w:rPr>
        <w:t xml:space="preserve"> banku krwi w zgodzie ze standardowymi procedurami operacyjnymi z zakresu leczenia krwią i </w:t>
      </w:r>
      <w:r w:rsidR="00852535">
        <w:rPr>
          <w:rFonts w:ascii="Times New Roman" w:hAnsi="Times New Roman" w:cs="Times New Roman"/>
          <w:sz w:val="22"/>
          <w:szCs w:val="22"/>
        </w:rPr>
        <w:t xml:space="preserve">jej </w:t>
      </w:r>
      <w:r w:rsidR="000A6937" w:rsidRPr="00852535">
        <w:rPr>
          <w:rFonts w:ascii="Times New Roman" w:hAnsi="Times New Roman" w:cs="Times New Roman"/>
          <w:sz w:val="22"/>
          <w:szCs w:val="22"/>
        </w:rPr>
        <w:t xml:space="preserve">składnikami obowiązującymi w podmiocie Udzielającego Zamówienia oraz </w:t>
      </w:r>
      <w:r w:rsidRPr="00852535">
        <w:rPr>
          <w:rFonts w:ascii="Times New Roman" w:hAnsi="Times New Roman" w:cs="Times New Roman"/>
          <w:sz w:val="22"/>
          <w:szCs w:val="22"/>
        </w:rPr>
        <w:t xml:space="preserve"> dostosowania</w:t>
      </w:r>
      <w:r w:rsidR="000A6937" w:rsidRPr="00852535">
        <w:rPr>
          <w:rFonts w:ascii="Times New Roman" w:hAnsi="Times New Roman" w:cs="Times New Roman"/>
          <w:sz w:val="22"/>
          <w:szCs w:val="22"/>
        </w:rPr>
        <w:t xml:space="preserve"> się do wprowadzanych  zmian;</w:t>
      </w:r>
    </w:p>
    <w:p w:rsidR="000A6937" w:rsidRPr="00852535" w:rsidRDefault="000A6937" w:rsidP="00852535">
      <w:pPr>
        <w:pStyle w:val="Tekstpodstawowy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 w zakresie dział</w:t>
      </w:r>
      <w:r w:rsidR="00F241A6" w:rsidRPr="00852535">
        <w:rPr>
          <w:rFonts w:ascii="Times New Roman" w:hAnsi="Times New Roman" w:cs="Times New Roman"/>
          <w:sz w:val="22"/>
          <w:szCs w:val="22"/>
        </w:rPr>
        <w:t xml:space="preserve">alności banku krwi współpracowanie </w:t>
      </w:r>
      <w:r w:rsidRPr="00852535">
        <w:rPr>
          <w:rFonts w:ascii="Times New Roman" w:hAnsi="Times New Roman" w:cs="Times New Roman"/>
          <w:sz w:val="22"/>
          <w:szCs w:val="22"/>
        </w:rPr>
        <w:t xml:space="preserve"> z  lekarzem odpowiedzialnym za gospodarkę krwią oraz uczest</w:t>
      </w:r>
      <w:r w:rsidR="00852535">
        <w:rPr>
          <w:rFonts w:ascii="Times New Roman" w:hAnsi="Times New Roman" w:cs="Times New Roman"/>
          <w:sz w:val="22"/>
          <w:szCs w:val="22"/>
        </w:rPr>
        <w:t xml:space="preserve">niczenie w </w:t>
      </w:r>
      <w:r w:rsidR="00F241A6" w:rsidRPr="00852535">
        <w:rPr>
          <w:rFonts w:ascii="Times New Roman" w:hAnsi="Times New Roman" w:cs="Times New Roman"/>
          <w:sz w:val="22"/>
          <w:szCs w:val="22"/>
        </w:rPr>
        <w:t>działalności Ko</w:t>
      </w:r>
      <w:r w:rsidR="00852535">
        <w:rPr>
          <w:rFonts w:ascii="Times New Roman" w:hAnsi="Times New Roman" w:cs="Times New Roman"/>
          <w:sz w:val="22"/>
          <w:szCs w:val="22"/>
        </w:rPr>
        <w:t xml:space="preserve">mitet </w:t>
      </w:r>
      <w:r w:rsidRPr="00852535">
        <w:rPr>
          <w:rFonts w:ascii="Times New Roman" w:hAnsi="Times New Roman" w:cs="Times New Roman"/>
          <w:sz w:val="22"/>
          <w:szCs w:val="22"/>
        </w:rPr>
        <w:t>Transfuzjologicznego w  podm</w:t>
      </w:r>
      <w:r w:rsidR="009C00F7" w:rsidRPr="00852535">
        <w:rPr>
          <w:rFonts w:ascii="Times New Roman" w:hAnsi="Times New Roman" w:cs="Times New Roman"/>
          <w:sz w:val="22"/>
          <w:szCs w:val="22"/>
        </w:rPr>
        <w:t>iocie Udzielającego Zamówienie.</w:t>
      </w:r>
    </w:p>
    <w:p w:rsidR="000A6937" w:rsidRPr="00852535" w:rsidRDefault="000A6937" w:rsidP="000A6937">
      <w:pPr>
        <w:pStyle w:val="Tekstpodstawowy"/>
        <w:widowControl/>
        <w:ind w:left="1004"/>
        <w:rPr>
          <w:rFonts w:ascii="Times New Roman" w:hAnsi="Times New Roman" w:cs="Times New Roman"/>
          <w:sz w:val="22"/>
          <w:szCs w:val="22"/>
        </w:rPr>
      </w:pPr>
    </w:p>
    <w:p w:rsidR="00AE3865" w:rsidRPr="00852535" w:rsidRDefault="009120C4" w:rsidP="00977F52">
      <w:pPr>
        <w:pStyle w:val="Tekstpodstawowy"/>
        <w:widowControl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Przyjmujący zamówienie zobowiązany jest do zapoznania i przestrzegania  standardowych operacyjnych procedur SOP dotyczących leczenia krwią i jej składnikami w 4WSKzP SP</w:t>
      </w:r>
      <w:r w:rsidR="007B5AD8">
        <w:rPr>
          <w:rFonts w:ascii="Times New Roman" w:hAnsi="Times New Roman" w:cs="Times New Roman"/>
          <w:sz w:val="22"/>
          <w:szCs w:val="22"/>
        </w:rPr>
        <w:t>Z</w:t>
      </w:r>
      <w:r w:rsidRPr="00852535">
        <w:rPr>
          <w:rFonts w:ascii="Times New Roman" w:hAnsi="Times New Roman" w:cs="Times New Roman"/>
          <w:sz w:val="22"/>
          <w:szCs w:val="22"/>
        </w:rPr>
        <w:t>OZ.</w:t>
      </w:r>
    </w:p>
    <w:p w:rsidR="001514A5" w:rsidRPr="00852535" w:rsidRDefault="006F1E90" w:rsidP="00977F52">
      <w:pPr>
        <w:pStyle w:val="Tekstpodstawowy"/>
        <w:widowControl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 </w:t>
      </w:r>
      <w:r w:rsidR="001514A5" w:rsidRPr="00852535">
        <w:rPr>
          <w:rFonts w:ascii="Times New Roman" w:hAnsi="Times New Roman" w:cs="Times New Roman"/>
          <w:sz w:val="22"/>
          <w:szCs w:val="22"/>
        </w:rPr>
        <w:t>Przyjmujący</w:t>
      </w:r>
      <w:r w:rsidR="00C022E7" w:rsidRPr="00852535">
        <w:rPr>
          <w:rFonts w:ascii="Times New Roman" w:hAnsi="Times New Roman" w:cs="Times New Roman"/>
          <w:sz w:val="22"/>
          <w:szCs w:val="22"/>
        </w:rPr>
        <w:t xml:space="preserve"> zamówienie </w:t>
      </w:r>
      <w:r w:rsidR="001514A5" w:rsidRPr="00852535">
        <w:rPr>
          <w:rFonts w:ascii="Times New Roman" w:hAnsi="Times New Roman" w:cs="Times New Roman"/>
          <w:sz w:val="22"/>
          <w:szCs w:val="22"/>
        </w:rPr>
        <w:t xml:space="preserve"> zobowiązany jest do przedstawienia  wykazu wykonanych usług w zakresie:</w:t>
      </w:r>
    </w:p>
    <w:p w:rsidR="001514A5" w:rsidRPr="00852535" w:rsidRDefault="001514A5" w:rsidP="001514A5">
      <w:pPr>
        <w:pStyle w:val="Tekstpodstawowy"/>
        <w:widowControl/>
        <w:ind w:left="284"/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- zamówionych preparatów krwi i jej składników</w:t>
      </w:r>
    </w:p>
    <w:p w:rsidR="001514A5" w:rsidRPr="00852535" w:rsidRDefault="001514A5" w:rsidP="001514A5">
      <w:pPr>
        <w:pStyle w:val="Tekstpodstawowy"/>
        <w:widowControl/>
        <w:ind w:left="284"/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- wykonanych usług serologicznych</w:t>
      </w:r>
    </w:p>
    <w:p w:rsidR="001514A5" w:rsidRPr="00852535" w:rsidRDefault="001514A5" w:rsidP="001514A5">
      <w:pPr>
        <w:pStyle w:val="Tekstpodstawowy"/>
        <w:widowControl/>
        <w:ind w:left="284"/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- wykonanych prób zgodności serologicznej.</w:t>
      </w:r>
    </w:p>
    <w:p w:rsidR="001514A5" w:rsidRPr="00852535" w:rsidRDefault="001514A5" w:rsidP="006F1E90">
      <w:pPr>
        <w:pStyle w:val="Tekstpodstawowy"/>
        <w:widowControl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Przyjmujący Zamówienie zobowiązuje się do dostarczenia załączników </w:t>
      </w:r>
      <w:r w:rsidR="008D6321" w:rsidRPr="00852535">
        <w:rPr>
          <w:rFonts w:ascii="Times New Roman" w:hAnsi="Times New Roman" w:cs="Times New Roman"/>
          <w:sz w:val="22"/>
          <w:szCs w:val="22"/>
        </w:rPr>
        <w:t xml:space="preserve">wskazanych </w:t>
      </w:r>
      <w:r w:rsidRPr="00852535">
        <w:rPr>
          <w:rFonts w:ascii="Times New Roman" w:hAnsi="Times New Roman" w:cs="Times New Roman"/>
          <w:sz w:val="22"/>
          <w:szCs w:val="22"/>
        </w:rPr>
        <w:t xml:space="preserve">w pkt. </w:t>
      </w:r>
      <w:r w:rsidR="006A4B20" w:rsidRPr="00852535">
        <w:rPr>
          <w:rFonts w:ascii="Times New Roman" w:hAnsi="Times New Roman" w:cs="Times New Roman"/>
          <w:sz w:val="22"/>
          <w:szCs w:val="22"/>
        </w:rPr>
        <w:t xml:space="preserve">10 </w:t>
      </w:r>
      <w:r w:rsidRPr="00852535">
        <w:rPr>
          <w:rFonts w:ascii="Times New Roman" w:hAnsi="Times New Roman" w:cs="Times New Roman"/>
          <w:sz w:val="22"/>
          <w:szCs w:val="22"/>
        </w:rPr>
        <w:t>wraz z fakturą. Załączniki  powinny zawierać:</w:t>
      </w:r>
    </w:p>
    <w:p w:rsidR="001514A5" w:rsidRPr="00852535" w:rsidRDefault="001514A5" w:rsidP="001514A5">
      <w:pPr>
        <w:pStyle w:val="Tekstpodstawowy"/>
        <w:widowControl/>
        <w:ind w:left="284"/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- dane identyfikacyjne pacjenta</w:t>
      </w:r>
      <w:r w:rsidR="009C00F7" w:rsidRPr="00852535">
        <w:rPr>
          <w:rFonts w:ascii="Times New Roman" w:hAnsi="Times New Roman" w:cs="Times New Roman"/>
          <w:sz w:val="22"/>
          <w:szCs w:val="22"/>
        </w:rPr>
        <w:t xml:space="preserve"> (PESEL)</w:t>
      </w:r>
    </w:p>
    <w:p w:rsidR="002D33AA" w:rsidRPr="00852535" w:rsidRDefault="001514A5" w:rsidP="009C00F7">
      <w:pPr>
        <w:pStyle w:val="Tekstpodstawowy"/>
        <w:widowControl/>
        <w:ind w:left="284"/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- datę </w:t>
      </w:r>
      <w:r w:rsidR="009C00F7" w:rsidRPr="00852535">
        <w:rPr>
          <w:rFonts w:ascii="Times New Roman" w:hAnsi="Times New Roman" w:cs="Times New Roman"/>
          <w:sz w:val="22"/>
          <w:szCs w:val="22"/>
        </w:rPr>
        <w:t>, ilość i nazwę wykonanej usługi</w:t>
      </w:r>
      <w:r w:rsidRPr="00852535">
        <w:rPr>
          <w:rFonts w:ascii="Times New Roman" w:hAnsi="Times New Roman" w:cs="Times New Roman"/>
          <w:sz w:val="22"/>
          <w:szCs w:val="22"/>
        </w:rPr>
        <w:t>.</w:t>
      </w:r>
    </w:p>
    <w:p w:rsidR="008D6321" w:rsidRPr="00E92204" w:rsidRDefault="008D6321" w:rsidP="00DA5F81">
      <w:pPr>
        <w:pStyle w:val="Tekstpodstawowy"/>
        <w:widowControl/>
        <w:numPr>
          <w:ilvl w:val="0"/>
          <w:numId w:val="4"/>
        </w:numPr>
        <w:rPr>
          <w:kern w:val="2"/>
          <w:sz w:val="22"/>
          <w:szCs w:val="22"/>
        </w:rPr>
      </w:pPr>
      <w:r w:rsidRPr="00E92204">
        <w:rPr>
          <w:rFonts w:ascii="Times New Roman" w:hAnsi="Times New Roman" w:cs="Times New Roman"/>
          <w:sz w:val="22"/>
          <w:szCs w:val="22"/>
        </w:rPr>
        <w:t>Niezależnie od dostarczenia wersji papierowej, przyjmujący zamówienie zobowiązuje się do dostarczenia  z</w:t>
      </w:r>
      <w:r w:rsidR="00C022E7" w:rsidRPr="00E92204">
        <w:rPr>
          <w:rFonts w:ascii="Times New Roman" w:hAnsi="Times New Roman" w:cs="Times New Roman"/>
          <w:sz w:val="22"/>
          <w:szCs w:val="22"/>
        </w:rPr>
        <w:t xml:space="preserve">ałączników wymienionych w pkt. 10 </w:t>
      </w:r>
      <w:r w:rsidR="00E92204" w:rsidRPr="00E92204">
        <w:rPr>
          <w:rFonts w:ascii="Times New Roman" w:hAnsi="Times New Roman" w:cs="Times New Roman"/>
          <w:sz w:val="22"/>
          <w:szCs w:val="22"/>
        </w:rPr>
        <w:t xml:space="preserve"> w elektronicznej w formacie </w:t>
      </w:r>
      <w:proofErr w:type="spellStart"/>
      <w:r w:rsidRPr="00E92204">
        <w:rPr>
          <w:rFonts w:ascii="Times New Roman" w:hAnsi="Times New Roman" w:cs="Times New Roman"/>
          <w:sz w:val="22"/>
          <w:szCs w:val="22"/>
        </w:rPr>
        <w:t>csv</w:t>
      </w:r>
      <w:proofErr w:type="spellEnd"/>
      <w:r w:rsidRPr="00E92204">
        <w:rPr>
          <w:rFonts w:ascii="Times New Roman" w:hAnsi="Times New Roman" w:cs="Times New Roman"/>
          <w:sz w:val="22"/>
          <w:szCs w:val="22"/>
        </w:rPr>
        <w:t xml:space="preserve"> lub xls.</w:t>
      </w:r>
      <w:r w:rsidR="009C00F7" w:rsidRPr="00E92204">
        <w:rPr>
          <w:rFonts w:ascii="Times New Roman" w:hAnsi="Times New Roman" w:cs="Times New Roman"/>
          <w:sz w:val="22"/>
          <w:szCs w:val="22"/>
        </w:rPr>
        <w:t xml:space="preserve"> z uwzględnieniem wymaganych danych zawartych w pkt. 11 </w:t>
      </w:r>
      <w:r w:rsidR="007D52B3" w:rsidRPr="00E92204">
        <w:rPr>
          <w:rFonts w:ascii="Times New Roman" w:hAnsi="Times New Roman" w:cs="Times New Roman"/>
          <w:sz w:val="22"/>
          <w:szCs w:val="22"/>
        </w:rPr>
        <w:t xml:space="preserve">do 10 dnia kolejnego miesiąca. </w:t>
      </w:r>
    </w:p>
    <w:p w:rsidR="002D33AA" w:rsidRPr="00852535" w:rsidRDefault="002D33AA" w:rsidP="009D7508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52535">
        <w:rPr>
          <w:rFonts w:ascii="Times New Roman" w:hAnsi="Times New Roman" w:cs="Times New Roman"/>
          <w:b w:val="0"/>
          <w:sz w:val="22"/>
          <w:szCs w:val="22"/>
        </w:rPr>
        <w:t xml:space="preserve">WYMAGANE DOKUMENTY </w:t>
      </w:r>
    </w:p>
    <w:p w:rsidR="008263B8" w:rsidRPr="00852535" w:rsidRDefault="002D33AA" w:rsidP="008263B8">
      <w:pPr>
        <w:pStyle w:val="Podtytu"/>
        <w:numPr>
          <w:ilvl w:val="1"/>
          <w:numId w:val="2"/>
        </w:numPr>
        <w:jc w:val="both"/>
        <w:rPr>
          <w:i w:val="0"/>
          <w:iCs w:val="0"/>
          <w:sz w:val="22"/>
          <w:szCs w:val="22"/>
        </w:rPr>
      </w:pPr>
      <w:r w:rsidRPr="00852535">
        <w:rPr>
          <w:i w:val="0"/>
          <w:iCs w:val="0"/>
          <w:sz w:val="22"/>
          <w:szCs w:val="22"/>
        </w:rPr>
        <w:t xml:space="preserve">Aktualne zaświadczenie o wpisie laboratorium do ewidencji prowadzonej przez Krajową Izbę Diagnostów Laboratoryjnych; </w:t>
      </w:r>
    </w:p>
    <w:p w:rsidR="008263B8" w:rsidRPr="00852535" w:rsidRDefault="008263B8" w:rsidP="00D7734E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Aktualne Certyfikaty uczestnictwa w kontroli między</w:t>
      </w:r>
      <w:r w:rsidR="00B2219A" w:rsidRPr="00852535">
        <w:rPr>
          <w:rFonts w:ascii="Times New Roman" w:hAnsi="Times New Roman" w:cs="Times New Roman"/>
          <w:sz w:val="22"/>
          <w:szCs w:val="22"/>
        </w:rPr>
        <w:t xml:space="preserve"> </w:t>
      </w:r>
      <w:r w:rsidRPr="00852535">
        <w:rPr>
          <w:rFonts w:ascii="Times New Roman" w:hAnsi="Times New Roman" w:cs="Times New Roman"/>
          <w:sz w:val="22"/>
          <w:szCs w:val="22"/>
        </w:rPr>
        <w:t>laboratoryjnej w zakresie badań serologicznych</w:t>
      </w:r>
      <w:r w:rsidR="001F0565" w:rsidRPr="00852535">
        <w:rPr>
          <w:rFonts w:ascii="Times New Roman" w:hAnsi="Times New Roman" w:cs="Times New Roman"/>
          <w:sz w:val="22"/>
          <w:szCs w:val="22"/>
        </w:rPr>
        <w:t>.</w:t>
      </w:r>
    </w:p>
    <w:p w:rsidR="002D33AA" w:rsidRPr="00852535" w:rsidRDefault="002D33AA" w:rsidP="00D7734E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Zaświadczenie o wpisie do rejestru podmiotów wyko</w:t>
      </w:r>
      <w:r w:rsidR="007B5AD8">
        <w:rPr>
          <w:rFonts w:ascii="Times New Roman" w:hAnsi="Times New Roman" w:cs="Times New Roman"/>
          <w:sz w:val="22"/>
          <w:szCs w:val="22"/>
        </w:rPr>
        <w:t>nujących działalność leczniczą.</w:t>
      </w:r>
    </w:p>
    <w:p w:rsidR="002D33AA" w:rsidRPr="00B70585" w:rsidRDefault="00B2219A" w:rsidP="00D7734E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70585">
        <w:rPr>
          <w:rFonts w:ascii="Times New Roman" w:hAnsi="Times New Roman" w:cs="Times New Roman"/>
          <w:sz w:val="22"/>
          <w:szCs w:val="22"/>
        </w:rPr>
        <w:t>Opłacona</w:t>
      </w:r>
      <w:r w:rsidR="002D33AA" w:rsidRPr="00B70585">
        <w:rPr>
          <w:rFonts w:ascii="Times New Roman" w:hAnsi="Times New Roman" w:cs="Times New Roman"/>
          <w:sz w:val="22"/>
          <w:szCs w:val="22"/>
        </w:rPr>
        <w:t xml:space="preserve"> polisa OC</w:t>
      </w:r>
      <w:r w:rsidR="008263B8" w:rsidRPr="00B70585">
        <w:rPr>
          <w:rFonts w:ascii="Times New Roman" w:hAnsi="Times New Roman" w:cs="Times New Roman"/>
          <w:sz w:val="22"/>
          <w:szCs w:val="22"/>
        </w:rPr>
        <w:t xml:space="preserve"> w zakresie prowadzonej działalności dla Udzielającego zamówienie w wysokości nie niższej niż wynikająca z rozporządzenia Ministra Finansów z dnia </w:t>
      </w:r>
      <w:r w:rsidR="00850589" w:rsidRPr="00B70585">
        <w:rPr>
          <w:rFonts w:ascii="Times New Roman" w:hAnsi="Times New Roman" w:cs="Times New Roman"/>
          <w:sz w:val="22"/>
          <w:szCs w:val="22"/>
        </w:rPr>
        <w:t xml:space="preserve">10 maja </w:t>
      </w:r>
      <w:r w:rsidR="008263B8" w:rsidRPr="00B70585">
        <w:rPr>
          <w:rFonts w:ascii="Times New Roman" w:hAnsi="Times New Roman" w:cs="Times New Roman"/>
          <w:sz w:val="22"/>
          <w:szCs w:val="22"/>
        </w:rPr>
        <w:t>20</w:t>
      </w:r>
      <w:r w:rsidR="00850589" w:rsidRPr="00B70585">
        <w:rPr>
          <w:rFonts w:ascii="Times New Roman" w:hAnsi="Times New Roman" w:cs="Times New Roman"/>
          <w:sz w:val="22"/>
          <w:szCs w:val="22"/>
        </w:rPr>
        <w:t>19</w:t>
      </w:r>
      <w:r w:rsidR="008263B8" w:rsidRPr="00B70585">
        <w:rPr>
          <w:rFonts w:ascii="Times New Roman" w:hAnsi="Times New Roman" w:cs="Times New Roman"/>
          <w:sz w:val="22"/>
          <w:szCs w:val="22"/>
        </w:rPr>
        <w:t xml:space="preserve">r. </w:t>
      </w:r>
      <w:r w:rsidR="008263B8" w:rsidRPr="00B70585">
        <w:rPr>
          <w:rFonts w:ascii="Times New Roman" w:hAnsi="Times New Roman" w:cs="Times New Roman"/>
          <w:i/>
          <w:sz w:val="22"/>
          <w:szCs w:val="22"/>
        </w:rPr>
        <w:t xml:space="preserve">w sprawie </w:t>
      </w:r>
      <w:r w:rsidR="00083A0F" w:rsidRPr="00B70585">
        <w:rPr>
          <w:rFonts w:ascii="Times New Roman" w:hAnsi="Times New Roman" w:cs="Times New Roman"/>
          <w:i/>
          <w:sz w:val="22"/>
          <w:szCs w:val="22"/>
        </w:rPr>
        <w:t>obowiązkowego ubezpieczenia odpowiedzialności cywilnej podmiotu wykonującego działalność leczniczą</w:t>
      </w:r>
      <w:r w:rsidR="00083A0F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="00EB35B6" w:rsidRPr="00B70585">
        <w:rPr>
          <w:rFonts w:ascii="Times New Roman" w:hAnsi="Times New Roman" w:cs="Times New Roman"/>
          <w:sz w:val="22"/>
          <w:szCs w:val="22"/>
          <w:u w:val="single"/>
        </w:rPr>
        <w:t xml:space="preserve">(Dz. </w:t>
      </w:r>
      <w:r w:rsidR="007B5AD8">
        <w:rPr>
          <w:rFonts w:ascii="Times New Roman" w:hAnsi="Times New Roman" w:cs="Times New Roman"/>
          <w:sz w:val="22"/>
          <w:szCs w:val="22"/>
          <w:u w:val="single"/>
        </w:rPr>
        <w:t>U. z 2023</w:t>
      </w:r>
      <w:r w:rsidR="001F5FA5">
        <w:rPr>
          <w:rFonts w:ascii="Times New Roman" w:hAnsi="Times New Roman" w:cs="Times New Roman"/>
          <w:sz w:val="22"/>
          <w:szCs w:val="22"/>
          <w:u w:val="single"/>
        </w:rPr>
        <w:t>r.</w:t>
      </w:r>
      <w:r w:rsidR="00083A0F" w:rsidRPr="00B70585">
        <w:rPr>
          <w:rFonts w:ascii="Times New Roman" w:hAnsi="Times New Roman" w:cs="Times New Roman"/>
          <w:sz w:val="22"/>
          <w:szCs w:val="22"/>
          <w:u w:val="single"/>
        </w:rPr>
        <w:t>, poz.</w:t>
      </w:r>
      <w:r w:rsidR="001F5FA5">
        <w:rPr>
          <w:rFonts w:ascii="Times New Roman" w:hAnsi="Times New Roman" w:cs="Times New Roman"/>
          <w:sz w:val="22"/>
          <w:szCs w:val="22"/>
          <w:u w:val="single"/>
        </w:rPr>
        <w:t>1930</w:t>
      </w:r>
      <w:r w:rsidR="00083A0F" w:rsidRPr="00B70585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2D33AA" w:rsidRPr="00B70585">
        <w:rPr>
          <w:rFonts w:ascii="Times New Roman" w:hAnsi="Times New Roman" w:cs="Times New Roman"/>
          <w:sz w:val="22"/>
          <w:szCs w:val="22"/>
          <w:u w:val="single"/>
        </w:rPr>
        <w:t xml:space="preserve">; </w:t>
      </w:r>
    </w:p>
    <w:p w:rsidR="002D33AA" w:rsidRPr="00852535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Aktualny odpis z właściwego rejestru, (jeżeli odrębne przepisy wymagają wpisu </w:t>
      </w:r>
      <w:r w:rsidRPr="00852535">
        <w:rPr>
          <w:rFonts w:ascii="Times New Roman" w:hAnsi="Times New Roman" w:cs="Times New Roman"/>
          <w:sz w:val="22"/>
          <w:szCs w:val="22"/>
        </w:rPr>
        <w:br/>
        <w:t xml:space="preserve">do rejestru) albo aktualne zaświadczenie o wpisie do ewidencji działalności gospodarczej, wystawione nie wcześniej niż 6 miesięcy przed upływem termin składania ofert*). </w:t>
      </w:r>
    </w:p>
    <w:p w:rsidR="009A3529" w:rsidRPr="00B70585" w:rsidRDefault="009A3529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Oświadczenie Przyjmującego Zamówienie, że realizuje zamówienie zgodnie z następującymi </w:t>
      </w:r>
      <w:r w:rsidRPr="00B70585">
        <w:rPr>
          <w:rFonts w:ascii="Times New Roman" w:hAnsi="Times New Roman" w:cs="Times New Roman"/>
          <w:sz w:val="22"/>
          <w:szCs w:val="22"/>
        </w:rPr>
        <w:t>przepisami:</w:t>
      </w:r>
    </w:p>
    <w:p w:rsidR="009A3529" w:rsidRPr="00B70585" w:rsidRDefault="00B2219A" w:rsidP="00DA359B">
      <w:pPr>
        <w:pStyle w:val="Tekstpodstawowy"/>
        <w:numPr>
          <w:ilvl w:val="2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B70585">
        <w:rPr>
          <w:rFonts w:ascii="Times New Roman" w:hAnsi="Times New Roman" w:cs="Times New Roman"/>
          <w:sz w:val="22"/>
          <w:szCs w:val="22"/>
        </w:rPr>
        <w:t>Ustawą</w:t>
      </w:r>
      <w:r w:rsidR="00565D74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="003903E3" w:rsidRPr="00B70585">
        <w:rPr>
          <w:rFonts w:ascii="Times New Roman" w:hAnsi="Times New Roman" w:cs="Times New Roman"/>
          <w:sz w:val="22"/>
          <w:szCs w:val="22"/>
        </w:rPr>
        <w:t xml:space="preserve">z dnia </w:t>
      </w:r>
      <w:r w:rsidR="00DE1B94" w:rsidRPr="00B70585">
        <w:rPr>
          <w:rFonts w:ascii="Times New Roman" w:hAnsi="Times New Roman" w:cs="Times New Roman"/>
          <w:sz w:val="22"/>
          <w:szCs w:val="22"/>
        </w:rPr>
        <w:t xml:space="preserve">15 kwietnia 2011 r. </w:t>
      </w:r>
      <w:r w:rsidR="002C2349" w:rsidRPr="00B70585">
        <w:rPr>
          <w:rFonts w:ascii="Times New Roman" w:hAnsi="Times New Roman" w:cs="Times New Roman"/>
          <w:i/>
          <w:sz w:val="22"/>
          <w:szCs w:val="22"/>
        </w:rPr>
        <w:t>o działalności leczniczej</w:t>
      </w:r>
      <w:r w:rsidR="009F688F" w:rsidRPr="00B70585">
        <w:rPr>
          <w:rFonts w:ascii="Times New Roman" w:hAnsi="Times New Roman" w:cs="Times New Roman"/>
          <w:sz w:val="22"/>
          <w:szCs w:val="22"/>
        </w:rPr>
        <w:t xml:space="preserve"> (</w:t>
      </w:r>
      <w:r w:rsidR="001F5FA5" w:rsidRPr="00B70585">
        <w:rPr>
          <w:rFonts w:ascii="Times New Roman" w:hAnsi="Times New Roman" w:cs="Times New Roman"/>
          <w:sz w:val="22"/>
          <w:szCs w:val="22"/>
        </w:rPr>
        <w:t>(Dz. U.</w:t>
      </w:r>
      <w:r w:rsidR="001F5FA5">
        <w:rPr>
          <w:rFonts w:ascii="Times New Roman" w:hAnsi="Times New Roman" w:cs="Times New Roman"/>
          <w:sz w:val="22"/>
          <w:szCs w:val="22"/>
        </w:rPr>
        <w:t xml:space="preserve"> </w:t>
      </w:r>
      <w:r w:rsidR="001F5FA5" w:rsidRPr="00B70585">
        <w:rPr>
          <w:rFonts w:ascii="Times New Roman" w:hAnsi="Times New Roman" w:cs="Times New Roman"/>
          <w:sz w:val="22"/>
          <w:szCs w:val="22"/>
        </w:rPr>
        <w:t>202</w:t>
      </w:r>
      <w:r w:rsidR="001F5FA5">
        <w:rPr>
          <w:rFonts w:ascii="Times New Roman" w:hAnsi="Times New Roman" w:cs="Times New Roman"/>
          <w:sz w:val="22"/>
          <w:szCs w:val="22"/>
        </w:rPr>
        <w:t>3</w:t>
      </w:r>
      <w:r w:rsidR="001F5FA5" w:rsidRPr="00B70585">
        <w:rPr>
          <w:rFonts w:ascii="Times New Roman" w:hAnsi="Times New Roman" w:cs="Times New Roman"/>
          <w:sz w:val="22"/>
          <w:szCs w:val="22"/>
        </w:rPr>
        <w:t>.</w:t>
      </w:r>
      <w:r w:rsidR="001F5FA5">
        <w:rPr>
          <w:rFonts w:ascii="Times New Roman" w:hAnsi="Times New Roman" w:cs="Times New Roman"/>
          <w:sz w:val="22"/>
          <w:szCs w:val="22"/>
        </w:rPr>
        <w:t xml:space="preserve">991 </w:t>
      </w:r>
      <w:proofErr w:type="spellStart"/>
      <w:r w:rsidR="001F5FA5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1F5FA5" w:rsidRPr="00B70585">
        <w:rPr>
          <w:rFonts w:ascii="Times New Roman" w:hAnsi="Times New Roman" w:cs="Times New Roman"/>
          <w:sz w:val="22"/>
          <w:szCs w:val="22"/>
        </w:rPr>
        <w:t>.</w:t>
      </w:r>
      <w:r w:rsidR="001F5FA5">
        <w:rPr>
          <w:rFonts w:ascii="Times New Roman" w:hAnsi="Times New Roman" w:cs="Times New Roman"/>
          <w:sz w:val="22"/>
          <w:szCs w:val="22"/>
        </w:rPr>
        <w:t>)</w:t>
      </w:r>
    </w:p>
    <w:p w:rsidR="009A3529" w:rsidRPr="00B70585" w:rsidRDefault="009A3529" w:rsidP="00DA359B">
      <w:pPr>
        <w:pStyle w:val="Tekstpodstawowy"/>
        <w:numPr>
          <w:ilvl w:val="2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B70585">
        <w:rPr>
          <w:rFonts w:ascii="Times New Roman" w:hAnsi="Times New Roman" w:cs="Times New Roman"/>
          <w:sz w:val="22"/>
          <w:szCs w:val="22"/>
        </w:rPr>
        <w:t xml:space="preserve">Ustawą z dnia 27 lipca 2001r. </w:t>
      </w:r>
      <w:r w:rsidRPr="00B70585">
        <w:rPr>
          <w:rFonts w:ascii="Times New Roman" w:hAnsi="Times New Roman" w:cs="Times New Roman"/>
          <w:i/>
          <w:sz w:val="22"/>
          <w:szCs w:val="22"/>
        </w:rPr>
        <w:t>o diagnostyce laboratoryjnej</w:t>
      </w:r>
      <w:r w:rsidR="003E0CB9" w:rsidRPr="00B70585">
        <w:rPr>
          <w:rFonts w:ascii="Times New Roman" w:hAnsi="Times New Roman" w:cs="Times New Roman"/>
          <w:sz w:val="22"/>
          <w:szCs w:val="22"/>
        </w:rPr>
        <w:t xml:space="preserve"> (</w:t>
      </w:r>
      <w:r w:rsidR="00015BE6" w:rsidRPr="00B70585">
        <w:rPr>
          <w:rFonts w:ascii="Times New Roman" w:hAnsi="Times New Roman" w:cs="Times New Roman"/>
          <w:sz w:val="22"/>
          <w:szCs w:val="22"/>
        </w:rPr>
        <w:t>Dz.</w:t>
      </w:r>
      <w:r w:rsidR="00EB35B6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="00015BE6" w:rsidRPr="00B70585">
        <w:rPr>
          <w:rFonts w:ascii="Times New Roman" w:hAnsi="Times New Roman" w:cs="Times New Roman"/>
          <w:sz w:val="22"/>
          <w:szCs w:val="22"/>
        </w:rPr>
        <w:t>U. 20</w:t>
      </w:r>
      <w:r w:rsidR="00DC49E8">
        <w:rPr>
          <w:rFonts w:ascii="Times New Roman" w:hAnsi="Times New Roman" w:cs="Times New Roman"/>
          <w:sz w:val="22"/>
          <w:szCs w:val="22"/>
        </w:rPr>
        <w:t>2</w:t>
      </w:r>
      <w:r w:rsidR="001F5FA5">
        <w:rPr>
          <w:rFonts w:ascii="Times New Roman" w:hAnsi="Times New Roman" w:cs="Times New Roman"/>
          <w:sz w:val="22"/>
          <w:szCs w:val="22"/>
        </w:rPr>
        <w:t>3.2125</w:t>
      </w:r>
      <w:r w:rsidR="006B5A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C49E8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DC49E8">
        <w:rPr>
          <w:rFonts w:ascii="Times New Roman" w:hAnsi="Times New Roman" w:cs="Times New Roman"/>
          <w:sz w:val="22"/>
          <w:szCs w:val="22"/>
        </w:rPr>
        <w:t>.</w:t>
      </w:r>
      <w:r w:rsidRPr="00B70585">
        <w:rPr>
          <w:rFonts w:ascii="Times New Roman" w:hAnsi="Times New Roman" w:cs="Times New Roman"/>
          <w:sz w:val="22"/>
          <w:szCs w:val="22"/>
        </w:rPr>
        <w:t>)</w:t>
      </w:r>
    </w:p>
    <w:p w:rsidR="009A3529" w:rsidRPr="00B70585" w:rsidRDefault="009A3529" w:rsidP="00DA359B">
      <w:pPr>
        <w:pStyle w:val="Tekstpodstawowy"/>
        <w:numPr>
          <w:ilvl w:val="2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B70585">
        <w:rPr>
          <w:rFonts w:ascii="Times New Roman" w:hAnsi="Times New Roman" w:cs="Times New Roman"/>
          <w:sz w:val="22"/>
          <w:szCs w:val="22"/>
        </w:rPr>
        <w:t xml:space="preserve">Rozporządzeniem Ministra Zdrowia z dnia 3 marca 2004 roku </w:t>
      </w:r>
      <w:r w:rsidRPr="00B70585">
        <w:rPr>
          <w:rFonts w:ascii="Times New Roman" w:hAnsi="Times New Roman" w:cs="Times New Roman"/>
          <w:i/>
          <w:sz w:val="22"/>
          <w:szCs w:val="22"/>
        </w:rPr>
        <w:t>w sprawie wymagań jakim powinno odpowiadać medyczne laboratorium diagnostyczne</w:t>
      </w:r>
      <w:r w:rsidRPr="00B70585">
        <w:rPr>
          <w:rFonts w:ascii="Times New Roman" w:hAnsi="Times New Roman" w:cs="Times New Roman"/>
          <w:sz w:val="22"/>
          <w:szCs w:val="22"/>
        </w:rPr>
        <w:t xml:space="preserve"> (Dz. U. 2004</w:t>
      </w:r>
      <w:r w:rsidR="004B2344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Pr="00B70585">
        <w:rPr>
          <w:rFonts w:ascii="Times New Roman" w:hAnsi="Times New Roman" w:cs="Times New Roman"/>
          <w:sz w:val="22"/>
          <w:szCs w:val="22"/>
        </w:rPr>
        <w:t>r. Nr 43, poz. 408 ze zm.),</w:t>
      </w:r>
    </w:p>
    <w:p w:rsidR="009A3529" w:rsidRPr="00B70585" w:rsidRDefault="009A3529" w:rsidP="00DA359B">
      <w:pPr>
        <w:pStyle w:val="Tekstpodstawowy"/>
        <w:numPr>
          <w:ilvl w:val="2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850589">
        <w:rPr>
          <w:rFonts w:ascii="Times New Roman" w:hAnsi="Times New Roman" w:cs="Times New Roman"/>
          <w:sz w:val="22"/>
          <w:szCs w:val="22"/>
        </w:rPr>
        <w:t xml:space="preserve">Rozporządzeniem Ministra Zdrowia z dnia </w:t>
      </w:r>
      <w:r w:rsidR="00ED78A0" w:rsidRPr="00850589">
        <w:rPr>
          <w:rFonts w:ascii="Times New Roman" w:hAnsi="Times New Roman" w:cs="Times New Roman"/>
          <w:sz w:val="22"/>
          <w:szCs w:val="22"/>
        </w:rPr>
        <w:t>23</w:t>
      </w:r>
      <w:r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="00ED78A0" w:rsidRPr="00850589">
        <w:rPr>
          <w:rFonts w:ascii="Times New Roman" w:hAnsi="Times New Roman" w:cs="Times New Roman"/>
          <w:sz w:val="22"/>
          <w:szCs w:val="22"/>
        </w:rPr>
        <w:t xml:space="preserve">marca </w:t>
      </w:r>
      <w:r w:rsidRPr="00850589">
        <w:rPr>
          <w:rFonts w:ascii="Times New Roman" w:hAnsi="Times New Roman" w:cs="Times New Roman"/>
          <w:sz w:val="22"/>
          <w:szCs w:val="22"/>
        </w:rPr>
        <w:t>20</w:t>
      </w:r>
      <w:r w:rsidR="00ED78A0" w:rsidRPr="00850589">
        <w:rPr>
          <w:rFonts w:ascii="Times New Roman" w:hAnsi="Times New Roman" w:cs="Times New Roman"/>
          <w:sz w:val="22"/>
          <w:szCs w:val="22"/>
        </w:rPr>
        <w:t>0</w:t>
      </w:r>
      <w:r w:rsidRPr="00850589">
        <w:rPr>
          <w:rFonts w:ascii="Times New Roman" w:hAnsi="Times New Roman" w:cs="Times New Roman"/>
          <w:sz w:val="22"/>
          <w:szCs w:val="22"/>
        </w:rPr>
        <w:t>6</w:t>
      </w:r>
      <w:r w:rsidR="004B2344"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Pr="00850589">
        <w:rPr>
          <w:rFonts w:ascii="Times New Roman" w:hAnsi="Times New Roman" w:cs="Times New Roman"/>
          <w:sz w:val="22"/>
          <w:szCs w:val="22"/>
        </w:rPr>
        <w:t xml:space="preserve">r. </w:t>
      </w:r>
      <w:r w:rsidRPr="00850589">
        <w:rPr>
          <w:rFonts w:ascii="Times New Roman" w:hAnsi="Times New Roman" w:cs="Times New Roman"/>
          <w:i/>
          <w:sz w:val="22"/>
          <w:szCs w:val="22"/>
        </w:rPr>
        <w:t>w sprawie standardów jakości dla medycznych laboratoriów diagnostycznych i mikrobiologicznych</w:t>
      </w:r>
      <w:r w:rsidR="004B2344"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="004B2344" w:rsidRPr="00B70585">
        <w:rPr>
          <w:rFonts w:ascii="Times New Roman" w:hAnsi="Times New Roman" w:cs="Times New Roman"/>
          <w:sz w:val="22"/>
          <w:szCs w:val="22"/>
        </w:rPr>
        <w:t>(Dz. U. 201</w:t>
      </w:r>
      <w:r w:rsidR="00B70585" w:rsidRPr="00B70585">
        <w:rPr>
          <w:rFonts w:ascii="Times New Roman" w:hAnsi="Times New Roman" w:cs="Times New Roman"/>
          <w:sz w:val="22"/>
          <w:szCs w:val="22"/>
        </w:rPr>
        <w:t>9.1923</w:t>
      </w:r>
      <w:r w:rsidRPr="00B70585">
        <w:rPr>
          <w:rFonts w:ascii="Times New Roman" w:hAnsi="Times New Roman" w:cs="Times New Roman"/>
          <w:sz w:val="22"/>
          <w:szCs w:val="22"/>
        </w:rPr>
        <w:t>)</w:t>
      </w:r>
    </w:p>
    <w:p w:rsidR="00E17168" w:rsidRPr="00B70585" w:rsidRDefault="00E17168" w:rsidP="00DA359B">
      <w:pPr>
        <w:pStyle w:val="Tekstpodstawowy"/>
        <w:numPr>
          <w:ilvl w:val="2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B70585">
        <w:rPr>
          <w:rFonts w:ascii="Times New Roman" w:hAnsi="Times New Roman" w:cs="Times New Roman"/>
          <w:sz w:val="22"/>
          <w:szCs w:val="22"/>
        </w:rPr>
        <w:t xml:space="preserve">ROZPORZĄDZENIEM MINISTRA ZDROWIA z dnia16 października 2017 r. </w:t>
      </w:r>
      <w:r w:rsidRPr="00B70585">
        <w:rPr>
          <w:rFonts w:ascii="Times New Roman" w:hAnsi="Times New Roman" w:cs="Times New Roman"/>
          <w:i/>
          <w:sz w:val="22"/>
          <w:szCs w:val="22"/>
        </w:rPr>
        <w:t>w sprawie leczenia krwią i jej składnikami w podmiotach leczniczych wykonujących działalność leczniczą w rodzaju stacjonarne i całodobowe świadczenia zdrowotne</w:t>
      </w:r>
      <w:r w:rsidR="000961E9" w:rsidRPr="00B70585">
        <w:rPr>
          <w:rFonts w:ascii="Times New Roman" w:hAnsi="Times New Roman" w:cs="Times New Roman"/>
          <w:sz w:val="22"/>
          <w:szCs w:val="22"/>
        </w:rPr>
        <w:t xml:space="preserve"> (Dz.U. 20</w:t>
      </w:r>
      <w:r w:rsidR="00DC49E8">
        <w:rPr>
          <w:rFonts w:ascii="Times New Roman" w:hAnsi="Times New Roman" w:cs="Times New Roman"/>
          <w:sz w:val="22"/>
          <w:szCs w:val="22"/>
        </w:rPr>
        <w:t>2</w:t>
      </w:r>
      <w:r w:rsidR="000961E9" w:rsidRPr="00B70585">
        <w:rPr>
          <w:rFonts w:ascii="Times New Roman" w:hAnsi="Times New Roman" w:cs="Times New Roman"/>
          <w:sz w:val="22"/>
          <w:szCs w:val="22"/>
        </w:rPr>
        <w:t>1 poz.</w:t>
      </w:r>
      <w:r w:rsidR="00DC49E8">
        <w:rPr>
          <w:rFonts w:ascii="Times New Roman" w:hAnsi="Times New Roman" w:cs="Times New Roman"/>
          <w:sz w:val="22"/>
          <w:szCs w:val="22"/>
        </w:rPr>
        <w:t>504t.j.</w:t>
      </w:r>
      <w:r w:rsidR="000961E9" w:rsidRPr="00B70585">
        <w:rPr>
          <w:rFonts w:ascii="Times New Roman" w:hAnsi="Times New Roman" w:cs="Times New Roman"/>
          <w:sz w:val="22"/>
          <w:szCs w:val="22"/>
        </w:rPr>
        <w:t>)</w:t>
      </w:r>
      <w:r w:rsidR="00936DE1" w:rsidRPr="00B70585">
        <w:rPr>
          <w:rFonts w:ascii="Times New Roman" w:hAnsi="Times New Roman" w:cs="Times New Roman"/>
          <w:sz w:val="22"/>
          <w:szCs w:val="22"/>
        </w:rPr>
        <w:t>.</w:t>
      </w:r>
    </w:p>
    <w:p w:rsidR="00E17168" w:rsidRPr="00852535" w:rsidRDefault="00E17168" w:rsidP="00DA359B">
      <w:pPr>
        <w:pStyle w:val="Tekstpodstawowy"/>
        <w:ind w:left="786"/>
        <w:rPr>
          <w:rFonts w:ascii="Times New Roman" w:hAnsi="Times New Roman" w:cs="Times New Roman"/>
          <w:sz w:val="22"/>
          <w:szCs w:val="22"/>
        </w:rPr>
      </w:pPr>
    </w:p>
    <w:p w:rsidR="009A3529" w:rsidRPr="00852535" w:rsidRDefault="009A3529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Zobowiązanie Przyjmującego zamówienie, że współdziała na rzecz stałego podwyższania jakości świadczonych usług w ramach</w:t>
      </w:r>
      <w:r w:rsidR="00625DAA" w:rsidRPr="00852535">
        <w:rPr>
          <w:rFonts w:ascii="Times New Roman" w:hAnsi="Times New Roman" w:cs="Times New Roman"/>
          <w:sz w:val="22"/>
          <w:szCs w:val="22"/>
        </w:rPr>
        <w:t xml:space="preserve"> diagnostyki laboratoryjnej</w:t>
      </w:r>
      <w:r w:rsidRPr="00852535">
        <w:rPr>
          <w:rFonts w:ascii="Times New Roman" w:hAnsi="Times New Roman" w:cs="Times New Roman"/>
          <w:sz w:val="22"/>
          <w:szCs w:val="22"/>
        </w:rPr>
        <w:t>, poprzez m.in.</w:t>
      </w:r>
    </w:p>
    <w:p w:rsidR="00C87B79" w:rsidRPr="00852535" w:rsidRDefault="00625DAA" w:rsidP="00C87B79">
      <w:pPr>
        <w:pStyle w:val="Tekstpodstawowy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Uczestnictwo w systemie jakości badań w medycznych laboratoriach diagnostycznych wg zaleceń Zespołu ds. Organizacji Systemu Jakości w Laboratoriach Diagnostycznych w Polsce, powołanych przy Ministerstwie Zdrowia.</w:t>
      </w:r>
    </w:p>
    <w:p w:rsidR="00625DAA" w:rsidRPr="00852535" w:rsidRDefault="00625DAA" w:rsidP="00DA359B">
      <w:pPr>
        <w:pStyle w:val="Tekstpodstawowy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Prowadzenie kontroli jakości badań uzyskując stosowne certyfikaty.</w:t>
      </w:r>
    </w:p>
    <w:p w:rsidR="00DA359B" w:rsidRPr="00353564" w:rsidRDefault="00DA359B" w:rsidP="00450892">
      <w:pPr>
        <w:pStyle w:val="Akapitzlist"/>
        <w:numPr>
          <w:ilvl w:val="1"/>
          <w:numId w:val="2"/>
        </w:numPr>
        <w:suppressAutoHyphens w:val="0"/>
        <w:jc w:val="both"/>
        <w:rPr>
          <w:kern w:val="0"/>
          <w:sz w:val="22"/>
          <w:szCs w:val="22"/>
          <w:lang w:eastAsia="pl-PL"/>
        </w:rPr>
      </w:pPr>
      <w:r w:rsidRPr="00B022C6">
        <w:rPr>
          <w:sz w:val="22"/>
          <w:szCs w:val="22"/>
        </w:rPr>
        <w:t>Przedstawienie projektu do zatwierdzenia przez Komendanta  Szpitala procedur SOP obowiązując</w:t>
      </w:r>
      <w:r w:rsidR="00834539" w:rsidRPr="00B022C6">
        <w:rPr>
          <w:sz w:val="22"/>
          <w:szCs w:val="22"/>
        </w:rPr>
        <w:t>ych</w:t>
      </w:r>
      <w:r w:rsidRPr="00B022C6">
        <w:rPr>
          <w:sz w:val="22"/>
          <w:szCs w:val="22"/>
        </w:rPr>
        <w:t xml:space="preserve"> </w:t>
      </w:r>
      <w:r w:rsidR="00E64A1D" w:rsidRPr="00B022C6">
        <w:rPr>
          <w:sz w:val="22"/>
          <w:szCs w:val="22"/>
        </w:rPr>
        <w:t>w banku k</w:t>
      </w:r>
      <w:r w:rsidRPr="00B022C6">
        <w:rPr>
          <w:sz w:val="22"/>
          <w:szCs w:val="22"/>
        </w:rPr>
        <w:t xml:space="preserve">rwi wg wzoru </w:t>
      </w:r>
      <w:r w:rsidRPr="00353564">
        <w:rPr>
          <w:sz w:val="22"/>
          <w:szCs w:val="22"/>
        </w:rPr>
        <w:t xml:space="preserve">zgodnie z </w:t>
      </w:r>
      <w:r w:rsidRPr="00353564">
        <w:rPr>
          <w:kern w:val="0"/>
          <w:sz w:val="22"/>
          <w:szCs w:val="22"/>
          <w:lang w:eastAsia="pl-PL"/>
        </w:rPr>
        <w:t>ROZPORZĄDZENIEM</w:t>
      </w:r>
    </w:p>
    <w:p w:rsidR="00DA359B" w:rsidRPr="00353564" w:rsidRDefault="00DA359B" w:rsidP="00450892">
      <w:pPr>
        <w:suppressAutoHyphens w:val="0"/>
        <w:ind w:left="397"/>
        <w:jc w:val="both"/>
        <w:rPr>
          <w:kern w:val="0"/>
          <w:sz w:val="22"/>
          <w:szCs w:val="22"/>
          <w:lang w:eastAsia="pl-PL"/>
        </w:rPr>
      </w:pPr>
      <w:r w:rsidRPr="00353564">
        <w:rPr>
          <w:kern w:val="0"/>
          <w:sz w:val="22"/>
          <w:szCs w:val="22"/>
          <w:lang w:eastAsia="pl-PL"/>
        </w:rPr>
        <w:t>MINISTRA ZDROWIA z dnia</w:t>
      </w:r>
      <w:r w:rsidR="00450892" w:rsidRPr="00353564">
        <w:rPr>
          <w:kern w:val="0"/>
          <w:sz w:val="22"/>
          <w:szCs w:val="22"/>
          <w:lang w:eastAsia="pl-PL"/>
        </w:rPr>
        <w:t xml:space="preserve"> </w:t>
      </w:r>
      <w:r w:rsidRPr="00353564">
        <w:rPr>
          <w:kern w:val="0"/>
          <w:sz w:val="22"/>
          <w:szCs w:val="22"/>
          <w:lang w:eastAsia="pl-PL"/>
        </w:rPr>
        <w:t>16 października 2017 r. w sprawie leczenia krwią i jej składnikami w podmiotach leczniczych wykonujących działalność leczniczą w</w:t>
      </w:r>
    </w:p>
    <w:p w:rsidR="00DA359B" w:rsidRPr="00353564" w:rsidRDefault="00DA359B" w:rsidP="00450892">
      <w:pPr>
        <w:suppressAutoHyphens w:val="0"/>
        <w:ind w:firstLine="397"/>
        <w:jc w:val="both"/>
        <w:rPr>
          <w:kern w:val="0"/>
          <w:sz w:val="22"/>
          <w:szCs w:val="22"/>
          <w:lang w:eastAsia="pl-PL"/>
        </w:rPr>
      </w:pPr>
      <w:r w:rsidRPr="00353564">
        <w:rPr>
          <w:kern w:val="0"/>
          <w:sz w:val="22"/>
          <w:szCs w:val="22"/>
          <w:lang w:eastAsia="pl-PL"/>
        </w:rPr>
        <w:lastRenderedPageBreak/>
        <w:t xml:space="preserve">rodzaju stacjonarne i całodobowe świadczenia </w:t>
      </w:r>
      <w:r w:rsidRPr="00B70585">
        <w:rPr>
          <w:kern w:val="0"/>
          <w:sz w:val="22"/>
          <w:szCs w:val="22"/>
          <w:lang w:eastAsia="pl-PL"/>
        </w:rPr>
        <w:t>zdrowotne</w:t>
      </w:r>
      <w:r w:rsidR="000961E9" w:rsidRPr="00B70585">
        <w:rPr>
          <w:kern w:val="0"/>
          <w:sz w:val="22"/>
          <w:szCs w:val="22"/>
          <w:lang w:eastAsia="pl-PL"/>
        </w:rPr>
        <w:t xml:space="preserve"> (Dz.U. 20</w:t>
      </w:r>
      <w:r w:rsidR="00DC49E8">
        <w:rPr>
          <w:kern w:val="0"/>
          <w:sz w:val="22"/>
          <w:szCs w:val="22"/>
          <w:lang w:eastAsia="pl-PL"/>
        </w:rPr>
        <w:t>2</w:t>
      </w:r>
      <w:r w:rsidR="000961E9" w:rsidRPr="00B70585">
        <w:rPr>
          <w:kern w:val="0"/>
          <w:sz w:val="22"/>
          <w:szCs w:val="22"/>
          <w:lang w:eastAsia="pl-PL"/>
        </w:rPr>
        <w:t xml:space="preserve">1 poz. </w:t>
      </w:r>
      <w:r w:rsidR="00DC49E8">
        <w:rPr>
          <w:kern w:val="0"/>
          <w:sz w:val="22"/>
          <w:szCs w:val="22"/>
          <w:lang w:eastAsia="pl-PL"/>
        </w:rPr>
        <w:t>504t.j.</w:t>
      </w:r>
      <w:r w:rsidR="000961E9" w:rsidRPr="00B70585">
        <w:rPr>
          <w:kern w:val="0"/>
          <w:sz w:val="22"/>
          <w:szCs w:val="22"/>
          <w:lang w:eastAsia="pl-PL"/>
        </w:rPr>
        <w:t>).</w:t>
      </w:r>
    </w:p>
    <w:p w:rsidR="00087710" w:rsidRPr="00B022C6" w:rsidRDefault="00087710" w:rsidP="00450892">
      <w:pPr>
        <w:pStyle w:val="Akapitzlist"/>
        <w:numPr>
          <w:ilvl w:val="1"/>
          <w:numId w:val="2"/>
        </w:numPr>
        <w:suppressAutoHyphens w:val="0"/>
        <w:jc w:val="both"/>
        <w:rPr>
          <w:kern w:val="0"/>
          <w:sz w:val="22"/>
          <w:szCs w:val="22"/>
          <w:lang w:eastAsia="pl-PL"/>
        </w:rPr>
      </w:pPr>
      <w:r w:rsidRPr="00B022C6">
        <w:rPr>
          <w:kern w:val="0"/>
          <w:sz w:val="22"/>
          <w:szCs w:val="22"/>
          <w:lang w:eastAsia="pl-PL"/>
        </w:rPr>
        <w:t>Pisemną koncepcję świadczenia usług stanowiących przedmiot zamówienia z uwzględnieniem procedur i zasad przygotowania pacjenta do badań, pobierania materiału do badań, transportu, systemu informatycznego itd.</w:t>
      </w:r>
    </w:p>
    <w:p w:rsidR="002D33AA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 xml:space="preserve">Dokumenty potwierdzające uprawnienia osób podpisujących ofertę, w przypadku złożenia w ofercie pełnomocnictwa – musi być złożone w oryginale, lub w kopii potwierdzonej notarialnie lub kopii potwierdzonej za zgodność z oryginałem przez osobę udzielającą pełnomocnictwa; </w:t>
      </w:r>
    </w:p>
    <w:p w:rsidR="00450892" w:rsidRPr="00A00FB8" w:rsidRDefault="00450892" w:rsidP="00450892">
      <w:pPr>
        <w:pStyle w:val="Akapitzlist"/>
        <w:numPr>
          <w:ilvl w:val="1"/>
          <w:numId w:val="2"/>
        </w:numPr>
        <w:rPr>
          <w:sz w:val="22"/>
          <w:szCs w:val="22"/>
        </w:rPr>
      </w:pPr>
      <w:r w:rsidRPr="00A00FB8">
        <w:rPr>
          <w:sz w:val="22"/>
          <w:szCs w:val="22"/>
        </w:rPr>
        <w:t>Opis przedmiotu zamówienia  załącznik nr 1</w:t>
      </w:r>
      <w:r w:rsidR="00A00FB8" w:rsidRPr="00A00FB8">
        <w:rPr>
          <w:sz w:val="22"/>
          <w:szCs w:val="22"/>
        </w:rPr>
        <w:t>;</w:t>
      </w:r>
    </w:p>
    <w:p w:rsidR="002D33AA" w:rsidRPr="009120C4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 xml:space="preserve">Ofertę stanowiącą załącznik nr 2; </w:t>
      </w:r>
    </w:p>
    <w:p w:rsidR="0018309F" w:rsidRPr="009120C4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 xml:space="preserve">Formularz cenowy stanowiący załącznik nr 3; </w:t>
      </w:r>
    </w:p>
    <w:p w:rsidR="0018309F" w:rsidRPr="009120C4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>Oświadczeni</w:t>
      </w:r>
      <w:r w:rsidR="00F07119" w:rsidRPr="009120C4">
        <w:rPr>
          <w:rFonts w:ascii="Times New Roman" w:hAnsi="Times New Roman" w:cs="Times New Roman"/>
          <w:sz w:val="22"/>
          <w:szCs w:val="22"/>
        </w:rPr>
        <w:t>a</w:t>
      </w:r>
      <w:r w:rsidRPr="009120C4">
        <w:rPr>
          <w:rFonts w:ascii="Times New Roman" w:hAnsi="Times New Roman" w:cs="Times New Roman"/>
          <w:sz w:val="22"/>
          <w:szCs w:val="22"/>
        </w:rPr>
        <w:t xml:space="preserve"> zgodne ze wzorem stanowiącym załącznik</w:t>
      </w:r>
      <w:r w:rsidR="00F07119" w:rsidRPr="009120C4">
        <w:rPr>
          <w:rFonts w:ascii="Times New Roman" w:hAnsi="Times New Roman" w:cs="Times New Roman"/>
          <w:sz w:val="22"/>
          <w:szCs w:val="22"/>
        </w:rPr>
        <w:t>i</w:t>
      </w:r>
      <w:r w:rsidRPr="009120C4">
        <w:rPr>
          <w:rFonts w:ascii="Times New Roman" w:hAnsi="Times New Roman" w:cs="Times New Roman"/>
          <w:sz w:val="22"/>
          <w:szCs w:val="22"/>
        </w:rPr>
        <w:t xml:space="preserve"> nr 4</w:t>
      </w:r>
      <w:r w:rsidR="0018309F" w:rsidRPr="009120C4">
        <w:rPr>
          <w:rFonts w:ascii="Times New Roman" w:hAnsi="Times New Roman" w:cs="Times New Roman"/>
          <w:sz w:val="22"/>
          <w:szCs w:val="22"/>
        </w:rPr>
        <w:t>, nr 7</w:t>
      </w:r>
      <w:r w:rsidRPr="009120C4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2D33AA" w:rsidRPr="009120C4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 xml:space="preserve">Wykaz części zamówienia, które Oferent powierzy Podwykonawcom – załącznik nr 5; </w:t>
      </w:r>
    </w:p>
    <w:p w:rsidR="002D33AA" w:rsidRPr="009120C4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 xml:space="preserve">Zaparafowany projekt umowy - załącznik nr 6. </w:t>
      </w:r>
    </w:p>
    <w:p w:rsidR="002D33AA" w:rsidRPr="00A201BE" w:rsidRDefault="002D33AA" w:rsidP="00DA359B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OFERTA</w:t>
      </w:r>
    </w:p>
    <w:p w:rsidR="002D33AA" w:rsidRPr="00A201BE" w:rsidRDefault="002D33AA" w:rsidP="00DA359B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Ofertę należy przygotować na Formularzu ofertowym stanowiącym załącznik nr 2</w:t>
      </w:r>
      <w:r w:rsidR="0072474B">
        <w:rPr>
          <w:rFonts w:ascii="Times New Roman" w:hAnsi="Times New Roman" w:cs="Times New Roman"/>
          <w:sz w:val="22"/>
          <w:szCs w:val="22"/>
        </w:rPr>
        <w:t>.</w:t>
      </w:r>
    </w:p>
    <w:p w:rsidR="002D33AA" w:rsidRPr="00A201BE" w:rsidRDefault="002D33AA" w:rsidP="00DA359B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Do Formularza ofertowego należy dołączyć wszystkie dokumenty, załączniki </w:t>
      </w:r>
      <w:r w:rsidRPr="00A201BE">
        <w:rPr>
          <w:rFonts w:ascii="Times New Roman" w:hAnsi="Times New Roman" w:cs="Times New Roman"/>
          <w:sz w:val="22"/>
          <w:szCs w:val="22"/>
        </w:rPr>
        <w:br/>
        <w:t xml:space="preserve">i oświadczenia wskazane w pkt III SWK. </w:t>
      </w:r>
    </w:p>
    <w:p w:rsidR="002D33AA" w:rsidRPr="00A201BE" w:rsidRDefault="002D33AA" w:rsidP="00DA359B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Oferta musi zawierać dokumenty wykazujące umocowanie osób podpisanych pod dokumentami do reprezentacji Oferenta. </w:t>
      </w:r>
    </w:p>
    <w:p w:rsidR="002D33AA" w:rsidRPr="00A201BE" w:rsidRDefault="002D33AA" w:rsidP="00DA359B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Oferta musi być sporządzona w języku polskim, na maszynie do pisania lub komputerze lub czytelnym pismem odręcznym (litery drukowane). </w:t>
      </w:r>
    </w:p>
    <w:p w:rsidR="002D33AA" w:rsidRPr="00A201BE" w:rsidRDefault="002D33AA" w:rsidP="00DA359B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W przypadku stwierdzenia, że złożona oferta zawiera oczywiste omyłki pisarskie lub rachunkowe lub inne omyłki, które nie wpływają na cenę wybór oferty, Komisja konkursowa poprawia omyłki informując o tym Oferenta. W wyznaczonym przez Komisję terminie oferent składa oświadczenie, czy wyraża zgodę na wprowadzenie poprawek. Brak oświadczenia lub niewyrażenie zgody jest przyczyną odrzucenia oferty.</w:t>
      </w:r>
    </w:p>
    <w:p w:rsidR="002D33AA" w:rsidRPr="00A201BE" w:rsidRDefault="002D33AA" w:rsidP="00F86E04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Jeżeli do oferty nie dołączono wymaganych załączników lub dołączono błędne załączniki, Komisja konkursowa wzywa do usunięcia braków w wyznaczonym przez siebie terminie. Nieuzupełnienie braków lub uzupełnienie braków w sposób niewłaściwy powoduje odrzucenie oferty.</w:t>
      </w:r>
    </w:p>
    <w:p w:rsidR="002D33AA" w:rsidRPr="00A201BE" w:rsidRDefault="002D33AA" w:rsidP="00F86E04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Wszystkie strony i załączniki</w:t>
      </w:r>
      <w:r w:rsidR="00745AD2">
        <w:rPr>
          <w:rFonts w:ascii="Times New Roman" w:hAnsi="Times New Roman" w:cs="Times New Roman"/>
          <w:sz w:val="22"/>
          <w:szCs w:val="22"/>
        </w:rPr>
        <w:t xml:space="preserve"> </w:t>
      </w:r>
      <w:r w:rsidR="0072474B">
        <w:rPr>
          <w:rFonts w:ascii="Times New Roman" w:hAnsi="Times New Roman" w:cs="Times New Roman"/>
          <w:sz w:val="22"/>
          <w:szCs w:val="22"/>
        </w:rPr>
        <w:t>oferty</w:t>
      </w:r>
      <w:r w:rsidR="00745AD2">
        <w:rPr>
          <w:rFonts w:ascii="Times New Roman" w:hAnsi="Times New Roman" w:cs="Times New Roman"/>
          <w:sz w:val="22"/>
          <w:szCs w:val="22"/>
        </w:rPr>
        <w:t>,</w:t>
      </w:r>
      <w:r w:rsidR="0072474B">
        <w:rPr>
          <w:rFonts w:ascii="Times New Roman" w:hAnsi="Times New Roman" w:cs="Times New Roman"/>
          <w:sz w:val="22"/>
          <w:szCs w:val="22"/>
        </w:rPr>
        <w:t xml:space="preserve"> </w:t>
      </w:r>
      <w:r w:rsidRPr="00A201BE">
        <w:rPr>
          <w:rFonts w:ascii="Times New Roman" w:hAnsi="Times New Roman" w:cs="Times New Roman"/>
          <w:sz w:val="22"/>
          <w:szCs w:val="22"/>
        </w:rPr>
        <w:t>muszą być podpisane lub parafowane przez Oferenta lub jego pełnomocnika. Podpisy i parafy mają być t</w:t>
      </w:r>
      <w:r w:rsidR="009D71C2" w:rsidRPr="00A201BE">
        <w:rPr>
          <w:rFonts w:ascii="Times New Roman" w:hAnsi="Times New Roman" w:cs="Times New Roman"/>
          <w:sz w:val="22"/>
          <w:szCs w:val="22"/>
        </w:rPr>
        <w:t xml:space="preserve">ak składane, żeby wiadomo było, </w:t>
      </w:r>
      <w:r w:rsidRPr="00A201BE">
        <w:rPr>
          <w:rFonts w:ascii="Times New Roman" w:hAnsi="Times New Roman" w:cs="Times New Roman"/>
          <w:sz w:val="22"/>
          <w:szCs w:val="22"/>
        </w:rPr>
        <w:t>do kogo należą.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Wszystkie załączone do niniejszej oferty dokumenty, o których mowa</w:t>
      </w:r>
      <w:r w:rsidR="001877E1" w:rsidRPr="001877E1">
        <w:rPr>
          <w:rFonts w:ascii="Times New Roman" w:hAnsi="Times New Roman" w:cs="Times New Roman"/>
          <w:sz w:val="22"/>
          <w:szCs w:val="22"/>
        </w:rPr>
        <w:t xml:space="preserve"> </w:t>
      </w:r>
      <w:r w:rsidR="001877E1" w:rsidRPr="00A201BE">
        <w:rPr>
          <w:rFonts w:ascii="Times New Roman" w:hAnsi="Times New Roman" w:cs="Times New Roman"/>
          <w:sz w:val="22"/>
          <w:szCs w:val="22"/>
        </w:rPr>
        <w:t>w pkt III SWK</w:t>
      </w:r>
      <w:r w:rsidR="001877E1">
        <w:rPr>
          <w:rFonts w:ascii="Times New Roman" w:hAnsi="Times New Roman" w:cs="Times New Roman"/>
          <w:sz w:val="22"/>
          <w:szCs w:val="22"/>
        </w:rPr>
        <w:t xml:space="preserve"> </w:t>
      </w:r>
      <w:r w:rsidRPr="00A201BE">
        <w:rPr>
          <w:rFonts w:ascii="Times New Roman" w:hAnsi="Times New Roman" w:cs="Times New Roman"/>
          <w:sz w:val="22"/>
          <w:szCs w:val="22"/>
        </w:rPr>
        <w:t xml:space="preserve"> muszą zawierać dane aktualne na dzień składania oferty. Wszystkie wymagane dokumenty należy złożyć w formie oryginału albo kopii poświadczonej za zgodność z oryginałem przez Oferenta.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Komisja może, w wyznaczonym przez siebie terminie, wezwać Oferenta do złożenia wyjaśnień dotyczących oświadczeń lub dokumentów, o których mowa </w:t>
      </w:r>
      <w:r w:rsidR="001877E1" w:rsidRPr="00A201BE">
        <w:rPr>
          <w:rFonts w:ascii="Times New Roman" w:hAnsi="Times New Roman" w:cs="Times New Roman"/>
          <w:sz w:val="22"/>
          <w:szCs w:val="22"/>
        </w:rPr>
        <w:t xml:space="preserve">w pkt III SWK </w:t>
      </w:r>
      <w:r w:rsidRPr="00A201BE">
        <w:rPr>
          <w:rFonts w:ascii="Times New Roman" w:hAnsi="Times New Roman" w:cs="Times New Roman"/>
          <w:sz w:val="22"/>
          <w:szCs w:val="22"/>
        </w:rPr>
        <w:t>.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Dokumenty sporządzone w języku obcym powinny być złożone wraz z tłumaczeniem </w:t>
      </w:r>
      <w:r w:rsidRPr="00A201BE">
        <w:rPr>
          <w:rFonts w:ascii="Times New Roman" w:hAnsi="Times New Roman" w:cs="Times New Roman"/>
          <w:sz w:val="22"/>
          <w:szCs w:val="22"/>
        </w:rPr>
        <w:br/>
        <w:t xml:space="preserve">na język polski poświadczone przez Oferenta. 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Oferta wraz z wszelkimi oświadczeniami i pozostałymi dokumentami jest jawna, </w:t>
      </w:r>
      <w:r w:rsidRPr="00A201BE">
        <w:rPr>
          <w:rFonts w:ascii="Times New Roman" w:hAnsi="Times New Roman" w:cs="Times New Roman"/>
          <w:sz w:val="22"/>
          <w:szCs w:val="22"/>
        </w:rPr>
        <w:br/>
        <w:t xml:space="preserve">z wyjątkiem informacji stanowiących tajemnicę przedsiębiorstwa w rozumieniu przepisów ustawy </w:t>
      </w:r>
      <w:r w:rsidRPr="00850589">
        <w:rPr>
          <w:rFonts w:ascii="Times New Roman" w:hAnsi="Times New Roman" w:cs="Times New Roman"/>
          <w:sz w:val="22"/>
          <w:szCs w:val="22"/>
        </w:rPr>
        <w:t xml:space="preserve">z dnia 16 kwietnia 1993 r. </w:t>
      </w:r>
      <w:r w:rsidRPr="00850589">
        <w:rPr>
          <w:rFonts w:ascii="Times New Roman" w:hAnsi="Times New Roman" w:cs="Times New Roman"/>
          <w:i/>
          <w:sz w:val="22"/>
          <w:szCs w:val="22"/>
        </w:rPr>
        <w:t>o zwalczaniu nieuczciwej konkurencji</w:t>
      </w:r>
      <w:r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Pr="00850589">
        <w:rPr>
          <w:rFonts w:ascii="Times New Roman" w:hAnsi="Times New Roman" w:cs="Times New Roman"/>
          <w:sz w:val="22"/>
          <w:szCs w:val="22"/>
        </w:rPr>
        <w:br/>
      </w:r>
      <w:r w:rsidRPr="003C3ADD">
        <w:rPr>
          <w:rFonts w:ascii="Times New Roman" w:hAnsi="Times New Roman" w:cs="Times New Roman"/>
          <w:sz w:val="22"/>
          <w:szCs w:val="22"/>
        </w:rPr>
        <w:t>(Dz. U.</w:t>
      </w:r>
      <w:r w:rsidR="00B70585" w:rsidRPr="003C3ADD">
        <w:rPr>
          <w:rFonts w:ascii="Times New Roman" w:hAnsi="Times New Roman" w:cs="Times New Roman"/>
          <w:sz w:val="22"/>
          <w:szCs w:val="22"/>
        </w:rPr>
        <w:t>202</w:t>
      </w:r>
      <w:r w:rsidR="006B5AD6">
        <w:rPr>
          <w:rFonts w:ascii="Times New Roman" w:hAnsi="Times New Roman" w:cs="Times New Roman"/>
          <w:sz w:val="22"/>
          <w:szCs w:val="22"/>
        </w:rPr>
        <w:t>2</w:t>
      </w:r>
      <w:r w:rsidR="00B70585" w:rsidRPr="003C3ADD">
        <w:rPr>
          <w:rFonts w:ascii="Times New Roman" w:hAnsi="Times New Roman" w:cs="Times New Roman"/>
          <w:sz w:val="22"/>
          <w:szCs w:val="22"/>
        </w:rPr>
        <w:t>.</w:t>
      </w:r>
      <w:r w:rsidR="006B5AD6">
        <w:rPr>
          <w:rFonts w:ascii="Times New Roman" w:hAnsi="Times New Roman" w:cs="Times New Roman"/>
          <w:sz w:val="22"/>
          <w:szCs w:val="22"/>
        </w:rPr>
        <w:t xml:space="preserve">1233 </w:t>
      </w:r>
      <w:proofErr w:type="spellStart"/>
      <w:r w:rsidR="006B5AD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6B5AD6">
        <w:rPr>
          <w:rFonts w:ascii="Times New Roman" w:hAnsi="Times New Roman" w:cs="Times New Roman"/>
          <w:sz w:val="22"/>
          <w:szCs w:val="22"/>
        </w:rPr>
        <w:t>.</w:t>
      </w:r>
      <w:r w:rsidRPr="003C3ADD">
        <w:rPr>
          <w:rFonts w:ascii="Times New Roman" w:hAnsi="Times New Roman" w:cs="Times New Roman"/>
          <w:sz w:val="22"/>
          <w:szCs w:val="22"/>
        </w:rPr>
        <w:t xml:space="preserve">), </w:t>
      </w:r>
      <w:r w:rsidR="00C6357B" w:rsidRPr="003C3ADD">
        <w:rPr>
          <w:rFonts w:ascii="Times New Roman" w:hAnsi="Times New Roman" w:cs="Times New Roman"/>
          <w:sz w:val="22"/>
          <w:szCs w:val="22"/>
        </w:rPr>
        <w:t>a</w:t>
      </w:r>
      <w:r w:rsidR="00C6357B">
        <w:rPr>
          <w:rFonts w:ascii="Times New Roman" w:hAnsi="Times New Roman" w:cs="Times New Roman"/>
          <w:sz w:val="22"/>
          <w:szCs w:val="22"/>
        </w:rPr>
        <w:t xml:space="preserve"> O</w:t>
      </w:r>
      <w:r w:rsidRPr="00A201BE">
        <w:rPr>
          <w:rFonts w:ascii="Times New Roman" w:hAnsi="Times New Roman" w:cs="Times New Roman"/>
          <w:sz w:val="22"/>
          <w:szCs w:val="22"/>
        </w:rPr>
        <w:t xml:space="preserve">ferent składając ofertę zastrzegł w odniesieniu do tych informacji, że nie mogą być one udostępnione. 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Oferent ponosi wszelkie koszty związane z przygotowaniem i złożeniem oferty. 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Zaleca się, aby wszystkie strony oferty były spięte (zszyte) w sposób trwały, zapobiegający możliwości dekompletacji zawartości oferty</w:t>
      </w:r>
      <w:r w:rsidR="00AA40C2">
        <w:rPr>
          <w:rFonts w:ascii="Times New Roman" w:hAnsi="Times New Roman" w:cs="Times New Roman"/>
          <w:sz w:val="22"/>
          <w:szCs w:val="22"/>
        </w:rPr>
        <w:t xml:space="preserve"> oraz ponumerowane</w:t>
      </w:r>
      <w:r w:rsidRPr="00A201B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Oferent składa tylko jedną ofertę. 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Oferent może przed upływem terminu składania ofert, zmienić lub wycofać ofertę. </w:t>
      </w:r>
      <w:r w:rsidRPr="00A201BE">
        <w:rPr>
          <w:rFonts w:ascii="Times New Roman" w:hAnsi="Times New Roman" w:cs="Times New Roman"/>
          <w:sz w:val="22"/>
          <w:szCs w:val="22"/>
        </w:rPr>
        <w:br/>
        <w:t>W przypadku złożenia nowej oferty koperta musi być oznakowana tak jak w pkt 16. oraz dodatkowo oznaczona napisem „</w:t>
      </w:r>
      <w:r w:rsidRPr="00A201BE">
        <w:rPr>
          <w:rFonts w:ascii="Times New Roman" w:hAnsi="Times New Roman" w:cs="Times New Roman"/>
          <w:b/>
          <w:i/>
          <w:sz w:val="22"/>
          <w:szCs w:val="22"/>
        </w:rPr>
        <w:t>Oferta zamienna z wycofaniem poprzedniej”</w:t>
      </w:r>
      <w:r w:rsidRPr="00A201BE">
        <w:rPr>
          <w:rFonts w:ascii="Times New Roman" w:hAnsi="Times New Roman" w:cs="Times New Roman"/>
          <w:sz w:val="22"/>
          <w:szCs w:val="22"/>
        </w:rPr>
        <w:t xml:space="preserve">. W takim przypadku najpierw zostanie otwarta zamienna, zaś oferta wycofana nie będzie otwierana. W </w:t>
      </w:r>
      <w:r w:rsidRPr="00A201BE">
        <w:rPr>
          <w:rFonts w:ascii="Times New Roman" w:hAnsi="Times New Roman" w:cs="Times New Roman"/>
          <w:sz w:val="22"/>
          <w:szCs w:val="22"/>
        </w:rPr>
        <w:lastRenderedPageBreak/>
        <w:t xml:space="preserve">przypadku uzupełnienia ofert wcześniej złożonej Oferent zobowiązany jest do opisania koperty z uzupełnieniami z dodatkowym napisem „Uzupełnienie oferty”. Oferty z takim oznaczeniem będą otwarte w ostatniej kolejności. 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Ofertę wraz ze wszystkimi wymaganymi załącznikami należy złożyć w zamkniętej </w:t>
      </w:r>
      <w:r w:rsidRPr="00A201BE">
        <w:rPr>
          <w:rFonts w:ascii="Times New Roman" w:hAnsi="Times New Roman" w:cs="Times New Roman"/>
          <w:sz w:val="22"/>
          <w:szCs w:val="22"/>
        </w:rPr>
        <w:br/>
        <w:t>i zapieczętowanej kopercie, pod rygorem nieważności (z adresem zwrotnym Oferenta) zaadresowanej w następujący sposób:</w:t>
      </w:r>
    </w:p>
    <w:p w:rsidR="002D33AA" w:rsidRPr="00A201BE" w:rsidRDefault="002D33AA" w:rsidP="00C60810">
      <w:pPr>
        <w:pStyle w:val="Tekstpodstawowy"/>
        <w:widowControl/>
        <w:spacing w:before="120" w:after="120"/>
        <w:ind w:left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201BE">
        <w:rPr>
          <w:rFonts w:ascii="Times New Roman" w:hAnsi="Times New Roman" w:cs="Times New Roman"/>
          <w:b/>
          <w:bCs/>
          <w:i/>
          <w:iCs/>
          <w:sz w:val="22"/>
          <w:szCs w:val="22"/>
        </w:rPr>
        <w:t>4 Wojskowy Szp</w:t>
      </w:r>
      <w:r w:rsidR="0025513B">
        <w:rPr>
          <w:rFonts w:ascii="Times New Roman" w:hAnsi="Times New Roman" w:cs="Times New Roman"/>
          <w:b/>
          <w:bCs/>
          <w:i/>
          <w:iCs/>
          <w:sz w:val="22"/>
          <w:szCs w:val="22"/>
        </w:rPr>
        <w:t>ital Kliniczny z Polikliniką SP</w:t>
      </w:r>
      <w:r w:rsidRPr="00A201B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ZOZ we Wrocławiu, </w:t>
      </w:r>
      <w:r w:rsidRPr="00A201BE">
        <w:rPr>
          <w:rFonts w:ascii="Times New Roman" w:hAnsi="Times New Roman" w:cs="Times New Roman"/>
          <w:b/>
          <w:bCs/>
          <w:i/>
          <w:iCs/>
          <w:sz w:val="22"/>
          <w:szCs w:val="22"/>
        </w:rPr>
        <w:br/>
        <w:t>ul. R. Weigla 5, 50-981 Wrocław</w:t>
      </w:r>
    </w:p>
    <w:p w:rsidR="002D33AA" w:rsidRPr="00A201BE" w:rsidRDefault="002D33AA" w:rsidP="00C60810">
      <w:pPr>
        <w:pStyle w:val="Tekstpodstawowy"/>
        <w:widowControl/>
        <w:spacing w:before="120" w:after="120"/>
        <w:ind w:left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201B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„Konkurs ofert na świadczenie usług z zakresu serologii </w:t>
      </w:r>
      <w:r w:rsidR="003C0CB4">
        <w:rPr>
          <w:rFonts w:ascii="Times New Roman" w:hAnsi="Times New Roman" w:cs="Times New Roman"/>
          <w:b/>
          <w:bCs/>
          <w:i/>
          <w:iCs/>
          <w:sz w:val="22"/>
          <w:szCs w:val="22"/>
        </w:rPr>
        <w:t>transfuzjologicznej, prowadzenia</w:t>
      </w:r>
      <w:r w:rsidRPr="00A201B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banku krwi oraz zaopatrywania w krew i jej składniki 4 Wojskowy Szp</w:t>
      </w:r>
      <w:r w:rsidR="0025513B">
        <w:rPr>
          <w:rFonts w:ascii="Times New Roman" w:hAnsi="Times New Roman" w:cs="Times New Roman"/>
          <w:b/>
          <w:bCs/>
          <w:i/>
          <w:iCs/>
          <w:sz w:val="22"/>
          <w:szCs w:val="22"/>
        </w:rPr>
        <w:t>ital Kliniczny z Polikliniką SP</w:t>
      </w:r>
      <w:r w:rsidRPr="00A201BE">
        <w:rPr>
          <w:rFonts w:ascii="Times New Roman" w:hAnsi="Times New Roman" w:cs="Times New Roman"/>
          <w:b/>
          <w:bCs/>
          <w:i/>
          <w:iCs/>
          <w:sz w:val="22"/>
          <w:szCs w:val="22"/>
        </w:rPr>
        <w:t>ZOZ we Wrocławiu”</w:t>
      </w:r>
    </w:p>
    <w:p w:rsidR="002D33AA" w:rsidRPr="006B76BA" w:rsidRDefault="002D33AA" w:rsidP="004E596E">
      <w:pPr>
        <w:pStyle w:val="Tekstpodstawowy"/>
        <w:widowControl/>
        <w:ind w:left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6B76B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Nie otwierać przed </w:t>
      </w:r>
      <w:r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>dniem</w:t>
      </w:r>
      <w:r w:rsidR="00584E34"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CF313C">
        <w:rPr>
          <w:rFonts w:ascii="Times New Roman" w:hAnsi="Times New Roman" w:cs="Times New Roman"/>
          <w:b/>
          <w:bCs/>
          <w:i/>
          <w:iCs/>
          <w:sz w:val="22"/>
          <w:szCs w:val="22"/>
        </w:rPr>
        <w:t>13.12</w:t>
      </w:r>
      <w:r w:rsidR="00EC3099"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>.</w:t>
      </w:r>
      <w:r w:rsidR="009C654E"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202</w:t>
      </w:r>
      <w:r w:rsidR="00E92204">
        <w:rPr>
          <w:rFonts w:ascii="Times New Roman" w:hAnsi="Times New Roman" w:cs="Times New Roman"/>
          <w:b/>
          <w:bCs/>
          <w:i/>
          <w:iCs/>
          <w:sz w:val="22"/>
          <w:szCs w:val="22"/>
        </w:rPr>
        <w:t>2</w:t>
      </w:r>
      <w:r w:rsidR="009C654E"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godz. </w:t>
      </w:r>
      <w:r w:rsidR="00461FE0"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>12.30.</w:t>
      </w:r>
    </w:p>
    <w:p w:rsidR="002D33AA" w:rsidRPr="00A201BE" w:rsidRDefault="009D71C2" w:rsidP="00C60810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 </w:t>
      </w:r>
      <w:r w:rsidR="002D33AA" w:rsidRPr="00A201BE">
        <w:rPr>
          <w:rFonts w:ascii="Times New Roman" w:hAnsi="Times New Roman" w:cs="Times New Roman"/>
          <w:sz w:val="22"/>
          <w:szCs w:val="22"/>
        </w:rPr>
        <w:t>MIEJSCE I TERMIN SKŁADANIA OFERT</w:t>
      </w:r>
    </w:p>
    <w:p w:rsidR="002D33AA" w:rsidRPr="00EC3099" w:rsidRDefault="002D33AA" w:rsidP="00C60810">
      <w:pPr>
        <w:numPr>
          <w:ilvl w:val="0"/>
          <w:numId w:val="5"/>
        </w:numPr>
        <w:ind w:left="357" w:hanging="357"/>
        <w:jc w:val="both"/>
        <w:rPr>
          <w:sz w:val="22"/>
          <w:szCs w:val="22"/>
        </w:rPr>
      </w:pPr>
      <w:r w:rsidRPr="00EC3099">
        <w:rPr>
          <w:sz w:val="22"/>
          <w:szCs w:val="22"/>
        </w:rPr>
        <w:t xml:space="preserve">Oferty należy składać w Kancelarii Głównej Szpitala przy ul. R. Weigla 5 (budynek </w:t>
      </w:r>
      <w:r w:rsidR="00A201BE" w:rsidRPr="00EC3099">
        <w:rPr>
          <w:sz w:val="22"/>
          <w:szCs w:val="22"/>
        </w:rPr>
        <w:t>37</w:t>
      </w:r>
      <w:r w:rsidRPr="00EC3099">
        <w:rPr>
          <w:sz w:val="22"/>
          <w:szCs w:val="22"/>
        </w:rPr>
        <w:t>) lub nadać w formie przesyłki pocztowej. Termin składania ofert upływa w dniu</w:t>
      </w:r>
      <w:r w:rsidR="00CF1829" w:rsidRPr="00EC3099">
        <w:rPr>
          <w:sz w:val="22"/>
          <w:szCs w:val="22"/>
        </w:rPr>
        <w:t xml:space="preserve"> </w:t>
      </w:r>
      <w:r w:rsidRPr="00EC3099">
        <w:rPr>
          <w:sz w:val="22"/>
          <w:szCs w:val="22"/>
        </w:rPr>
        <w:t xml:space="preserve"> </w:t>
      </w:r>
      <w:r w:rsidR="00CF313C">
        <w:rPr>
          <w:b/>
          <w:sz w:val="22"/>
          <w:szCs w:val="22"/>
        </w:rPr>
        <w:t>13.12</w:t>
      </w:r>
      <w:r w:rsidR="00EC3099" w:rsidRPr="002D3259">
        <w:rPr>
          <w:b/>
          <w:sz w:val="22"/>
          <w:szCs w:val="22"/>
        </w:rPr>
        <w:t>.</w:t>
      </w:r>
      <w:r w:rsidR="00C47143" w:rsidRPr="002D3259">
        <w:rPr>
          <w:b/>
          <w:sz w:val="22"/>
          <w:szCs w:val="22"/>
        </w:rPr>
        <w:t>202</w:t>
      </w:r>
      <w:r w:rsidR="006B5AD6">
        <w:rPr>
          <w:b/>
          <w:sz w:val="22"/>
          <w:szCs w:val="22"/>
        </w:rPr>
        <w:t>2</w:t>
      </w:r>
      <w:r w:rsidR="006B76BA" w:rsidRPr="002D3259">
        <w:rPr>
          <w:b/>
          <w:sz w:val="22"/>
          <w:szCs w:val="22"/>
        </w:rPr>
        <w:t xml:space="preserve"> </w:t>
      </w:r>
      <w:r w:rsidR="006B76BA" w:rsidRPr="00EC3099">
        <w:rPr>
          <w:b/>
          <w:sz w:val="22"/>
          <w:szCs w:val="22"/>
        </w:rPr>
        <w:t xml:space="preserve">r.     </w:t>
      </w:r>
      <w:r w:rsidR="00CF1829" w:rsidRPr="00EC3099">
        <w:rPr>
          <w:b/>
          <w:sz w:val="22"/>
          <w:szCs w:val="22"/>
        </w:rPr>
        <w:t>o</w:t>
      </w:r>
      <w:r w:rsidRPr="00EC3099">
        <w:rPr>
          <w:b/>
          <w:sz w:val="22"/>
          <w:szCs w:val="22"/>
        </w:rPr>
        <w:t xml:space="preserve"> </w:t>
      </w:r>
      <w:r w:rsidR="00B022C6" w:rsidRPr="00EC3099">
        <w:rPr>
          <w:b/>
          <w:sz w:val="22"/>
          <w:szCs w:val="22"/>
        </w:rPr>
        <w:t xml:space="preserve">godz. 12.00. </w:t>
      </w:r>
      <w:r w:rsidRPr="00EC3099">
        <w:rPr>
          <w:sz w:val="22"/>
          <w:szCs w:val="22"/>
        </w:rPr>
        <w:t xml:space="preserve"> Dotyczy to zarówno ofert złożonych w Kancelarii Szpitala, jak i ofert nadanych w formie przesyłki pocztowej. O terminie wpłynięcia</w:t>
      </w:r>
      <w:bookmarkStart w:id="0" w:name="_GoBack"/>
      <w:bookmarkEnd w:id="0"/>
      <w:r w:rsidRPr="00EC3099">
        <w:rPr>
          <w:sz w:val="22"/>
          <w:szCs w:val="22"/>
        </w:rPr>
        <w:t xml:space="preserve"> oferty decyduje data doręczenia oferty do Kancelarii Głównej Szpitala przy ul. R. Weigla 5. </w:t>
      </w:r>
    </w:p>
    <w:p w:rsidR="002D33AA" w:rsidRPr="00EC3099" w:rsidRDefault="002D33AA" w:rsidP="00BE5F5F">
      <w:pPr>
        <w:numPr>
          <w:ilvl w:val="0"/>
          <w:numId w:val="5"/>
        </w:numPr>
        <w:jc w:val="both"/>
        <w:rPr>
          <w:sz w:val="22"/>
          <w:szCs w:val="22"/>
        </w:rPr>
      </w:pPr>
      <w:r w:rsidRPr="00EC3099">
        <w:rPr>
          <w:sz w:val="22"/>
          <w:szCs w:val="22"/>
        </w:rPr>
        <w:t>Oferty nadane, jako przesyłka pocztowa, które wpłyną po terminie składania ofert zostaną odrzucone.</w:t>
      </w:r>
    </w:p>
    <w:p w:rsidR="00B022C6" w:rsidRPr="00EC3099" w:rsidRDefault="002D33AA" w:rsidP="00EC3099">
      <w:pPr>
        <w:numPr>
          <w:ilvl w:val="0"/>
          <w:numId w:val="5"/>
        </w:numPr>
        <w:jc w:val="both"/>
        <w:rPr>
          <w:sz w:val="22"/>
          <w:szCs w:val="22"/>
        </w:rPr>
      </w:pPr>
      <w:r w:rsidRPr="00EC3099">
        <w:rPr>
          <w:sz w:val="22"/>
          <w:szCs w:val="22"/>
        </w:rPr>
        <w:t>Otwarcie kopert z ofertami nastąpi w</w:t>
      </w:r>
      <w:r w:rsidR="00EC3099" w:rsidRPr="00EC3099">
        <w:t xml:space="preserve"> </w:t>
      </w:r>
      <w:r w:rsidR="00EC3099" w:rsidRPr="00EC3099">
        <w:rPr>
          <w:sz w:val="22"/>
          <w:szCs w:val="22"/>
        </w:rPr>
        <w:t xml:space="preserve">Gabinecie Zastępcy Komendanta Szpitala ds. Lecznictwa Szpitalnego w Budynku </w:t>
      </w:r>
      <w:r w:rsidR="007C6806">
        <w:rPr>
          <w:sz w:val="22"/>
          <w:szCs w:val="22"/>
        </w:rPr>
        <w:t xml:space="preserve">Głównym </w:t>
      </w:r>
      <w:r w:rsidRPr="00EC3099">
        <w:rPr>
          <w:sz w:val="22"/>
          <w:szCs w:val="22"/>
        </w:rPr>
        <w:t xml:space="preserve">w </w:t>
      </w:r>
      <w:r w:rsidR="00C47143" w:rsidRPr="00EC3099">
        <w:rPr>
          <w:sz w:val="22"/>
          <w:szCs w:val="22"/>
        </w:rPr>
        <w:t xml:space="preserve">dniu </w:t>
      </w:r>
      <w:r w:rsidR="0025513B">
        <w:rPr>
          <w:b/>
          <w:sz w:val="22"/>
          <w:szCs w:val="22"/>
        </w:rPr>
        <w:t>13</w:t>
      </w:r>
      <w:r w:rsidR="00EC3099" w:rsidRPr="002D3259">
        <w:rPr>
          <w:b/>
          <w:sz w:val="22"/>
          <w:szCs w:val="22"/>
        </w:rPr>
        <w:t>.12</w:t>
      </w:r>
      <w:r w:rsidR="00C47143" w:rsidRPr="002D3259">
        <w:rPr>
          <w:b/>
          <w:sz w:val="22"/>
          <w:szCs w:val="22"/>
        </w:rPr>
        <w:t>.202</w:t>
      </w:r>
      <w:r w:rsidR="006B5AD6">
        <w:rPr>
          <w:b/>
          <w:sz w:val="22"/>
          <w:szCs w:val="22"/>
        </w:rPr>
        <w:t>2</w:t>
      </w:r>
      <w:r w:rsidR="006B76BA" w:rsidRPr="00EC3099">
        <w:rPr>
          <w:b/>
          <w:sz w:val="22"/>
          <w:szCs w:val="22"/>
        </w:rPr>
        <w:t xml:space="preserve"> </w:t>
      </w:r>
      <w:r w:rsidR="00B022C6" w:rsidRPr="00EC3099">
        <w:rPr>
          <w:b/>
          <w:sz w:val="22"/>
          <w:szCs w:val="22"/>
        </w:rPr>
        <w:t>o godz. 12.30</w:t>
      </w:r>
    </w:p>
    <w:p w:rsidR="002D33AA" w:rsidRPr="00EC3099" w:rsidRDefault="00CF1829" w:rsidP="00BE5F5F">
      <w:pPr>
        <w:numPr>
          <w:ilvl w:val="0"/>
          <w:numId w:val="5"/>
        </w:numPr>
        <w:jc w:val="both"/>
        <w:rPr>
          <w:sz w:val="22"/>
          <w:szCs w:val="22"/>
        </w:rPr>
      </w:pPr>
      <w:r w:rsidRPr="00EC3099">
        <w:rPr>
          <w:sz w:val="22"/>
          <w:szCs w:val="22"/>
        </w:rPr>
        <w:t>Otwarcie ofert dokonane zostanie w obecności</w:t>
      </w:r>
      <w:r w:rsidR="003C0CB4" w:rsidRPr="00EC3099">
        <w:rPr>
          <w:sz w:val="22"/>
          <w:szCs w:val="22"/>
        </w:rPr>
        <w:t xml:space="preserve"> Komisji Konkursowej oraz</w:t>
      </w:r>
      <w:r w:rsidRPr="00EC3099">
        <w:rPr>
          <w:sz w:val="22"/>
          <w:szCs w:val="22"/>
        </w:rPr>
        <w:t xml:space="preserve"> wszystkich przybyłych Oferentów, którzy </w:t>
      </w:r>
      <w:r w:rsidR="002D33AA" w:rsidRPr="00EC3099">
        <w:rPr>
          <w:sz w:val="22"/>
          <w:szCs w:val="22"/>
        </w:rPr>
        <w:t>będą mogli uczestniczyć w części jawnej konkursu.</w:t>
      </w:r>
    </w:p>
    <w:p w:rsidR="002D33AA" w:rsidRPr="00A201BE" w:rsidRDefault="002D33AA" w:rsidP="009D71C2">
      <w:pPr>
        <w:pStyle w:val="Tytu"/>
        <w:widowControl/>
        <w:numPr>
          <w:ilvl w:val="0"/>
          <w:numId w:val="2"/>
        </w:num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KRYTERIA OCENY PRZY WYBORZE OFERTY</w:t>
      </w:r>
    </w:p>
    <w:p w:rsidR="00390CC8" w:rsidRPr="00A201BE" w:rsidRDefault="00390CC8" w:rsidP="00390CC8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Dokonując wyboru najkorzystniejszej oferty komisja konkursowa kieruje się następującymi kryteriami: </w:t>
      </w:r>
    </w:p>
    <w:p w:rsidR="009D71C2" w:rsidRPr="00A201BE" w:rsidRDefault="009D71C2" w:rsidP="009D71C2">
      <w:pPr>
        <w:pStyle w:val="Akapitzlist"/>
        <w:ind w:left="360"/>
        <w:jc w:val="both"/>
        <w:rPr>
          <w:sz w:val="22"/>
          <w:szCs w:val="22"/>
        </w:rPr>
      </w:pPr>
    </w:p>
    <w:p w:rsidR="00390CC8" w:rsidRPr="00A87538" w:rsidRDefault="00C6357B" w:rsidP="00BD0E68">
      <w:pPr>
        <w:pStyle w:val="Akapitzlist"/>
        <w:numPr>
          <w:ilvl w:val="2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-</w:t>
      </w:r>
      <w:r w:rsidR="002E626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90</w:t>
      </w:r>
      <w:r w:rsidR="00BD0E68" w:rsidRPr="00A87538">
        <w:rPr>
          <w:b/>
          <w:sz w:val="22"/>
          <w:szCs w:val="22"/>
        </w:rPr>
        <w:t>%</w:t>
      </w:r>
    </w:p>
    <w:p w:rsidR="00BD0E68" w:rsidRPr="00A87538" w:rsidRDefault="00C6357B" w:rsidP="00BD0E68">
      <w:pPr>
        <w:pStyle w:val="Akapitzlist"/>
        <w:numPr>
          <w:ilvl w:val="2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Lokalizacja -</w:t>
      </w:r>
      <w:r w:rsidR="002E626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BD0E68" w:rsidRPr="00A87538">
        <w:rPr>
          <w:b/>
          <w:sz w:val="22"/>
          <w:szCs w:val="22"/>
        </w:rPr>
        <w:t>0%</w:t>
      </w:r>
    </w:p>
    <w:p w:rsidR="00AB0833" w:rsidRPr="00A201BE" w:rsidRDefault="00AB0833" w:rsidP="00BD0E68">
      <w:pPr>
        <w:ind w:left="426"/>
        <w:jc w:val="both"/>
        <w:rPr>
          <w:b/>
          <w:sz w:val="22"/>
          <w:szCs w:val="22"/>
        </w:rPr>
      </w:pPr>
    </w:p>
    <w:p w:rsidR="00BD0E68" w:rsidRPr="00A201BE" w:rsidRDefault="00AB0833" w:rsidP="00BD0E68">
      <w:pPr>
        <w:ind w:left="426"/>
        <w:jc w:val="both"/>
        <w:rPr>
          <w:b/>
          <w:sz w:val="22"/>
          <w:szCs w:val="22"/>
        </w:rPr>
      </w:pPr>
      <w:r w:rsidRPr="00A201BE">
        <w:rPr>
          <w:b/>
          <w:sz w:val="22"/>
          <w:szCs w:val="22"/>
        </w:rPr>
        <w:t>Ad 1)</w:t>
      </w:r>
    </w:p>
    <w:p w:rsidR="00BD0E68" w:rsidRPr="00A201BE" w:rsidRDefault="00BD0E68" w:rsidP="00BD0E68">
      <w:pPr>
        <w:ind w:left="426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Kryterium </w:t>
      </w:r>
      <w:r w:rsidRPr="00A201BE">
        <w:rPr>
          <w:b/>
          <w:sz w:val="22"/>
          <w:szCs w:val="22"/>
        </w:rPr>
        <w:t>„cena”</w:t>
      </w:r>
      <w:r w:rsidRPr="00A201BE">
        <w:rPr>
          <w:sz w:val="22"/>
          <w:szCs w:val="22"/>
        </w:rPr>
        <w:t xml:space="preserve"> będzie liczona wg wzoru:</w:t>
      </w:r>
    </w:p>
    <w:p w:rsidR="00390CC8" w:rsidRPr="00A201BE" w:rsidRDefault="00390CC8" w:rsidP="00390CC8">
      <w:pPr>
        <w:pStyle w:val="Akapitzlist"/>
        <w:ind w:left="360"/>
        <w:jc w:val="both"/>
        <w:rPr>
          <w:sz w:val="22"/>
          <w:szCs w:val="22"/>
        </w:rPr>
      </w:pPr>
    </w:p>
    <w:p w:rsidR="00390CC8" w:rsidRPr="00A201BE" w:rsidRDefault="00390CC8" w:rsidP="00390CC8">
      <w:pPr>
        <w:ind w:firstLine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cena minimalna </w:t>
      </w:r>
    </w:p>
    <w:p w:rsidR="00390CC8" w:rsidRPr="00A201BE" w:rsidRDefault="00390CC8" w:rsidP="0041012E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-------------------------- x </w:t>
      </w:r>
      <w:r w:rsidR="004F1F6A">
        <w:rPr>
          <w:sz w:val="22"/>
          <w:szCs w:val="22"/>
        </w:rPr>
        <w:t>9</w:t>
      </w:r>
      <w:r w:rsidR="005277E8" w:rsidRPr="00A201BE">
        <w:rPr>
          <w:sz w:val="22"/>
          <w:szCs w:val="22"/>
        </w:rPr>
        <w:t>0%</w:t>
      </w:r>
      <w:r w:rsidR="00AB0833" w:rsidRPr="00A201BE">
        <w:rPr>
          <w:sz w:val="22"/>
          <w:szCs w:val="22"/>
        </w:rPr>
        <w:t xml:space="preserve"> x 100</w:t>
      </w:r>
      <w:r w:rsidRPr="00A201BE">
        <w:rPr>
          <w:sz w:val="22"/>
          <w:szCs w:val="22"/>
        </w:rPr>
        <w:t xml:space="preserve"> = punktacja, gdzie: </w:t>
      </w:r>
    </w:p>
    <w:p w:rsidR="00390CC8" w:rsidRPr="00A201BE" w:rsidRDefault="00390CC8" w:rsidP="00390CC8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cena oferty badanej </w:t>
      </w:r>
    </w:p>
    <w:p w:rsidR="00390CC8" w:rsidRPr="00A201BE" w:rsidRDefault="00390CC8" w:rsidP="00390CC8">
      <w:pPr>
        <w:pStyle w:val="Akapitzlist"/>
        <w:ind w:left="360"/>
        <w:jc w:val="both"/>
        <w:rPr>
          <w:sz w:val="22"/>
          <w:szCs w:val="22"/>
        </w:rPr>
      </w:pPr>
    </w:p>
    <w:p w:rsidR="00390CC8" w:rsidRPr="00A201BE" w:rsidRDefault="00390CC8" w:rsidP="00390CC8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cena minimalna – najniższa deklarowana cena spośród wszystkich ofert, dotyczących danego </w:t>
      </w:r>
      <w:r w:rsidR="00BD0E68" w:rsidRPr="00A201BE">
        <w:rPr>
          <w:sz w:val="22"/>
          <w:szCs w:val="22"/>
        </w:rPr>
        <w:t>świadczenia</w:t>
      </w:r>
      <w:r w:rsidRPr="00A201BE">
        <w:rPr>
          <w:sz w:val="22"/>
          <w:szCs w:val="22"/>
        </w:rPr>
        <w:t xml:space="preserve">; </w:t>
      </w:r>
    </w:p>
    <w:p w:rsidR="00390CC8" w:rsidRPr="00A201BE" w:rsidRDefault="00390CC8" w:rsidP="0038753A">
      <w:pPr>
        <w:pStyle w:val="Akapitzlist"/>
        <w:ind w:left="397"/>
        <w:jc w:val="both"/>
        <w:rPr>
          <w:sz w:val="22"/>
          <w:szCs w:val="22"/>
        </w:rPr>
      </w:pPr>
      <w:r w:rsidRPr="00A201BE">
        <w:rPr>
          <w:sz w:val="22"/>
          <w:szCs w:val="22"/>
        </w:rPr>
        <w:t>Cena oferty powinna obejmować wszystkie elementy wpływające na jej wysokość w tym podatki, wszystkie ewentualne upusty i rabaty, pełen zakres prac, narzędzi, środków itp. niezbędnych do realizacji przedmiotu konkursu.</w:t>
      </w:r>
    </w:p>
    <w:p w:rsidR="00AB0833" w:rsidRPr="00A201BE" w:rsidRDefault="00AB0833" w:rsidP="00390CC8">
      <w:pPr>
        <w:pStyle w:val="Akapitzlist"/>
        <w:ind w:left="360"/>
        <w:jc w:val="both"/>
        <w:rPr>
          <w:sz w:val="22"/>
          <w:szCs w:val="22"/>
        </w:rPr>
      </w:pPr>
    </w:p>
    <w:p w:rsidR="00BD0E68" w:rsidRPr="00A201BE" w:rsidRDefault="00BD0E68" w:rsidP="00390CC8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Maksymalna liczba punktów do zdobycia w tym kryterium wynosi </w:t>
      </w:r>
      <w:r w:rsidR="004F1F6A">
        <w:rPr>
          <w:b/>
          <w:sz w:val="22"/>
          <w:szCs w:val="22"/>
        </w:rPr>
        <w:t>9</w:t>
      </w:r>
      <w:r w:rsidRPr="00A201BE">
        <w:rPr>
          <w:b/>
          <w:sz w:val="22"/>
          <w:szCs w:val="22"/>
        </w:rPr>
        <w:t>0 punktów</w:t>
      </w:r>
      <w:r w:rsidR="0041012E" w:rsidRPr="00A201BE">
        <w:rPr>
          <w:b/>
          <w:sz w:val="22"/>
          <w:szCs w:val="22"/>
        </w:rPr>
        <w:t>.</w:t>
      </w:r>
    </w:p>
    <w:p w:rsidR="00AB0833" w:rsidRPr="00A201BE" w:rsidRDefault="00AB0833" w:rsidP="00390CC8">
      <w:pPr>
        <w:pStyle w:val="Akapitzlist"/>
        <w:ind w:left="360"/>
        <w:jc w:val="both"/>
        <w:rPr>
          <w:sz w:val="22"/>
          <w:szCs w:val="22"/>
        </w:rPr>
      </w:pPr>
    </w:p>
    <w:p w:rsidR="00AB0833" w:rsidRPr="00A201BE" w:rsidRDefault="00AB0833" w:rsidP="00390CC8">
      <w:pPr>
        <w:pStyle w:val="Akapitzlist"/>
        <w:ind w:left="360"/>
        <w:jc w:val="both"/>
        <w:rPr>
          <w:b/>
          <w:sz w:val="22"/>
          <w:szCs w:val="22"/>
        </w:rPr>
      </w:pPr>
      <w:r w:rsidRPr="00A201BE">
        <w:rPr>
          <w:b/>
          <w:sz w:val="22"/>
          <w:szCs w:val="22"/>
        </w:rPr>
        <w:t>Ad 2)</w:t>
      </w:r>
    </w:p>
    <w:p w:rsidR="00AB0833" w:rsidRPr="00A201BE" w:rsidRDefault="00BD0E68" w:rsidP="00390CC8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Kryterium </w:t>
      </w:r>
      <w:r w:rsidR="00AB0833" w:rsidRPr="00A201BE">
        <w:rPr>
          <w:b/>
          <w:sz w:val="22"/>
          <w:szCs w:val="22"/>
        </w:rPr>
        <w:t>„</w:t>
      </w:r>
      <w:r w:rsidRPr="00A201BE">
        <w:rPr>
          <w:b/>
          <w:sz w:val="22"/>
          <w:szCs w:val="22"/>
        </w:rPr>
        <w:t>lokalizacja</w:t>
      </w:r>
      <w:r w:rsidR="00AB0833" w:rsidRPr="00A201BE">
        <w:rPr>
          <w:b/>
          <w:sz w:val="22"/>
          <w:szCs w:val="22"/>
        </w:rPr>
        <w:t>”</w:t>
      </w:r>
      <w:r w:rsidR="00AB0833" w:rsidRPr="00A201BE">
        <w:rPr>
          <w:sz w:val="22"/>
          <w:szCs w:val="22"/>
        </w:rPr>
        <w:t xml:space="preserve"> liczona będzie następująco:</w:t>
      </w:r>
    </w:p>
    <w:p w:rsidR="009D71C2" w:rsidRPr="00A201BE" w:rsidRDefault="009D71C2" w:rsidP="00390CC8">
      <w:pPr>
        <w:pStyle w:val="Akapitzlist"/>
        <w:ind w:left="360"/>
        <w:jc w:val="both"/>
        <w:rPr>
          <w:sz w:val="22"/>
          <w:szCs w:val="22"/>
        </w:rPr>
      </w:pPr>
    </w:p>
    <w:p w:rsidR="00AB0833" w:rsidRPr="008D6321" w:rsidRDefault="00AB0833" w:rsidP="00390CC8">
      <w:pPr>
        <w:pStyle w:val="Akapitzlist"/>
        <w:ind w:left="360"/>
        <w:jc w:val="both"/>
        <w:rPr>
          <w:i/>
          <w:color w:val="FF0000"/>
          <w:szCs w:val="22"/>
        </w:rPr>
      </w:pPr>
      <w:r w:rsidRPr="00A201BE">
        <w:rPr>
          <w:sz w:val="22"/>
          <w:szCs w:val="22"/>
        </w:rPr>
        <w:t>- w odległości do 1 km włącznie od siedziby 4W</w:t>
      </w:r>
      <w:r w:rsidR="009D71C2" w:rsidRPr="00A201BE">
        <w:rPr>
          <w:sz w:val="22"/>
          <w:szCs w:val="22"/>
        </w:rPr>
        <w:t>SK, na rzecz której ś</w:t>
      </w:r>
      <w:r w:rsidRPr="00A201BE">
        <w:rPr>
          <w:sz w:val="22"/>
          <w:szCs w:val="22"/>
        </w:rPr>
        <w:t>wiadczone będą usługi medyczne -</w:t>
      </w:r>
      <w:r w:rsidR="0041012E" w:rsidRPr="00A201BE">
        <w:rPr>
          <w:sz w:val="22"/>
          <w:szCs w:val="22"/>
        </w:rPr>
        <w:t xml:space="preserve"> </w:t>
      </w:r>
      <w:r w:rsidR="00276E53">
        <w:rPr>
          <w:b/>
          <w:sz w:val="22"/>
          <w:szCs w:val="22"/>
        </w:rPr>
        <w:t>1</w:t>
      </w:r>
      <w:r w:rsidRPr="00A201BE">
        <w:rPr>
          <w:b/>
          <w:sz w:val="22"/>
          <w:szCs w:val="22"/>
        </w:rPr>
        <w:t>0</w:t>
      </w:r>
      <w:r w:rsidR="00330F67" w:rsidRPr="00A201BE">
        <w:rPr>
          <w:b/>
          <w:sz w:val="22"/>
          <w:szCs w:val="22"/>
        </w:rPr>
        <w:t xml:space="preserve"> </w:t>
      </w:r>
      <w:r w:rsidR="00276E53">
        <w:rPr>
          <w:b/>
          <w:sz w:val="22"/>
          <w:szCs w:val="22"/>
        </w:rPr>
        <w:t>pkt</w:t>
      </w:r>
    </w:p>
    <w:p w:rsidR="00AB0833" w:rsidRPr="00A30CEB" w:rsidRDefault="00BD0E68" w:rsidP="00AB0833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lastRenderedPageBreak/>
        <w:t xml:space="preserve"> </w:t>
      </w:r>
      <w:r w:rsidR="00AB0833" w:rsidRPr="00A201BE">
        <w:rPr>
          <w:sz w:val="22"/>
          <w:szCs w:val="22"/>
        </w:rPr>
        <w:t xml:space="preserve">- w odległości od 1 </w:t>
      </w:r>
      <w:r w:rsidR="00AB0833" w:rsidRPr="00A30CEB">
        <w:rPr>
          <w:sz w:val="22"/>
          <w:szCs w:val="22"/>
        </w:rPr>
        <w:t xml:space="preserve">do 5 km </w:t>
      </w:r>
      <w:r w:rsidR="0028429C" w:rsidRPr="00A30CEB">
        <w:rPr>
          <w:sz w:val="22"/>
          <w:szCs w:val="22"/>
        </w:rPr>
        <w:t xml:space="preserve"> </w:t>
      </w:r>
      <w:r w:rsidR="00AB0833" w:rsidRPr="00A30CEB">
        <w:rPr>
          <w:sz w:val="22"/>
          <w:szCs w:val="22"/>
        </w:rPr>
        <w:t xml:space="preserve">włącznie od </w:t>
      </w:r>
      <w:r w:rsidR="009D71C2" w:rsidRPr="00A30CEB">
        <w:rPr>
          <w:sz w:val="22"/>
          <w:szCs w:val="22"/>
        </w:rPr>
        <w:t>siedziby 4WSK, na rzecz której ś</w:t>
      </w:r>
      <w:r w:rsidR="00AB0833" w:rsidRPr="00A30CEB">
        <w:rPr>
          <w:sz w:val="22"/>
          <w:szCs w:val="22"/>
        </w:rPr>
        <w:t>wiadczone będą usługi medyczne -</w:t>
      </w:r>
      <w:r w:rsidR="0041012E" w:rsidRPr="00A30CEB">
        <w:rPr>
          <w:sz w:val="22"/>
          <w:szCs w:val="22"/>
        </w:rPr>
        <w:t xml:space="preserve"> </w:t>
      </w:r>
      <w:r w:rsidR="00276E53">
        <w:rPr>
          <w:b/>
          <w:sz w:val="22"/>
          <w:szCs w:val="22"/>
        </w:rPr>
        <w:t>5</w:t>
      </w:r>
      <w:r w:rsidR="00330F67" w:rsidRPr="00A30CEB">
        <w:rPr>
          <w:b/>
          <w:sz w:val="22"/>
          <w:szCs w:val="22"/>
        </w:rPr>
        <w:t xml:space="preserve"> </w:t>
      </w:r>
      <w:r w:rsidR="00AB0833" w:rsidRPr="00A30CEB">
        <w:rPr>
          <w:b/>
          <w:sz w:val="22"/>
          <w:szCs w:val="22"/>
        </w:rPr>
        <w:t>pkt</w:t>
      </w:r>
      <w:r w:rsidR="0028429C" w:rsidRPr="00A30CEB">
        <w:rPr>
          <w:b/>
          <w:sz w:val="22"/>
          <w:szCs w:val="22"/>
        </w:rPr>
        <w:t xml:space="preserve"> </w:t>
      </w:r>
    </w:p>
    <w:p w:rsidR="00AB0833" w:rsidRPr="00A30CEB" w:rsidRDefault="00AB0833" w:rsidP="00AB0833">
      <w:pPr>
        <w:pStyle w:val="Akapitzlist"/>
        <w:ind w:left="360"/>
        <w:jc w:val="both"/>
        <w:rPr>
          <w:sz w:val="22"/>
          <w:szCs w:val="22"/>
        </w:rPr>
      </w:pPr>
      <w:r w:rsidRPr="00A30CEB">
        <w:rPr>
          <w:sz w:val="22"/>
          <w:szCs w:val="22"/>
        </w:rPr>
        <w:t>- w odległości powyżej 5 km od siedziby 4W</w:t>
      </w:r>
      <w:r w:rsidR="009D71C2" w:rsidRPr="00A30CEB">
        <w:rPr>
          <w:sz w:val="22"/>
          <w:szCs w:val="22"/>
        </w:rPr>
        <w:t>SK, na rzecz której ś</w:t>
      </w:r>
      <w:r w:rsidRPr="00A30CEB">
        <w:rPr>
          <w:sz w:val="22"/>
          <w:szCs w:val="22"/>
        </w:rPr>
        <w:t>wiadczone będą</w:t>
      </w:r>
      <w:r w:rsidR="00330F67" w:rsidRPr="00A30CEB">
        <w:rPr>
          <w:sz w:val="22"/>
          <w:szCs w:val="22"/>
        </w:rPr>
        <w:t xml:space="preserve"> usługi medyczne -</w:t>
      </w:r>
      <w:r w:rsidRPr="00A30CEB">
        <w:rPr>
          <w:b/>
          <w:sz w:val="22"/>
          <w:szCs w:val="22"/>
        </w:rPr>
        <w:t>0</w:t>
      </w:r>
      <w:r w:rsidR="00330F67" w:rsidRPr="00A30CEB">
        <w:rPr>
          <w:b/>
          <w:sz w:val="22"/>
          <w:szCs w:val="22"/>
        </w:rPr>
        <w:t xml:space="preserve"> </w:t>
      </w:r>
      <w:r w:rsidRPr="00A30CEB">
        <w:rPr>
          <w:b/>
          <w:sz w:val="22"/>
          <w:szCs w:val="22"/>
        </w:rPr>
        <w:t>pkt</w:t>
      </w:r>
    </w:p>
    <w:p w:rsidR="00AB0833" w:rsidRPr="00A201BE" w:rsidRDefault="00AB0833" w:rsidP="00AB0833">
      <w:pPr>
        <w:pStyle w:val="Akapitzlist"/>
        <w:ind w:left="360"/>
        <w:jc w:val="both"/>
        <w:rPr>
          <w:sz w:val="22"/>
          <w:szCs w:val="22"/>
        </w:rPr>
      </w:pPr>
    </w:p>
    <w:p w:rsidR="00AB0833" w:rsidRPr="00A201BE" w:rsidRDefault="00AB0833" w:rsidP="00AB0833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Maksymalna liczba punktów do zdobycia w tym kryterium wynosi </w:t>
      </w:r>
      <w:r w:rsidR="00276E53">
        <w:rPr>
          <w:b/>
          <w:sz w:val="22"/>
          <w:szCs w:val="22"/>
        </w:rPr>
        <w:t>10</w:t>
      </w:r>
      <w:r w:rsidRPr="00A201BE">
        <w:rPr>
          <w:b/>
          <w:sz w:val="22"/>
          <w:szCs w:val="22"/>
        </w:rPr>
        <w:t xml:space="preserve"> punktów</w:t>
      </w:r>
      <w:r w:rsidR="0041012E" w:rsidRPr="00A201BE">
        <w:rPr>
          <w:b/>
          <w:sz w:val="22"/>
          <w:szCs w:val="22"/>
        </w:rPr>
        <w:t>.</w:t>
      </w:r>
    </w:p>
    <w:p w:rsidR="00AB0833" w:rsidRPr="00A201BE" w:rsidRDefault="00AB0833" w:rsidP="00390CC8">
      <w:pPr>
        <w:pStyle w:val="Akapitzlist"/>
        <w:ind w:left="360"/>
        <w:jc w:val="both"/>
        <w:rPr>
          <w:sz w:val="22"/>
          <w:szCs w:val="22"/>
        </w:rPr>
      </w:pPr>
    </w:p>
    <w:p w:rsidR="00390CC8" w:rsidRPr="00A201BE" w:rsidRDefault="00390CC8" w:rsidP="0038753A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Jeżeli oferty osiągną jednakową wartość punktową, czynnikiem decydującym będzie </w:t>
      </w:r>
    </w:p>
    <w:p w:rsidR="0038753A" w:rsidRPr="00A201BE" w:rsidRDefault="00390CC8" w:rsidP="0038753A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odległość. </w:t>
      </w:r>
    </w:p>
    <w:p w:rsidR="002D33AA" w:rsidRPr="00A201BE" w:rsidRDefault="002D33AA" w:rsidP="0038753A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Kryteria oceny ofert i warunki wymagane od oferentów są jawne i nie podlegają zmianie w toku postępowania. </w:t>
      </w:r>
    </w:p>
    <w:p w:rsidR="002D33AA" w:rsidRPr="00A201BE" w:rsidRDefault="002D33AA" w:rsidP="00A15D79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WYJAŚNIENIA TREŚCI POSTANOWIEŃ SWK </w:t>
      </w:r>
    </w:p>
    <w:p w:rsidR="002D33AA" w:rsidRPr="00ED03D4" w:rsidRDefault="002D33AA" w:rsidP="00F5163E">
      <w:pPr>
        <w:numPr>
          <w:ilvl w:val="0"/>
          <w:numId w:val="21"/>
        </w:numPr>
        <w:jc w:val="both"/>
        <w:rPr>
          <w:sz w:val="22"/>
          <w:szCs w:val="22"/>
        </w:rPr>
      </w:pPr>
      <w:r w:rsidRPr="00ED03D4">
        <w:rPr>
          <w:sz w:val="22"/>
          <w:szCs w:val="22"/>
        </w:rPr>
        <w:t xml:space="preserve">Osobami uprawnionymi do porozumiewania się z Oferentami są: </w:t>
      </w:r>
    </w:p>
    <w:p w:rsidR="00C45A14" w:rsidRPr="006B76BA" w:rsidRDefault="00C45A14" w:rsidP="0059526F">
      <w:pPr>
        <w:ind w:left="397"/>
        <w:jc w:val="both"/>
        <w:rPr>
          <w:sz w:val="22"/>
          <w:szCs w:val="22"/>
        </w:rPr>
      </w:pPr>
      <w:r w:rsidRPr="002D3259">
        <w:rPr>
          <w:sz w:val="22"/>
          <w:szCs w:val="22"/>
        </w:rPr>
        <w:t>a)</w:t>
      </w:r>
      <w:r w:rsidR="002E6263" w:rsidRPr="002D3259">
        <w:rPr>
          <w:sz w:val="22"/>
          <w:szCs w:val="22"/>
        </w:rPr>
        <w:t xml:space="preserve"> </w:t>
      </w:r>
      <w:r w:rsidR="00ED03D4" w:rsidRPr="002D3259">
        <w:rPr>
          <w:sz w:val="22"/>
          <w:szCs w:val="22"/>
        </w:rPr>
        <w:t xml:space="preserve"> </w:t>
      </w:r>
      <w:r w:rsidR="00955DA3" w:rsidRPr="002D3259">
        <w:rPr>
          <w:sz w:val="22"/>
          <w:szCs w:val="22"/>
        </w:rPr>
        <w:t xml:space="preserve">lek. </w:t>
      </w:r>
      <w:r w:rsidR="002D3259" w:rsidRPr="002D3259">
        <w:rPr>
          <w:sz w:val="22"/>
          <w:szCs w:val="22"/>
        </w:rPr>
        <w:t xml:space="preserve">Andrzej </w:t>
      </w:r>
      <w:proofErr w:type="spellStart"/>
      <w:r w:rsidR="002D3259" w:rsidRPr="002D3259">
        <w:rPr>
          <w:sz w:val="22"/>
          <w:szCs w:val="22"/>
        </w:rPr>
        <w:t>Teplicki</w:t>
      </w:r>
      <w:proofErr w:type="spellEnd"/>
      <w:r w:rsidR="006B76BA" w:rsidRPr="002D3259">
        <w:rPr>
          <w:sz w:val="22"/>
          <w:szCs w:val="22"/>
        </w:rPr>
        <w:t xml:space="preserve"> </w:t>
      </w:r>
      <w:r w:rsidR="00ED03D4" w:rsidRPr="002D3259">
        <w:rPr>
          <w:sz w:val="22"/>
          <w:szCs w:val="22"/>
        </w:rPr>
        <w:t xml:space="preserve">– kwestie merytoryczne </w:t>
      </w:r>
      <w:r w:rsidR="006B76BA" w:rsidRPr="002D3259">
        <w:rPr>
          <w:b/>
          <w:sz w:val="22"/>
          <w:szCs w:val="22"/>
        </w:rPr>
        <w:t xml:space="preserve">tel. </w:t>
      </w:r>
      <w:r w:rsidR="002D3259" w:rsidRPr="002D3259">
        <w:rPr>
          <w:b/>
          <w:sz w:val="22"/>
          <w:szCs w:val="22"/>
        </w:rPr>
        <w:t>261 660 240</w:t>
      </w:r>
      <w:r w:rsidR="00ED03D4" w:rsidRPr="002D3259">
        <w:rPr>
          <w:b/>
          <w:sz w:val="22"/>
          <w:szCs w:val="22"/>
        </w:rPr>
        <w:t>,</w:t>
      </w:r>
    </w:p>
    <w:p w:rsidR="0038753A" w:rsidRPr="00ED03D4" w:rsidRDefault="00C45A14" w:rsidP="0038753A">
      <w:pPr>
        <w:ind w:left="397"/>
        <w:jc w:val="both"/>
        <w:rPr>
          <w:sz w:val="22"/>
          <w:szCs w:val="22"/>
        </w:rPr>
      </w:pPr>
      <w:r w:rsidRPr="00ED03D4">
        <w:rPr>
          <w:sz w:val="22"/>
          <w:szCs w:val="22"/>
        </w:rPr>
        <w:t>b)</w:t>
      </w:r>
      <w:r w:rsidR="002E6263">
        <w:rPr>
          <w:sz w:val="22"/>
          <w:szCs w:val="22"/>
        </w:rPr>
        <w:t xml:space="preserve">  </w:t>
      </w:r>
      <w:r w:rsidR="0025513B">
        <w:rPr>
          <w:sz w:val="22"/>
          <w:szCs w:val="22"/>
        </w:rPr>
        <w:t>Natalia Lewicka, Monika Tobiasz</w:t>
      </w:r>
      <w:r w:rsidR="002D33AA" w:rsidRPr="00ED03D4">
        <w:rPr>
          <w:sz w:val="22"/>
          <w:szCs w:val="22"/>
        </w:rPr>
        <w:t xml:space="preserve"> – kwestie formalne</w:t>
      </w:r>
      <w:r w:rsidR="007B1947" w:rsidRPr="00ED03D4">
        <w:rPr>
          <w:sz w:val="22"/>
          <w:szCs w:val="22"/>
        </w:rPr>
        <w:t xml:space="preserve"> </w:t>
      </w:r>
      <w:r w:rsidR="007B1947" w:rsidRPr="00ED03D4">
        <w:rPr>
          <w:b/>
          <w:sz w:val="22"/>
          <w:szCs w:val="22"/>
        </w:rPr>
        <w:t xml:space="preserve">tel. </w:t>
      </w:r>
      <w:r w:rsidR="0038753A" w:rsidRPr="00ED03D4">
        <w:rPr>
          <w:b/>
          <w:sz w:val="22"/>
          <w:szCs w:val="22"/>
        </w:rPr>
        <w:t xml:space="preserve">261 </w:t>
      </w:r>
      <w:r w:rsidR="002D33AA" w:rsidRPr="00ED03D4">
        <w:rPr>
          <w:b/>
          <w:sz w:val="22"/>
          <w:szCs w:val="22"/>
        </w:rPr>
        <w:t xml:space="preserve">660 </w:t>
      </w:r>
      <w:r w:rsidR="0025513B">
        <w:rPr>
          <w:b/>
          <w:sz w:val="22"/>
          <w:szCs w:val="22"/>
        </w:rPr>
        <w:t>541</w:t>
      </w:r>
      <w:r w:rsidR="007B1947" w:rsidRPr="00ED03D4">
        <w:rPr>
          <w:sz w:val="22"/>
          <w:szCs w:val="22"/>
        </w:rPr>
        <w:t xml:space="preserve">, </w:t>
      </w:r>
    </w:p>
    <w:p w:rsidR="002D33AA" w:rsidRPr="00ED03D4" w:rsidRDefault="007B1947" w:rsidP="0038753A">
      <w:pPr>
        <w:ind w:firstLine="709"/>
        <w:jc w:val="both"/>
        <w:rPr>
          <w:sz w:val="22"/>
          <w:szCs w:val="22"/>
        </w:rPr>
      </w:pPr>
      <w:r w:rsidRPr="00ED03D4">
        <w:rPr>
          <w:sz w:val="22"/>
          <w:szCs w:val="22"/>
        </w:rPr>
        <w:t xml:space="preserve">mail: </w:t>
      </w:r>
      <w:hyperlink r:id="rId9" w:history="1">
        <w:r w:rsidR="0025513B" w:rsidRPr="00A0029F">
          <w:rPr>
            <w:rStyle w:val="Hipercze"/>
            <w:sz w:val="22"/>
            <w:szCs w:val="22"/>
          </w:rPr>
          <w:t>dzpf@4wsk.pl</w:t>
        </w:r>
      </w:hyperlink>
    </w:p>
    <w:p w:rsidR="002D33AA" w:rsidRPr="00ED03D4" w:rsidRDefault="002D33AA" w:rsidP="00205A52">
      <w:pPr>
        <w:numPr>
          <w:ilvl w:val="0"/>
          <w:numId w:val="21"/>
        </w:numPr>
        <w:jc w:val="both"/>
        <w:rPr>
          <w:sz w:val="22"/>
          <w:szCs w:val="22"/>
        </w:rPr>
      </w:pPr>
      <w:r w:rsidRPr="00ED03D4">
        <w:rPr>
          <w:sz w:val="22"/>
          <w:szCs w:val="22"/>
        </w:rPr>
        <w:t xml:space="preserve">Każdy z ubiegających się oferentów może zwrócić się o wyjaśnienie kierując pytanie na nr fax: </w:t>
      </w:r>
      <w:r w:rsidR="0038753A" w:rsidRPr="00ED03D4">
        <w:rPr>
          <w:sz w:val="22"/>
          <w:szCs w:val="22"/>
        </w:rPr>
        <w:t xml:space="preserve">261 660 </w:t>
      </w:r>
      <w:r w:rsidRPr="00ED03D4">
        <w:rPr>
          <w:sz w:val="22"/>
          <w:szCs w:val="22"/>
        </w:rPr>
        <w:t xml:space="preserve">630 ewentualnie na adres mail: </w:t>
      </w:r>
      <w:hyperlink r:id="rId10" w:history="1">
        <w:r w:rsidR="000961E9" w:rsidRPr="00ED03D4">
          <w:rPr>
            <w:rStyle w:val="Hipercze"/>
            <w:color w:val="auto"/>
            <w:sz w:val="22"/>
            <w:szCs w:val="22"/>
          </w:rPr>
          <w:t>szpital@4wsk.pl</w:t>
        </w:r>
      </w:hyperlink>
      <w:r w:rsidRPr="00ED03D4">
        <w:rPr>
          <w:sz w:val="22"/>
          <w:szCs w:val="22"/>
          <w:lang w:eastAsia="pl-PL"/>
        </w:rPr>
        <w:t>, nie później niż 3 dni przed upływem terminu składania ofert.</w:t>
      </w:r>
    </w:p>
    <w:p w:rsidR="002D33AA" w:rsidRPr="00ED03D4" w:rsidRDefault="002D33AA" w:rsidP="00C60810">
      <w:pPr>
        <w:numPr>
          <w:ilvl w:val="0"/>
          <w:numId w:val="21"/>
        </w:numPr>
        <w:jc w:val="both"/>
        <w:rPr>
          <w:sz w:val="22"/>
          <w:szCs w:val="22"/>
        </w:rPr>
      </w:pPr>
      <w:r w:rsidRPr="00ED03D4">
        <w:rPr>
          <w:sz w:val="22"/>
          <w:szCs w:val="22"/>
        </w:rPr>
        <w:t xml:space="preserve">W szczególnie uzasadnionych przypadkach, przed upływem terminu składania ofert, Szpital może zmienić lub zmodyfikować SWK oraz zakres świadczeń objętych postępowaniem konkursowym.  </w:t>
      </w:r>
    </w:p>
    <w:p w:rsidR="002D33AA" w:rsidRPr="00A201BE" w:rsidRDefault="002D33AA" w:rsidP="00C60810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KOMISJA KONKURSOWA</w:t>
      </w:r>
    </w:p>
    <w:p w:rsidR="002D33AA" w:rsidRPr="00A201BE" w:rsidRDefault="002D33AA" w:rsidP="00205A52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 xml:space="preserve">Przeprowadzenie konkursu ofert odbywa się za pośrednictwem Komisji Konkursowej, powołanej </w:t>
      </w:r>
      <w:r w:rsidR="00805C08">
        <w:rPr>
          <w:sz w:val="22"/>
          <w:szCs w:val="22"/>
          <w:lang w:eastAsia="pl-PL"/>
        </w:rPr>
        <w:t xml:space="preserve">przez </w:t>
      </w:r>
      <w:r w:rsidRPr="00A201BE">
        <w:rPr>
          <w:sz w:val="22"/>
          <w:szCs w:val="22"/>
          <w:lang w:eastAsia="pl-PL"/>
        </w:rPr>
        <w:t>Komendanta Szpitala.</w:t>
      </w:r>
    </w:p>
    <w:p w:rsidR="002D33AA" w:rsidRPr="00A201BE" w:rsidRDefault="002D33AA" w:rsidP="00205A52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 xml:space="preserve">Tryb i zakres prac Komisji Konkursowej określa </w:t>
      </w:r>
      <w:r w:rsidRPr="00A201BE">
        <w:rPr>
          <w:sz w:val="22"/>
          <w:szCs w:val="22"/>
        </w:rPr>
        <w:t>„REGULAMIN PRACY KOMISJI KONKURSOWEJ powoływanej w celu przeprowadzania konkursów ofert na udzielanie świadczeń zdrowotnych w 4 Wojskowym Szpit</w:t>
      </w:r>
      <w:r w:rsidR="008F7516">
        <w:rPr>
          <w:sz w:val="22"/>
          <w:szCs w:val="22"/>
        </w:rPr>
        <w:t>alu Klinicznym z Polikliniką SP</w:t>
      </w:r>
      <w:r w:rsidRPr="00A201BE">
        <w:rPr>
          <w:sz w:val="22"/>
          <w:szCs w:val="22"/>
        </w:rPr>
        <w:t>ZOZ we Wrocławiu” wprowadzony Zarządzeniem Komendanta Szpitala.</w:t>
      </w:r>
    </w:p>
    <w:p w:rsidR="002D33AA" w:rsidRPr="00A201BE" w:rsidRDefault="002D33AA" w:rsidP="00947CE4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</w:rPr>
        <w:t>Komisja obraduje na jawnych i niejawnych posiedzeniach.</w:t>
      </w:r>
    </w:p>
    <w:p w:rsidR="002D33AA" w:rsidRPr="00A201BE" w:rsidRDefault="002D33AA" w:rsidP="00205A52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>W cz</w:t>
      </w:r>
      <w:r w:rsidRPr="00A201BE">
        <w:rPr>
          <w:rFonts w:eastAsia="TimesNewRoman"/>
          <w:sz w:val="22"/>
          <w:szCs w:val="22"/>
          <w:lang w:eastAsia="pl-PL"/>
        </w:rPr>
        <w:t>ęś</w:t>
      </w:r>
      <w:r w:rsidRPr="00A201BE">
        <w:rPr>
          <w:sz w:val="22"/>
          <w:szCs w:val="22"/>
          <w:lang w:eastAsia="pl-PL"/>
        </w:rPr>
        <w:t>ci jawnej, na której mo</w:t>
      </w:r>
      <w:r w:rsidRPr="00A201BE">
        <w:rPr>
          <w:rFonts w:eastAsia="TimesNewRoman"/>
          <w:sz w:val="22"/>
          <w:szCs w:val="22"/>
          <w:lang w:eastAsia="pl-PL"/>
        </w:rPr>
        <w:t>ż</w:t>
      </w:r>
      <w:r w:rsidRPr="00A201BE">
        <w:rPr>
          <w:sz w:val="22"/>
          <w:szCs w:val="22"/>
          <w:lang w:eastAsia="pl-PL"/>
        </w:rPr>
        <w:t>e by</w:t>
      </w:r>
      <w:r w:rsidRPr="00A201BE">
        <w:rPr>
          <w:rFonts w:eastAsia="TimesNewRoman"/>
          <w:sz w:val="22"/>
          <w:szCs w:val="22"/>
          <w:lang w:eastAsia="pl-PL"/>
        </w:rPr>
        <w:t xml:space="preserve">ć </w:t>
      </w:r>
      <w:r w:rsidRPr="00A201BE">
        <w:rPr>
          <w:sz w:val="22"/>
          <w:szCs w:val="22"/>
          <w:lang w:eastAsia="pl-PL"/>
        </w:rPr>
        <w:t>obecny Oferent, nast</w:t>
      </w:r>
      <w:r w:rsidRPr="00A201BE">
        <w:rPr>
          <w:rFonts w:eastAsia="TimesNewRoman"/>
          <w:sz w:val="22"/>
          <w:szCs w:val="22"/>
          <w:lang w:eastAsia="pl-PL"/>
        </w:rPr>
        <w:t>ą</w:t>
      </w:r>
      <w:r w:rsidRPr="00A201BE">
        <w:rPr>
          <w:sz w:val="22"/>
          <w:szCs w:val="22"/>
          <w:lang w:eastAsia="pl-PL"/>
        </w:rPr>
        <w:t>pi komisyjne:</w:t>
      </w:r>
    </w:p>
    <w:p w:rsidR="002D33AA" w:rsidRPr="00A201BE" w:rsidRDefault="002D33AA" w:rsidP="009D7508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>stwierdzenie prawidłowo</w:t>
      </w:r>
      <w:r w:rsidRPr="00A201BE">
        <w:rPr>
          <w:rFonts w:eastAsia="TimesNewRoman"/>
          <w:sz w:val="22"/>
          <w:szCs w:val="22"/>
          <w:lang w:eastAsia="pl-PL"/>
        </w:rPr>
        <w:t>ś</w:t>
      </w:r>
      <w:r w:rsidRPr="00A201BE">
        <w:rPr>
          <w:sz w:val="22"/>
          <w:szCs w:val="22"/>
          <w:lang w:eastAsia="pl-PL"/>
        </w:rPr>
        <w:t>ci ogłoszenia konkursu oraz liczby otrzymanych ofert,</w:t>
      </w:r>
    </w:p>
    <w:p w:rsidR="002D33AA" w:rsidRPr="00A201BE" w:rsidRDefault="002D33AA" w:rsidP="00205A52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>stwierdzenie wa</w:t>
      </w:r>
      <w:r w:rsidRPr="00A201BE">
        <w:rPr>
          <w:rFonts w:eastAsia="TimesNewRoman"/>
          <w:sz w:val="22"/>
          <w:szCs w:val="22"/>
          <w:lang w:eastAsia="pl-PL"/>
        </w:rPr>
        <w:t>ż</w:t>
      </w:r>
      <w:r w:rsidRPr="00A201BE">
        <w:rPr>
          <w:sz w:val="22"/>
          <w:szCs w:val="22"/>
          <w:lang w:eastAsia="pl-PL"/>
        </w:rPr>
        <w:t>no</w:t>
      </w:r>
      <w:r w:rsidRPr="00A201BE">
        <w:rPr>
          <w:rFonts w:eastAsia="TimesNewRoman"/>
          <w:sz w:val="22"/>
          <w:szCs w:val="22"/>
          <w:lang w:eastAsia="pl-PL"/>
        </w:rPr>
        <w:t>ś</w:t>
      </w:r>
      <w:r w:rsidRPr="00A201BE">
        <w:rPr>
          <w:sz w:val="22"/>
          <w:szCs w:val="22"/>
          <w:lang w:eastAsia="pl-PL"/>
        </w:rPr>
        <w:t>ci ofert pod wzgl</w:t>
      </w:r>
      <w:r w:rsidRPr="00A201BE">
        <w:rPr>
          <w:rFonts w:eastAsia="TimesNewRoman"/>
          <w:sz w:val="22"/>
          <w:szCs w:val="22"/>
          <w:lang w:eastAsia="pl-PL"/>
        </w:rPr>
        <w:t>ę</w:t>
      </w:r>
      <w:r w:rsidRPr="00A201BE">
        <w:rPr>
          <w:sz w:val="22"/>
          <w:szCs w:val="22"/>
          <w:lang w:eastAsia="pl-PL"/>
        </w:rPr>
        <w:t>dem zabezpieczenia i ich otwarcie,</w:t>
      </w:r>
    </w:p>
    <w:p w:rsidR="002D33AA" w:rsidRPr="00A201BE" w:rsidRDefault="002D33AA" w:rsidP="00205A52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>przyj</w:t>
      </w:r>
      <w:r w:rsidRPr="00A201BE">
        <w:rPr>
          <w:rFonts w:eastAsia="TimesNewRoman"/>
          <w:sz w:val="22"/>
          <w:szCs w:val="22"/>
          <w:lang w:eastAsia="pl-PL"/>
        </w:rPr>
        <w:t>ę</w:t>
      </w:r>
      <w:r w:rsidRPr="00A201BE">
        <w:rPr>
          <w:sz w:val="22"/>
          <w:szCs w:val="22"/>
          <w:lang w:eastAsia="pl-PL"/>
        </w:rPr>
        <w:t>cie do protokołu wyja</w:t>
      </w:r>
      <w:r w:rsidRPr="00A201BE">
        <w:rPr>
          <w:rFonts w:eastAsia="TimesNewRoman"/>
          <w:sz w:val="22"/>
          <w:szCs w:val="22"/>
          <w:lang w:eastAsia="pl-PL"/>
        </w:rPr>
        <w:t>ś</w:t>
      </w:r>
      <w:r w:rsidRPr="00A201BE">
        <w:rPr>
          <w:sz w:val="22"/>
          <w:szCs w:val="22"/>
          <w:lang w:eastAsia="pl-PL"/>
        </w:rPr>
        <w:t>nie</w:t>
      </w:r>
      <w:r w:rsidRPr="00A201BE">
        <w:rPr>
          <w:rFonts w:eastAsia="TimesNewRoman"/>
          <w:sz w:val="22"/>
          <w:szCs w:val="22"/>
          <w:lang w:eastAsia="pl-PL"/>
        </w:rPr>
        <w:t xml:space="preserve">ń </w:t>
      </w:r>
      <w:r w:rsidRPr="00A201BE">
        <w:rPr>
          <w:sz w:val="22"/>
          <w:szCs w:val="22"/>
          <w:lang w:eastAsia="pl-PL"/>
        </w:rPr>
        <w:t>i o</w:t>
      </w:r>
      <w:r w:rsidRPr="00A201BE">
        <w:rPr>
          <w:rFonts w:eastAsia="TimesNewRoman"/>
          <w:sz w:val="22"/>
          <w:szCs w:val="22"/>
          <w:lang w:eastAsia="pl-PL"/>
        </w:rPr>
        <w:t>ś</w:t>
      </w:r>
      <w:r w:rsidRPr="00A201BE">
        <w:rPr>
          <w:sz w:val="22"/>
          <w:szCs w:val="22"/>
          <w:lang w:eastAsia="pl-PL"/>
        </w:rPr>
        <w:t>wiadcze</w:t>
      </w:r>
      <w:r w:rsidRPr="00A201BE">
        <w:rPr>
          <w:rFonts w:eastAsia="TimesNewRoman"/>
          <w:sz w:val="22"/>
          <w:szCs w:val="22"/>
          <w:lang w:eastAsia="pl-PL"/>
        </w:rPr>
        <w:t xml:space="preserve">ń </w:t>
      </w:r>
      <w:r w:rsidRPr="00A201BE">
        <w:rPr>
          <w:sz w:val="22"/>
          <w:szCs w:val="22"/>
          <w:lang w:eastAsia="pl-PL"/>
        </w:rPr>
        <w:t>zgłoszonych przez oferentów,</w:t>
      </w:r>
    </w:p>
    <w:p w:rsidR="002D33AA" w:rsidRPr="00A201BE" w:rsidRDefault="002D33AA" w:rsidP="00205A52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>odczytanie ceny ofertowej.</w:t>
      </w:r>
    </w:p>
    <w:p w:rsidR="002D33AA" w:rsidRPr="00A201BE" w:rsidRDefault="002D33AA" w:rsidP="00205A52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>Komisja konkursowa niezwłocznie zawiadamia oferentów o zakończeniu konkursu i jego wyniku na piśmie.</w:t>
      </w:r>
    </w:p>
    <w:p w:rsidR="002D33AA" w:rsidRPr="00A201BE" w:rsidRDefault="002D33AA" w:rsidP="00205A52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201BE">
        <w:rPr>
          <w:sz w:val="22"/>
          <w:szCs w:val="22"/>
          <w:lang w:eastAsia="pl-PL"/>
        </w:rPr>
        <w:t>Komisja konkursowa z chwilą rozstrzygnięcia konkursu ofert</w:t>
      </w:r>
      <w:r w:rsidRPr="00A201BE">
        <w:rPr>
          <w:sz w:val="22"/>
          <w:szCs w:val="22"/>
        </w:rPr>
        <w:t xml:space="preserve"> albo wysłania informacji o unieważnieniu post</w:t>
      </w:r>
      <w:r w:rsidRPr="00A201BE">
        <w:rPr>
          <w:rFonts w:eastAsia="TimesNewRoman"/>
          <w:sz w:val="22"/>
          <w:szCs w:val="22"/>
        </w:rPr>
        <w:t>ę</w:t>
      </w:r>
      <w:r w:rsidRPr="00A201BE">
        <w:rPr>
          <w:sz w:val="22"/>
          <w:szCs w:val="22"/>
        </w:rPr>
        <w:t>powania ulega rozwi</w:t>
      </w:r>
      <w:r w:rsidRPr="00A201BE">
        <w:rPr>
          <w:rFonts w:eastAsia="TimesNewRoman"/>
          <w:sz w:val="22"/>
          <w:szCs w:val="22"/>
        </w:rPr>
        <w:t>ą</w:t>
      </w:r>
      <w:r w:rsidRPr="00A201BE">
        <w:rPr>
          <w:sz w:val="22"/>
          <w:szCs w:val="22"/>
        </w:rPr>
        <w:t>zaniu.</w:t>
      </w:r>
    </w:p>
    <w:p w:rsidR="00AF62F8" w:rsidRDefault="00AF62F8" w:rsidP="00AF62F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4A1D" w:rsidRDefault="00E64A1D" w:rsidP="00AF62F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4A1D" w:rsidRPr="00A201BE" w:rsidRDefault="00E64A1D" w:rsidP="00AF62F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33AA" w:rsidRPr="009120C4" w:rsidRDefault="00F42C90" w:rsidP="00C60810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 xml:space="preserve"> ŚRODKI ODWOŁAWCZE PRZYSŁUGUJĄ</w:t>
      </w:r>
      <w:r w:rsidR="002D33AA" w:rsidRPr="009120C4">
        <w:rPr>
          <w:rFonts w:ascii="Times New Roman" w:hAnsi="Times New Roman" w:cs="Times New Roman"/>
          <w:sz w:val="22"/>
          <w:szCs w:val="22"/>
        </w:rPr>
        <w:t>CE OFERENTOM</w:t>
      </w:r>
    </w:p>
    <w:p w:rsidR="002D33AA" w:rsidRPr="009120C4" w:rsidRDefault="002D33AA" w:rsidP="009D75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120C4">
        <w:rPr>
          <w:sz w:val="22"/>
          <w:szCs w:val="22"/>
        </w:rPr>
        <w:t xml:space="preserve">W toku postępowania w sprawie zawarcia umowy o udzielanie świadczeń opieki zdrowotnej do czasu zakończenia postępowania oferent może złożyć do komisji umotywowany protest w terminie 7 dni roboczych od dnia dokonania zaskarżonej czynności. </w:t>
      </w:r>
    </w:p>
    <w:p w:rsidR="002D33AA" w:rsidRPr="009120C4" w:rsidRDefault="002D33AA" w:rsidP="00561736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397" w:hanging="397"/>
        <w:jc w:val="both"/>
        <w:rPr>
          <w:sz w:val="22"/>
          <w:szCs w:val="22"/>
        </w:rPr>
      </w:pPr>
      <w:r w:rsidRPr="009120C4">
        <w:rPr>
          <w:sz w:val="22"/>
          <w:szCs w:val="22"/>
        </w:rPr>
        <w:t>Protest złożony po terminie nie podlega rozpatrzeniu.</w:t>
      </w:r>
    </w:p>
    <w:p w:rsidR="002D33AA" w:rsidRPr="009120C4" w:rsidRDefault="002D33AA" w:rsidP="00561736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397" w:hanging="397"/>
        <w:jc w:val="both"/>
        <w:rPr>
          <w:sz w:val="22"/>
          <w:szCs w:val="22"/>
        </w:rPr>
      </w:pPr>
      <w:r w:rsidRPr="009120C4">
        <w:rPr>
          <w:sz w:val="22"/>
          <w:szCs w:val="22"/>
        </w:rPr>
        <w:t>Do czasu rozpatrzenia protestu postępowanie ulega zawieszeniu.</w:t>
      </w:r>
    </w:p>
    <w:p w:rsidR="002D33AA" w:rsidRPr="009120C4" w:rsidRDefault="002D33AA" w:rsidP="00561736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397" w:hanging="397"/>
        <w:jc w:val="both"/>
        <w:rPr>
          <w:sz w:val="22"/>
          <w:szCs w:val="22"/>
        </w:rPr>
      </w:pPr>
      <w:r w:rsidRPr="009120C4">
        <w:rPr>
          <w:sz w:val="22"/>
          <w:szCs w:val="22"/>
        </w:rPr>
        <w:lastRenderedPageBreak/>
        <w:t>W przypadku stwierdzenia przez komisj</w:t>
      </w:r>
      <w:r w:rsidRPr="009120C4">
        <w:rPr>
          <w:rFonts w:eastAsia="TimesNewRoman"/>
          <w:sz w:val="22"/>
          <w:szCs w:val="22"/>
        </w:rPr>
        <w:t xml:space="preserve">ę </w:t>
      </w:r>
      <w:r w:rsidRPr="009120C4">
        <w:rPr>
          <w:sz w:val="22"/>
          <w:szCs w:val="22"/>
        </w:rPr>
        <w:t>oczywistej bezzasadno</w:t>
      </w:r>
      <w:r w:rsidRPr="009120C4">
        <w:rPr>
          <w:rFonts w:eastAsia="TimesNewRoman"/>
          <w:sz w:val="22"/>
          <w:szCs w:val="22"/>
        </w:rPr>
        <w:t>ś</w:t>
      </w:r>
      <w:r w:rsidRPr="009120C4">
        <w:rPr>
          <w:sz w:val="22"/>
          <w:szCs w:val="22"/>
        </w:rPr>
        <w:t>ci protestu post</w:t>
      </w:r>
      <w:r w:rsidRPr="009120C4">
        <w:rPr>
          <w:rFonts w:eastAsia="TimesNewRoman"/>
          <w:sz w:val="22"/>
          <w:szCs w:val="22"/>
        </w:rPr>
        <w:t>ę</w:t>
      </w:r>
      <w:r w:rsidRPr="009120C4">
        <w:rPr>
          <w:sz w:val="22"/>
          <w:szCs w:val="22"/>
        </w:rPr>
        <w:t>powanie nie ulega zawieszeniu.</w:t>
      </w:r>
    </w:p>
    <w:p w:rsidR="002D33AA" w:rsidRPr="009120C4" w:rsidRDefault="002D33AA" w:rsidP="00561736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397" w:hanging="397"/>
        <w:jc w:val="both"/>
        <w:rPr>
          <w:sz w:val="22"/>
          <w:szCs w:val="22"/>
        </w:rPr>
      </w:pPr>
      <w:r w:rsidRPr="009120C4">
        <w:rPr>
          <w:sz w:val="22"/>
          <w:szCs w:val="22"/>
        </w:rPr>
        <w:t>Komisja rozpatruje i rozstrzyga protest w terminie 7 dni od dnia jego otrzymania i udziela pisemnej o</w:t>
      </w:r>
      <w:r w:rsidR="002E6263">
        <w:rPr>
          <w:sz w:val="22"/>
          <w:szCs w:val="22"/>
        </w:rPr>
        <w:t xml:space="preserve">dpowiedzi składającemu protest. </w:t>
      </w:r>
      <w:r w:rsidRPr="009120C4">
        <w:rPr>
          <w:sz w:val="22"/>
          <w:szCs w:val="22"/>
        </w:rPr>
        <w:t xml:space="preserve">Nieuwzględnienie protestu wymaga uzasadnienia. </w:t>
      </w:r>
    </w:p>
    <w:p w:rsidR="002D33AA" w:rsidRPr="009120C4" w:rsidRDefault="002D33AA" w:rsidP="00561736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397" w:hanging="397"/>
        <w:jc w:val="both"/>
        <w:rPr>
          <w:bCs/>
          <w:sz w:val="22"/>
          <w:szCs w:val="22"/>
        </w:rPr>
      </w:pPr>
      <w:r w:rsidRPr="009120C4">
        <w:rPr>
          <w:bCs/>
          <w:sz w:val="22"/>
          <w:szCs w:val="22"/>
        </w:rPr>
        <w:t>Oferent biorący udział w postępowaniu może wnieść do Komendanta Szpitala, w terminie 7 dni od dnia ogłoszenia o rozstrzygnięciu postępowania odwołanie dotyczące rozstrzygnięcia postępowania. Odwołanie wniesione po terminie podlega odrzuceniu.</w:t>
      </w:r>
    </w:p>
    <w:p w:rsidR="002D33AA" w:rsidRPr="009120C4" w:rsidRDefault="002D33AA" w:rsidP="00561736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397" w:hanging="397"/>
        <w:jc w:val="both"/>
        <w:rPr>
          <w:bCs/>
          <w:sz w:val="22"/>
          <w:szCs w:val="22"/>
        </w:rPr>
      </w:pPr>
      <w:r w:rsidRPr="009120C4">
        <w:rPr>
          <w:bCs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rozpatrzenia.  </w:t>
      </w:r>
    </w:p>
    <w:p w:rsidR="002D33AA" w:rsidRPr="00A201BE" w:rsidRDefault="002D33AA" w:rsidP="00C60810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DODATKOWE INFORMACJE</w:t>
      </w:r>
    </w:p>
    <w:p w:rsidR="002D33AA" w:rsidRPr="00A201BE" w:rsidRDefault="002D33AA">
      <w:pPr>
        <w:numPr>
          <w:ilvl w:val="0"/>
          <w:numId w:val="7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Szpital odrzuci ofertę: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złożoną przez oferenta po terminie;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zawierającą nieprawdziwe informacje;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jeżeli oferent nie określił przedmiotu oferty lub nie podał proponowanej ceny;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jeżeli zawiera rażąco niską cenę w stosunku do przedmiotu zamówienia;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jeżeli jest nieważna na podstawie odrębnych przepisów;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jeżeli oferent złożył ofertę alternatywną;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jeżeli oferent lub oferta nie spełniają wymaganych warunków określonych w przepisach prawa oraz warunków konkursu.</w:t>
      </w:r>
    </w:p>
    <w:p w:rsidR="002D33AA" w:rsidRPr="00A201BE" w:rsidRDefault="002D33AA">
      <w:pPr>
        <w:numPr>
          <w:ilvl w:val="0"/>
          <w:numId w:val="7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W przypadku gdy braki, o których mowa w pkt. 1, dotyczą tylko części oferty, ofertę można odrzucić w części dotkniętej brakiem.</w:t>
      </w:r>
    </w:p>
    <w:p w:rsidR="002D33AA" w:rsidRPr="00A201BE" w:rsidRDefault="002D33AA">
      <w:pPr>
        <w:numPr>
          <w:ilvl w:val="0"/>
          <w:numId w:val="7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Komendant Szpitala unieważnia postępowanie w sprawie zawarcia umowy o udzielanie świadczeń opieki zdrowotnej, gdy:</w:t>
      </w:r>
    </w:p>
    <w:p w:rsidR="002D33AA" w:rsidRPr="00A201BE" w:rsidRDefault="002D33AA" w:rsidP="00644D6D">
      <w:pPr>
        <w:numPr>
          <w:ilvl w:val="0"/>
          <w:numId w:val="10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nie wpłynęła żadna oferta; </w:t>
      </w:r>
    </w:p>
    <w:p w:rsidR="002D33AA" w:rsidRPr="00A201BE" w:rsidRDefault="002D33AA" w:rsidP="00644D6D">
      <w:pPr>
        <w:numPr>
          <w:ilvl w:val="0"/>
          <w:numId w:val="10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odrzucono wszystkie oferty; </w:t>
      </w:r>
    </w:p>
    <w:p w:rsidR="002D33AA" w:rsidRPr="00A201BE" w:rsidRDefault="002D33AA" w:rsidP="00644D6D">
      <w:pPr>
        <w:numPr>
          <w:ilvl w:val="0"/>
          <w:numId w:val="10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kwota najkorzystniejszej oferty przewyższa kwotę, którą Szpital przeznaczył </w:t>
      </w:r>
      <w:r w:rsidRPr="00A201BE">
        <w:rPr>
          <w:sz w:val="22"/>
          <w:szCs w:val="22"/>
        </w:rPr>
        <w:br/>
        <w:t>na finansowanie w danym postępowaniu; </w:t>
      </w:r>
    </w:p>
    <w:p w:rsidR="002D33AA" w:rsidRPr="00A201BE" w:rsidRDefault="002D33AA" w:rsidP="00644D6D">
      <w:pPr>
        <w:numPr>
          <w:ilvl w:val="0"/>
          <w:numId w:val="10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nastąpiła istotna zmiana okoliczności powodująca, że prowadzenie postępowania </w:t>
      </w:r>
      <w:r w:rsidRPr="00A201BE">
        <w:rPr>
          <w:sz w:val="22"/>
          <w:szCs w:val="22"/>
        </w:rPr>
        <w:br/>
        <w:t>lub zawarcie umowy nie leży w interesie Szpitala, czego nie można było wcześniej przewidzieć. </w:t>
      </w:r>
    </w:p>
    <w:p w:rsidR="002D33AA" w:rsidRPr="009120C4" w:rsidRDefault="002D33AA" w:rsidP="009D7508">
      <w:pPr>
        <w:numPr>
          <w:ilvl w:val="0"/>
          <w:numId w:val="7"/>
        </w:numPr>
        <w:jc w:val="both"/>
        <w:rPr>
          <w:sz w:val="22"/>
          <w:szCs w:val="22"/>
        </w:rPr>
      </w:pPr>
      <w:r w:rsidRPr="009120C4">
        <w:rPr>
          <w:sz w:val="22"/>
          <w:szCs w:val="22"/>
        </w:rPr>
        <w:t xml:space="preserve">Szpital zastrzega możliwość wprowadzenia zmian zapisów zawartej w wyniku konkursu umowy w zakresie koniecznym do dostosowania jej treści do szczegółowych wymagań nałożonych przez NFZ na świadczeniodawców w zakresie udzielania świadczeń objętych niniejszą umową, w przypadku zmodyfikowania takich wymagań przez NFZ w trakcie trwania przedmiotowej umowy. </w:t>
      </w:r>
    </w:p>
    <w:p w:rsidR="002D33AA" w:rsidRPr="00A201BE" w:rsidRDefault="002D33AA" w:rsidP="00C60810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ZAWARCIE UMOWY</w:t>
      </w:r>
    </w:p>
    <w:p w:rsidR="002D33AA" w:rsidRPr="00A201BE" w:rsidRDefault="002D33AA" w:rsidP="00CA693E">
      <w:pPr>
        <w:pStyle w:val="Akapitzlist"/>
        <w:numPr>
          <w:ilvl w:val="1"/>
          <w:numId w:val="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Komendant Szpitala zawiera umowę na udzielanie świadczeń zdrowotnych, zgodną </w:t>
      </w:r>
      <w:r w:rsidRPr="00A201BE">
        <w:rPr>
          <w:sz w:val="22"/>
          <w:szCs w:val="22"/>
        </w:rPr>
        <w:br/>
        <w:t xml:space="preserve">z wybraną przez komisję konkursową najkorzystniejszą </w:t>
      </w:r>
      <w:r w:rsidRPr="009120C4">
        <w:rPr>
          <w:sz w:val="22"/>
          <w:szCs w:val="22"/>
        </w:rPr>
        <w:t>ofertą w terminie do 14 dni od dnia</w:t>
      </w:r>
      <w:r w:rsidRPr="00A201BE">
        <w:rPr>
          <w:sz w:val="22"/>
          <w:szCs w:val="22"/>
        </w:rPr>
        <w:t xml:space="preserve"> rozstrzygnięcia konkursu ofert. Wniesienie odwołania wstrzymuje zawarcie umowy o udzielanie świadczeń opieki zdrowotnej do czasu jego rozpatrzenia.</w:t>
      </w:r>
    </w:p>
    <w:p w:rsidR="002D33AA" w:rsidRPr="00A201BE" w:rsidRDefault="002D33AA" w:rsidP="00CA693E">
      <w:pPr>
        <w:pStyle w:val="Akapitzlist"/>
        <w:numPr>
          <w:ilvl w:val="1"/>
          <w:numId w:val="7"/>
        </w:numPr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>Załączniki:</w:t>
      </w:r>
    </w:p>
    <w:p w:rsidR="002D33AA" w:rsidRPr="00A201BE" w:rsidRDefault="002D33AA" w:rsidP="00CA693E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Załącznik </w:t>
      </w:r>
      <w:r w:rsidR="00374B45" w:rsidRPr="00A201BE">
        <w:rPr>
          <w:sz w:val="22"/>
          <w:szCs w:val="22"/>
        </w:rPr>
        <w:t xml:space="preserve">nr </w:t>
      </w:r>
      <w:r w:rsidRPr="00A201BE">
        <w:rPr>
          <w:sz w:val="22"/>
          <w:szCs w:val="22"/>
        </w:rPr>
        <w:t xml:space="preserve">1 </w:t>
      </w:r>
      <w:r w:rsidR="00374B45" w:rsidRPr="00A201BE">
        <w:rPr>
          <w:sz w:val="22"/>
          <w:szCs w:val="22"/>
        </w:rPr>
        <w:tab/>
      </w:r>
      <w:r w:rsidRPr="00A201BE">
        <w:rPr>
          <w:sz w:val="22"/>
          <w:szCs w:val="22"/>
        </w:rPr>
        <w:t xml:space="preserve">– Opis przedmiotu zamówienia </w:t>
      </w:r>
    </w:p>
    <w:p w:rsidR="002D33AA" w:rsidRPr="00A201BE" w:rsidRDefault="002D33AA" w:rsidP="00227EFA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Załącznik nr 2 </w:t>
      </w:r>
      <w:r w:rsidR="00374B45" w:rsidRPr="00A201BE">
        <w:rPr>
          <w:sz w:val="22"/>
          <w:szCs w:val="22"/>
        </w:rPr>
        <w:tab/>
      </w:r>
      <w:r w:rsidRPr="00A201BE">
        <w:rPr>
          <w:sz w:val="22"/>
          <w:szCs w:val="22"/>
        </w:rPr>
        <w:t xml:space="preserve">– </w:t>
      </w:r>
      <w:r w:rsidR="000961E9">
        <w:rPr>
          <w:sz w:val="22"/>
          <w:szCs w:val="22"/>
        </w:rPr>
        <w:t>Formularz ofertowy</w:t>
      </w:r>
      <w:r w:rsidRPr="00A201BE">
        <w:rPr>
          <w:sz w:val="22"/>
          <w:szCs w:val="22"/>
        </w:rPr>
        <w:t xml:space="preserve"> </w:t>
      </w:r>
    </w:p>
    <w:p w:rsidR="002D33AA" w:rsidRPr="00A201BE" w:rsidRDefault="002D33AA" w:rsidP="00227EFA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Załącznik nr 3 </w:t>
      </w:r>
      <w:r w:rsidR="00374B45" w:rsidRPr="00A201BE">
        <w:rPr>
          <w:sz w:val="22"/>
          <w:szCs w:val="22"/>
        </w:rPr>
        <w:tab/>
      </w:r>
      <w:r w:rsidRPr="00A201BE">
        <w:rPr>
          <w:sz w:val="22"/>
          <w:szCs w:val="22"/>
        </w:rPr>
        <w:t xml:space="preserve">– Formularz </w:t>
      </w:r>
      <w:r w:rsidR="000961E9">
        <w:rPr>
          <w:sz w:val="22"/>
          <w:szCs w:val="22"/>
        </w:rPr>
        <w:t>cenowy</w:t>
      </w:r>
      <w:r w:rsidRPr="00A201BE">
        <w:rPr>
          <w:sz w:val="22"/>
          <w:szCs w:val="22"/>
        </w:rPr>
        <w:t xml:space="preserve"> </w:t>
      </w:r>
    </w:p>
    <w:p w:rsidR="002D33AA" w:rsidRPr="00A201BE" w:rsidRDefault="002D33AA" w:rsidP="00227EFA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Załącznik nr 4 </w:t>
      </w:r>
      <w:r w:rsidR="00374B45" w:rsidRPr="00A201BE">
        <w:rPr>
          <w:sz w:val="22"/>
          <w:szCs w:val="22"/>
        </w:rPr>
        <w:tab/>
      </w:r>
      <w:r w:rsidRPr="00A201BE">
        <w:rPr>
          <w:sz w:val="22"/>
          <w:szCs w:val="22"/>
        </w:rPr>
        <w:t xml:space="preserve">– Oświadczenie </w:t>
      </w:r>
    </w:p>
    <w:p w:rsidR="002D33AA" w:rsidRPr="00A201BE" w:rsidRDefault="002D33AA" w:rsidP="00227EFA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>Załącznik</w:t>
      </w:r>
      <w:r w:rsidR="00374B45" w:rsidRPr="00A201BE">
        <w:rPr>
          <w:sz w:val="22"/>
          <w:szCs w:val="22"/>
        </w:rPr>
        <w:t xml:space="preserve"> </w:t>
      </w:r>
      <w:r w:rsidRPr="00A201BE">
        <w:rPr>
          <w:sz w:val="22"/>
          <w:szCs w:val="22"/>
        </w:rPr>
        <w:t>nr 5</w:t>
      </w:r>
      <w:r w:rsidR="008F7516">
        <w:rPr>
          <w:sz w:val="22"/>
          <w:szCs w:val="22"/>
        </w:rPr>
        <w:t xml:space="preserve"> </w:t>
      </w:r>
      <w:r w:rsidRPr="00A201BE">
        <w:rPr>
          <w:sz w:val="22"/>
          <w:szCs w:val="22"/>
        </w:rPr>
        <w:t xml:space="preserve">– Wykaz części przedmiotu konkursu, które oferent powierzy podwykonawcom </w:t>
      </w:r>
    </w:p>
    <w:p w:rsidR="002D33AA" w:rsidRPr="00A201BE" w:rsidRDefault="002D33AA" w:rsidP="00227EFA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Załącznik nr 6 </w:t>
      </w:r>
      <w:r w:rsidR="00374B45" w:rsidRPr="00A201BE">
        <w:rPr>
          <w:sz w:val="22"/>
          <w:szCs w:val="22"/>
        </w:rPr>
        <w:t xml:space="preserve"> </w:t>
      </w:r>
      <w:r w:rsidR="00711F1E">
        <w:rPr>
          <w:sz w:val="22"/>
          <w:szCs w:val="22"/>
        </w:rPr>
        <w:t>– Projekt umowy</w:t>
      </w:r>
      <w:r w:rsidRPr="00A201BE">
        <w:rPr>
          <w:sz w:val="22"/>
          <w:szCs w:val="22"/>
        </w:rPr>
        <w:t xml:space="preserve"> </w:t>
      </w:r>
    </w:p>
    <w:p w:rsidR="00F07119" w:rsidRDefault="00F07119" w:rsidP="00227EFA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Załącznik nr </w:t>
      </w:r>
      <w:r w:rsidR="004669D5" w:rsidRPr="00A201BE">
        <w:rPr>
          <w:sz w:val="22"/>
          <w:szCs w:val="22"/>
        </w:rPr>
        <w:t>7</w:t>
      </w:r>
      <w:r w:rsidRPr="00A201BE">
        <w:rPr>
          <w:sz w:val="22"/>
          <w:szCs w:val="22"/>
        </w:rPr>
        <w:t xml:space="preserve">  - Oświadczenie</w:t>
      </w:r>
      <w:r w:rsidR="00EE3EF7" w:rsidRPr="00A201BE">
        <w:rPr>
          <w:sz w:val="22"/>
          <w:szCs w:val="22"/>
        </w:rPr>
        <w:t xml:space="preserve"> (odległość)</w:t>
      </w:r>
      <w:r w:rsidR="00655F08" w:rsidRPr="00A201BE">
        <w:rPr>
          <w:sz w:val="22"/>
          <w:szCs w:val="22"/>
        </w:rPr>
        <w:t xml:space="preserve"> </w:t>
      </w:r>
    </w:p>
    <w:p w:rsidR="0061271C" w:rsidRDefault="0061271C" w:rsidP="006C4B2D">
      <w:pPr>
        <w:tabs>
          <w:tab w:val="left" w:pos="5740"/>
        </w:tabs>
        <w:ind w:firstLine="4963"/>
        <w:jc w:val="both"/>
      </w:pPr>
    </w:p>
    <w:sectPr w:rsidR="0061271C" w:rsidSect="00B2219A">
      <w:footerReference w:type="default" r:id="rId11"/>
      <w:footnotePr>
        <w:pos w:val="beneathText"/>
      </w:footnotePr>
      <w:pgSz w:w="11905" w:h="16837"/>
      <w:pgMar w:top="1418" w:right="1418" w:bottom="1418" w:left="1843" w:header="709" w:footer="709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CB" w:rsidRDefault="00D273CB">
      <w:r>
        <w:separator/>
      </w:r>
    </w:p>
  </w:endnote>
  <w:endnote w:type="continuationSeparator" w:id="0">
    <w:p w:rsidR="00D273CB" w:rsidRDefault="00D2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564" w:rsidRDefault="00353564">
    <w:pPr>
      <w:pStyle w:val="Stopka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 w:rsidR="00CF313C">
      <w:rPr>
        <w:noProof/>
      </w:rPr>
      <w:t>6</w:t>
    </w:r>
    <w:r>
      <w:rPr>
        <w:noProof/>
      </w:rPr>
      <w:fldChar w:fldCharType="end"/>
    </w:r>
    <w:r>
      <w:rPr>
        <w:rStyle w:val="Numerstrony1"/>
      </w:rPr>
      <w:t xml:space="preserve"> z </w:t>
    </w:r>
    <w:fldSimple w:instr=" NUMPAGES \*Arabic ">
      <w:r w:rsidR="00CF313C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CB" w:rsidRDefault="00D273CB">
      <w:r>
        <w:separator/>
      </w:r>
    </w:p>
  </w:footnote>
  <w:footnote w:type="continuationSeparator" w:id="0">
    <w:p w:rsidR="00D273CB" w:rsidRDefault="00D2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DB090E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C6D681E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37" w:hanging="737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7AD4ADA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BAC003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DC18047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ABE84F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15CA468A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2CA2B12"/>
    <w:multiLevelType w:val="multilevel"/>
    <w:tmpl w:val="E98080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4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0BA9759F"/>
    <w:multiLevelType w:val="hybridMultilevel"/>
    <w:tmpl w:val="9D72BE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2424DE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0CD30D8"/>
    <w:multiLevelType w:val="hybridMultilevel"/>
    <w:tmpl w:val="54C81056"/>
    <w:lvl w:ilvl="0" w:tplc="9BE8830C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1" w:tplc="44BC3CB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136668BF"/>
    <w:multiLevelType w:val="hybridMultilevel"/>
    <w:tmpl w:val="86F25E6E"/>
    <w:lvl w:ilvl="0" w:tplc="06F8B9B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B742BB9"/>
    <w:multiLevelType w:val="multilevel"/>
    <w:tmpl w:val="9C5E2DE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2DF54FA4"/>
    <w:multiLevelType w:val="hybridMultilevel"/>
    <w:tmpl w:val="B05C379A"/>
    <w:lvl w:ilvl="0" w:tplc="FA4A81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F1C79AF"/>
    <w:multiLevelType w:val="hybridMultilevel"/>
    <w:tmpl w:val="0CB0F936"/>
    <w:lvl w:ilvl="0" w:tplc="6C9E54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68C5795"/>
    <w:multiLevelType w:val="multilevel"/>
    <w:tmpl w:val="CDB090E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37D65401"/>
    <w:multiLevelType w:val="multilevel"/>
    <w:tmpl w:val="139CAFF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3A6D3451"/>
    <w:multiLevelType w:val="hybridMultilevel"/>
    <w:tmpl w:val="3678146C"/>
    <w:lvl w:ilvl="0" w:tplc="3BAC8C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3F2AA88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0C92EE5"/>
    <w:multiLevelType w:val="hybridMultilevel"/>
    <w:tmpl w:val="87CE7D0C"/>
    <w:lvl w:ilvl="0" w:tplc="EBCECD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1224A"/>
    <w:multiLevelType w:val="hybridMultilevel"/>
    <w:tmpl w:val="7972A040"/>
    <w:lvl w:ilvl="0" w:tplc="67B4D2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C16B6"/>
    <w:multiLevelType w:val="hybridMultilevel"/>
    <w:tmpl w:val="B5E8F784"/>
    <w:lvl w:ilvl="0" w:tplc="9962D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B85F91"/>
    <w:multiLevelType w:val="hybridMultilevel"/>
    <w:tmpl w:val="B46E8BD4"/>
    <w:lvl w:ilvl="0" w:tplc="FFFFFFFF">
      <w:start w:val="1"/>
      <w:numFmt w:val="upperRoman"/>
      <w:pStyle w:val="Nagwek8"/>
      <w:lvlText w:val="%1."/>
      <w:lvlJc w:val="left"/>
      <w:pPr>
        <w:tabs>
          <w:tab w:val="num" w:pos="2235"/>
        </w:tabs>
        <w:ind w:left="2235" w:hanging="18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 w:tplc="FFFFFFFF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323217"/>
    <w:multiLevelType w:val="hybridMultilevel"/>
    <w:tmpl w:val="A1A8507E"/>
    <w:lvl w:ilvl="0" w:tplc="75385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5B2692"/>
    <w:multiLevelType w:val="hybridMultilevel"/>
    <w:tmpl w:val="8A601D76"/>
    <w:lvl w:ilvl="0" w:tplc="DD0A83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2C64650"/>
    <w:multiLevelType w:val="hybridMultilevel"/>
    <w:tmpl w:val="0CA6B6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68B6015"/>
    <w:multiLevelType w:val="hybridMultilevel"/>
    <w:tmpl w:val="8EEA49CC"/>
    <w:lvl w:ilvl="0" w:tplc="88EE80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7DE3424"/>
    <w:multiLevelType w:val="hybridMultilevel"/>
    <w:tmpl w:val="2C1A3FA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5A164006"/>
    <w:multiLevelType w:val="hybridMultilevel"/>
    <w:tmpl w:val="D9FC29AE"/>
    <w:lvl w:ilvl="0" w:tplc="EBCECD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575174"/>
    <w:multiLevelType w:val="hybridMultilevel"/>
    <w:tmpl w:val="49CA23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BAD35CB"/>
    <w:multiLevelType w:val="hybridMultilevel"/>
    <w:tmpl w:val="BDD05834"/>
    <w:lvl w:ilvl="0" w:tplc="6A7ED5F2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D095E6A"/>
    <w:multiLevelType w:val="hybridMultilevel"/>
    <w:tmpl w:val="61708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10614B"/>
    <w:multiLevelType w:val="hybridMultilevel"/>
    <w:tmpl w:val="9CDC41EC"/>
    <w:lvl w:ilvl="0" w:tplc="6D5E08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B5E4D7B"/>
    <w:multiLevelType w:val="hybridMultilevel"/>
    <w:tmpl w:val="67DAB4A2"/>
    <w:lvl w:ilvl="0" w:tplc="A66A99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4663CB"/>
    <w:multiLevelType w:val="hybridMultilevel"/>
    <w:tmpl w:val="68EC809A"/>
    <w:lvl w:ilvl="0" w:tplc="C77EB7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15"/>
  </w:num>
  <w:num w:numId="8">
    <w:abstractNumId w:val="33"/>
  </w:num>
  <w:num w:numId="9">
    <w:abstractNumId w:val="27"/>
  </w:num>
  <w:num w:numId="10">
    <w:abstractNumId w:val="36"/>
  </w:num>
  <w:num w:numId="11">
    <w:abstractNumId w:val="41"/>
  </w:num>
  <w:num w:numId="12">
    <w:abstractNumId w:val="30"/>
  </w:num>
  <w:num w:numId="13">
    <w:abstractNumId w:val="18"/>
  </w:num>
  <w:num w:numId="14">
    <w:abstractNumId w:val="26"/>
  </w:num>
  <w:num w:numId="15">
    <w:abstractNumId w:val="32"/>
  </w:num>
  <w:num w:numId="16">
    <w:abstractNumId w:val="22"/>
  </w:num>
  <w:num w:numId="17">
    <w:abstractNumId w:val="35"/>
  </w:num>
  <w:num w:numId="18">
    <w:abstractNumId w:val="19"/>
  </w:num>
  <w:num w:numId="19">
    <w:abstractNumId w:val="25"/>
  </w:num>
  <w:num w:numId="20">
    <w:abstractNumId w:val="21"/>
  </w:num>
  <w:num w:numId="21">
    <w:abstractNumId w:val="34"/>
  </w:num>
  <w:num w:numId="22">
    <w:abstractNumId w:val="42"/>
  </w:num>
  <w:num w:numId="23">
    <w:abstractNumId w:val="23"/>
  </w:num>
  <w:num w:numId="24">
    <w:abstractNumId w:val="40"/>
  </w:num>
  <w:num w:numId="25">
    <w:abstractNumId w:val="17"/>
  </w:num>
  <w:num w:numId="26">
    <w:abstractNumId w:val="38"/>
  </w:num>
  <w:num w:numId="27">
    <w:abstractNumId w:val="29"/>
  </w:num>
  <w:num w:numId="28">
    <w:abstractNumId w:val="20"/>
  </w:num>
  <w:num w:numId="29">
    <w:abstractNumId w:val="24"/>
  </w:num>
  <w:num w:numId="30">
    <w:abstractNumId w:val="31"/>
  </w:num>
  <w:num w:numId="31">
    <w:abstractNumId w:val="39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19"/>
    <w:rsid w:val="000027AF"/>
    <w:rsid w:val="00003490"/>
    <w:rsid w:val="00005A5C"/>
    <w:rsid w:val="00007298"/>
    <w:rsid w:val="00007EF7"/>
    <w:rsid w:val="00013CD7"/>
    <w:rsid w:val="000148BC"/>
    <w:rsid w:val="000148BF"/>
    <w:rsid w:val="00015BE6"/>
    <w:rsid w:val="00020D51"/>
    <w:rsid w:val="00020DB1"/>
    <w:rsid w:val="00030CE8"/>
    <w:rsid w:val="00031502"/>
    <w:rsid w:val="00031F81"/>
    <w:rsid w:val="00033D2F"/>
    <w:rsid w:val="00036756"/>
    <w:rsid w:val="000379AA"/>
    <w:rsid w:val="00040D35"/>
    <w:rsid w:val="000414D6"/>
    <w:rsid w:val="00043755"/>
    <w:rsid w:val="00044BEF"/>
    <w:rsid w:val="00045B3E"/>
    <w:rsid w:val="00045CE2"/>
    <w:rsid w:val="00054D05"/>
    <w:rsid w:val="00056FFF"/>
    <w:rsid w:val="000573A5"/>
    <w:rsid w:val="00060B4B"/>
    <w:rsid w:val="0006552A"/>
    <w:rsid w:val="00066E6D"/>
    <w:rsid w:val="00081D35"/>
    <w:rsid w:val="00082CBA"/>
    <w:rsid w:val="00083A0F"/>
    <w:rsid w:val="00086AE4"/>
    <w:rsid w:val="00087710"/>
    <w:rsid w:val="000961E9"/>
    <w:rsid w:val="000975F0"/>
    <w:rsid w:val="000A04C8"/>
    <w:rsid w:val="000A4FC3"/>
    <w:rsid w:val="000A6937"/>
    <w:rsid w:val="000A7629"/>
    <w:rsid w:val="000B1EBC"/>
    <w:rsid w:val="000B23DC"/>
    <w:rsid w:val="000B5D89"/>
    <w:rsid w:val="000C02DB"/>
    <w:rsid w:val="000C22D7"/>
    <w:rsid w:val="000C5871"/>
    <w:rsid w:val="000D0906"/>
    <w:rsid w:val="000D1799"/>
    <w:rsid w:val="000D5DBE"/>
    <w:rsid w:val="000D751B"/>
    <w:rsid w:val="000E1532"/>
    <w:rsid w:val="000E615D"/>
    <w:rsid w:val="000F0AC8"/>
    <w:rsid w:val="000F1EAC"/>
    <w:rsid w:val="000F5963"/>
    <w:rsid w:val="000F6D03"/>
    <w:rsid w:val="000F7FDD"/>
    <w:rsid w:val="00100D5F"/>
    <w:rsid w:val="001029D0"/>
    <w:rsid w:val="00102BC3"/>
    <w:rsid w:val="00103B4B"/>
    <w:rsid w:val="0011318B"/>
    <w:rsid w:val="00115BCC"/>
    <w:rsid w:val="00116700"/>
    <w:rsid w:val="00121541"/>
    <w:rsid w:val="0012756C"/>
    <w:rsid w:val="00133646"/>
    <w:rsid w:val="00133B3B"/>
    <w:rsid w:val="00150267"/>
    <w:rsid w:val="001514A5"/>
    <w:rsid w:val="00151B02"/>
    <w:rsid w:val="00152A5A"/>
    <w:rsid w:val="00156666"/>
    <w:rsid w:val="00160FDE"/>
    <w:rsid w:val="00161B3C"/>
    <w:rsid w:val="00161CC0"/>
    <w:rsid w:val="001638ED"/>
    <w:rsid w:val="0016611D"/>
    <w:rsid w:val="00166493"/>
    <w:rsid w:val="00173A4E"/>
    <w:rsid w:val="001772A3"/>
    <w:rsid w:val="0018309F"/>
    <w:rsid w:val="001846AD"/>
    <w:rsid w:val="0018704D"/>
    <w:rsid w:val="001873B1"/>
    <w:rsid w:val="001877E1"/>
    <w:rsid w:val="0019090B"/>
    <w:rsid w:val="0019265E"/>
    <w:rsid w:val="00192F72"/>
    <w:rsid w:val="001946D5"/>
    <w:rsid w:val="001A1381"/>
    <w:rsid w:val="001A13D2"/>
    <w:rsid w:val="001A1E13"/>
    <w:rsid w:val="001A2535"/>
    <w:rsid w:val="001B2D0E"/>
    <w:rsid w:val="001B2EA7"/>
    <w:rsid w:val="001B48B9"/>
    <w:rsid w:val="001B5CFB"/>
    <w:rsid w:val="001B6F9D"/>
    <w:rsid w:val="001C3274"/>
    <w:rsid w:val="001C63C6"/>
    <w:rsid w:val="001D0C62"/>
    <w:rsid w:val="001D0D58"/>
    <w:rsid w:val="001D103B"/>
    <w:rsid w:val="001D10F0"/>
    <w:rsid w:val="001D3CBD"/>
    <w:rsid w:val="001D619B"/>
    <w:rsid w:val="001D6AFF"/>
    <w:rsid w:val="001E67BD"/>
    <w:rsid w:val="001E6973"/>
    <w:rsid w:val="001E6D54"/>
    <w:rsid w:val="001E77E6"/>
    <w:rsid w:val="001E7FFD"/>
    <w:rsid w:val="001F0565"/>
    <w:rsid w:val="001F3F7C"/>
    <w:rsid w:val="001F51EE"/>
    <w:rsid w:val="001F5FA5"/>
    <w:rsid w:val="001F766B"/>
    <w:rsid w:val="00205A52"/>
    <w:rsid w:val="00206CF4"/>
    <w:rsid w:val="00206DC0"/>
    <w:rsid w:val="002074F4"/>
    <w:rsid w:val="00211623"/>
    <w:rsid w:val="0021344E"/>
    <w:rsid w:val="00213D72"/>
    <w:rsid w:val="00215E84"/>
    <w:rsid w:val="00221A37"/>
    <w:rsid w:val="00227EFA"/>
    <w:rsid w:val="002301C6"/>
    <w:rsid w:val="002343FA"/>
    <w:rsid w:val="00240C20"/>
    <w:rsid w:val="0024477E"/>
    <w:rsid w:val="00244EAC"/>
    <w:rsid w:val="002467AF"/>
    <w:rsid w:val="00252106"/>
    <w:rsid w:val="00252BE7"/>
    <w:rsid w:val="0025513B"/>
    <w:rsid w:val="0025539C"/>
    <w:rsid w:val="00255EC5"/>
    <w:rsid w:val="00266603"/>
    <w:rsid w:val="002668CB"/>
    <w:rsid w:val="00267A34"/>
    <w:rsid w:val="00267F95"/>
    <w:rsid w:val="00267F9D"/>
    <w:rsid w:val="00270177"/>
    <w:rsid w:val="0027422A"/>
    <w:rsid w:val="00276019"/>
    <w:rsid w:val="00276E53"/>
    <w:rsid w:val="00277259"/>
    <w:rsid w:val="00280222"/>
    <w:rsid w:val="00283271"/>
    <w:rsid w:val="0028429C"/>
    <w:rsid w:val="00284686"/>
    <w:rsid w:val="002849DC"/>
    <w:rsid w:val="00285CD9"/>
    <w:rsid w:val="00291D51"/>
    <w:rsid w:val="002A02C6"/>
    <w:rsid w:val="002A2ADE"/>
    <w:rsid w:val="002A33E4"/>
    <w:rsid w:val="002A39F4"/>
    <w:rsid w:val="002A3DD8"/>
    <w:rsid w:val="002A5543"/>
    <w:rsid w:val="002A59D9"/>
    <w:rsid w:val="002B0BB6"/>
    <w:rsid w:val="002B1057"/>
    <w:rsid w:val="002B37B2"/>
    <w:rsid w:val="002B7568"/>
    <w:rsid w:val="002B794D"/>
    <w:rsid w:val="002B7971"/>
    <w:rsid w:val="002B7D47"/>
    <w:rsid w:val="002C141A"/>
    <w:rsid w:val="002C2349"/>
    <w:rsid w:val="002C2C23"/>
    <w:rsid w:val="002C3E0F"/>
    <w:rsid w:val="002C49D5"/>
    <w:rsid w:val="002C7DD0"/>
    <w:rsid w:val="002D3259"/>
    <w:rsid w:val="002D33AA"/>
    <w:rsid w:val="002D559A"/>
    <w:rsid w:val="002D6232"/>
    <w:rsid w:val="002D6EB0"/>
    <w:rsid w:val="002E362E"/>
    <w:rsid w:val="002E376A"/>
    <w:rsid w:val="002E44A0"/>
    <w:rsid w:val="002E6263"/>
    <w:rsid w:val="002E6CDF"/>
    <w:rsid w:val="002F6B20"/>
    <w:rsid w:val="003017ED"/>
    <w:rsid w:val="0030250E"/>
    <w:rsid w:val="003042F2"/>
    <w:rsid w:val="00304395"/>
    <w:rsid w:val="003073CA"/>
    <w:rsid w:val="003078AC"/>
    <w:rsid w:val="00314D9A"/>
    <w:rsid w:val="003156C2"/>
    <w:rsid w:val="003163F0"/>
    <w:rsid w:val="00320B61"/>
    <w:rsid w:val="00320BDE"/>
    <w:rsid w:val="0032358F"/>
    <w:rsid w:val="003263CB"/>
    <w:rsid w:val="00330F67"/>
    <w:rsid w:val="00331FEE"/>
    <w:rsid w:val="00332ADC"/>
    <w:rsid w:val="00333E20"/>
    <w:rsid w:val="00335E14"/>
    <w:rsid w:val="00341C1C"/>
    <w:rsid w:val="00342FD2"/>
    <w:rsid w:val="0034413E"/>
    <w:rsid w:val="0034419B"/>
    <w:rsid w:val="00344572"/>
    <w:rsid w:val="003502C7"/>
    <w:rsid w:val="00353564"/>
    <w:rsid w:val="00353D74"/>
    <w:rsid w:val="00354E39"/>
    <w:rsid w:val="00354FD0"/>
    <w:rsid w:val="00357F2E"/>
    <w:rsid w:val="003638C7"/>
    <w:rsid w:val="00366773"/>
    <w:rsid w:val="003730F4"/>
    <w:rsid w:val="003745D5"/>
    <w:rsid w:val="00374B45"/>
    <w:rsid w:val="003776F6"/>
    <w:rsid w:val="00383AB3"/>
    <w:rsid w:val="00385C17"/>
    <w:rsid w:val="0038753A"/>
    <w:rsid w:val="003903E3"/>
    <w:rsid w:val="00390CC8"/>
    <w:rsid w:val="00393617"/>
    <w:rsid w:val="00393A4E"/>
    <w:rsid w:val="00393E65"/>
    <w:rsid w:val="003942F3"/>
    <w:rsid w:val="00394678"/>
    <w:rsid w:val="00394838"/>
    <w:rsid w:val="003967E7"/>
    <w:rsid w:val="003A0A15"/>
    <w:rsid w:val="003A0C87"/>
    <w:rsid w:val="003A25BA"/>
    <w:rsid w:val="003A4212"/>
    <w:rsid w:val="003A6791"/>
    <w:rsid w:val="003B03EE"/>
    <w:rsid w:val="003B0864"/>
    <w:rsid w:val="003B27DB"/>
    <w:rsid w:val="003B2D92"/>
    <w:rsid w:val="003B52CC"/>
    <w:rsid w:val="003B54FD"/>
    <w:rsid w:val="003B67D1"/>
    <w:rsid w:val="003B7ACD"/>
    <w:rsid w:val="003B7E6F"/>
    <w:rsid w:val="003C0099"/>
    <w:rsid w:val="003C0CB4"/>
    <w:rsid w:val="003C13BC"/>
    <w:rsid w:val="003C3ADD"/>
    <w:rsid w:val="003C53CA"/>
    <w:rsid w:val="003C757A"/>
    <w:rsid w:val="003D0E87"/>
    <w:rsid w:val="003D1C77"/>
    <w:rsid w:val="003D480C"/>
    <w:rsid w:val="003D54D5"/>
    <w:rsid w:val="003D5EA6"/>
    <w:rsid w:val="003E003E"/>
    <w:rsid w:val="003E050C"/>
    <w:rsid w:val="003E06D2"/>
    <w:rsid w:val="003E0CB9"/>
    <w:rsid w:val="003E0CF3"/>
    <w:rsid w:val="003E347F"/>
    <w:rsid w:val="003E5887"/>
    <w:rsid w:val="003E5F3B"/>
    <w:rsid w:val="003F1C6B"/>
    <w:rsid w:val="003F5C1B"/>
    <w:rsid w:val="003F6979"/>
    <w:rsid w:val="003F7348"/>
    <w:rsid w:val="004018D6"/>
    <w:rsid w:val="004042DF"/>
    <w:rsid w:val="0041012E"/>
    <w:rsid w:val="00411708"/>
    <w:rsid w:val="0041300D"/>
    <w:rsid w:val="00414D32"/>
    <w:rsid w:val="00415C5E"/>
    <w:rsid w:val="00417A64"/>
    <w:rsid w:val="0042047B"/>
    <w:rsid w:val="00424354"/>
    <w:rsid w:val="0042550E"/>
    <w:rsid w:val="0042796B"/>
    <w:rsid w:val="00427DBB"/>
    <w:rsid w:val="00431CDD"/>
    <w:rsid w:val="0043545C"/>
    <w:rsid w:val="0044045D"/>
    <w:rsid w:val="0044374B"/>
    <w:rsid w:val="00444369"/>
    <w:rsid w:val="00450892"/>
    <w:rsid w:val="0045422A"/>
    <w:rsid w:val="00456712"/>
    <w:rsid w:val="00456F53"/>
    <w:rsid w:val="00461FE0"/>
    <w:rsid w:val="00462813"/>
    <w:rsid w:val="0046403F"/>
    <w:rsid w:val="004652F3"/>
    <w:rsid w:val="004669D5"/>
    <w:rsid w:val="0047104F"/>
    <w:rsid w:val="00474BAF"/>
    <w:rsid w:val="00476B0B"/>
    <w:rsid w:val="00476B47"/>
    <w:rsid w:val="00481F0B"/>
    <w:rsid w:val="00482195"/>
    <w:rsid w:val="00482B7A"/>
    <w:rsid w:val="00484545"/>
    <w:rsid w:val="00485168"/>
    <w:rsid w:val="00487FC9"/>
    <w:rsid w:val="00491658"/>
    <w:rsid w:val="00494BD4"/>
    <w:rsid w:val="00496A85"/>
    <w:rsid w:val="0049731A"/>
    <w:rsid w:val="00497ED5"/>
    <w:rsid w:val="004A7B2B"/>
    <w:rsid w:val="004B0F78"/>
    <w:rsid w:val="004B1431"/>
    <w:rsid w:val="004B2344"/>
    <w:rsid w:val="004B2BD3"/>
    <w:rsid w:val="004B54F4"/>
    <w:rsid w:val="004B6F7B"/>
    <w:rsid w:val="004C11DD"/>
    <w:rsid w:val="004C68D1"/>
    <w:rsid w:val="004C7618"/>
    <w:rsid w:val="004D01D7"/>
    <w:rsid w:val="004D035A"/>
    <w:rsid w:val="004D1888"/>
    <w:rsid w:val="004D256A"/>
    <w:rsid w:val="004D2932"/>
    <w:rsid w:val="004E596E"/>
    <w:rsid w:val="004E59B4"/>
    <w:rsid w:val="004F1F6A"/>
    <w:rsid w:val="004F44A5"/>
    <w:rsid w:val="004F70C9"/>
    <w:rsid w:val="004F7E42"/>
    <w:rsid w:val="00501FD9"/>
    <w:rsid w:val="00502217"/>
    <w:rsid w:val="0050233F"/>
    <w:rsid w:val="00503F50"/>
    <w:rsid w:val="005046E7"/>
    <w:rsid w:val="0050513E"/>
    <w:rsid w:val="00513755"/>
    <w:rsid w:val="005146B0"/>
    <w:rsid w:val="00515A30"/>
    <w:rsid w:val="005166E1"/>
    <w:rsid w:val="00516836"/>
    <w:rsid w:val="00526950"/>
    <w:rsid w:val="005277E8"/>
    <w:rsid w:val="00527BB3"/>
    <w:rsid w:val="00527E80"/>
    <w:rsid w:val="0053021B"/>
    <w:rsid w:val="005304D0"/>
    <w:rsid w:val="00532EF1"/>
    <w:rsid w:val="00533038"/>
    <w:rsid w:val="0053357A"/>
    <w:rsid w:val="00534E06"/>
    <w:rsid w:val="00537359"/>
    <w:rsid w:val="0054074D"/>
    <w:rsid w:val="00545E83"/>
    <w:rsid w:val="00550B60"/>
    <w:rsid w:val="0055192C"/>
    <w:rsid w:val="00552F4B"/>
    <w:rsid w:val="00556392"/>
    <w:rsid w:val="005576F0"/>
    <w:rsid w:val="00561736"/>
    <w:rsid w:val="005624F2"/>
    <w:rsid w:val="00565149"/>
    <w:rsid w:val="00565D74"/>
    <w:rsid w:val="00566B57"/>
    <w:rsid w:val="0057339B"/>
    <w:rsid w:val="005821A5"/>
    <w:rsid w:val="0058248A"/>
    <w:rsid w:val="00583336"/>
    <w:rsid w:val="005843DE"/>
    <w:rsid w:val="00584E34"/>
    <w:rsid w:val="005870C4"/>
    <w:rsid w:val="00592AA5"/>
    <w:rsid w:val="00593CBE"/>
    <w:rsid w:val="0059526F"/>
    <w:rsid w:val="00597458"/>
    <w:rsid w:val="005A1500"/>
    <w:rsid w:val="005A791A"/>
    <w:rsid w:val="005B01D2"/>
    <w:rsid w:val="005B119C"/>
    <w:rsid w:val="005B2FE2"/>
    <w:rsid w:val="005B64D3"/>
    <w:rsid w:val="005C1B4E"/>
    <w:rsid w:val="005D1C8D"/>
    <w:rsid w:val="005D21E5"/>
    <w:rsid w:val="005D2427"/>
    <w:rsid w:val="005D3F81"/>
    <w:rsid w:val="005D4F8E"/>
    <w:rsid w:val="005D544B"/>
    <w:rsid w:val="005D644C"/>
    <w:rsid w:val="005D6592"/>
    <w:rsid w:val="005D65DA"/>
    <w:rsid w:val="005D713A"/>
    <w:rsid w:val="005E0726"/>
    <w:rsid w:val="005E117E"/>
    <w:rsid w:val="005E13BF"/>
    <w:rsid w:val="005E1F25"/>
    <w:rsid w:val="005E4EAE"/>
    <w:rsid w:val="005E7D32"/>
    <w:rsid w:val="005F32D6"/>
    <w:rsid w:val="005F408B"/>
    <w:rsid w:val="005F47DE"/>
    <w:rsid w:val="005F5052"/>
    <w:rsid w:val="005F58A5"/>
    <w:rsid w:val="00601D3E"/>
    <w:rsid w:val="006062B2"/>
    <w:rsid w:val="00606C4D"/>
    <w:rsid w:val="00607B03"/>
    <w:rsid w:val="00607FB7"/>
    <w:rsid w:val="0061271C"/>
    <w:rsid w:val="00614368"/>
    <w:rsid w:val="00616831"/>
    <w:rsid w:val="006171AC"/>
    <w:rsid w:val="00621F80"/>
    <w:rsid w:val="006230C9"/>
    <w:rsid w:val="006230D7"/>
    <w:rsid w:val="006234B6"/>
    <w:rsid w:val="00624672"/>
    <w:rsid w:val="00625DAA"/>
    <w:rsid w:val="00627BAA"/>
    <w:rsid w:val="006301E7"/>
    <w:rsid w:val="00630A86"/>
    <w:rsid w:val="00631FA8"/>
    <w:rsid w:val="006366DC"/>
    <w:rsid w:val="00636D4D"/>
    <w:rsid w:val="00636E54"/>
    <w:rsid w:val="00640326"/>
    <w:rsid w:val="00644D6D"/>
    <w:rsid w:val="00647358"/>
    <w:rsid w:val="00647DDE"/>
    <w:rsid w:val="00650972"/>
    <w:rsid w:val="00654988"/>
    <w:rsid w:val="00655F08"/>
    <w:rsid w:val="00660B03"/>
    <w:rsid w:val="006637A7"/>
    <w:rsid w:val="00663909"/>
    <w:rsid w:val="00666352"/>
    <w:rsid w:val="00670515"/>
    <w:rsid w:val="006713BE"/>
    <w:rsid w:val="00672E64"/>
    <w:rsid w:val="00673AFE"/>
    <w:rsid w:val="0067427A"/>
    <w:rsid w:val="00674DFC"/>
    <w:rsid w:val="006764F3"/>
    <w:rsid w:val="006814D0"/>
    <w:rsid w:val="00681DE9"/>
    <w:rsid w:val="006926F9"/>
    <w:rsid w:val="00693E08"/>
    <w:rsid w:val="00694DE1"/>
    <w:rsid w:val="00697C63"/>
    <w:rsid w:val="006A0D45"/>
    <w:rsid w:val="006A4AA1"/>
    <w:rsid w:val="006A4B20"/>
    <w:rsid w:val="006A533A"/>
    <w:rsid w:val="006A62A8"/>
    <w:rsid w:val="006A79C4"/>
    <w:rsid w:val="006B36AC"/>
    <w:rsid w:val="006B44DF"/>
    <w:rsid w:val="006B5AD6"/>
    <w:rsid w:val="006B62F3"/>
    <w:rsid w:val="006B76BA"/>
    <w:rsid w:val="006C1FF3"/>
    <w:rsid w:val="006C2A5D"/>
    <w:rsid w:val="006C4A56"/>
    <w:rsid w:val="006C4B2D"/>
    <w:rsid w:val="006C4D11"/>
    <w:rsid w:val="006D4507"/>
    <w:rsid w:val="006D6BC2"/>
    <w:rsid w:val="006D759F"/>
    <w:rsid w:val="006E19EA"/>
    <w:rsid w:val="006E5F09"/>
    <w:rsid w:val="006E68A3"/>
    <w:rsid w:val="006E6C30"/>
    <w:rsid w:val="006E6DA7"/>
    <w:rsid w:val="006F1E90"/>
    <w:rsid w:val="006F2F40"/>
    <w:rsid w:val="006F3EBF"/>
    <w:rsid w:val="006F40E7"/>
    <w:rsid w:val="006F58D6"/>
    <w:rsid w:val="006F7240"/>
    <w:rsid w:val="007013AA"/>
    <w:rsid w:val="00702E48"/>
    <w:rsid w:val="0070326A"/>
    <w:rsid w:val="007032DF"/>
    <w:rsid w:val="007038A4"/>
    <w:rsid w:val="007044EC"/>
    <w:rsid w:val="00705D4F"/>
    <w:rsid w:val="00707D5C"/>
    <w:rsid w:val="0071172A"/>
    <w:rsid w:val="00711F1E"/>
    <w:rsid w:val="0071363F"/>
    <w:rsid w:val="00714C03"/>
    <w:rsid w:val="00716181"/>
    <w:rsid w:val="00716705"/>
    <w:rsid w:val="007225BF"/>
    <w:rsid w:val="007228D2"/>
    <w:rsid w:val="00724088"/>
    <w:rsid w:val="0072474B"/>
    <w:rsid w:val="00725D3A"/>
    <w:rsid w:val="00725F3F"/>
    <w:rsid w:val="00726317"/>
    <w:rsid w:val="00727492"/>
    <w:rsid w:val="007276CD"/>
    <w:rsid w:val="00730630"/>
    <w:rsid w:val="00730CD9"/>
    <w:rsid w:val="00732672"/>
    <w:rsid w:val="00736DB8"/>
    <w:rsid w:val="007434BB"/>
    <w:rsid w:val="00745AD2"/>
    <w:rsid w:val="0074634C"/>
    <w:rsid w:val="00747B38"/>
    <w:rsid w:val="00752E94"/>
    <w:rsid w:val="00753E42"/>
    <w:rsid w:val="007541CD"/>
    <w:rsid w:val="00754397"/>
    <w:rsid w:val="007578F0"/>
    <w:rsid w:val="00764B85"/>
    <w:rsid w:val="0076531C"/>
    <w:rsid w:val="007664A9"/>
    <w:rsid w:val="00771399"/>
    <w:rsid w:val="00771815"/>
    <w:rsid w:val="00773C45"/>
    <w:rsid w:val="00775171"/>
    <w:rsid w:val="00776E31"/>
    <w:rsid w:val="0078045B"/>
    <w:rsid w:val="007809C4"/>
    <w:rsid w:val="00782422"/>
    <w:rsid w:val="00786190"/>
    <w:rsid w:val="00786A39"/>
    <w:rsid w:val="0079077C"/>
    <w:rsid w:val="007911D0"/>
    <w:rsid w:val="00791593"/>
    <w:rsid w:val="00797A7D"/>
    <w:rsid w:val="007A0393"/>
    <w:rsid w:val="007A2E7D"/>
    <w:rsid w:val="007A3559"/>
    <w:rsid w:val="007A57C8"/>
    <w:rsid w:val="007A78D4"/>
    <w:rsid w:val="007A7DFA"/>
    <w:rsid w:val="007B14F4"/>
    <w:rsid w:val="007B1947"/>
    <w:rsid w:val="007B1DB9"/>
    <w:rsid w:val="007B1FBD"/>
    <w:rsid w:val="007B2851"/>
    <w:rsid w:val="007B5AD8"/>
    <w:rsid w:val="007B7EA7"/>
    <w:rsid w:val="007C0B28"/>
    <w:rsid w:val="007C0FF9"/>
    <w:rsid w:val="007C1094"/>
    <w:rsid w:val="007C11F0"/>
    <w:rsid w:val="007C121A"/>
    <w:rsid w:val="007C5347"/>
    <w:rsid w:val="007C5587"/>
    <w:rsid w:val="007C6806"/>
    <w:rsid w:val="007C6C22"/>
    <w:rsid w:val="007D0BF0"/>
    <w:rsid w:val="007D4B3D"/>
    <w:rsid w:val="007D521B"/>
    <w:rsid w:val="007D52B3"/>
    <w:rsid w:val="007E00AC"/>
    <w:rsid w:val="007E7667"/>
    <w:rsid w:val="007F1F97"/>
    <w:rsid w:val="007F4955"/>
    <w:rsid w:val="007F66C4"/>
    <w:rsid w:val="007F777A"/>
    <w:rsid w:val="007F7F14"/>
    <w:rsid w:val="00801DF8"/>
    <w:rsid w:val="00803B1A"/>
    <w:rsid w:val="00805C08"/>
    <w:rsid w:val="00806E33"/>
    <w:rsid w:val="00812A00"/>
    <w:rsid w:val="00814FD7"/>
    <w:rsid w:val="00821BCF"/>
    <w:rsid w:val="00822920"/>
    <w:rsid w:val="008263B8"/>
    <w:rsid w:val="00826A9B"/>
    <w:rsid w:val="00826DE4"/>
    <w:rsid w:val="0083015D"/>
    <w:rsid w:val="00831BC4"/>
    <w:rsid w:val="00831ECF"/>
    <w:rsid w:val="0083306B"/>
    <w:rsid w:val="00834539"/>
    <w:rsid w:val="008353EA"/>
    <w:rsid w:val="00837F3B"/>
    <w:rsid w:val="0084187F"/>
    <w:rsid w:val="00843386"/>
    <w:rsid w:val="008437AD"/>
    <w:rsid w:val="00845288"/>
    <w:rsid w:val="00845AF6"/>
    <w:rsid w:val="00850589"/>
    <w:rsid w:val="00850640"/>
    <w:rsid w:val="00851051"/>
    <w:rsid w:val="008520B4"/>
    <w:rsid w:val="00852535"/>
    <w:rsid w:val="0085737E"/>
    <w:rsid w:val="00857682"/>
    <w:rsid w:val="00857F2A"/>
    <w:rsid w:val="00861113"/>
    <w:rsid w:val="00862D7B"/>
    <w:rsid w:val="0086481A"/>
    <w:rsid w:val="0087303B"/>
    <w:rsid w:val="00875D07"/>
    <w:rsid w:val="00875DCC"/>
    <w:rsid w:val="00876066"/>
    <w:rsid w:val="00876513"/>
    <w:rsid w:val="00883ED0"/>
    <w:rsid w:val="00884953"/>
    <w:rsid w:val="00885B51"/>
    <w:rsid w:val="00886614"/>
    <w:rsid w:val="0089082D"/>
    <w:rsid w:val="008918D1"/>
    <w:rsid w:val="00893EAD"/>
    <w:rsid w:val="008978A8"/>
    <w:rsid w:val="008A768D"/>
    <w:rsid w:val="008A7EC0"/>
    <w:rsid w:val="008B0F70"/>
    <w:rsid w:val="008B5106"/>
    <w:rsid w:val="008B53EF"/>
    <w:rsid w:val="008B5B5D"/>
    <w:rsid w:val="008B65A1"/>
    <w:rsid w:val="008C0F34"/>
    <w:rsid w:val="008C1590"/>
    <w:rsid w:val="008C1745"/>
    <w:rsid w:val="008C1FB4"/>
    <w:rsid w:val="008C7566"/>
    <w:rsid w:val="008D0251"/>
    <w:rsid w:val="008D0F03"/>
    <w:rsid w:val="008D2F96"/>
    <w:rsid w:val="008D3D61"/>
    <w:rsid w:val="008D3EE9"/>
    <w:rsid w:val="008D4CD1"/>
    <w:rsid w:val="008D570E"/>
    <w:rsid w:val="008D6321"/>
    <w:rsid w:val="008D720B"/>
    <w:rsid w:val="008E2AC2"/>
    <w:rsid w:val="008E3055"/>
    <w:rsid w:val="008E553C"/>
    <w:rsid w:val="008E5652"/>
    <w:rsid w:val="008E5F80"/>
    <w:rsid w:val="008F0F1B"/>
    <w:rsid w:val="008F1910"/>
    <w:rsid w:val="008F1C76"/>
    <w:rsid w:val="008F32C6"/>
    <w:rsid w:val="008F433A"/>
    <w:rsid w:val="008F4C27"/>
    <w:rsid w:val="008F5ED4"/>
    <w:rsid w:val="008F6B19"/>
    <w:rsid w:val="008F730A"/>
    <w:rsid w:val="008F7516"/>
    <w:rsid w:val="00901A94"/>
    <w:rsid w:val="00904728"/>
    <w:rsid w:val="009057A8"/>
    <w:rsid w:val="00905ABA"/>
    <w:rsid w:val="00911831"/>
    <w:rsid w:val="009120C4"/>
    <w:rsid w:val="009142F3"/>
    <w:rsid w:val="00916524"/>
    <w:rsid w:val="00917D2A"/>
    <w:rsid w:val="009229A5"/>
    <w:rsid w:val="009246CB"/>
    <w:rsid w:val="00927F10"/>
    <w:rsid w:val="00934C8D"/>
    <w:rsid w:val="00936DE1"/>
    <w:rsid w:val="00937B8F"/>
    <w:rsid w:val="00947CE4"/>
    <w:rsid w:val="009502DB"/>
    <w:rsid w:val="00952137"/>
    <w:rsid w:val="0095214F"/>
    <w:rsid w:val="0095270A"/>
    <w:rsid w:val="00954BF5"/>
    <w:rsid w:val="00955DA3"/>
    <w:rsid w:val="00964464"/>
    <w:rsid w:val="00971841"/>
    <w:rsid w:val="00972E15"/>
    <w:rsid w:val="00974B4D"/>
    <w:rsid w:val="00977F52"/>
    <w:rsid w:val="00985410"/>
    <w:rsid w:val="00986248"/>
    <w:rsid w:val="009864DF"/>
    <w:rsid w:val="00987668"/>
    <w:rsid w:val="00987F97"/>
    <w:rsid w:val="00992EC0"/>
    <w:rsid w:val="0099482C"/>
    <w:rsid w:val="00995A87"/>
    <w:rsid w:val="00997071"/>
    <w:rsid w:val="009A00DA"/>
    <w:rsid w:val="009A1AD2"/>
    <w:rsid w:val="009A3529"/>
    <w:rsid w:val="009A52CA"/>
    <w:rsid w:val="009A5424"/>
    <w:rsid w:val="009B5751"/>
    <w:rsid w:val="009C00F7"/>
    <w:rsid w:val="009C1211"/>
    <w:rsid w:val="009C228C"/>
    <w:rsid w:val="009C654E"/>
    <w:rsid w:val="009D4F76"/>
    <w:rsid w:val="009D71C2"/>
    <w:rsid w:val="009D7508"/>
    <w:rsid w:val="009E475F"/>
    <w:rsid w:val="009E5486"/>
    <w:rsid w:val="009E5F65"/>
    <w:rsid w:val="009E66C0"/>
    <w:rsid w:val="009E6A70"/>
    <w:rsid w:val="009E6B05"/>
    <w:rsid w:val="009F688F"/>
    <w:rsid w:val="00A00161"/>
    <w:rsid w:val="00A00FB8"/>
    <w:rsid w:val="00A03B94"/>
    <w:rsid w:val="00A12241"/>
    <w:rsid w:val="00A122CE"/>
    <w:rsid w:val="00A15D79"/>
    <w:rsid w:val="00A20136"/>
    <w:rsid w:val="00A201BE"/>
    <w:rsid w:val="00A227F3"/>
    <w:rsid w:val="00A23A9C"/>
    <w:rsid w:val="00A23FD2"/>
    <w:rsid w:val="00A2575A"/>
    <w:rsid w:val="00A258C4"/>
    <w:rsid w:val="00A30CEB"/>
    <w:rsid w:val="00A337F5"/>
    <w:rsid w:val="00A343FC"/>
    <w:rsid w:val="00A377D4"/>
    <w:rsid w:val="00A412A0"/>
    <w:rsid w:val="00A42127"/>
    <w:rsid w:val="00A435A2"/>
    <w:rsid w:val="00A47885"/>
    <w:rsid w:val="00A506D8"/>
    <w:rsid w:val="00A53CC8"/>
    <w:rsid w:val="00A55DB1"/>
    <w:rsid w:val="00A576D6"/>
    <w:rsid w:val="00A61799"/>
    <w:rsid w:val="00A6195D"/>
    <w:rsid w:val="00A624DD"/>
    <w:rsid w:val="00A66234"/>
    <w:rsid w:val="00A66BAA"/>
    <w:rsid w:val="00A6789C"/>
    <w:rsid w:val="00A67AE3"/>
    <w:rsid w:val="00A74C7A"/>
    <w:rsid w:val="00A81309"/>
    <w:rsid w:val="00A83B5F"/>
    <w:rsid w:val="00A85421"/>
    <w:rsid w:val="00A86E3F"/>
    <w:rsid w:val="00A87538"/>
    <w:rsid w:val="00A90A51"/>
    <w:rsid w:val="00A942F6"/>
    <w:rsid w:val="00A95A53"/>
    <w:rsid w:val="00AA0A97"/>
    <w:rsid w:val="00AA21A7"/>
    <w:rsid w:val="00AA3293"/>
    <w:rsid w:val="00AA3585"/>
    <w:rsid w:val="00AA40C2"/>
    <w:rsid w:val="00AA73E9"/>
    <w:rsid w:val="00AB0833"/>
    <w:rsid w:val="00AB2243"/>
    <w:rsid w:val="00AB5F7D"/>
    <w:rsid w:val="00AB6593"/>
    <w:rsid w:val="00AC0C76"/>
    <w:rsid w:val="00AC3DF9"/>
    <w:rsid w:val="00AD1822"/>
    <w:rsid w:val="00AD39C6"/>
    <w:rsid w:val="00AD4F5A"/>
    <w:rsid w:val="00AE3865"/>
    <w:rsid w:val="00AE7430"/>
    <w:rsid w:val="00AF3882"/>
    <w:rsid w:val="00AF57CA"/>
    <w:rsid w:val="00AF62F8"/>
    <w:rsid w:val="00B022C6"/>
    <w:rsid w:val="00B03219"/>
    <w:rsid w:val="00B10655"/>
    <w:rsid w:val="00B20EAA"/>
    <w:rsid w:val="00B2219A"/>
    <w:rsid w:val="00B228BF"/>
    <w:rsid w:val="00B3086E"/>
    <w:rsid w:val="00B32DCE"/>
    <w:rsid w:val="00B330E6"/>
    <w:rsid w:val="00B35DA8"/>
    <w:rsid w:val="00B370B7"/>
    <w:rsid w:val="00B37F9D"/>
    <w:rsid w:val="00B432DD"/>
    <w:rsid w:val="00B456E3"/>
    <w:rsid w:val="00B457CF"/>
    <w:rsid w:val="00B459E5"/>
    <w:rsid w:val="00B45F6A"/>
    <w:rsid w:val="00B53061"/>
    <w:rsid w:val="00B57C89"/>
    <w:rsid w:val="00B60BF7"/>
    <w:rsid w:val="00B63813"/>
    <w:rsid w:val="00B655E2"/>
    <w:rsid w:val="00B67F32"/>
    <w:rsid w:val="00B70585"/>
    <w:rsid w:val="00B723DF"/>
    <w:rsid w:val="00B72CC7"/>
    <w:rsid w:val="00B762A4"/>
    <w:rsid w:val="00B875D5"/>
    <w:rsid w:val="00B90919"/>
    <w:rsid w:val="00B9322C"/>
    <w:rsid w:val="00B932F0"/>
    <w:rsid w:val="00B93676"/>
    <w:rsid w:val="00BB0A59"/>
    <w:rsid w:val="00BB0DB2"/>
    <w:rsid w:val="00BB7939"/>
    <w:rsid w:val="00BC3F49"/>
    <w:rsid w:val="00BC4DCE"/>
    <w:rsid w:val="00BD0E68"/>
    <w:rsid w:val="00BD4A9F"/>
    <w:rsid w:val="00BD4CA0"/>
    <w:rsid w:val="00BD51D2"/>
    <w:rsid w:val="00BD6AD2"/>
    <w:rsid w:val="00BE0749"/>
    <w:rsid w:val="00BE3CED"/>
    <w:rsid w:val="00BE5F5F"/>
    <w:rsid w:val="00BF0215"/>
    <w:rsid w:val="00BF153F"/>
    <w:rsid w:val="00BF4A5D"/>
    <w:rsid w:val="00BF6C14"/>
    <w:rsid w:val="00C00304"/>
    <w:rsid w:val="00C022E7"/>
    <w:rsid w:val="00C024DC"/>
    <w:rsid w:val="00C02599"/>
    <w:rsid w:val="00C027DB"/>
    <w:rsid w:val="00C03872"/>
    <w:rsid w:val="00C14FF9"/>
    <w:rsid w:val="00C1579E"/>
    <w:rsid w:val="00C21106"/>
    <w:rsid w:val="00C2322C"/>
    <w:rsid w:val="00C23642"/>
    <w:rsid w:val="00C25365"/>
    <w:rsid w:val="00C262D7"/>
    <w:rsid w:val="00C27F23"/>
    <w:rsid w:val="00C31581"/>
    <w:rsid w:val="00C31ABF"/>
    <w:rsid w:val="00C36310"/>
    <w:rsid w:val="00C36CB5"/>
    <w:rsid w:val="00C36FB5"/>
    <w:rsid w:val="00C36FC7"/>
    <w:rsid w:val="00C373AA"/>
    <w:rsid w:val="00C373AF"/>
    <w:rsid w:val="00C376CD"/>
    <w:rsid w:val="00C37DD8"/>
    <w:rsid w:val="00C42379"/>
    <w:rsid w:val="00C424CF"/>
    <w:rsid w:val="00C45A14"/>
    <w:rsid w:val="00C47143"/>
    <w:rsid w:val="00C53977"/>
    <w:rsid w:val="00C53FA8"/>
    <w:rsid w:val="00C540BA"/>
    <w:rsid w:val="00C578AE"/>
    <w:rsid w:val="00C579B8"/>
    <w:rsid w:val="00C60810"/>
    <w:rsid w:val="00C6105D"/>
    <w:rsid w:val="00C61320"/>
    <w:rsid w:val="00C62DD3"/>
    <w:rsid w:val="00C6357B"/>
    <w:rsid w:val="00C64BEC"/>
    <w:rsid w:val="00C64E66"/>
    <w:rsid w:val="00C65387"/>
    <w:rsid w:val="00C716DD"/>
    <w:rsid w:val="00C75CF1"/>
    <w:rsid w:val="00C77156"/>
    <w:rsid w:val="00C8148C"/>
    <w:rsid w:val="00C82F19"/>
    <w:rsid w:val="00C83B44"/>
    <w:rsid w:val="00C84D53"/>
    <w:rsid w:val="00C860F2"/>
    <w:rsid w:val="00C871C2"/>
    <w:rsid w:val="00C87B79"/>
    <w:rsid w:val="00C92B78"/>
    <w:rsid w:val="00C92B99"/>
    <w:rsid w:val="00C9429F"/>
    <w:rsid w:val="00C96EF0"/>
    <w:rsid w:val="00CA1D22"/>
    <w:rsid w:val="00CA5598"/>
    <w:rsid w:val="00CA693E"/>
    <w:rsid w:val="00CA6BD8"/>
    <w:rsid w:val="00CA7921"/>
    <w:rsid w:val="00CB5E45"/>
    <w:rsid w:val="00CC4255"/>
    <w:rsid w:val="00CC53F4"/>
    <w:rsid w:val="00CC570B"/>
    <w:rsid w:val="00CC5905"/>
    <w:rsid w:val="00CD1542"/>
    <w:rsid w:val="00CD2769"/>
    <w:rsid w:val="00CD3DBB"/>
    <w:rsid w:val="00CD6D4A"/>
    <w:rsid w:val="00CE1AFB"/>
    <w:rsid w:val="00CE4A63"/>
    <w:rsid w:val="00CE57B9"/>
    <w:rsid w:val="00CF0907"/>
    <w:rsid w:val="00CF0C39"/>
    <w:rsid w:val="00CF0CE0"/>
    <w:rsid w:val="00CF1829"/>
    <w:rsid w:val="00CF2E0B"/>
    <w:rsid w:val="00CF313C"/>
    <w:rsid w:val="00CF46B6"/>
    <w:rsid w:val="00CF4857"/>
    <w:rsid w:val="00CF5B38"/>
    <w:rsid w:val="00CF6B0E"/>
    <w:rsid w:val="00D003FD"/>
    <w:rsid w:val="00D01D74"/>
    <w:rsid w:val="00D01E29"/>
    <w:rsid w:val="00D02BF4"/>
    <w:rsid w:val="00D034D3"/>
    <w:rsid w:val="00D10760"/>
    <w:rsid w:val="00D13091"/>
    <w:rsid w:val="00D21793"/>
    <w:rsid w:val="00D2183C"/>
    <w:rsid w:val="00D23D1C"/>
    <w:rsid w:val="00D26EC5"/>
    <w:rsid w:val="00D272B0"/>
    <w:rsid w:val="00D273CB"/>
    <w:rsid w:val="00D2799F"/>
    <w:rsid w:val="00D30C05"/>
    <w:rsid w:val="00D30DBE"/>
    <w:rsid w:val="00D33ACE"/>
    <w:rsid w:val="00D345C3"/>
    <w:rsid w:val="00D414DC"/>
    <w:rsid w:val="00D42489"/>
    <w:rsid w:val="00D4675A"/>
    <w:rsid w:val="00D47908"/>
    <w:rsid w:val="00D523B8"/>
    <w:rsid w:val="00D52D7D"/>
    <w:rsid w:val="00D54893"/>
    <w:rsid w:val="00D550F9"/>
    <w:rsid w:val="00D55437"/>
    <w:rsid w:val="00D55493"/>
    <w:rsid w:val="00D56F33"/>
    <w:rsid w:val="00D579A4"/>
    <w:rsid w:val="00D62EFB"/>
    <w:rsid w:val="00D639C1"/>
    <w:rsid w:val="00D65B30"/>
    <w:rsid w:val="00D65F46"/>
    <w:rsid w:val="00D706D1"/>
    <w:rsid w:val="00D70A70"/>
    <w:rsid w:val="00D72E9E"/>
    <w:rsid w:val="00D745B1"/>
    <w:rsid w:val="00D746DF"/>
    <w:rsid w:val="00D7734E"/>
    <w:rsid w:val="00D83F72"/>
    <w:rsid w:val="00D85C65"/>
    <w:rsid w:val="00D9388F"/>
    <w:rsid w:val="00D9454E"/>
    <w:rsid w:val="00D94B1D"/>
    <w:rsid w:val="00D94DBB"/>
    <w:rsid w:val="00DA0AAD"/>
    <w:rsid w:val="00DA1A21"/>
    <w:rsid w:val="00DA359B"/>
    <w:rsid w:val="00DA409C"/>
    <w:rsid w:val="00DA76FD"/>
    <w:rsid w:val="00DB4072"/>
    <w:rsid w:val="00DB503D"/>
    <w:rsid w:val="00DB64F1"/>
    <w:rsid w:val="00DB7DE3"/>
    <w:rsid w:val="00DC113A"/>
    <w:rsid w:val="00DC27FF"/>
    <w:rsid w:val="00DC49E8"/>
    <w:rsid w:val="00DC71E2"/>
    <w:rsid w:val="00DD0AC8"/>
    <w:rsid w:val="00DD1CAB"/>
    <w:rsid w:val="00DD5008"/>
    <w:rsid w:val="00DD597E"/>
    <w:rsid w:val="00DE1B94"/>
    <w:rsid w:val="00DE35F7"/>
    <w:rsid w:val="00DE4CB4"/>
    <w:rsid w:val="00DE65C8"/>
    <w:rsid w:val="00DE79D7"/>
    <w:rsid w:val="00DF0D20"/>
    <w:rsid w:val="00E03AC7"/>
    <w:rsid w:val="00E051BD"/>
    <w:rsid w:val="00E05EB8"/>
    <w:rsid w:val="00E0700B"/>
    <w:rsid w:val="00E101FD"/>
    <w:rsid w:val="00E1353F"/>
    <w:rsid w:val="00E16945"/>
    <w:rsid w:val="00E17168"/>
    <w:rsid w:val="00E20CB4"/>
    <w:rsid w:val="00E2154E"/>
    <w:rsid w:val="00E2332C"/>
    <w:rsid w:val="00E23903"/>
    <w:rsid w:val="00E2404F"/>
    <w:rsid w:val="00E24CED"/>
    <w:rsid w:val="00E24F99"/>
    <w:rsid w:val="00E256F1"/>
    <w:rsid w:val="00E30B99"/>
    <w:rsid w:val="00E317C6"/>
    <w:rsid w:val="00E3233F"/>
    <w:rsid w:val="00E32B61"/>
    <w:rsid w:val="00E33A96"/>
    <w:rsid w:val="00E34CFD"/>
    <w:rsid w:val="00E44112"/>
    <w:rsid w:val="00E44F72"/>
    <w:rsid w:val="00E455F7"/>
    <w:rsid w:val="00E456E6"/>
    <w:rsid w:val="00E47929"/>
    <w:rsid w:val="00E47BCE"/>
    <w:rsid w:val="00E508BB"/>
    <w:rsid w:val="00E51963"/>
    <w:rsid w:val="00E52736"/>
    <w:rsid w:val="00E600E7"/>
    <w:rsid w:val="00E642D7"/>
    <w:rsid w:val="00E64A1D"/>
    <w:rsid w:val="00E66B3B"/>
    <w:rsid w:val="00E74724"/>
    <w:rsid w:val="00E8762A"/>
    <w:rsid w:val="00E91EF6"/>
    <w:rsid w:val="00E92204"/>
    <w:rsid w:val="00E954B5"/>
    <w:rsid w:val="00E95C97"/>
    <w:rsid w:val="00EA0448"/>
    <w:rsid w:val="00EA1C60"/>
    <w:rsid w:val="00EA51B3"/>
    <w:rsid w:val="00EA7E69"/>
    <w:rsid w:val="00EB1F89"/>
    <w:rsid w:val="00EB2BCA"/>
    <w:rsid w:val="00EB35B6"/>
    <w:rsid w:val="00EB403E"/>
    <w:rsid w:val="00EB4045"/>
    <w:rsid w:val="00EB5186"/>
    <w:rsid w:val="00EB6346"/>
    <w:rsid w:val="00EB746A"/>
    <w:rsid w:val="00EC0486"/>
    <w:rsid w:val="00EC262C"/>
    <w:rsid w:val="00EC2CBB"/>
    <w:rsid w:val="00EC3099"/>
    <w:rsid w:val="00EC6036"/>
    <w:rsid w:val="00EC7DF2"/>
    <w:rsid w:val="00ED03D4"/>
    <w:rsid w:val="00ED10C8"/>
    <w:rsid w:val="00ED154C"/>
    <w:rsid w:val="00ED1688"/>
    <w:rsid w:val="00ED269C"/>
    <w:rsid w:val="00ED4A3D"/>
    <w:rsid w:val="00ED64A2"/>
    <w:rsid w:val="00ED75FD"/>
    <w:rsid w:val="00ED78A0"/>
    <w:rsid w:val="00EE001F"/>
    <w:rsid w:val="00EE3EF7"/>
    <w:rsid w:val="00EE6712"/>
    <w:rsid w:val="00EF0EC2"/>
    <w:rsid w:val="00EF5DA7"/>
    <w:rsid w:val="00EF5DB6"/>
    <w:rsid w:val="00EF5FD3"/>
    <w:rsid w:val="00F013D8"/>
    <w:rsid w:val="00F02A67"/>
    <w:rsid w:val="00F031E5"/>
    <w:rsid w:val="00F05107"/>
    <w:rsid w:val="00F06EAB"/>
    <w:rsid w:val="00F07119"/>
    <w:rsid w:val="00F121D5"/>
    <w:rsid w:val="00F12562"/>
    <w:rsid w:val="00F14062"/>
    <w:rsid w:val="00F14CFA"/>
    <w:rsid w:val="00F161DD"/>
    <w:rsid w:val="00F16E72"/>
    <w:rsid w:val="00F16F78"/>
    <w:rsid w:val="00F1797D"/>
    <w:rsid w:val="00F17A77"/>
    <w:rsid w:val="00F21A91"/>
    <w:rsid w:val="00F231BB"/>
    <w:rsid w:val="00F241A6"/>
    <w:rsid w:val="00F3357F"/>
    <w:rsid w:val="00F3467A"/>
    <w:rsid w:val="00F424F7"/>
    <w:rsid w:val="00F42C90"/>
    <w:rsid w:val="00F439DC"/>
    <w:rsid w:val="00F45097"/>
    <w:rsid w:val="00F45DE2"/>
    <w:rsid w:val="00F462ED"/>
    <w:rsid w:val="00F4775E"/>
    <w:rsid w:val="00F5163E"/>
    <w:rsid w:val="00F53D77"/>
    <w:rsid w:val="00F53FEF"/>
    <w:rsid w:val="00F567C5"/>
    <w:rsid w:val="00F60AAE"/>
    <w:rsid w:val="00F60D5F"/>
    <w:rsid w:val="00F62321"/>
    <w:rsid w:val="00F625F6"/>
    <w:rsid w:val="00F638BB"/>
    <w:rsid w:val="00F727A6"/>
    <w:rsid w:val="00F745C3"/>
    <w:rsid w:val="00F76A43"/>
    <w:rsid w:val="00F80CF5"/>
    <w:rsid w:val="00F82BF9"/>
    <w:rsid w:val="00F82EAC"/>
    <w:rsid w:val="00F8349C"/>
    <w:rsid w:val="00F860AD"/>
    <w:rsid w:val="00F86E04"/>
    <w:rsid w:val="00F90503"/>
    <w:rsid w:val="00F909E4"/>
    <w:rsid w:val="00F90F36"/>
    <w:rsid w:val="00F91FF3"/>
    <w:rsid w:val="00F96B95"/>
    <w:rsid w:val="00FA2CE2"/>
    <w:rsid w:val="00FA3164"/>
    <w:rsid w:val="00FA43D2"/>
    <w:rsid w:val="00FA4464"/>
    <w:rsid w:val="00FB1302"/>
    <w:rsid w:val="00FB6B85"/>
    <w:rsid w:val="00FB769F"/>
    <w:rsid w:val="00FC10DF"/>
    <w:rsid w:val="00FC1A1E"/>
    <w:rsid w:val="00FC6CBE"/>
    <w:rsid w:val="00FD12FC"/>
    <w:rsid w:val="00FD3B02"/>
    <w:rsid w:val="00FD5EF9"/>
    <w:rsid w:val="00FD6BFD"/>
    <w:rsid w:val="00FD6CE1"/>
    <w:rsid w:val="00FD7811"/>
    <w:rsid w:val="00FE2FFC"/>
    <w:rsid w:val="00FE42EA"/>
    <w:rsid w:val="00FF1635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1CD30"/>
  <w15:docId w15:val="{A05287A5-D722-4631-BAB3-E96DF43F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F7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007EF7"/>
    <w:pPr>
      <w:keepNext/>
      <w:widowControl w:val="0"/>
      <w:numPr>
        <w:numId w:val="1"/>
      </w:numPr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007EF7"/>
    <w:pPr>
      <w:keepNext/>
      <w:widowControl w:val="0"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007EF7"/>
    <w:pPr>
      <w:keepNext/>
      <w:widowControl w:val="0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007EF7"/>
    <w:pPr>
      <w:keepNext/>
      <w:widowControl w:val="0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007EF7"/>
    <w:pPr>
      <w:widowControl w:val="0"/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007EF7"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B2EA7"/>
    <w:pPr>
      <w:keepNext/>
      <w:numPr>
        <w:numId w:val="12"/>
      </w:numPr>
      <w:tabs>
        <w:tab w:val="left" w:pos="993"/>
      </w:tabs>
      <w:suppressAutoHyphens w:val="0"/>
      <w:ind w:left="993" w:hanging="567"/>
      <w:jc w:val="both"/>
      <w:outlineLvl w:val="7"/>
    </w:pPr>
    <w:rPr>
      <w:b/>
      <w:bCs/>
      <w:kern w:val="0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007EF7"/>
    <w:pPr>
      <w:keepNext/>
      <w:widowControl w:val="0"/>
      <w:numPr>
        <w:ilvl w:val="8"/>
        <w:numId w:val="1"/>
      </w:numPr>
      <w:outlineLvl w:val="8"/>
    </w:pPr>
    <w:rPr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76B0B"/>
    <w:rPr>
      <w:rFonts w:cs="Times New Roman"/>
      <w:b/>
      <w:bCs/>
      <w:kern w:val="1"/>
      <w:sz w:val="40"/>
      <w:szCs w:val="40"/>
      <w:lang w:val="pl-PL"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476B0B"/>
    <w:rPr>
      <w:rFonts w:cs="Times New Roman"/>
      <w:b/>
      <w:bCs/>
      <w:kern w:val="1"/>
      <w:sz w:val="32"/>
      <w:szCs w:val="32"/>
      <w:lang w:val="pl-PL"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476B0B"/>
    <w:rPr>
      <w:rFonts w:ascii="Arial" w:hAnsi="Arial" w:cs="Arial"/>
      <w:b/>
      <w:bCs/>
      <w:kern w:val="1"/>
      <w:sz w:val="26"/>
      <w:szCs w:val="26"/>
      <w:lang w:val="pl-PL"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476B0B"/>
    <w:rPr>
      <w:rFonts w:cs="Times New Roman"/>
      <w:b/>
      <w:bCs/>
      <w:kern w:val="1"/>
      <w:sz w:val="28"/>
      <w:szCs w:val="28"/>
      <w:lang w:val="pl-PL"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476B0B"/>
    <w:rPr>
      <w:rFonts w:cs="Times New Roman"/>
      <w:b/>
      <w:bCs/>
      <w:i/>
      <w:iCs/>
      <w:kern w:val="1"/>
      <w:sz w:val="26"/>
      <w:szCs w:val="26"/>
      <w:lang w:val="pl-PL" w:eastAsia="ar-SA" w:bidi="ar-SA"/>
    </w:rPr>
  </w:style>
  <w:style w:type="character" w:customStyle="1" w:styleId="Nagwek6Znak">
    <w:name w:val="Nagłówek 6 Znak"/>
    <w:link w:val="Nagwek6"/>
    <w:uiPriority w:val="99"/>
    <w:semiHidden/>
    <w:locked/>
    <w:rsid w:val="00476B0B"/>
    <w:rPr>
      <w:rFonts w:cs="Times New Roman"/>
      <w:b/>
      <w:bCs/>
      <w:kern w:val="1"/>
      <w:sz w:val="22"/>
      <w:szCs w:val="22"/>
      <w:lang w:val="pl-PL" w:eastAsia="ar-SA" w:bidi="ar-SA"/>
    </w:rPr>
  </w:style>
  <w:style w:type="character" w:customStyle="1" w:styleId="Nagwek8Znak">
    <w:name w:val="Nagłówek 8 Znak"/>
    <w:link w:val="Nagwek8"/>
    <w:uiPriority w:val="99"/>
    <w:semiHidden/>
    <w:locked/>
    <w:rsid w:val="00476B0B"/>
    <w:rPr>
      <w:rFonts w:cs="Times New Roman"/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uiPriority w:val="99"/>
    <w:semiHidden/>
    <w:locked/>
    <w:rsid w:val="00476B0B"/>
    <w:rPr>
      <w:rFonts w:cs="Times New Roman"/>
      <w:color w:val="000000"/>
      <w:kern w:val="1"/>
      <w:lang w:val="pl-PL" w:eastAsia="ar-SA" w:bidi="ar-SA"/>
    </w:rPr>
  </w:style>
  <w:style w:type="character" w:customStyle="1" w:styleId="WW8Num2z3">
    <w:name w:val="WW8Num2z3"/>
    <w:uiPriority w:val="99"/>
    <w:rsid w:val="00007EF7"/>
    <w:rPr>
      <w:color w:val="00000A"/>
    </w:rPr>
  </w:style>
  <w:style w:type="character" w:customStyle="1" w:styleId="WW8Num3z0">
    <w:name w:val="WW8Num3z0"/>
    <w:uiPriority w:val="99"/>
    <w:rsid w:val="00007EF7"/>
    <w:rPr>
      <w:b/>
    </w:rPr>
  </w:style>
  <w:style w:type="character" w:customStyle="1" w:styleId="WW8Num3z2">
    <w:name w:val="WW8Num3z2"/>
    <w:uiPriority w:val="99"/>
    <w:rsid w:val="00007EF7"/>
    <w:rPr>
      <w:rFonts w:ascii="Times New Roman" w:hAnsi="Times New Roman"/>
    </w:rPr>
  </w:style>
  <w:style w:type="character" w:customStyle="1" w:styleId="WW8Num6z3">
    <w:name w:val="WW8Num6z3"/>
    <w:uiPriority w:val="99"/>
    <w:rsid w:val="00007EF7"/>
    <w:rPr>
      <w:color w:val="00000A"/>
    </w:rPr>
  </w:style>
  <w:style w:type="character" w:customStyle="1" w:styleId="WW8Num11z3">
    <w:name w:val="WW8Num11z3"/>
    <w:uiPriority w:val="99"/>
    <w:rsid w:val="00007EF7"/>
    <w:rPr>
      <w:color w:val="00000A"/>
    </w:rPr>
  </w:style>
  <w:style w:type="character" w:customStyle="1" w:styleId="WW8Num14z0">
    <w:name w:val="WW8Num14z0"/>
    <w:uiPriority w:val="99"/>
    <w:rsid w:val="00007EF7"/>
    <w:rPr>
      <w:b/>
    </w:rPr>
  </w:style>
  <w:style w:type="character" w:customStyle="1" w:styleId="WW8Num16z0">
    <w:name w:val="WW8Num16z0"/>
    <w:uiPriority w:val="99"/>
    <w:rsid w:val="00007EF7"/>
    <w:rPr>
      <w:rFonts w:ascii="Symbol" w:hAnsi="Symbol"/>
    </w:rPr>
  </w:style>
  <w:style w:type="character" w:customStyle="1" w:styleId="WW8Num16z2">
    <w:name w:val="WW8Num16z2"/>
    <w:uiPriority w:val="99"/>
    <w:rsid w:val="00007EF7"/>
    <w:rPr>
      <w:rFonts w:ascii="Wingdings" w:hAnsi="Wingdings"/>
    </w:rPr>
  </w:style>
  <w:style w:type="character" w:customStyle="1" w:styleId="WW8Num18z3">
    <w:name w:val="WW8Num18z3"/>
    <w:uiPriority w:val="99"/>
    <w:rsid w:val="00007EF7"/>
    <w:rPr>
      <w:color w:val="00000A"/>
    </w:rPr>
  </w:style>
  <w:style w:type="character" w:customStyle="1" w:styleId="Absatz-Standardschriftart">
    <w:name w:val="Absatz-Standardschriftart"/>
    <w:uiPriority w:val="99"/>
    <w:rsid w:val="00007EF7"/>
  </w:style>
  <w:style w:type="character" w:customStyle="1" w:styleId="WW-Absatz-Standardschriftart">
    <w:name w:val="WW-Absatz-Standardschriftart"/>
    <w:uiPriority w:val="99"/>
    <w:rsid w:val="00007EF7"/>
  </w:style>
  <w:style w:type="character" w:customStyle="1" w:styleId="WW-Absatz-Standardschriftart1">
    <w:name w:val="WW-Absatz-Standardschriftart1"/>
    <w:uiPriority w:val="99"/>
    <w:rsid w:val="00007EF7"/>
  </w:style>
  <w:style w:type="character" w:customStyle="1" w:styleId="WW-Absatz-Standardschriftart11">
    <w:name w:val="WW-Absatz-Standardschriftart11"/>
    <w:uiPriority w:val="99"/>
    <w:rsid w:val="00007EF7"/>
  </w:style>
  <w:style w:type="character" w:customStyle="1" w:styleId="WW-Absatz-Standardschriftart111">
    <w:name w:val="WW-Absatz-Standardschriftart111"/>
    <w:uiPriority w:val="99"/>
    <w:rsid w:val="00007EF7"/>
  </w:style>
  <w:style w:type="character" w:customStyle="1" w:styleId="WW8Num4z0">
    <w:name w:val="WW8Num4z0"/>
    <w:uiPriority w:val="99"/>
    <w:rsid w:val="00007EF7"/>
    <w:rPr>
      <w:b/>
    </w:rPr>
  </w:style>
  <w:style w:type="character" w:customStyle="1" w:styleId="WW8Num7z3">
    <w:name w:val="WW8Num7z3"/>
    <w:uiPriority w:val="99"/>
    <w:rsid w:val="00007EF7"/>
    <w:rPr>
      <w:color w:val="00000A"/>
    </w:rPr>
  </w:style>
  <w:style w:type="character" w:customStyle="1" w:styleId="WW8Num11z0">
    <w:name w:val="WW8Num11z0"/>
    <w:uiPriority w:val="99"/>
    <w:rsid w:val="00007EF7"/>
    <w:rPr>
      <w:b/>
    </w:rPr>
  </w:style>
  <w:style w:type="character" w:customStyle="1" w:styleId="WW8Num13z3">
    <w:name w:val="WW8Num13z3"/>
    <w:uiPriority w:val="99"/>
    <w:rsid w:val="00007EF7"/>
    <w:rPr>
      <w:color w:val="00000A"/>
    </w:rPr>
  </w:style>
  <w:style w:type="character" w:customStyle="1" w:styleId="WW8Num17z0">
    <w:name w:val="WW8Num17z0"/>
    <w:uiPriority w:val="99"/>
    <w:rsid w:val="00007EF7"/>
    <w:rPr>
      <w:rFonts w:ascii="Times New Roman" w:hAnsi="Times New Roman"/>
    </w:rPr>
  </w:style>
  <w:style w:type="character" w:customStyle="1" w:styleId="WW8Num20z0">
    <w:name w:val="WW8Num20z0"/>
    <w:uiPriority w:val="99"/>
    <w:rsid w:val="00007EF7"/>
    <w:rPr>
      <w:rFonts w:ascii="Symbol" w:hAnsi="Symbol"/>
    </w:rPr>
  </w:style>
  <w:style w:type="character" w:customStyle="1" w:styleId="WW8Num20z2">
    <w:name w:val="WW8Num20z2"/>
    <w:uiPriority w:val="99"/>
    <w:rsid w:val="00007EF7"/>
    <w:rPr>
      <w:rFonts w:ascii="Wingdings" w:hAnsi="Wingdings"/>
    </w:rPr>
  </w:style>
  <w:style w:type="character" w:customStyle="1" w:styleId="WW-Absatz-Standardschriftart1111">
    <w:name w:val="WW-Absatz-Standardschriftart1111"/>
    <w:uiPriority w:val="99"/>
    <w:rsid w:val="00007EF7"/>
  </w:style>
  <w:style w:type="character" w:customStyle="1" w:styleId="WW8Num6z0">
    <w:name w:val="WW8Num6z0"/>
    <w:uiPriority w:val="99"/>
    <w:rsid w:val="00007EF7"/>
    <w:rPr>
      <w:rFonts w:ascii="Symbol" w:hAnsi="Symbol"/>
    </w:rPr>
  </w:style>
  <w:style w:type="character" w:customStyle="1" w:styleId="WW8Num8z3">
    <w:name w:val="WW8Num8z3"/>
    <w:uiPriority w:val="99"/>
    <w:rsid w:val="00007EF7"/>
    <w:rPr>
      <w:color w:val="00000A"/>
    </w:rPr>
  </w:style>
  <w:style w:type="character" w:customStyle="1" w:styleId="WW8Num13z0">
    <w:name w:val="WW8Num13z0"/>
    <w:uiPriority w:val="99"/>
    <w:rsid w:val="00007EF7"/>
    <w:rPr>
      <w:rFonts w:ascii="Symbol" w:hAnsi="Symbol"/>
    </w:rPr>
  </w:style>
  <w:style w:type="character" w:customStyle="1" w:styleId="WW8Num13z1">
    <w:name w:val="WW8Num13z1"/>
    <w:uiPriority w:val="99"/>
    <w:rsid w:val="00007EF7"/>
    <w:rPr>
      <w:rFonts w:ascii="Courier New" w:hAnsi="Courier New"/>
    </w:rPr>
  </w:style>
  <w:style w:type="character" w:customStyle="1" w:styleId="WW8Num13z2">
    <w:name w:val="WW8Num13z2"/>
    <w:uiPriority w:val="99"/>
    <w:rsid w:val="00007EF7"/>
    <w:rPr>
      <w:rFonts w:ascii="Wingdings" w:hAnsi="Wingdings"/>
    </w:rPr>
  </w:style>
  <w:style w:type="character" w:customStyle="1" w:styleId="WW8Num16z3">
    <w:name w:val="WW8Num16z3"/>
    <w:uiPriority w:val="99"/>
    <w:rsid w:val="00007EF7"/>
    <w:rPr>
      <w:color w:val="00000A"/>
    </w:rPr>
  </w:style>
  <w:style w:type="character" w:customStyle="1" w:styleId="WW8Num24z0">
    <w:name w:val="WW8Num24z0"/>
    <w:uiPriority w:val="99"/>
    <w:rsid w:val="00007EF7"/>
    <w:rPr>
      <w:rFonts w:ascii="Courier New" w:hAnsi="Courier New"/>
    </w:rPr>
  </w:style>
  <w:style w:type="character" w:customStyle="1" w:styleId="WW8Num24z2">
    <w:name w:val="WW8Num24z2"/>
    <w:uiPriority w:val="99"/>
    <w:rsid w:val="00007EF7"/>
    <w:rPr>
      <w:rFonts w:ascii="Wingdings" w:hAnsi="Wingdings"/>
    </w:rPr>
  </w:style>
  <w:style w:type="character" w:customStyle="1" w:styleId="Domylnaczcionkaakapitu3">
    <w:name w:val="Domyślna czcionka akapitu3"/>
    <w:uiPriority w:val="99"/>
    <w:rsid w:val="00007EF7"/>
  </w:style>
  <w:style w:type="character" w:customStyle="1" w:styleId="WW-Absatz-Standardschriftart11111">
    <w:name w:val="WW-Absatz-Standardschriftart11111"/>
    <w:uiPriority w:val="99"/>
    <w:rsid w:val="00007EF7"/>
  </w:style>
  <w:style w:type="character" w:customStyle="1" w:styleId="WW8Num4z2">
    <w:name w:val="WW8Num4z2"/>
    <w:uiPriority w:val="99"/>
    <w:rsid w:val="00007EF7"/>
    <w:rPr>
      <w:rFonts w:ascii="Times New Roman" w:hAnsi="Times New Roman"/>
    </w:rPr>
  </w:style>
  <w:style w:type="character" w:customStyle="1" w:styleId="WW8Num7z0">
    <w:name w:val="WW8Num7z0"/>
    <w:uiPriority w:val="99"/>
    <w:rsid w:val="00007EF7"/>
    <w:rPr>
      <w:rFonts w:ascii="Symbol" w:hAnsi="Symbol"/>
    </w:rPr>
  </w:style>
  <w:style w:type="character" w:customStyle="1" w:styleId="WW8Num8z0">
    <w:name w:val="WW8Num8z0"/>
    <w:uiPriority w:val="99"/>
    <w:rsid w:val="00007EF7"/>
    <w:rPr>
      <w:rFonts w:ascii="Symbol" w:hAnsi="Symbol"/>
    </w:rPr>
  </w:style>
  <w:style w:type="character" w:customStyle="1" w:styleId="WW8Num18z0">
    <w:name w:val="WW8Num18z0"/>
    <w:uiPriority w:val="99"/>
    <w:rsid w:val="00007EF7"/>
    <w:rPr>
      <w:b/>
    </w:rPr>
  </w:style>
  <w:style w:type="character" w:customStyle="1" w:styleId="WW8Num19z0">
    <w:name w:val="WW8Num19z0"/>
    <w:uiPriority w:val="99"/>
    <w:rsid w:val="00007EF7"/>
    <w:rPr>
      <w:rFonts w:ascii="Times New Roman" w:hAnsi="Times New Roman"/>
    </w:rPr>
  </w:style>
  <w:style w:type="character" w:customStyle="1" w:styleId="WW8Num21z0">
    <w:name w:val="WW8Num21z0"/>
    <w:uiPriority w:val="99"/>
    <w:rsid w:val="00007EF7"/>
    <w:rPr>
      <w:b/>
    </w:rPr>
  </w:style>
  <w:style w:type="character" w:customStyle="1" w:styleId="WW8Num22z0">
    <w:name w:val="WW8Num22z0"/>
    <w:uiPriority w:val="99"/>
    <w:rsid w:val="00007EF7"/>
    <w:rPr>
      <w:rFonts w:ascii="Symbol" w:hAnsi="Symbol"/>
    </w:rPr>
  </w:style>
  <w:style w:type="character" w:customStyle="1" w:styleId="WW8Num25z3">
    <w:name w:val="WW8Num25z3"/>
    <w:uiPriority w:val="99"/>
    <w:rsid w:val="00007EF7"/>
    <w:rPr>
      <w:rFonts w:eastAsia="Times New Roman"/>
    </w:rPr>
  </w:style>
  <w:style w:type="character" w:customStyle="1" w:styleId="WW8Num27z0">
    <w:name w:val="WW8Num27z0"/>
    <w:uiPriority w:val="99"/>
    <w:rsid w:val="00007EF7"/>
    <w:rPr>
      <w:rFonts w:ascii="Courier New" w:hAnsi="Courier New"/>
    </w:rPr>
  </w:style>
  <w:style w:type="character" w:customStyle="1" w:styleId="WW8Num28z0">
    <w:name w:val="WW8Num28z0"/>
    <w:uiPriority w:val="99"/>
    <w:rsid w:val="00007EF7"/>
    <w:rPr>
      <w:rFonts w:ascii="Symbol" w:hAnsi="Symbol"/>
    </w:rPr>
  </w:style>
  <w:style w:type="character" w:customStyle="1" w:styleId="WW8Num28z1">
    <w:name w:val="WW8Num28z1"/>
    <w:uiPriority w:val="99"/>
    <w:rsid w:val="00007EF7"/>
    <w:rPr>
      <w:rFonts w:ascii="Courier New" w:hAnsi="Courier New"/>
    </w:rPr>
  </w:style>
  <w:style w:type="character" w:customStyle="1" w:styleId="WW8Num28z2">
    <w:name w:val="WW8Num28z2"/>
    <w:uiPriority w:val="99"/>
    <w:rsid w:val="00007EF7"/>
    <w:rPr>
      <w:rFonts w:ascii="Wingdings" w:hAnsi="Wingdings"/>
    </w:rPr>
  </w:style>
  <w:style w:type="character" w:customStyle="1" w:styleId="WW8Num29z3">
    <w:name w:val="WW8Num29z3"/>
    <w:uiPriority w:val="99"/>
    <w:rsid w:val="00007EF7"/>
    <w:rPr>
      <w:color w:val="00000A"/>
    </w:rPr>
  </w:style>
  <w:style w:type="character" w:customStyle="1" w:styleId="Domylnaczcionkaakapitu2">
    <w:name w:val="Domyślna czcionka akapitu2"/>
    <w:uiPriority w:val="99"/>
    <w:rsid w:val="00007EF7"/>
  </w:style>
  <w:style w:type="character" w:customStyle="1" w:styleId="Domylnaczcionkaakapitu1">
    <w:name w:val="Domyślna czcionka akapitu1"/>
    <w:uiPriority w:val="99"/>
    <w:rsid w:val="00007EF7"/>
  </w:style>
  <w:style w:type="character" w:customStyle="1" w:styleId="WW8Num9z0">
    <w:name w:val="WW8Num9z0"/>
    <w:uiPriority w:val="99"/>
    <w:rsid w:val="00007EF7"/>
    <w:rPr>
      <w:b/>
    </w:rPr>
  </w:style>
  <w:style w:type="character" w:customStyle="1" w:styleId="WW8Num10z0">
    <w:name w:val="WW8Num10z0"/>
    <w:uiPriority w:val="99"/>
    <w:rsid w:val="00007EF7"/>
    <w:rPr>
      <w:b/>
    </w:rPr>
  </w:style>
  <w:style w:type="character" w:customStyle="1" w:styleId="WW8Num12z0">
    <w:name w:val="WW8Num12z0"/>
    <w:uiPriority w:val="99"/>
    <w:rsid w:val="00007EF7"/>
    <w:rPr>
      <w:b/>
    </w:rPr>
  </w:style>
  <w:style w:type="character" w:customStyle="1" w:styleId="WW8Num21z3">
    <w:name w:val="WW8Num21z3"/>
    <w:uiPriority w:val="99"/>
    <w:rsid w:val="00007EF7"/>
    <w:rPr>
      <w:rFonts w:ascii="Times New Roman" w:hAnsi="Times New Roman"/>
    </w:rPr>
  </w:style>
  <w:style w:type="character" w:customStyle="1" w:styleId="WW8Num23z0">
    <w:name w:val="WW8Num23z0"/>
    <w:uiPriority w:val="99"/>
    <w:rsid w:val="00007EF7"/>
    <w:rPr>
      <w:b/>
    </w:rPr>
  </w:style>
  <w:style w:type="character" w:customStyle="1" w:styleId="WW-Absatz-Standardschriftart111111">
    <w:name w:val="WW-Absatz-Standardschriftart111111"/>
    <w:uiPriority w:val="99"/>
    <w:rsid w:val="00007EF7"/>
  </w:style>
  <w:style w:type="character" w:customStyle="1" w:styleId="WW-Absatz-Standardschriftart1111111">
    <w:name w:val="WW-Absatz-Standardschriftart1111111"/>
    <w:uiPriority w:val="99"/>
    <w:rsid w:val="00007EF7"/>
  </w:style>
  <w:style w:type="character" w:customStyle="1" w:styleId="WW8Num1z0">
    <w:name w:val="WW8Num1z0"/>
    <w:uiPriority w:val="99"/>
    <w:rsid w:val="00007EF7"/>
    <w:rPr>
      <w:rFonts w:ascii="StarSymbol" w:eastAsia="StarSymbol"/>
    </w:rPr>
  </w:style>
  <w:style w:type="character" w:customStyle="1" w:styleId="WW8Num2z0">
    <w:name w:val="WW8Num2z0"/>
    <w:uiPriority w:val="99"/>
    <w:rsid w:val="00007EF7"/>
    <w:rPr>
      <w:rFonts w:ascii="StarSymbol" w:eastAsia="StarSymbol"/>
    </w:rPr>
  </w:style>
  <w:style w:type="character" w:customStyle="1" w:styleId="WW8Num10z3">
    <w:name w:val="WW8Num10z3"/>
    <w:uiPriority w:val="99"/>
    <w:rsid w:val="00007EF7"/>
    <w:rPr>
      <w:color w:val="00000A"/>
    </w:rPr>
  </w:style>
  <w:style w:type="character" w:customStyle="1" w:styleId="WW8Num20z1">
    <w:name w:val="WW8Num20z1"/>
    <w:uiPriority w:val="99"/>
    <w:rsid w:val="00007EF7"/>
    <w:rPr>
      <w:rFonts w:ascii="Symbol" w:hAnsi="Symbol"/>
    </w:rPr>
  </w:style>
  <w:style w:type="character" w:customStyle="1" w:styleId="WW8Num23z3">
    <w:name w:val="WW8Num23z3"/>
    <w:uiPriority w:val="99"/>
    <w:rsid w:val="00007EF7"/>
    <w:rPr>
      <w:rFonts w:ascii="Times New Roman" w:hAnsi="Times New Roman"/>
    </w:rPr>
  </w:style>
  <w:style w:type="character" w:customStyle="1" w:styleId="WW8Num24z1">
    <w:name w:val="WW8Num24z1"/>
    <w:uiPriority w:val="99"/>
    <w:rsid w:val="00007EF7"/>
    <w:rPr>
      <w:rFonts w:ascii="Courier New" w:hAnsi="Courier New"/>
    </w:rPr>
  </w:style>
  <w:style w:type="character" w:customStyle="1" w:styleId="WW8Num24z3">
    <w:name w:val="WW8Num24z3"/>
    <w:uiPriority w:val="99"/>
    <w:rsid w:val="00007EF7"/>
    <w:rPr>
      <w:rFonts w:ascii="Symbol" w:hAnsi="Symbol"/>
    </w:rPr>
  </w:style>
  <w:style w:type="character" w:customStyle="1" w:styleId="WW8Num25z0">
    <w:name w:val="WW8Num25z0"/>
    <w:uiPriority w:val="99"/>
    <w:rsid w:val="00007EF7"/>
    <w:rPr>
      <w:rFonts w:ascii="Symbol" w:hAnsi="Symbol"/>
    </w:rPr>
  </w:style>
  <w:style w:type="character" w:customStyle="1" w:styleId="WW8Num26z0">
    <w:name w:val="WW8Num26z0"/>
    <w:uiPriority w:val="99"/>
    <w:rsid w:val="00007EF7"/>
    <w:rPr>
      <w:b/>
    </w:rPr>
  </w:style>
  <w:style w:type="character" w:customStyle="1" w:styleId="WW8Num27z1">
    <w:name w:val="WW8Num27z1"/>
    <w:uiPriority w:val="99"/>
    <w:rsid w:val="00007EF7"/>
    <w:rPr>
      <w:rFonts w:ascii="Courier New" w:hAnsi="Courier New"/>
    </w:rPr>
  </w:style>
  <w:style w:type="character" w:customStyle="1" w:styleId="WW8Num27z2">
    <w:name w:val="WW8Num27z2"/>
    <w:uiPriority w:val="99"/>
    <w:rsid w:val="00007EF7"/>
    <w:rPr>
      <w:rFonts w:ascii="Wingdings" w:hAnsi="Wingdings"/>
    </w:rPr>
  </w:style>
  <w:style w:type="character" w:customStyle="1" w:styleId="WW8Num27z3">
    <w:name w:val="WW8Num27z3"/>
    <w:uiPriority w:val="99"/>
    <w:rsid w:val="00007EF7"/>
    <w:rPr>
      <w:rFonts w:ascii="Symbol" w:hAnsi="Symbol"/>
    </w:rPr>
  </w:style>
  <w:style w:type="character" w:customStyle="1" w:styleId="WW8Num29z0">
    <w:name w:val="WW8Num29z0"/>
    <w:uiPriority w:val="99"/>
    <w:rsid w:val="00007EF7"/>
    <w:rPr>
      <w:rFonts w:ascii="Times New Roman" w:hAnsi="Times New Roman"/>
      <w:b/>
    </w:rPr>
  </w:style>
  <w:style w:type="character" w:customStyle="1" w:styleId="WW8Num31z0">
    <w:name w:val="WW8Num31z0"/>
    <w:uiPriority w:val="99"/>
    <w:rsid w:val="00007EF7"/>
    <w:rPr>
      <w:rFonts w:ascii="Times New Roman" w:hAnsi="Times New Roman"/>
    </w:rPr>
  </w:style>
  <w:style w:type="character" w:customStyle="1" w:styleId="WW8NumSt25z0">
    <w:name w:val="WW8NumSt25z0"/>
    <w:uiPriority w:val="99"/>
    <w:rsid w:val="00007EF7"/>
    <w:rPr>
      <w:rFonts w:ascii="Times New Roman" w:hAnsi="Times New Roman"/>
    </w:rPr>
  </w:style>
  <w:style w:type="character" w:customStyle="1" w:styleId="Domylnaczcionkaakapitu11">
    <w:name w:val="Domyślna czcionka akapitu11"/>
    <w:uiPriority w:val="99"/>
    <w:rsid w:val="00007EF7"/>
  </w:style>
  <w:style w:type="character" w:customStyle="1" w:styleId="Numerstrony1">
    <w:name w:val="Numer strony1"/>
    <w:uiPriority w:val="99"/>
    <w:rsid w:val="00007EF7"/>
  </w:style>
  <w:style w:type="character" w:customStyle="1" w:styleId="Znakiprzypiswdolnych">
    <w:name w:val="Znaki przypisów dolnych"/>
    <w:uiPriority w:val="99"/>
    <w:rsid w:val="00007EF7"/>
    <w:rPr>
      <w:vertAlign w:val="superscript"/>
    </w:rPr>
  </w:style>
  <w:style w:type="character" w:customStyle="1" w:styleId="Odwoaniedokomentarza1">
    <w:name w:val="Odwołanie do komentarza1"/>
    <w:uiPriority w:val="99"/>
    <w:rsid w:val="00007EF7"/>
    <w:rPr>
      <w:sz w:val="16"/>
    </w:rPr>
  </w:style>
  <w:style w:type="character" w:customStyle="1" w:styleId="TytuZnak">
    <w:name w:val="Tytuł Znak"/>
    <w:uiPriority w:val="99"/>
    <w:rsid w:val="00007EF7"/>
    <w:rPr>
      <w:rFonts w:ascii="Courier New" w:hAnsi="Courier New"/>
      <w:b/>
      <w:sz w:val="32"/>
      <w:lang w:val="pl-PL" w:eastAsia="ar-SA" w:bidi="ar-SA"/>
    </w:rPr>
  </w:style>
  <w:style w:type="character" w:styleId="Pogrubienie">
    <w:name w:val="Strong"/>
    <w:uiPriority w:val="99"/>
    <w:qFormat/>
    <w:rsid w:val="00007EF7"/>
    <w:rPr>
      <w:rFonts w:cs="Times New Roman"/>
      <w:b/>
      <w:bCs/>
    </w:rPr>
  </w:style>
  <w:style w:type="character" w:customStyle="1" w:styleId="ZnakZnak">
    <w:name w:val="Znak Znak"/>
    <w:uiPriority w:val="99"/>
    <w:rsid w:val="00007EF7"/>
    <w:rPr>
      <w:rFonts w:ascii="Courier New" w:hAnsi="Courier New"/>
      <w:b/>
      <w:sz w:val="24"/>
      <w:lang w:val="pl-PL" w:eastAsia="ar-SA" w:bidi="ar-SA"/>
    </w:rPr>
  </w:style>
  <w:style w:type="character" w:customStyle="1" w:styleId="Symbolewypunktowania">
    <w:name w:val="Symbole wypunktowania"/>
    <w:uiPriority w:val="99"/>
    <w:rsid w:val="00007EF7"/>
    <w:rPr>
      <w:rFonts w:ascii="OpenSymbol" w:hAnsi="OpenSymbol"/>
    </w:rPr>
  </w:style>
  <w:style w:type="character" w:customStyle="1" w:styleId="ListLabel1">
    <w:name w:val="ListLabel 1"/>
    <w:uiPriority w:val="99"/>
    <w:rsid w:val="00007EF7"/>
    <w:rPr>
      <w:color w:val="00000A"/>
    </w:rPr>
  </w:style>
  <w:style w:type="character" w:customStyle="1" w:styleId="ListLabel2">
    <w:name w:val="ListLabel 2"/>
    <w:uiPriority w:val="99"/>
    <w:rsid w:val="00007EF7"/>
  </w:style>
  <w:style w:type="character" w:customStyle="1" w:styleId="ListLabel3">
    <w:name w:val="ListLabel 3"/>
    <w:uiPriority w:val="99"/>
    <w:rsid w:val="00007EF7"/>
    <w:rPr>
      <w:b/>
    </w:rPr>
  </w:style>
  <w:style w:type="character" w:customStyle="1" w:styleId="ListLabel4">
    <w:name w:val="ListLabel 4"/>
    <w:uiPriority w:val="99"/>
    <w:rsid w:val="00007EF7"/>
    <w:rPr>
      <w:rFonts w:eastAsia="Times New Roman"/>
    </w:rPr>
  </w:style>
  <w:style w:type="paragraph" w:customStyle="1" w:styleId="Nagwek40">
    <w:name w:val="Nagłówek4"/>
    <w:basedOn w:val="Normalny"/>
    <w:next w:val="Tekstpodstawowy"/>
    <w:uiPriority w:val="99"/>
    <w:rsid w:val="00007EF7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007EF7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76B0B"/>
    <w:rPr>
      <w:rFonts w:cs="Times New Roman"/>
      <w:kern w:val="1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semiHidden/>
    <w:rsid w:val="00007EF7"/>
    <w:pPr>
      <w:widowControl w:val="0"/>
    </w:pPr>
    <w:rPr>
      <w:sz w:val="20"/>
      <w:szCs w:val="20"/>
    </w:rPr>
  </w:style>
  <w:style w:type="paragraph" w:customStyle="1" w:styleId="Podpis4">
    <w:name w:val="Podpis4"/>
    <w:basedOn w:val="Normalny"/>
    <w:uiPriority w:val="99"/>
    <w:rsid w:val="00007EF7"/>
    <w:pPr>
      <w:suppressLineNumbers/>
      <w:spacing w:before="120" w:after="120"/>
    </w:pPr>
    <w:rPr>
      <w:i/>
      <w:iCs/>
    </w:rPr>
  </w:style>
  <w:style w:type="paragraph" w:customStyle="1" w:styleId="Indeks">
    <w:name w:val="Indeks"/>
    <w:uiPriority w:val="99"/>
    <w:rsid w:val="00007EF7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007EF7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007EF7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next w:val="Tekstpodstawowy"/>
    <w:uiPriority w:val="99"/>
    <w:rsid w:val="00007EF7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Arial" w:eastAsia="MS Mincho" w:hAnsi="Arial" w:cs="Ari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007EF7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uiPriority w:val="99"/>
    <w:rsid w:val="00007EF7"/>
    <w:pPr>
      <w:keepNext/>
      <w:widowControl w:val="0"/>
      <w:suppressAutoHyphens/>
      <w:spacing w:before="240" w:after="120"/>
    </w:pPr>
    <w:rPr>
      <w:rFonts w:ascii="Arial" w:eastAsia="MS Mincho" w:hAnsi="Arial" w:cs="Arial"/>
      <w:kern w:val="1"/>
      <w:sz w:val="28"/>
      <w:szCs w:val="28"/>
      <w:lang w:eastAsia="ar-SA"/>
    </w:rPr>
  </w:style>
  <w:style w:type="paragraph" w:customStyle="1" w:styleId="Podpis1">
    <w:name w:val="Podpis1"/>
    <w:uiPriority w:val="99"/>
    <w:rsid w:val="00007EF7"/>
    <w:pPr>
      <w:widowControl w:val="0"/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007EF7"/>
    <w:pPr>
      <w:widowControl w:val="0"/>
      <w:jc w:val="center"/>
    </w:pPr>
    <w:rPr>
      <w:rFonts w:ascii="Courier New" w:hAnsi="Courier New" w:cs="Courier New"/>
      <w:b/>
      <w:bCs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1B2EA7"/>
    <w:rPr>
      <w:rFonts w:ascii="Courier New" w:hAnsi="Courier New" w:cs="Courier New"/>
      <w:b/>
      <w:bCs/>
      <w:kern w:val="1"/>
      <w:sz w:val="32"/>
      <w:szCs w:val="32"/>
      <w:lang w:val="pl-PL"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007EF7"/>
    <w:pPr>
      <w:widowControl w:val="0"/>
      <w:jc w:val="center"/>
    </w:pPr>
    <w:rPr>
      <w:i/>
      <w:iCs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476B0B"/>
    <w:rPr>
      <w:rFonts w:ascii="Cambria" w:hAnsi="Cambria" w:cs="Cambria"/>
      <w:kern w:val="1"/>
      <w:sz w:val="24"/>
      <w:szCs w:val="24"/>
      <w:lang w:eastAsia="ar-SA" w:bidi="ar-SA"/>
    </w:rPr>
  </w:style>
  <w:style w:type="paragraph" w:customStyle="1" w:styleId="Tekstpodstawowy21">
    <w:name w:val="Tekst podstawowy 21"/>
    <w:uiPriority w:val="99"/>
    <w:rsid w:val="00007EF7"/>
    <w:pPr>
      <w:widowControl w:val="0"/>
      <w:suppressAutoHyphens/>
      <w:jc w:val="center"/>
    </w:pPr>
    <w:rPr>
      <w:b/>
      <w:bCs/>
      <w:kern w:val="1"/>
      <w:sz w:val="32"/>
      <w:szCs w:val="32"/>
      <w:lang w:eastAsia="ar-SA"/>
    </w:rPr>
  </w:style>
  <w:style w:type="paragraph" w:customStyle="1" w:styleId="Tekstpodstawowy31">
    <w:name w:val="Tekst podstawowy 31"/>
    <w:uiPriority w:val="99"/>
    <w:rsid w:val="00007EF7"/>
    <w:pPr>
      <w:widowControl w:val="0"/>
      <w:suppressAutoHyphens/>
    </w:pPr>
    <w:rPr>
      <w:kern w:val="1"/>
      <w:lang w:eastAsia="ar-SA"/>
    </w:rPr>
  </w:style>
  <w:style w:type="paragraph" w:customStyle="1" w:styleId="Tekstpodstawowy22">
    <w:name w:val="Tekst podstawowy 22"/>
    <w:uiPriority w:val="99"/>
    <w:rsid w:val="00007EF7"/>
    <w:pPr>
      <w:widowControl w:val="0"/>
      <w:suppressAutoHyphens/>
      <w:overflowPunct w:val="0"/>
      <w:ind w:left="284" w:hanging="284"/>
    </w:pPr>
    <w:rPr>
      <w:b/>
      <w:bCs/>
      <w:kern w:val="1"/>
      <w:position w:val="28"/>
      <w:sz w:val="28"/>
      <w:szCs w:val="28"/>
      <w:lang w:eastAsia="ar-SA"/>
    </w:rPr>
  </w:style>
  <w:style w:type="paragraph" w:customStyle="1" w:styleId="Tekstkomentarza1">
    <w:name w:val="Tekst komentarza1"/>
    <w:uiPriority w:val="99"/>
    <w:rsid w:val="00007EF7"/>
    <w:pPr>
      <w:widowControl w:val="0"/>
      <w:suppressAutoHyphens/>
    </w:pPr>
    <w:rPr>
      <w:kern w:val="1"/>
      <w:lang w:eastAsia="ar-SA"/>
    </w:rPr>
  </w:style>
  <w:style w:type="paragraph" w:customStyle="1" w:styleId="Tekstpodstawowywcity21">
    <w:name w:val="Tekst podstawowy wcięty 21"/>
    <w:uiPriority w:val="99"/>
    <w:rsid w:val="00007EF7"/>
    <w:pPr>
      <w:widowControl w:val="0"/>
      <w:suppressAutoHyphens/>
      <w:spacing w:after="120" w:line="480" w:lineRule="auto"/>
      <w:ind w:left="283"/>
    </w:pPr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007EF7"/>
    <w:pPr>
      <w:widowControl w:val="0"/>
      <w:suppressLineNumbers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476B0B"/>
    <w:rPr>
      <w:rFonts w:cs="Times New Roman"/>
      <w:kern w:val="1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07EF7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B2EA7"/>
    <w:rPr>
      <w:rFonts w:cs="Times New Roman"/>
      <w:kern w:val="1"/>
      <w:lang w:val="pl-PL" w:eastAsia="ar-SA" w:bidi="ar-SA"/>
    </w:rPr>
  </w:style>
  <w:style w:type="paragraph" w:customStyle="1" w:styleId="Tekstprzypisudolnego1">
    <w:name w:val="Tekst przypisu dolnego1"/>
    <w:uiPriority w:val="99"/>
    <w:rsid w:val="00007EF7"/>
    <w:pPr>
      <w:suppressAutoHyphens/>
      <w:spacing w:line="360" w:lineRule="atLeast"/>
      <w:jc w:val="both"/>
    </w:pPr>
    <w:rPr>
      <w:kern w:val="1"/>
      <w:lang w:eastAsia="ar-SA"/>
    </w:rPr>
  </w:style>
  <w:style w:type="paragraph" w:customStyle="1" w:styleId="Tematkomentarza1">
    <w:name w:val="Temat komentarza1"/>
    <w:uiPriority w:val="99"/>
    <w:rsid w:val="00007EF7"/>
    <w:pPr>
      <w:widowControl w:val="0"/>
      <w:suppressAutoHyphens/>
    </w:pPr>
    <w:rPr>
      <w:b/>
      <w:bCs/>
      <w:kern w:val="1"/>
      <w:lang w:eastAsia="ar-SA"/>
    </w:rPr>
  </w:style>
  <w:style w:type="paragraph" w:customStyle="1" w:styleId="Tekstdymka1">
    <w:name w:val="Tekst dymka1"/>
    <w:uiPriority w:val="99"/>
    <w:rsid w:val="00007EF7"/>
    <w:pPr>
      <w:widowControl w:val="0"/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Tekstblokowy1">
    <w:name w:val="Tekst blokowy1"/>
    <w:uiPriority w:val="99"/>
    <w:rsid w:val="00007EF7"/>
    <w:pPr>
      <w:widowControl w:val="0"/>
      <w:suppressAutoHyphens/>
      <w:ind w:left="113" w:right="113"/>
    </w:pPr>
    <w:rPr>
      <w:b/>
      <w:bCs/>
      <w:kern w:val="1"/>
      <w:lang w:eastAsia="ar-SA"/>
    </w:rPr>
  </w:style>
  <w:style w:type="paragraph" w:customStyle="1" w:styleId="Tekstpodstawowywcity31">
    <w:name w:val="Tekst podstawowy wcięty 31"/>
    <w:uiPriority w:val="99"/>
    <w:rsid w:val="00007EF7"/>
    <w:pPr>
      <w:widowControl w:val="0"/>
      <w:suppressAutoHyphens/>
      <w:ind w:left="390" w:hanging="390"/>
      <w:jc w:val="both"/>
    </w:pPr>
    <w:rPr>
      <w:kern w:val="1"/>
      <w:lang w:eastAsia="ar-SA"/>
    </w:rPr>
  </w:style>
  <w:style w:type="paragraph" w:customStyle="1" w:styleId="ZnakZnakZnakZnakZnakZnak">
    <w:name w:val="Znak Znak Znak Znak Znak Znak"/>
    <w:uiPriority w:val="99"/>
    <w:rsid w:val="00007EF7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customStyle="1" w:styleId="t2">
    <w:name w:val="t2"/>
    <w:uiPriority w:val="99"/>
    <w:rsid w:val="00007EF7"/>
    <w:pPr>
      <w:suppressAutoHyphens/>
      <w:spacing w:line="240" w:lineRule="atLeast"/>
    </w:pPr>
    <w:rPr>
      <w:kern w:val="1"/>
      <w:lang w:eastAsia="ar-SA"/>
    </w:rPr>
  </w:style>
  <w:style w:type="paragraph" w:customStyle="1" w:styleId="ZnakZnakZnak">
    <w:name w:val="Znak Znak Znak"/>
    <w:uiPriority w:val="99"/>
    <w:rsid w:val="00007EF7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customStyle="1" w:styleId="Zawartotabeli">
    <w:name w:val="Zawartość tabeli"/>
    <w:uiPriority w:val="99"/>
    <w:rsid w:val="00007EF7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Nagwektabeli">
    <w:name w:val="Nagłówek tabeli"/>
    <w:uiPriority w:val="99"/>
    <w:rsid w:val="00007EF7"/>
    <w:pPr>
      <w:widowControl w:val="0"/>
      <w:suppressLineNumbers/>
      <w:suppressAutoHyphens/>
      <w:jc w:val="center"/>
    </w:pPr>
    <w:rPr>
      <w:b/>
      <w:bCs/>
      <w:kern w:val="1"/>
      <w:lang w:eastAsia="ar-SA"/>
    </w:rPr>
  </w:style>
  <w:style w:type="paragraph" w:customStyle="1" w:styleId="TretekstuArtykul">
    <w:name w:val="Treść tekstu.Artykul"/>
    <w:uiPriority w:val="99"/>
    <w:rsid w:val="00007EF7"/>
    <w:pPr>
      <w:widowControl w:val="0"/>
      <w:suppressAutoHyphens/>
    </w:pPr>
    <w:rPr>
      <w:kern w:val="1"/>
      <w:lang w:eastAsia="ar-SA"/>
    </w:rPr>
  </w:style>
  <w:style w:type="paragraph" w:customStyle="1" w:styleId="Poprawka1">
    <w:name w:val="Poprawka1"/>
    <w:uiPriority w:val="99"/>
    <w:rsid w:val="00007EF7"/>
    <w:pPr>
      <w:suppressAutoHyphens/>
    </w:pPr>
    <w:rPr>
      <w:kern w:val="1"/>
      <w:sz w:val="24"/>
      <w:szCs w:val="24"/>
      <w:lang w:eastAsia="ar-SA"/>
    </w:rPr>
  </w:style>
  <w:style w:type="paragraph" w:customStyle="1" w:styleId="Akapitzlist1">
    <w:name w:val="Akapit z listą1"/>
    <w:uiPriority w:val="99"/>
    <w:rsid w:val="00007EF7"/>
    <w:pPr>
      <w:widowControl w:val="0"/>
      <w:suppressAutoHyphens/>
      <w:ind w:left="720"/>
    </w:pPr>
    <w:rPr>
      <w:kern w:val="1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007EF7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semiHidden/>
    <w:locked/>
    <w:rsid w:val="001B2EA7"/>
    <w:rPr>
      <w:rFonts w:cs="Times New Roman"/>
      <w:kern w:val="1"/>
      <w:sz w:val="24"/>
      <w:szCs w:val="24"/>
      <w:lang w:val="pl-PL" w:eastAsia="ar-SA" w:bidi="ar-SA"/>
    </w:rPr>
  </w:style>
  <w:style w:type="paragraph" w:customStyle="1" w:styleId="Nagwekindeksuilustracji">
    <w:name w:val="Nagłówek indeksu ilustracji"/>
    <w:basedOn w:val="Nagwek40"/>
    <w:uiPriority w:val="99"/>
    <w:rsid w:val="00007EF7"/>
    <w:pPr>
      <w:suppressLineNumbers/>
    </w:pPr>
    <w:rPr>
      <w:b/>
      <w:bCs/>
      <w:sz w:val="32"/>
      <w:szCs w:val="32"/>
    </w:rPr>
  </w:style>
  <w:style w:type="character" w:styleId="Odwoaniedokomentarza">
    <w:name w:val="annotation reference"/>
    <w:uiPriority w:val="99"/>
    <w:semiHidden/>
    <w:rsid w:val="00D62EF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62EF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62EFB"/>
    <w:rPr>
      <w:rFonts w:eastAsia="Times New Roman" w:cs="Times New Roman"/>
      <w:kern w:val="1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62E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62EFB"/>
    <w:rPr>
      <w:rFonts w:eastAsia="Times New Roman" w:cs="Times New Roman"/>
      <w:b/>
      <w:bCs/>
      <w:kern w:val="1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D62E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62EFB"/>
    <w:rPr>
      <w:rFonts w:ascii="Tahoma" w:hAnsi="Tahoma" w:cs="Tahoma"/>
      <w:kern w:val="1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C36FB5"/>
    <w:pPr>
      <w:ind w:left="720"/>
      <w:contextualSpacing/>
    </w:pPr>
  </w:style>
  <w:style w:type="table" w:styleId="Tabela-Siatka">
    <w:name w:val="Table Grid"/>
    <w:basedOn w:val="Standardowy"/>
    <w:uiPriority w:val="99"/>
    <w:rsid w:val="007F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694DE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94DE1"/>
    <w:rPr>
      <w:rFonts w:eastAsia="Times New Roman" w:cs="Times New Roman"/>
      <w:kern w:val="1"/>
      <w:lang w:eastAsia="ar-SA" w:bidi="ar-SA"/>
    </w:rPr>
  </w:style>
  <w:style w:type="character" w:styleId="Odwoanieprzypisukocowego">
    <w:name w:val="endnote reference"/>
    <w:uiPriority w:val="99"/>
    <w:semiHidden/>
    <w:rsid w:val="00694DE1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B2EA7"/>
    <w:pPr>
      <w:spacing w:after="120"/>
      <w:ind w:left="283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476B0B"/>
    <w:rPr>
      <w:rFonts w:cs="Times New Roman"/>
      <w:kern w:val="1"/>
      <w:sz w:val="24"/>
      <w:szCs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B2EA7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B2EA7"/>
    <w:rPr>
      <w:rFonts w:cs="Times New Roman"/>
      <w:kern w:val="1"/>
      <w:sz w:val="16"/>
      <w:szCs w:val="16"/>
      <w:lang w:val="pl-PL" w:eastAsia="ar-SA" w:bidi="ar-SA"/>
    </w:rPr>
  </w:style>
  <w:style w:type="character" w:styleId="Hipercze">
    <w:name w:val="Hyperlink"/>
    <w:uiPriority w:val="99"/>
    <w:rsid w:val="00986248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8263B8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pital@4w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f@4ws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4CE6C-9A5F-4C30-802D-6009EC5D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2612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na udzielanie świadczeń zdrowotnych</vt:lpstr>
    </vt:vector>
  </TitlesOfParts>
  <Company>TOSHIBA</Company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na udzielanie świadczeń zdrowotnych</dc:title>
  <dc:creator>ms</dc:creator>
  <cp:lastModifiedBy>Monika Tobiasz</cp:lastModifiedBy>
  <cp:revision>8</cp:revision>
  <cp:lastPrinted>2023-11-29T12:32:00Z</cp:lastPrinted>
  <dcterms:created xsi:type="dcterms:W3CDTF">2022-11-23T10:53:00Z</dcterms:created>
  <dcterms:modified xsi:type="dcterms:W3CDTF">2023-11-29T13:09:00Z</dcterms:modified>
</cp:coreProperties>
</file>