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3664" w:rsidRPr="00C8458E" w:rsidRDefault="00743F0B" w:rsidP="008A56E4">
      <w:pPr>
        <w:pStyle w:val="Tytu"/>
        <w:spacing w:line="276" w:lineRule="auto"/>
        <w:contextualSpacing/>
        <w:rPr>
          <w:rFonts w:ascii="Cambria" w:hAnsi="Cambria"/>
          <w:b/>
          <w:sz w:val="56"/>
        </w:rPr>
      </w:pPr>
      <w:r w:rsidRPr="00C8458E">
        <w:rPr>
          <w:rFonts w:ascii="Cambria" w:hAnsi="Cambria"/>
          <w:b/>
          <w:sz w:val="56"/>
        </w:rPr>
        <w:t xml:space="preserve">OGÓLNA </w:t>
      </w:r>
      <w:r w:rsidR="00F93664" w:rsidRPr="00C8458E">
        <w:rPr>
          <w:rFonts w:ascii="Cambria" w:hAnsi="Cambria"/>
          <w:b/>
          <w:sz w:val="56"/>
        </w:rPr>
        <w:t>SPECYFIKACJA TECHNICZNA</w:t>
      </w:r>
    </w:p>
    <w:p w:rsidR="00F93664" w:rsidRPr="00C8458E" w:rsidRDefault="008D7ED3" w:rsidP="008A56E4">
      <w:pPr>
        <w:pStyle w:val="Tytu"/>
        <w:spacing w:line="276" w:lineRule="auto"/>
        <w:contextualSpacing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 xml:space="preserve">WARUNKÓW </w:t>
      </w:r>
      <w:r w:rsidR="00F93664" w:rsidRPr="00C8458E">
        <w:rPr>
          <w:rFonts w:ascii="Cambria" w:hAnsi="Cambria"/>
          <w:b/>
          <w:sz w:val="48"/>
        </w:rPr>
        <w:t>WYKONANIA I ODBIORU ROBÓT</w:t>
      </w:r>
      <w:r>
        <w:rPr>
          <w:rFonts w:ascii="Cambria" w:hAnsi="Cambria"/>
          <w:b/>
          <w:sz w:val="48"/>
        </w:rPr>
        <w:t xml:space="preserve"> </w:t>
      </w:r>
      <w:r w:rsidR="00F93664" w:rsidRPr="00C8458E">
        <w:rPr>
          <w:rFonts w:ascii="Cambria" w:hAnsi="Cambria"/>
          <w:b/>
          <w:sz w:val="48"/>
        </w:rPr>
        <w:t>BUDOWLANYCH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</w:rPr>
      </w:pPr>
    </w:p>
    <w:p w:rsidR="00F93664" w:rsidRPr="00C8458E" w:rsidRDefault="00F93664" w:rsidP="00E3264A">
      <w:pPr>
        <w:pStyle w:val="Tekstpodstawowy"/>
        <w:spacing w:line="276" w:lineRule="auto"/>
        <w:ind w:left="2127" w:hanging="2127"/>
        <w:jc w:val="both"/>
        <w:rPr>
          <w:rFonts w:ascii="Cambria" w:hAnsi="Cambria"/>
          <w:sz w:val="28"/>
        </w:rPr>
      </w:pPr>
      <w:r w:rsidRPr="00C8458E">
        <w:rPr>
          <w:rFonts w:ascii="Cambria" w:hAnsi="Cambria"/>
          <w:b/>
          <w:szCs w:val="32"/>
          <w:u w:val="single"/>
        </w:rPr>
        <w:t>Nazwa  zadania:</w:t>
      </w:r>
      <w:r w:rsidRPr="00C8458E">
        <w:rPr>
          <w:rFonts w:ascii="Cambria" w:hAnsi="Cambria"/>
          <w:b/>
          <w:sz w:val="28"/>
        </w:rPr>
        <w:tab/>
      </w:r>
    </w:p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1: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Remont pomieszczeń magazynowych w budynku nr 5, na terenie Rejonowej Bazy Zaopatrzenia Medycznego w 4 Wojskowym Szpitalu Klinicznym z Polikliniką SP ZOZ we Wrocławiu kompleks 2857</w:t>
      </w:r>
    </w:p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2: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Remont części socjalno-biurowej i magazynowej w budynku nr 6, na terenie Rejonowej Bazy Zaopatrzenia Medycznego w 4 Wojskowym Szpitalu Klinicznym z Polikliniką SP ZOZ we Wrocławiu kompleks 2857</w:t>
      </w:r>
    </w:p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3: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Wykonanie naprawy uszkodzonej (zarysowanej i spękanej) ściany zewnętrznej nośnej wraz z usunięciem przyczyn ich powstawania w budynku biurowo-magazynowym nr 11, na terenie Rejonowej Bazy Zaopatrzenia Medycznego w 4 Wojskowym Szpitalu Klinicznym z Polikliniką SP ZOZ we Wrocławiu kompleks 2857</w:t>
      </w:r>
    </w:p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E75271">
        <w:rPr>
          <w:rFonts w:asciiTheme="majorHAnsi" w:hAnsiTheme="majorHAnsi" w:cs="Arial"/>
          <w:b/>
          <w:sz w:val="28"/>
          <w:szCs w:val="28"/>
          <w:u w:val="single"/>
        </w:rPr>
        <w:t>ZADANIE NR 4: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E75271">
        <w:rPr>
          <w:rFonts w:asciiTheme="majorHAnsi" w:hAnsiTheme="majorHAnsi" w:cs="Arial"/>
          <w:sz w:val="28"/>
          <w:szCs w:val="28"/>
        </w:rPr>
        <w:t>Remont budynku nr 26 – magazyn butli z tlenem, na terenie Rejonowej Bazy Zaopatrzenia Medycznego w 4 Wojskowym Szpitalu Klinicznym z Polikliniką SP ZOZ we Wrocławiu kompleks 2857</w:t>
      </w:r>
    </w:p>
    <w:p w:rsidR="002543E0" w:rsidRPr="00EA4C12" w:rsidRDefault="002543E0" w:rsidP="00E3264A">
      <w:pPr>
        <w:spacing w:line="276" w:lineRule="auto"/>
        <w:rPr>
          <w:rFonts w:ascii="Cambria" w:hAnsi="Cambria"/>
          <w:sz w:val="16"/>
        </w:rPr>
      </w:pPr>
    </w:p>
    <w:p w:rsidR="00F93664" w:rsidRPr="00C8458E" w:rsidRDefault="00F93664" w:rsidP="00E3264A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Rodzaj zadania: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Remont</w:t>
      </w:r>
    </w:p>
    <w:p w:rsidR="00F93664" w:rsidRPr="00EA4C12" w:rsidRDefault="00F93664" w:rsidP="00E3264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F93664" w:rsidRPr="00C8458E" w:rsidRDefault="00F93664" w:rsidP="00E3264A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Adres zadania:</w:t>
      </w:r>
      <w:r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50-981 Wrocław, ul. R .Weigla 5</w:t>
      </w:r>
    </w:p>
    <w:p w:rsidR="00F93664" w:rsidRPr="00EA4C12" w:rsidRDefault="00F93664" w:rsidP="00E3264A">
      <w:pPr>
        <w:pStyle w:val="Nagwek"/>
        <w:spacing w:before="0" w:after="0" w:line="276" w:lineRule="auto"/>
        <w:contextualSpacing/>
        <w:rPr>
          <w:rFonts w:ascii="Cambria" w:hAnsi="Cambria"/>
          <w:sz w:val="16"/>
        </w:rPr>
      </w:pPr>
      <w:r w:rsidRPr="00EA4C12">
        <w:rPr>
          <w:rFonts w:ascii="Cambria" w:hAnsi="Cambria"/>
          <w:sz w:val="16"/>
        </w:rPr>
        <w:t xml:space="preserve"> </w:t>
      </w:r>
    </w:p>
    <w:p w:rsidR="00F93664" w:rsidRPr="00C8458E" w:rsidRDefault="00F93664" w:rsidP="00E3264A">
      <w:pPr>
        <w:tabs>
          <w:tab w:val="left" w:pos="5145"/>
        </w:tabs>
        <w:spacing w:line="276" w:lineRule="auto"/>
        <w:ind w:left="2580" w:hanging="2610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 xml:space="preserve">Zamawiający : </w:t>
      </w:r>
      <w:r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4 Wojskowy Szpital Kliniczny z Polikliniką SP ZOZ we Wrocławiu</w:t>
      </w:r>
    </w:p>
    <w:p w:rsidR="00F93664" w:rsidRPr="00EA4C12" w:rsidRDefault="00F93664" w:rsidP="00E3264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F93664" w:rsidRPr="00C8458E" w:rsidRDefault="00F93664" w:rsidP="00E3264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b/>
          <w:bCs/>
        </w:rPr>
      </w:pPr>
      <w:r w:rsidRPr="00C8458E">
        <w:rPr>
          <w:rFonts w:ascii="Cambria" w:hAnsi="Cambria"/>
          <w:sz w:val="32"/>
          <w:szCs w:val="32"/>
          <w:u w:val="single"/>
        </w:rPr>
        <w:t>Data opracowania :</w:t>
      </w:r>
      <w:r w:rsidRPr="00C8458E">
        <w:rPr>
          <w:rFonts w:ascii="Cambria" w:hAnsi="Cambria"/>
          <w:sz w:val="32"/>
          <w:szCs w:val="32"/>
        </w:rPr>
        <w:tab/>
      </w:r>
      <w:r w:rsidR="00E75271">
        <w:rPr>
          <w:rFonts w:ascii="Cambria" w:hAnsi="Cambria"/>
          <w:b/>
          <w:bCs/>
        </w:rPr>
        <w:t>kwiecień</w:t>
      </w:r>
      <w:r w:rsidR="00C8458E" w:rsidRPr="00C8458E">
        <w:rPr>
          <w:rFonts w:ascii="Cambria" w:hAnsi="Cambria"/>
          <w:b/>
          <w:bCs/>
        </w:rPr>
        <w:t xml:space="preserve"> 201</w:t>
      </w:r>
      <w:r w:rsidR="00E75271">
        <w:rPr>
          <w:rFonts w:ascii="Cambria" w:hAnsi="Cambria"/>
          <w:b/>
          <w:bCs/>
        </w:rPr>
        <w:t>6</w:t>
      </w:r>
      <w:r w:rsidRPr="00C8458E">
        <w:rPr>
          <w:rFonts w:ascii="Cambria" w:hAnsi="Cambria"/>
          <w:b/>
          <w:bCs/>
        </w:rPr>
        <w:t xml:space="preserve"> r.</w:t>
      </w:r>
    </w:p>
    <w:p w:rsidR="00F93664" w:rsidRPr="00EA4C12" w:rsidRDefault="00F93664" w:rsidP="00E3264A">
      <w:pPr>
        <w:tabs>
          <w:tab w:val="left" w:pos="259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  <w:sectPr w:rsidR="00F93664" w:rsidRPr="00EA4C12">
          <w:footnotePr>
            <w:pos w:val="beneathText"/>
          </w:footnotePr>
          <w:pgSz w:w="11905" w:h="16837"/>
          <w:pgMar w:top="1417" w:right="1417" w:bottom="1700" w:left="1417" w:header="708" w:footer="708" w:gutter="0"/>
          <w:cols w:space="708"/>
          <w:docGrid w:linePitch="360"/>
        </w:sectPr>
      </w:pPr>
      <w:r w:rsidRPr="00C8458E">
        <w:rPr>
          <w:rFonts w:ascii="Cambria" w:hAnsi="Cambria"/>
          <w:sz w:val="32"/>
          <w:szCs w:val="32"/>
          <w:u w:val="single"/>
        </w:rPr>
        <w:t>Branża: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budowlana</w:t>
      </w:r>
      <w:r w:rsidR="00EA4C12">
        <w:rPr>
          <w:rFonts w:ascii="Cambria" w:hAnsi="Cambria"/>
          <w:b/>
          <w:bCs/>
          <w:sz w:val="28"/>
          <w:szCs w:val="28"/>
        </w:rPr>
        <w:t xml:space="preserve"> i elektryczna</w:t>
      </w:r>
    </w:p>
    <w:p w:rsidR="00CC6888" w:rsidRPr="00C8458E" w:rsidRDefault="00CC6888">
      <w:pPr>
        <w:pStyle w:val="Nagwekspisutreci"/>
      </w:pPr>
      <w:r w:rsidRPr="00C8458E">
        <w:lastRenderedPageBreak/>
        <w:t>Spis treści</w:t>
      </w:r>
    </w:p>
    <w:p w:rsidR="00884DBF" w:rsidRDefault="006466E7">
      <w:pPr>
        <w:pStyle w:val="Spistreci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8458E">
        <w:rPr>
          <w:rFonts w:ascii="Cambria" w:hAnsi="Cambria"/>
        </w:rPr>
        <w:fldChar w:fldCharType="begin"/>
      </w:r>
      <w:r w:rsidR="00CC6888" w:rsidRPr="00C8458E">
        <w:rPr>
          <w:rFonts w:ascii="Cambria" w:hAnsi="Cambria"/>
        </w:rPr>
        <w:instrText xml:space="preserve"> TOC \o "1-3" \h \z \u </w:instrText>
      </w:r>
      <w:r w:rsidRPr="00C8458E">
        <w:rPr>
          <w:rFonts w:ascii="Cambria" w:hAnsi="Cambria"/>
        </w:rPr>
        <w:fldChar w:fldCharType="separate"/>
      </w:r>
      <w:hyperlink w:anchor="_Toc448145716" w:history="1">
        <w:r w:rsidR="00884DBF" w:rsidRPr="00294317">
          <w:rPr>
            <w:rStyle w:val="Hipercze"/>
            <w:rFonts w:ascii="Cambria" w:hAnsi="Cambria"/>
            <w:noProof/>
          </w:rPr>
          <w:t>OGÓLNA SPECYFIKACJA TECHNICZNA</w:t>
        </w:r>
        <w:r w:rsidR="00884D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17" w:history="1">
        <w:r w:rsidR="00884DBF" w:rsidRPr="00294317">
          <w:rPr>
            <w:rStyle w:val="Hipercze"/>
            <w:rFonts w:ascii="Cambria" w:hAnsi="Cambria"/>
            <w:noProof/>
          </w:rPr>
          <w:t>1. Określenie przedmiotu zamówienia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_Toc448145717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3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18" w:history="1">
        <w:r w:rsidR="00884DBF" w:rsidRPr="00294317">
          <w:rPr>
            <w:rStyle w:val="Hipercze"/>
            <w:rFonts w:ascii="Cambria" w:hAnsi="Cambria"/>
            <w:noProof/>
          </w:rPr>
          <w:t>2. Przedmiot i zakres robót budowlanych w poszczególnych branżach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_Toc448145718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3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19" w:history="1">
        <w:r w:rsidR="00884DBF" w:rsidRPr="00294317">
          <w:rPr>
            <w:rStyle w:val="Hipercze"/>
            <w:rFonts w:ascii="Cambria" w:hAnsi="Cambria"/>
            <w:noProof/>
          </w:rPr>
          <w:t>3. Ogólne zasady prowadzenia i wykonania robót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_Toc448145719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3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0" w:history="1">
        <w:r w:rsidR="00884DBF" w:rsidRPr="00294317">
          <w:rPr>
            <w:rStyle w:val="Hipercze"/>
            <w:rFonts w:ascii="Cambria" w:hAnsi="Cambria"/>
            <w:noProof/>
          </w:rPr>
          <w:t>4. Prace towarzyszące i tymczasowe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_Toc448145720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1" w:history="1">
        <w:r w:rsidR="00884DBF" w:rsidRPr="00294317">
          <w:rPr>
            <w:rStyle w:val="Hipercze"/>
            <w:rFonts w:ascii="Cambria" w:hAnsi="Cambria"/>
            <w:noProof/>
          </w:rPr>
          <w:t>5. Informacje o terenie prowadzonych prac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_Toc448145721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2" w:history="1">
        <w:r w:rsidR="00884DBF" w:rsidRPr="00294317">
          <w:rPr>
            <w:rStyle w:val="Hipercze"/>
            <w:rFonts w:ascii="Cambria" w:hAnsi="Cambria"/>
            <w:noProof/>
          </w:rPr>
          <w:t>6. Przekazanie terenu prowadzonych prac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_Toc448145722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3" w:history="1">
        <w:r w:rsidR="00884DBF" w:rsidRPr="00294317">
          <w:rPr>
            <w:rStyle w:val="Hipercze"/>
            <w:rFonts w:ascii="Cambria" w:hAnsi="Cambria"/>
            <w:noProof/>
          </w:rPr>
          <w:t>7. Organizacja robót.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_Toc448145723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6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4" w:history="1">
        <w:r w:rsidR="00884DBF" w:rsidRPr="00294317">
          <w:rPr>
            <w:rStyle w:val="Hipercze"/>
            <w:rFonts w:ascii="Cambria" w:hAnsi="Cambria"/>
            <w:noProof/>
          </w:rPr>
          <w:t>8. Ochrona i utrzymanie terenu prowadzonych prac oraz organizacja ruchu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_Toc448145724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6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5" w:history="1">
        <w:r w:rsidR="00884DBF" w:rsidRPr="00294317">
          <w:rPr>
            <w:rStyle w:val="Hipercze"/>
            <w:rFonts w:ascii="Cambria" w:hAnsi="Cambria"/>
            <w:noProof/>
          </w:rPr>
          <w:t>9. Ochrona własności i urządzeń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_Toc448145725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6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6" w:history="1">
        <w:r w:rsidR="00884DBF" w:rsidRPr="00294317">
          <w:rPr>
            <w:rStyle w:val="Hipercze"/>
            <w:rFonts w:ascii="Cambria" w:hAnsi="Cambria"/>
            <w:noProof/>
          </w:rPr>
          <w:t>10. Ochrona środowiska w trakcie realizacji robót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_Toc448145726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7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7" w:history="1">
        <w:r w:rsidR="00884DBF" w:rsidRPr="00294317">
          <w:rPr>
            <w:rStyle w:val="Hipercze"/>
            <w:rFonts w:ascii="Cambria" w:hAnsi="Cambria"/>
            <w:noProof/>
          </w:rPr>
          <w:t>11. Bezpieczeństwo i ochrona zdrowia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_Toc448145727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7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8" w:history="1">
        <w:r w:rsidR="00884DBF" w:rsidRPr="00294317">
          <w:rPr>
            <w:rStyle w:val="Hipercze"/>
            <w:rFonts w:ascii="Cambria" w:hAnsi="Cambria"/>
            <w:noProof/>
          </w:rPr>
          <w:t>12. Wymogi dotyczące właściwości materiałów, wyrobów budowlanych i urządzeń, źródła uzyskiwania materiałów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_Toc448145728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8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29" w:history="1">
        <w:r w:rsidR="00884DBF" w:rsidRPr="00294317">
          <w:rPr>
            <w:rStyle w:val="Hipercze"/>
            <w:rFonts w:ascii="Cambria" w:hAnsi="Cambria"/>
            <w:noProof/>
          </w:rPr>
          <w:t>13. Zaplecze dla potrzeb Wykonawcy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_Toc448145729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9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0" w:history="1">
        <w:r w:rsidR="00884DBF" w:rsidRPr="00294317">
          <w:rPr>
            <w:rStyle w:val="Hipercze"/>
            <w:rFonts w:ascii="Cambria" w:hAnsi="Cambria"/>
            <w:noProof/>
          </w:rPr>
          <w:t>14. Kody CPV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_Toc448145730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9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1" w:history="1">
        <w:r w:rsidR="00884DBF" w:rsidRPr="00294317">
          <w:rPr>
            <w:rStyle w:val="Hipercze"/>
            <w:rFonts w:ascii="Cambria" w:hAnsi="Cambria"/>
            <w:noProof/>
          </w:rPr>
          <w:t>15. Sprzęt i maszyny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_Toc448145731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9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2" w:history="1">
        <w:r w:rsidR="00884DBF" w:rsidRPr="00294317">
          <w:rPr>
            <w:rStyle w:val="Hipercze"/>
            <w:rFonts w:ascii="Cambria" w:hAnsi="Cambria"/>
            <w:noProof/>
          </w:rPr>
          <w:t>16. Transport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_Toc448145732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9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3" w:history="1">
        <w:r w:rsidR="00884DBF" w:rsidRPr="00294317">
          <w:rPr>
            <w:rStyle w:val="Hipercze"/>
            <w:rFonts w:ascii="Cambria" w:hAnsi="Cambria"/>
            <w:noProof/>
          </w:rPr>
          <w:t>17. Wymagania dotyczące jakości wykonania robót budowlanych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_Toc448145733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10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4" w:history="1">
        <w:r w:rsidR="00884DBF" w:rsidRPr="00294317">
          <w:rPr>
            <w:rStyle w:val="Hipercze"/>
            <w:rFonts w:ascii="Cambria" w:hAnsi="Cambria"/>
            <w:noProof/>
          </w:rPr>
          <w:t>18. Kontrola jakości robót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_Toc448145734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10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5" w:history="1">
        <w:r w:rsidR="00884DBF" w:rsidRPr="00294317">
          <w:rPr>
            <w:rStyle w:val="Hipercze"/>
            <w:rFonts w:ascii="Cambria" w:hAnsi="Cambria"/>
            <w:noProof/>
          </w:rPr>
          <w:t>19. Wymagania dotyczące obmiaru robót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_Toc448145735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11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6" w:history="1">
        <w:r w:rsidR="00884DBF" w:rsidRPr="00294317">
          <w:rPr>
            <w:rStyle w:val="Hipercze"/>
            <w:rFonts w:ascii="Cambria" w:hAnsi="Cambria"/>
            <w:noProof/>
          </w:rPr>
          <w:t>20. Odbiory robót budowlanych w zakresie zadania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_Toc448145736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11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7" w:history="1">
        <w:r w:rsidR="00884DBF" w:rsidRPr="00294317">
          <w:rPr>
            <w:rStyle w:val="Hipercze"/>
            <w:rFonts w:ascii="Cambria" w:hAnsi="Cambria"/>
            <w:noProof/>
          </w:rPr>
          <w:t>21. Dokumentacja powykonawcza, instrukcje eksploatacji i konserwacji urządzeń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_Toc448145737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13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8" w:history="1">
        <w:r w:rsidR="00884DBF" w:rsidRPr="00294317">
          <w:rPr>
            <w:rStyle w:val="Hipercze"/>
            <w:rFonts w:ascii="Cambria" w:hAnsi="Cambria"/>
            <w:noProof/>
          </w:rPr>
          <w:t>22. Podstawa rozliczenia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_Toc448145738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13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39" w:history="1">
        <w:r w:rsidR="00884DBF" w:rsidRPr="00294317">
          <w:rPr>
            <w:rStyle w:val="Hipercze"/>
            <w:rFonts w:ascii="Cambria" w:hAnsi="Cambria"/>
            <w:noProof/>
          </w:rPr>
          <w:t>23. Sposób rozliczenia przedmiotu zamówienia: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_Toc448145739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14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0" w:history="1">
        <w:r w:rsidR="00884DBF" w:rsidRPr="00294317">
          <w:rPr>
            <w:rStyle w:val="Hipercze"/>
            <w:rFonts w:ascii="Cambria" w:hAnsi="Cambria"/>
            <w:noProof/>
          </w:rPr>
          <w:t>24. Końcowe rozliczenie przedmiotu zamówienia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_Toc448145740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14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1" w:history="1">
        <w:r w:rsidR="00884DBF" w:rsidRPr="00294317">
          <w:rPr>
            <w:rStyle w:val="Hipercze"/>
            <w:rFonts w:ascii="Cambria" w:hAnsi="Cambria"/>
            <w:noProof/>
          </w:rPr>
          <w:t>25. Podstawa płatności.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_Toc448145741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14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2" w:history="1">
        <w:r w:rsidR="00884DBF" w:rsidRPr="00294317">
          <w:rPr>
            <w:rStyle w:val="Hipercze"/>
            <w:rFonts w:ascii="Cambria" w:hAnsi="Cambria"/>
            <w:noProof/>
          </w:rPr>
          <w:t>26. Warunki płatności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_Toc448145742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14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3" w:history="1">
        <w:r w:rsidR="00884DBF" w:rsidRPr="00294317">
          <w:rPr>
            <w:rStyle w:val="Hipercze"/>
            <w:rFonts w:ascii="Cambria" w:hAnsi="Cambria"/>
            <w:noProof/>
          </w:rPr>
          <w:t>27. Sposób rozliczenia prac towarzyszących i robót tymczasowych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_Toc448145743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4" w:history="1">
        <w:r w:rsidR="00884DBF" w:rsidRPr="00294317">
          <w:rPr>
            <w:rStyle w:val="Hipercze"/>
            <w:rFonts w:ascii="Cambria" w:hAnsi="Cambria"/>
            <w:noProof/>
          </w:rPr>
          <w:t>28. Termin realizacji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_Toc448145744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5" w:history="1">
        <w:r w:rsidR="00884DBF" w:rsidRPr="00294317">
          <w:rPr>
            <w:rStyle w:val="Hipercze"/>
            <w:rFonts w:ascii="Cambria" w:hAnsi="Cambria"/>
            <w:noProof/>
          </w:rPr>
          <w:t>29. Gwarancje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_Toc448145745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6" w:history="1">
        <w:r w:rsidR="00884DBF" w:rsidRPr="00294317">
          <w:rPr>
            <w:rStyle w:val="Hipercze"/>
            <w:rFonts w:ascii="Cambria" w:hAnsi="Cambria"/>
            <w:noProof/>
          </w:rPr>
          <w:t>30. Założenia i wymagania dla serwisu gwarancyjnego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_Toc448145746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7" w:history="1">
        <w:r w:rsidR="00884DBF" w:rsidRPr="00294317">
          <w:rPr>
            <w:rStyle w:val="Hipercze"/>
            <w:rFonts w:ascii="Cambria" w:hAnsi="Cambria"/>
            <w:noProof/>
          </w:rPr>
          <w:t>31. Pozostałe warunki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_Toc448145747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15</w:t>
        </w:r>
        <w:r w:rsidR="006466E7">
          <w:rPr>
            <w:noProof/>
            <w:webHidden/>
          </w:rPr>
          <w:fldChar w:fldCharType="end"/>
        </w:r>
      </w:hyperlink>
    </w:p>
    <w:p w:rsidR="00884DBF" w:rsidRDefault="00B9157F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448145748" w:history="1">
        <w:r w:rsidR="00884DBF" w:rsidRPr="00294317">
          <w:rPr>
            <w:rStyle w:val="Hipercze"/>
            <w:rFonts w:ascii="Cambria" w:hAnsi="Cambria"/>
            <w:noProof/>
          </w:rPr>
          <w:t>32. Przepisy związane</w:t>
        </w:r>
        <w:r w:rsidR="00884DBF">
          <w:rPr>
            <w:noProof/>
            <w:webHidden/>
          </w:rPr>
          <w:tab/>
        </w:r>
        <w:r w:rsidR="006466E7">
          <w:rPr>
            <w:noProof/>
            <w:webHidden/>
          </w:rPr>
          <w:fldChar w:fldCharType="begin"/>
        </w:r>
        <w:r w:rsidR="00884DBF">
          <w:rPr>
            <w:noProof/>
            <w:webHidden/>
          </w:rPr>
          <w:instrText xml:space="preserve"> PAGEREF _Toc448145748 \h </w:instrText>
        </w:r>
        <w:r w:rsidR="006466E7">
          <w:rPr>
            <w:noProof/>
            <w:webHidden/>
          </w:rPr>
        </w:r>
        <w:r w:rsidR="006466E7">
          <w:rPr>
            <w:noProof/>
            <w:webHidden/>
          </w:rPr>
          <w:fldChar w:fldCharType="separate"/>
        </w:r>
        <w:r w:rsidR="000C58B2">
          <w:rPr>
            <w:noProof/>
            <w:webHidden/>
          </w:rPr>
          <w:t>16</w:t>
        </w:r>
        <w:r w:rsidR="006466E7">
          <w:rPr>
            <w:noProof/>
            <w:webHidden/>
          </w:rPr>
          <w:fldChar w:fldCharType="end"/>
        </w:r>
      </w:hyperlink>
    </w:p>
    <w:p w:rsidR="00CC6888" w:rsidRPr="00C8458E" w:rsidRDefault="006466E7">
      <w:pPr>
        <w:rPr>
          <w:rFonts w:ascii="Cambria" w:hAnsi="Cambria"/>
        </w:rPr>
      </w:pPr>
      <w:r w:rsidRPr="00C8458E">
        <w:rPr>
          <w:rFonts w:ascii="Cambria" w:hAnsi="Cambria"/>
        </w:rPr>
        <w:fldChar w:fldCharType="end"/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</w:rPr>
      </w:pPr>
    </w:p>
    <w:p w:rsidR="00CC6888" w:rsidRPr="00C8458E" w:rsidRDefault="00CC6888" w:rsidP="008A56E4">
      <w:pPr>
        <w:pStyle w:val="Nagwek5"/>
        <w:tabs>
          <w:tab w:val="left" w:pos="0"/>
          <w:tab w:val="left" w:pos="360"/>
        </w:tabs>
        <w:spacing w:line="276" w:lineRule="auto"/>
        <w:contextualSpacing/>
        <w:rPr>
          <w:rFonts w:ascii="Cambria" w:hAnsi="Cambria"/>
        </w:rPr>
      </w:pPr>
    </w:p>
    <w:p w:rsidR="00F93664" w:rsidRPr="00C8458E" w:rsidRDefault="00F93664" w:rsidP="008A56E4">
      <w:pPr>
        <w:pStyle w:val="Tekstpodstawowy"/>
        <w:tabs>
          <w:tab w:val="left" w:pos="360"/>
        </w:tabs>
        <w:spacing w:line="276" w:lineRule="auto"/>
        <w:contextualSpacing/>
        <w:rPr>
          <w:rFonts w:ascii="Cambria" w:hAnsi="Cambria"/>
          <w:sz w:val="24"/>
        </w:rPr>
      </w:pPr>
    </w:p>
    <w:p w:rsidR="00F93664" w:rsidRPr="00C8458E" w:rsidRDefault="00F93664" w:rsidP="008A56E4">
      <w:pPr>
        <w:pStyle w:val="Tekstpodstawowy"/>
        <w:tabs>
          <w:tab w:val="left" w:pos="360"/>
        </w:tabs>
        <w:spacing w:line="276" w:lineRule="auto"/>
        <w:contextualSpacing/>
        <w:rPr>
          <w:rFonts w:ascii="Cambria" w:hAnsi="Cambria"/>
          <w:sz w:val="24"/>
        </w:rPr>
      </w:pP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b/>
          <w:sz w:val="44"/>
        </w:rPr>
        <w:sectPr w:rsidR="00F93664" w:rsidRPr="00C8458E">
          <w:footerReference w:type="default" r:id="rId9"/>
          <w:footnotePr>
            <w:pos w:val="beneathText"/>
          </w:footnotePr>
          <w:pgSz w:w="11905" w:h="16837"/>
          <w:pgMar w:top="1417" w:right="1417" w:bottom="2249" w:left="1417" w:header="708" w:footer="1700" w:gutter="0"/>
          <w:cols w:space="708"/>
          <w:docGrid w:linePitch="360"/>
        </w:sectPr>
      </w:pPr>
    </w:p>
    <w:p w:rsidR="00F93664" w:rsidRPr="00C8458E" w:rsidRDefault="00F93664" w:rsidP="004D297B">
      <w:pPr>
        <w:pStyle w:val="Nagwek1"/>
        <w:rPr>
          <w:rFonts w:ascii="Cambria" w:hAnsi="Cambria"/>
        </w:rPr>
      </w:pPr>
      <w:bookmarkStart w:id="0" w:name="_Toc448145716"/>
      <w:r w:rsidRPr="00C8458E">
        <w:rPr>
          <w:rFonts w:ascii="Cambria" w:hAnsi="Cambria"/>
        </w:rPr>
        <w:lastRenderedPageBreak/>
        <w:t>OGÓLNA SPECYFIKACJA TECHNICZNA</w:t>
      </w:r>
      <w:bookmarkEnd w:id="0"/>
    </w:p>
    <w:p w:rsidR="00F93664" w:rsidRPr="00C8458E" w:rsidRDefault="00F93664" w:rsidP="008A56E4">
      <w:pPr>
        <w:tabs>
          <w:tab w:val="left" w:pos="360"/>
        </w:tabs>
        <w:spacing w:line="276" w:lineRule="auto"/>
        <w:contextualSpacing/>
        <w:rPr>
          <w:rFonts w:ascii="Cambria" w:hAnsi="Cambria"/>
        </w:rPr>
      </w:pPr>
    </w:p>
    <w:p w:rsidR="00F93664" w:rsidRDefault="00074F99" w:rsidP="00743F0B">
      <w:pPr>
        <w:pStyle w:val="Nagwek2"/>
        <w:rPr>
          <w:rFonts w:ascii="Cambria" w:hAnsi="Cambria"/>
        </w:rPr>
      </w:pPr>
      <w:bookmarkStart w:id="1" w:name="_Toc448145717"/>
      <w:r w:rsidRPr="00C8458E">
        <w:rPr>
          <w:rFonts w:ascii="Cambria" w:hAnsi="Cambria"/>
        </w:rPr>
        <w:t xml:space="preserve">1. </w:t>
      </w:r>
      <w:r w:rsidR="00F93664" w:rsidRPr="00C8458E">
        <w:rPr>
          <w:rFonts w:ascii="Cambria" w:hAnsi="Cambria"/>
        </w:rPr>
        <w:t>Określenie przedmiotu zamówienia</w:t>
      </w:r>
      <w:bookmarkEnd w:id="1"/>
    </w:p>
    <w:p w:rsidR="006A7A13" w:rsidRPr="006A7A13" w:rsidRDefault="006A7A13" w:rsidP="006A7A13"/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4"/>
          <w:szCs w:val="28"/>
          <w:u w:val="single"/>
        </w:rPr>
      </w:pPr>
      <w:r w:rsidRPr="00E75271">
        <w:rPr>
          <w:rFonts w:asciiTheme="majorHAnsi" w:hAnsiTheme="majorHAnsi" w:cs="Arial"/>
          <w:b/>
          <w:sz w:val="24"/>
          <w:szCs w:val="28"/>
          <w:u w:val="single"/>
        </w:rPr>
        <w:t>ZADANIE NR 1: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4"/>
          <w:szCs w:val="28"/>
        </w:rPr>
      </w:pPr>
      <w:r w:rsidRPr="00E75271">
        <w:rPr>
          <w:rFonts w:asciiTheme="majorHAnsi" w:hAnsiTheme="majorHAnsi" w:cs="Arial"/>
          <w:sz w:val="24"/>
          <w:szCs w:val="28"/>
        </w:rPr>
        <w:t>Remont pomieszczeń magazynowych w budynku nr 5, na terenie Rejonowej Bazy Zaopatrzenia Medycznego w 4 Wojskowym Szpitalu Klinicznym z Polikliniką SP ZOZ we Wrocławiu kompleks 2857</w:t>
      </w:r>
    </w:p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4"/>
          <w:szCs w:val="28"/>
          <w:u w:val="single"/>
        </w:rPr>
      </w:pPr>
      <w:r w:rsidRPr="00E75271">
        <w:rPr>
          <w:rFonts w:asciiTheme="majorHAnsi" w:hAnsiTheme="majorHAnsi" w:cs="Arial"/>
          <w:b/>
          <w:sz w:val="24"/>
          <w:szCs w:val="28"/>
          <w:u w:val="single"/>
        </w:rPr>
        <w:t>ZADANIE NR 2: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4"/>
          <w:szCs w:val="28"/>
        </w:rPr>
      </w:pPr>
      <w:r w:rsidRPr="00E75271">
        <w:rPr>
          <w:rFonts w:asciiTheme="majorHAnsi" w:hAnsiTheme="majorHAnsi" w:cs="Arial"/>
          <w:sz w:val="24"/>
          <w:szCs w:val="28"/>
        </w:rPr>
        <w:t>Remont części socjalno-biurowej i magazynowej w budynku nr 6, na terenie Rejonowej Bazy Zaopatrzenia Medycznego w 4 Wojskowym Szpitalu Klinicznym z Polikliniką SP ZOZ we Wrocławiu kompleks 2857</w:t>
      </w:r>
    </w:p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4"/>
          <w:szCs w:val="28"/>
          <w:u w:val="single"/>
        </w:rPr>
      </w:pPr>
      <w:r w:rsidRPr="00E75271">
        <w:rPr>
          <w:rFonts w:asciiTheme="majorHAnsi" w:hAnsiTheme="majorHAnsi" w:cs="Arial"/>
          <w:b/>
          <w:sz w:val="24"/>
          <w:szCs w:val="28"/>
          <w:u w:val="single"/>
        </w:rPr>
        <w:t>ZADANIE NR 3: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4"/>
          <w:szCs w:val="28"/>
        </w:rPr>
      </w:pPr>
      <w:r w:rsidRPr="00E75271">
        <w:rPr>
          <w:rFonts w:asciiTheme="majorHAnsi" w:hAnsiTheme="majorHAnsi" w:cs="Arial"/>
          <w:sz w:val="24"/>
          <w:szCs w:val="28"/>
        </w:rPr>
        <w:t>Wykonanie naprawy uszkodzonej (zarysowanej i spękanej) ściany zewnętrznej nośnej wraz z usunięciem przyczyn ich powstawania w budynku biurowo-magazynowym nr 11, na terenie Rejonowej Bazy Zaopatrzenia Medycznego w 4 Wojskowym Szpitalu Klinicznym z Polikliniką SP ZOZ we Wrocławiu kompleks 2857</w:t>
      </w:r>
    </w:p>
    <w:p w:rsidR="00E75271" w:rsidRPr="00E75271" w:rsidRDefault="00E75271" w:rsidP="00E75271">
      <w:pPr>
        <w:pStyle w:val="Tekstpodstawowy"/>
        <w:spacing w:line="276" w:lineRule="auto"/>
        <w:rPr>
          <w:rFonts w:asciiTheme="majorHAnsi" w:hAnsiTheme="majorHAnsi" w:cs="Arial"/>
          <w:b/>
          <w:sz w:val="24"/>
          <w:szCs w:val="28"/>
          <w:u w:val="single"/>
        </w:rPr>
      </w:pPr>
      <w:r w:rsidRPr="00E75271">
        <w:rPr>
          <w:rFonts w:asciiTheme="majorHAnsi" w:hAnsiTheme="majorHAnsi" w:cs="Arial"/>
          <w:b/>
          <w:sz w:val="24"/>
          <w:szCs w:val="28"/>
          <w:u w:val="single"/>
        </w:rPr>
        <w:t>ZADANIE NR 4:</w:t>
      </w:r>
    </w:p>
    <w:p w:rsidR="00E75271" w:rsidRPr="00E75271" w:rsidRDefault="00E75271" w:rsidP="00E75271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4"/>
          <w:szCs w:val="28"/>
        </w:rPr>
      </w:pPr>
      <w:r w:rsidRPr="00E75271">
        <w:rPr>
          <w:rFonts w:asciiTheme="majorHAnsi" w:hAnsiTheme="majorHAnsi" w:cs="Arial"/>
          <w:sz w:val="24"/>
          <w:szCs w:val="28"/>
        </w:rPr>
        <w:t>Remont budynku nr 26 – magazyn butli z tlenem, na terenie Rejonowej Bazy Zaopatrzenia Medycznego w 4 Wojskowym Szpitalu Klinicznym z Polikliniką SP ZOZ we Wrocławiu kompleks 2857</w:t>
      </w:r>
    </w:p>
    <w:p w:rsidR="00F93664" w:rsidRPr="00C8458E" w:rsidRDefault="00F93664" w:rsidP="008A56E4">
      <w:pPr>
        <w:pStyle w:val="WW-Tekstpodstawowy3"/>
        <w:spacing w:line="276" w:lineRule="auto"/>
        <w:contextualSpacing/>
        <w:rPr>
          <w:rFonts w:ascii="Cambria" w:hAnsi="Cambria"/>
          <w:sz w:val="24"/>
          <w:szCs w:val="24"/>
        </w:rPr>
      </w:pPr>
    </w:p>
    <w:p w:rsidR="00DD37E1" w:rsidRPr="00C8458E" w:rsidRDefault="00DD37E1" w:rsidP="00036E30">
      <w:pPr>
        <w:pStyle w:val="Nagwek2"/>
        <w:ind w:left="567" w:hanging="567"/>
        <w:jc w:val="both"/>
        <w:rPr>
          <w:rFonts w:ascii="Cambria" w:hAnsi="Cambria"/>
        </w:rPr>
      </w:pPr>
      <w:bookmarkStart w:id="2" w:name="_Toc448145718"/>
      <w:r w:rsidRPr="00C8458E">
        <w:rPr>
          <w:rFonts w:ascii="Cambria" w:hAnsi="Cambria"/>
        </w:rPr>
        <w:t>2. Przedmiot i zakres robót budowlanych</w:t>
      </w:r>
      <w:r w:rsidR="00036E30" w:rsidRPr="00C8458E">
        <w:rPr>
          <w:rFonts w:ascii="Cambria" w:hAnsi="Cambria"/>
        </w:rPr>
        <w:t xml:space="preserve"> w poszczególnych branżach</w:t>
      </w:r>
      <w:bookmarkEnd w:id="2"/>
    </w:p>
    <w:p w:rsidR="00DD37E1" w:rsidRPr="00C8458E" w:rsidRDefault="00DD37E1" w:rsidP="002543E0">
      <w:pPr>
        <w:spacing w:line="276" w:lineRule="auto"/>
        <w:ind w:firstLine="567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Zakres robót budowlanych przedmiotu zamówienia określa</w:t>
      </w:r>
      <w:r w:rsidR="00AE3E8F" w:rsidRPr="00C8458E">
        <w:rPr>
          <w:rFonts w:ascii="Cambria" w:hAnsi="Cambria"/>
          <w:sz w:val="24"/>
        </w:rPr>
        <w:t xml:space="preserve"> szczegółowo</w:t>
      </w:r>
      <w:r w:rsidRPr="00C8458E">
        <w:rPr>
          <w:rFonts w:ascii="Cambria" w:hAnsi="Cambria"/>
          <w:sz w:val="24"/>
        </w:rPr>
        <w:t xml:space="preserve"> dokumentacja techniczna stanowiąca podstawę do realizacji robót:</w:t>
      </w:r>
    </w:p>
    <w:p w:rsidR="00743F0B" w:rsidRPr="00C8458E" w:rsidRDefault="00743F0B" w:rsidP="00743F0B">
      <w:pPr>
        <w:pStyle w:val="Tekstpodstawowywcity"/>
        <w:numPr>
          <w:ilvl w:val="0"/>
          <w:numId w:val="31"/>
        </w:numPr>
        <w:spacing w:line="276" w:lineRule="auto"/>
        <w:contextualSpacing/>
        <w:rPr>
          <w:rFonts w:ascii="Cambria" w:hAnsi="Cambria"/>
        </w:rPr>
      </w:pPr>
      <w:r w:rsidRPr="00C8458E">
        <w:rPr>
          <w:rFonts w:ascii="Cambria" w:hAnsi="Cambria"/>
        </w:rPr>
        <w:t xml:space="preserve">Szczegółowa </w:t>
      </w:r>
      <w:r w:rsidR="00DD37E1" w:rsidRPr="00C8458E">
        <w:rPr>
          <w:rFonts w:ascii="Cambria" w:hAnsi="Cambria"/>
        </w:rPr>
        <w:t xml:space="preserve">Specyfikacja Techniczna </w:t>
      </w:r>
      <w:r w:rsidR="00E75271">
        <w:rPr>
          <w:rFonts w:ascii="Cambria" w:hAnsi="Cambria"/>
        </w:rPr>
        <w:t>Wykonania i Odbioru Robót Budowlanych</w:t>
      </w:r>
    </w:p>
    <w:p w:rsidR="00DD76F3" w:rsidRPr="00C8458E" w:rsidRDefault="00DD37E1" w:rsidP="007F5FF6">
      <w:pPr>
        <w:pStyle w:val="Tekstpodstawowywcity"/>
        <w:numPr>
          <w:ilvl w:val="0"/>
          <w:numId w:val="31"/>
        </w:numPr>
        <w:tabs>
          <w:tab w:val="left" w:pos="0"/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Przedmiary robót </w:t>
      </w:r>
    </w:p>
    <w:p w:rsidR="00B731A1" w:rsidRPr="00C8458E" w:rsidRDefault="00B731A1" w:rsidP="004D297B">
      <w:pPr>
        <w:tabs>
          <w:tab w:val="left" w:pos="1069"/>
        </w:tabs>
        <w:spacing w:line="276" w:lineRule="auto"/>
        <w:ind w:left="709"/>
        <w:contextualSpacing/>
        <w:jc w:val="both"/>
        <w:rPr>
          <w:rFonts w:ascii="Cambria" w:hAnsi="Cambria"/>
          <w:sz w:val="24"/>
        </w:rPr>
      </w:pPr>
    </w:p>
    <w:p w:rsidR="00F93664" w:rsidRPr="00C8458E" w:rsidRDefault="00315BB9" w:rsidP="00315BB9">
      <w:pPr>
        <w:pStyle w:val="Nagwek2"/>
        <w:rPr>
          <w:rFonts w:ascii="Cambria" w:hAnsi="Cambria"/>
        </w:rPr>
      </w:pPr>
      <w:bookmarkStart w:id="3" w:name="_Toc448145719"/>
      <w:r w:rsidRPr="00C8458E">
        <w:rPr>
          <w:rFonts w:ascii="Cambria" w:hAnsi="Cambria"/>
        </w:rPr>
        <w:t xml:space="preserve">3. </w:t>
      </w:r>
      <w:r w:rsidR="00F93664" w:rsidRPr="00C8458E">
        <w:rPr>
          <w:rFonts w:ascii="Cambria" w:hAnsi="Cambria"/>
        </w:rPr>
        <w:t>Ogólne zasady prowadzenia i wykonania robót</w:t>
      </w:r>
      <w:bookmarkEnd w:id="3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5D1666">
      <w:pPr>
        <w:numPr>
          <w:ilvl w:val="0"/>
          <w:numId w:val="29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Roboty prowadzone będą w obiektach funkcjonujących</w:t>
      </w:r>
      <w:r w:rsidR="005D1666" w:rsidRPr="00C8458E">
        <w:rPr>
          <w:rFonts w:ascii="Cambria" w:hAnsi="Cambria" w:cs="Arial"/>
          <w:sz w:val="24"/>
          <w:szCs w:val="24"/>
        </w:rPr>
        <w:t xml:space="preserve"> przy częściowym ich wyłączeniu</w:t>
      </w:r>
      <w:r w:rsidRPr="00C8458E">
        <w:rPr>
          <w:rFonts w:ascii="Cambria" w:hAnsi="Cambria" w:cs="Arial"/>
          <w:sz w:val="24"/>
          <w:szCs w:val="24"/>
        </w:rPr>
        <w:t xml:space="preserve"> na czas trwania remontu.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Roboty należy prowadzić w sposób nieuciążliwy dla funkcjonującego otoczenia, z zachowaniem należnego bezpieczeństwa wykonywanych prac, utrzymania czystości w bezpośrednim otoczeniu prowadzonych prac, a także dróg dojazdowych.</w:t>
      </w:r>
    </w:p>
    <w:p w:rsidR="00F93664" w:rsidRPr="00C8458E" w:rsidRDefault="00F93664" w:rsidP="00540419">
      <w:pPr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Wykonawca zobowiązany jest zapewnić taką organizację i technologię prowadzonych robót, która nie będzie powodowała zakłócenia pracy i umożliwiała funkcjonowanie pozostałej części </w:t>
      </w:r>
      <w:r w:rsidR="00E3264A">
        <w:rPr>
          <w:rFonts w:ascii="Cambria" w:hAnsi="Cambria"/>
          <w:sz w:val="24"/>
        </w:rPr>
        <w:t>obiektów</w:t>
      </w:r>
      <w:r w:rsidRPr="00C8458E">
        <w:rPr>
          <w:rFonts w:ascii="Cambria" w:hAnsi="Cambria"/>
          <w:sz w:val="24"/>
        </w:rPr>
        <w:t>.</w:t>
      </w:r>
    </w:p>
    <w:p w:rsidR="00F93664" w:rsidRPr="00C8458E" w:rsidRDefault="00F93664" w:rsidP="00540419">
      <w:pPr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będzie stosował się do godzin pracy tak, by zapewnić Zamawiającemu normalną pracę.</w:t>
      </w:r>
    </w:p>
    <w:p w:rsidR="00F93664" w:rsidRPr="00C8458E" w:rsidRDefault="00F93664" w:rsidP="00540419">
      <w:pPr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lastRenderedPageBreak/>
        <w:t xml:space="preserve">Optymalne (zalecane) godziny trwania </w:t>
      </w:r>
      <w:r w:rsidR="00AB2A30">
        <w:rPr>
          <w:rFonts w:ascii="Cambria" w:hAnsi="Cambria"/>
          <w:sz w:val="24"/>
        </w:rPr>
        <w:t>prac remontowych</w:t>
      </w:r>
      <w:r w:rsidRPr="00C8458E">
        <w:rPr>
          <w:rFonts w:ascii="Cambria" w:hAnsi="Cambria"/>
          <w:sz w:val="24"/>
        </w:rPr>
        <w:t xml:space="preserve"> to 7</w:t>
      </w:r>
      <w:r w:rsidR="00C129FD" w:rsidRPr="00C8458E">
        <w:rPr>
          <w:rFonts w:ascii="Cambria" w:hAnsi="Cambria"/>
          <w:sz w:val="24"/>
          <w:vertAlign w:val="superscript"/>
        </w:rPr>
        <w:t>0</w:t>
      </w:r>
      <w:r w:rsidRPr="00C8458E">
        <w:rPr>
          <w:rFonts w:ascii="Cambria" w:hAnsi="Cambria"/>
          <w:sz w:val="24"/>
          <w:vertAlign w:val="superscript"/>
        </w:rPr>
        <w:t>0</w:t>
      </w:r>
      <w:r w:rsidRPr="00C8458E">
        <w:rPr>
          <w:rFonts w:ascii="Cambria" w:hAnsi="Cambria"/>
          <w:sz w:val="24"/>
        </w:rPr>
        <w:t xml:space="preserve">- </w:t>
      </w:r>
      <w:r w:rsidR="00B0101D" w:rsidRPr="000F09E7">
        <w:rPr>
          <w:rFonts w:ascii="Cambria" w:hAnsi="Cambria"/>
          <w:sz w:val="24"/>
        </w:rPr>
        <w:t>15</w:t>
      </w:r>
      <w:r w:rsidR="00B0101D">
        <w:rPr>
          <w:rFonts w:ascii="Cambria" w:hAnsi="Cambria"/>
          <w:sz w:val="24"/>
          <w:vertAlign w:val="superscript"/>
        </w:rPr>
        <w:t>0</w:t>
      </w:r>
      <w:r w:rsidR="00B0101D" w:rsidRPr="000F09E7">
        <w:rPr>
          <w:rFonts w:ascii="Cambria" w:hAnsi="Cambria"/>
          <w:sz w:val="24"/>
          <w:vertAlign w:val="superscript"/>
        </w:rPr>
        <w:t>0</w:t>
      </w:r>
      <w:r w:rsidR="00B0101D" w:rsidRPr="000F09E7">
        <w:rPr>
          <w:rFonts w:ascii="Cambria" w:hAnsi="Cambria"/>
          <w:sz w:val="24"/>
        </w:rPr>
        <w:t xml:space="preserve"> w dni robocze.</w:t>
      </w:r>
      <w:r w:rsidR="00B0101D">
        <w:rPr>
          <w:rFonts w:ascii="Cambria" w:hAnsi="Cambria"/>
          <w:sz w:val="24"/>
        </w:rPr>
        <w:t xml:space="preserve"> Praca w pozostałych godzinach i dniach wolnych wymaga pisemnego uzgodnienia z </w:t>
      </w:r>
      <w:r w:rsidR="00755777">
        <w:rPr>
          <w:rFonts w:ascii="Cambria" w:hAnsi="Cambria"/>
          <w:sz w:val="24"/>
        </w:rPr>
        <w:t xml:space="preserve">Zamawiającym oraz </w:t>
      </w:r>
      <w:r w:rsidR="00B0101D">
        <w:rPr>
          <w:rFonts w:ascii="Cambria" w:hAnsi="Cambria"/>
          <w:sz w:val="24"/>
        </w:rPr>
        <w:t>Kierownikiem Komórki, któremu podlega obiekt.</w:t>
      </w:r>
    </w:p>
    <w:p w:rsidR="00F93664" w:rsidRPr="00C8458E" w:rsidRDefault="00F93664" w:rsidP="00540419">
      <w:pPr>
        <w:pStyle w:val="Tekstpodstawowywcity"/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odpowiedzialny za pro</w:t>
      </w:r>
      <w:r w:rsidR="005D1666" w:rsidRPr="00C8458E">
        <w:rPr>
          <w:rFonts w:ascii="Cambria" w:hAnsi="Cambria"/>
        </w:rPr>
        <w:t>wadzenie robót zgodnie z umową,</w:t>
      </w:r>
      <w:r w:rsidRPr="00C8458E">
        <w:rPr>
          <w:rFonts w:ascii="Cambria" w:hAnsi="Cambria"/>
        </w:rPr>
        <w:t xml:space="preserve"> ścisłe przestrzeganie harmonogramu robót, jakoś</w:t>
      </w:r>
      <w:r w:rsidR="00755777">
        <w:rPr>
          <w:rFonts w:ascii="Cambria" w:hAnsi="Cambria"/>
        </w:rPr>
        <w:t>ć</w:t>
      </w:r>
      <w:r w:rsidRPr="00C8458E">
        <w:rPr>
          <w:rFonts w:ascii="Cambria" w:hAnsi="Cambria"/>
        </w:rPr>
        <w:t xml:space="preserve"> zastosowanych materiałów, urządzeń, jakość wykonywanych robót i za ich zgodność z wymogami specyfikacji technicznej </w:t>
      </w:r>
      <w:r w:rsidR="00755777">
        <w:rPr>
          <w:rFonts w:ascii="Cambria" w:hAnsi="Cambria"/>
        </w:rPr>
        <w:t>oraz</w:t>
      </w:r>
      <w:r w:rsidRPr="00C8458E">
        <w:rPr>
          <w:rFonts w:ascii="Cambria" w:hAnsi="Cambria"/>
        </w:rPr>
        <w:t xml:space="preserve"> poleceniami zarządzającego realizacją umowy.</w:t>
      </w:r>
    </w:p>
    <w:p w:rsidR="00F93664" w:rsidRPr="00C8458E" w:rsidRDefault="00F93664" w:rsidP="00540419">
      <w:pPr>
        <w:pStyle w:val="Tekstpodstawowywcity"/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Polecenia zamawiającego będą wykonywane nie później niż w czasie przez niego wyznaczonym, po ich pisemnym otrzymaniu przez </w:t>
      </w:r>
      <w:r w:rsidR="000D2236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ykonawcę, pod groźbą wstrzymania robót. Skutki finansowe z tego tytułu poniesie </w:t>
      </w:r>
      <w:r w:rsidR="005D1666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ykonawca.  </w:t>
      </w:r>
    </w:p>
    <w:p w:rsidR="00F93664" w:rsidRPr="00C8458E" w:rsidRDefault="00F93664" w:rsidP="00540419">
      <w:pPr>
        <w:numPr>
          <w:ilvl w:val="0"/>
          <w:numId w:val="29"/>
        </w:numPr>
        <w:tabs>
          <w:tab w:val="left" w:pos="1383"/>
          <w:tab w:val="left" w:pos="159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przed przystąpieniem do robót opracuje harmonogram robót i finansowania na całość przedmiotu zamówienia i uzyska akceptację Zamawiającego, a następnie będzie realizował zadanie w myśl zatwierdzonego harmonogramu.</w:t>
      </w:r>
    </w:p>
    <w:p w:rsidR="00F93664" w:rsidRPr="00C8458E" w:rsidRDefault="00F93664" w:rsidP="00540419">
      <w:pPr>
        <w:pStyle w:val="Tekstpodstawowywcity"/>
        <w:numPr>
          <w:ilvl w:val="0"/>
          <w:numId w:val="29"/>
        </w:numPr>
        <w:tabs>
          <w:tab w:val="left" w:pos="1383"/>
          <w:tab w:val="left" w:pos="159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przed przystąpieniem do robót zobowiązany jest do opracowania i przekazania Zamawiającemu następujących dokumentów:</w:t>
      </w:r>
    </w:p>
    <w:p w:rsidR="00DD76F3" w:rsidRPr="00C8458E" w:rsidRDefault="00DD76F3" w:rsidP="007F5FF6">
      <w:pPr>
        <w:pStyle w:val="Tekstpodstawowywcity"/>
        <w:numPr>
          <w:ilvl w:val="0"/>
          <w:numId w:val="30"/>
        </w:numPr>
        <w:tabs>
          <w:tab w:val="clear" w:pos="100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wykaz</w:t>
      </w:r>
      <w:r w:rsidR="000D2236">
        <w:rPr>
          <w:rFonts w:ascii="Cambria" w:hAnsi="Cambria"/>
        </w:rPr>
        <w:t>u</w:t>
      </w:r>
      <w:r w:rsidRPr="00C8458E">
        <w:rPr>
          <w:rFonts w:ascii="Cambria" w:hAnsi="Cambria"/>
        </w:rPr>
        <w:t xml:space="preserve"> pracowników i pojazdów wraz z numerami rejestracyjnymi, uprawnionymi do przebywania i wjeżdżania na teren prowadzonych prac remontowych </w:t>
      </w:r>
    </w:p>
    <w:p w:rsidR="00DD76F3" w:rsidRPr="00C8458E" w:rsidRDefault="00DD76F3" w:rsidP="007F5FF6">
      <w:pPr>
        <w:pStyle w:val="Tekstpodstawowywcity"/>
        <w:numPr>
          <w:ilvl w:val="0"/>
          <w:numId w:val="30"/>
        </w:numPr>
        <w:tabs>
          <w:tab w:val="clear" w:pos="1004"/>
        </w:tabs>
        <w:spacing w:line="276" w:lineRule="auto"/>
        <w:ind w:left="567"/>
        <w:contextualSpacing/>
        <w:rPr>
          <w:rFonts w:ascii="Cambria" w:hAnsi="Cambria"/>
        </w:rPr>
      </w:pPr>
      <w:r w:rsidRPr="00C8458E">
        <w:rPr>
          <w:rFonts w:ascii="Cambria" w:hAnsi="Cambria"/>
        </w:rPr>
        <w:t>harmonogram</w:t>
      </w:r>
      <w:r w:rsidR="000D2236">
        <w:rPr>
          <w:rFonts w:ascii="Cambria" w:hAnsi="Cambria"/>
        </w:rPr>
        <w:t>u</w:t>
      </w:r>
      <w:r w:rsidRPr="00C8458E">
        <w:rPr>
          <w:rFonts w:ascii="Cambria" w:hAnsi="Cambria"/>
        </w:rPr>
        <w:t xml:space="preserve"> robót i finansowania</w:t>
      </w:r>
    </w:p>
    <w:p w:rsidR="00DD76F3" w:rsidRPr="00C8458E" w:rsidRDefault="00DD76F3" w:rsidP="007F5FF6">
      <w:pPr>
        <w:pStyle w:val="Tekstpodstawowywcity"/>
        <w:numPr>
          <w:ilvl w:val="0"/>
          <w:numId w:val="30"/>
        </w:numPr>
        <w:tabs>
          <w:tab w:val="clear" w:pos="100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plan</w:t>
      </w:r>
      <w:r w:rsidR="000D2236">
        <w:rPr>
          <w:rFonts w:ascii="Cambria" w:hAnsi="Cambria"/>
        </w:rPr>
        <w:t>u</w:t>
      </w:r>
      <w:r w:rsidRPr="00C8458E">
        <w:rPr>
          <w:rFonts w:ascii="Cambria" w:hAnsi="Cambria"/>
        </w:rPr>
        <w:t xml:space="preserve"> bezpieczeństwa i ochrony zdrowia opracowan</w:t>
      </w:r>
      <w:r w:rsidR="005D1666" w:rsidRPr="00C8458E">
        <w:rPr>
          <w:rFonts w:ascii="Cambria" w:hAnsi="Cambria"/>
        </w:rPr>
        <w:t xml:space="preserve">y zgodnie z wymaganiami Ustawy </w:t>
      </w:r>
      <w:r w:rsidRPr="00C8458E">
        <w:rPr>
          <w:rFonts w:ascii="Cambria" w:hAnsi="Cambria"/>
        </w:rPr>
        <w:t>Prawo Budowlane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Niezrealizowanie w terminie danego etapu robót powoduje możliwość odstąpienia przez Zamawiającego od umowy</w:t>
      </w:r>
      <w:r w:rsidR="00E224C7">
        <w:rPr>
          <w:rFonts w:ascii="Cambria" w:hAnsi="Cambria"/>
          <w:sz w:val="24"/>
        </w:rPr>
        <w:t>, z poniesieniem przez Wykonawcę kar umownych</w:t>
      </w:r>
      <w:r w:rsidRPr="00C8458E">
        <w:rPr>
          <w:rFonts w:ascii="Cambria" w:hAnsi="Cambria"/>
          <w:sz w:val="24"/>
        </w:rPr>
        <w:t xml:space="preserve"> </w:t>
      </w:r>
      <w:r w:rsidR="00E224C7">
        <w:rPr>
          <w:rFonts w:ascii="Cambria" w:hAnsi="Cambria"/>
          <w:sz w:val="24"/>
        </w:rPr>
        <w:t>zgodnie z zapisami umowy.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nie moż</w:t>
      </w:r>
      <w:r w:rsidR="002543E0" w:rsidRPr="00C8458E">
        <w:rPr>
          <w:rFonts w:ascii="Cambria" w:hAnsi="Cambria"/>
          <w:sz w:val="24"/>
        </w:rPr>
        <w:t>e przystąpić do realizacji zadania</w:t>
      </w:r>
      <w:r w:rsidRPr="00C8458E">
        <w:rPr>
          <w:rFonts w:ascii="Cambria" w:hAnsi="Cambria"/>
          <w:sz w:val="24"/>
        </w:rPr>
        <w:t xml:space="preserve"> jeżeli :</w:t>
      </w:r>
    </w:p>
    <w:p w:rsidR="00F93664" w:rsidRPr="00C8458E" w:rsidRDefault="00F93664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uzyska akceptacji Zamawiającego dla „harm</w:t>
      </w:r>
      <w:r w:rsidR="00C129FD" w:rsidRPr="00C8458E">
        <w:rPr>
          <w:rFonts w:ascii="Cambria" w:hAnsi="Cambria"/>
          <w:sz w:val="24"/>
        </w:rPr>
        <w:t>onogramu robót i finansowania”</w:t>
      </w:r>
      <w:r w:rsidR="005D1666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zapewniającego jego faktyczne możliwości wykonawcze;</w:t>
      </w:r>
    </w:p>
    <w:p w:rsidR="00F93664" w:rsidRPr="00C8458E" w:rsidRDefault="005D1666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zorganizuje</w:t>
      </w:r>
      <w:r w:rsidR="00F93664" w:rsidRPr="00C8458E">
        <w:rPr>
          <w:rFonts w:ascii="Cambria" w:hAnsi="Cambria"/>
          <w:sz w:val="24"/>
        </w:rPr>
        <w:t xml:space="preserve"> zgodnie ze specyfikacją placu i zaplecza </w:t>
      </w:r>
      <w:r w:rsidR="000D2236">
        <w:rPr>
          <w:rFonts w:ascii="Cambria" w:hAnsi="Cambria"/>
          <w:sz w:val="24"/>
        </w:rPr>
        <w:t>robót</w:t>
      </w:r>
      <w:r w:rsidR="00F93664" w:rsidRPr="00C8458E">
        <w:rPr>
          <w:rFonts w:ascii="Cambria" w:hAnsi="Cambria"/>
          <w:sz w:val="24"/>
        </w:rPr>
        <w:t xml:space="preserve"> i traktów komunikacyjnych;</w:t>
      </w:r>
    </w:p>
    <w:p w:rsidR="00F93664" w:rsidRPr="00C8458E" w:rsidRDefault="00F93664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wykona zabezpieczenia (wyd</w:t>
      </w:r>
      <w:r w:rsidR="00C129FD" w:rsidRPr="00C8458E">
        <w:rPr>
          <w:rFonts w:ascii="Cambria" w:hAnsi="Cambria"/>
          <w:sz w:val="24"/>
        </w:rPr>
        <w:t>zielenia) otoczenia od będącego</w:t>
      </w:r>
      <w:r w:rsidRPr="00C8458E">
        <w:rPr>
          <w:rFonts w:ascii="Cambria" w:hAnsi="Cambria"/>
          <w:sz w:val="24"/>
        </w:rPr>
        <w:t xml:space="preserve"> w ciągłym użytkowaniu, zapewniając tym samym utrzymanie czystości w obrębie obiektu oraz spełnieni</w:t>
      </w:r>
      <w:r w:rsidR="005D1666" w:rsidRPr="00C8458E">
        <w:rPr>
          <w:rFonts w:ascii="Cambria" w:hAnsi="Cambria"/>
          <w:sz w:val="24"/>
        </w:rPr>
        <w:t xml:space="preserve">e przepisów BHP wykluczających </w:t>
      </w:r>
      <w:r w:rsidRPr="00C8458E">
        <w:rPr>
          <w:rFonts w:ascii="Cambria" w:hAnsi="Cambria"/>
          <w:sz w:val="24"/>
        </w:rPr>
        <w:t>powstawanie zagrożenia dla osób trzecich;</w:t>
      </w:r>
    </w:p>
    <w:p w:rsidR="00F93664" w:rsidRPr="00C8458E" w:rsidRDefault="00F93664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określi przewidywanej wielkości poboru mocy do zasilania własnych maszyn;</w:t>
      </w:r>
    </w:p>
    <w:p w:rsidR="00F93664" w:rsidRPr="00C8458E" w:rsidRDefault="00F93664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wydzieli i zabezpieczy w sposób określony przez Zamawiającego miejsca składowania materiałów rozbiórkow</w:t>
      </w:r>
      <w:r w:rsidR="005D1666" w:rsidRPr="00C8458E">
        <w:rPr>
          <w:rFonts w:ascii="Cambria" w:hAnsi="Cambria"/>
          <w:sz w:val="24"/>
        </w:rPr>
        <w:t>ych oraz materiałów budowlanych</w:t>
      </w:r>
      <w:r w:rsidR="00157175">
        <w:rPr>
          <w:rFonts w:ascii="Cambria" w:hAnsi="Cambria"/>
          <w:sz w:val="24"/>
        </w:rPr>
        <w:t>,</w:t>
      </w:r>
      <w:r w:rsidRPr="00C8458E">
        <w:rPr>
          <w:rFonts w:ascii="Cambria" w:hAnsi="Cambria"/>
          <w:sz w:val="24"/>
        </w:rPr>
        <w:t xml:space="preserve"> itp.</w:t>
      </w:r>
    </w:p>
    <w:p w:rsidR="00F93664" w:rsidRPr="00C8458E" w:rsidRDefault="00F93664" w:rsidP="008A56E4">
      <w:pPr>
        <w:spacing w:line="276" w:lineRule="auto"/>
        <w:ind w:left="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ab/>
        <w:t>Okres uzupełnienia powyższych wymogów będzie li</w:t>
      </w:r>
      <w:r w:rsidR="005D1666" w:rsidRPr="00C8458E">
        <w:rPr>
          <w:rFonts w:ascii="Cambria" w:hAnsi="Cambria"/>
          <w:sz w:val="24"/>
        </w:rPr>
        <w:t>czony do czasu realizacji umowy</w:t>
      </w:r>
      <w:r w:rsidRPr="00C8458E">
        <w:rPr>
          <w:rFonts w:ascii="Cambria" w:hAnsi="Cambria"/>
          <w:sz w:val="24"/>
        </w:rPr>
        <w:t xml:space="preserve"> i nie będzie z tego tytułu wydłużenia terminu realizacji zadania. 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Usuwanie </w:t>
      </w:r>
      <w:r w:rsidR="0091434A">
        <w:rPr>
          <w:rFonts w:ascii="Cambria" w:hAnsi="Cambria"/>
          <w:sz w:val="24"/>
        </w:rPr>
        <w:t>powstałych odpadów budowlanych</w:t>
      </w:r>
      <w:r w:rsidRPr="00C8458E">
        <w:rPr>
          <w:rFonts w:ascii="Cambria" w:hAnsi="Cambria"/>
          <w:sz w:val="24"/>
        </w:rPr>
        <w:t xml:space="preserve"> Wykonawca zobowiązany jest zorganizować we </w:t>
      </w:r>
      <w:r w:rsidR="005D1666" w:rsidRPr="00C8458E">
        <w:rPr>
          <w:rFonts w:ascii="Cambria" w:hAnsi="Cambria"/>
          <w:sz w:val="24"/>
        </w:rPr>
        <w:t xml:space="preserve">własnym zakresie bez tworzenia </w:t>
      </w:r>
      <w:r w:rsidRPr="00C8458E">
        <w:rPr>
          <w:rFonts w:ascii="Cambria" w:hAnsi="Cambria"/>
          <w:sz w:val="24"/>
        </w:rPr>
        <w:t>w miejscu robót czasowego jego przechowywania.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lastRenderedPageBreak/>
        <w:t xml:space="preserve">Wydzielony teren </w:t>
      </w:r>
      <w:r w:rsidR="0091434A">
        <w:rPr>
          <w:rFonts w:ascii="Cambria" w:hAnsi="Cambria"/>
          <w:sz w:val="24"/>
        </w:rPr>
        <w:t>prowadzonych prac</w:t>
      </w:r>
      <w:r w:rsidRPr="00C8458E">
        <w:rPr>
          <w:rFonts w:ascii="Cambria" w:hAnsi="Cambria"/>
          <w:sz w:val="24"/>
        </w:rPr>
        <w:t xml:space="preserve"> i składowiska należy utrzymywać w należytym porządku.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Roboty prowadzić zgodnie z wymogami Prawa Budowlanego zgodnie ze sztuką budowlaną, zapewniając realizację zgodnie z przepisami BHP, PPOŻ, a także technologią określoną w założeniach.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Zamawiający może zażądać przerwania prac w przypadkach nieprzestrzegania przepisów BHP, PPOŻ. i uwarunkowań powyżej określonych do chwili ich usunięcia, a okres przestojów nie powoduje zmiany terminów ustalonych w umowie i harmonogramie.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zobowiązany jest do usunięcia w trybie n</w:t>
      </w:r>
      <w:r w:rsidR="005D1666" w:rsidRPr="00C8458E">
        <w:rPr>
          <w:rFonts w:ascii="Cambria" w:hAnsi="Cambria"/>
          <w:sz w:val="24"/>
        </w:rPr>
        <w:t>atychmiastowym szkód powstałych</w:t>
      </w:r>
      <w:r w:rsidRPr="00C8458E">
        <w:rPr>
          <w:rFonts w:ascii="Cambria" w:hAnsi="Cambria"/>
          <w:sz w:val="24"/>
        </w:rPr>
        <w:t xml:space="preserve"> w trakcie prowadzonych robót na koszt własny.</w:t>
      </w:r>
    </w:p>
    <w:p w:rsidR="00F93664" w:rsidRPr="002A7B39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2A7B39">
        <w:rPr>
          <w:rFonts w:ascii="Cambria" w:hAnsi="Cambria"/>
          <w:sz w:val="24"/>
        </w:rPr>
        <w:t>Wykonawca wyznaczy osobę funkcyjną, któr</w:t>
      </w:r>
      <w:r w:rsidR="00157175" w:rsidRPr="002A7B39">
        <w:rPr>
          <w:rFonts w:ascii="Cambria" w:hAnsi="Cambria"/>
          <w:sz w:val="24"/>
        </w:rPr>
        <w:t>a</w:t>
      </w:r>
      <w:r w:rsidRPr="002A7B39">
        <w:rPr>
          <w:rFonts w:ascii="Cambria" w:hAnsi="Cambria"/>
          <w:sz w:val="24"/>
        </w:rPr>
        <w:t xml:space="preserve"> codziennie w sposób ciągły będzie prowadzić nadzór nad realizacją zadania. Brak nadzor</w:t>
      </w:r>
      <w:r w:rsidR="00C129FD" w:rsidRPr="002A7B39">
        <w:rPr>
          <w:rFonts w:ascii="Cambria" w:hAnsi="Cambria"/>
          <w:sz w:val="24"/>
        </w:rPr>
        <w:t>u ze strony Wykonawcy upoważnia</w:t>
      </w:r>
      <w:r w:rsidRPr="002A7B39">
        <w:rPr>
          <w:rFonts w:ascii="Cambria" w:hAnsi="Cambria"/>
          <w:sz w:val="24"/>
        </w:rPr>
        <w:t xml:space="preserve"> Zamawiając</w:t>
      </w:r>
      <w:r w:rsidR="00CF7EB4" w:rsidRPr="002A7B39">
        <w:rPr>
          <w:rFonts w:ascii="Cambria" w:hAnsi="Cambria"/>
          <w:sz w:val="24"/>
        </w:rPr>
        <w:t xml:space="preserve">ego do przerwania robót z winy </w:t>
      </w:r>
      <w:r w:rsidRPr="002A7B39">
        <w:rPr>
          <w:rFonts w:ascii="Cambria" w:hAnsi="Cambria"/>
          <w:sz w:val="24"/>
        </w:rPr>
        <w:t>Wykonawcy.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Zamawiający wyznaczy osobę odpowiedzialną za prawidłową realizację zadania sprawującą nadzór </w:t>
      </w:r>
      <w:r w:rsidR="0091434A">
        <w:rPr>
          <w:rFonts w:ascii="Cambria" w:hAnsi="Cambria"/>
          <w:sz w:val="24"/>
        </w:rPr>
        <w:t>nad realizowanymi pracami</w:t>
      </w:r>
      <w:r w:rsidRPr="00C8458E">
        <w:rPr>
          <w:rFonts w:ascii="Cambria" w:hAnsi="Cambria"/>
          <w:sz w:val="24"/>
        </w:rPr>
        <w:t>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Transport materiałów na miejsce prowadzenia robót odbywać się może wyłącznie sprzętem Wykonawcy. </w:t>
      </w:r>
    </w:p>
    <w:p w:rsidR="00F93664" w:rsidRPr="00C8458E" w:rsidRDefault="00F93664" w:rsidP="004D297B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Poleceni</w:t>
      </w:r>
      <w:r w:rsidR="00157175">
        <w:rPr>
          <w:rFonts w:ascii="Cambria" w:hAnsi="Cambria"/>
        </w:rPr>
        <w:t>a</w:t>
      </w:r>
      <w:r w:rsidRPr="00C8458E">
        <w:rPr>
          <w:rFonts w:ascii="Cambria" w:hAnsi="Cambria"/>
        </w:rPr>
        <w:t xml:space="preserve"> zarządzającego realizacją umowy będą wykonywane w czasie przez niego wyznaczonym pod groźbą wstrzymania robót.</w:t>
      </w:r>
    </w:p>
    <w:p w:rsidR="004D297B" w:rsidRPr="003B2301" w:rsidRDefault="004D297B" w:rsidP="004D297B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  <w:sz w:val="18"/>
          <w:szCs w:val="18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4" w:name="_Toc448145720"/>
      <w:r w:rsidRPr="00C8458E">
        <w:rPr>
          <w:rFonts w:ascii="Cambria" w:hAnsi="Cambria"/>
        </w:rPr>
        <w:t>4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Prace towarzyszące i tymczasowe</w:t>
      </w:r>
      <w:bookmarkEnd w:id="4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t>Prace towarzyszące</w:t>
      </w:r>
    </w:p>
    <w:p w:rsidR="00BA5143" w:rsidRPr="00C8458E" w:rsidRDefault="008B44E5" w:rsidP="007F5FF6">
      <w:pPr>
        <w:pStyle w:val="Tekstpodstawowywcity"/>
        <w:numPr>
          <w:ilvl w:val="0"/>
          <w:numId w:val="6"/>
        </w:numPr>
        <w:tabs>
          <w:tab w:val="left" w:pos="360"/>
          <w:tab w:val="left" w:pos="1506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Wygrodzenie i zabezpieczenie części remontowanej;</w:t>
      </w:r>
    </w:p>
    <w:p w:rsidR="008B44E5" w:rsidRPr="00C8458E" w:rsidRDefault="008B44E5" w:rsidP="007F5FF6">
      <w:pPr>
        <w:pStyle w:val="Tekstpodstawowywcity"/>
        <w:numPr>
          <w:ilvl w:val="0"/>
          <w:numId w:val="6"/>
        </w:numPr>
        <w:tabs>
          <w:tab w:val="left" w:pos="360"/>
          <w:tab w:val="left" w:pos="1506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Zabezpieczenie kontenera do wywozu </w:t>
      </w:r>
      <w:r w:rsidR="00157175">
        <w:rPr>
          <w:rFonts w:ascii="Cambria" w:hAnsi="Cambria"/>
        </w:rPr>
        <w:t>odpadów budowlanych</w:t>
      </w:r>
      <w:r w:rsidRPr="00C8458E">
        <w:rPr>
          <w:rFonts w:ascii="Cambria" w:hAnsi="Cambria"/>
        </w:rPr>
        <w:t>;</w:t>
      </w:r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contextualSpacing/>
        <w:rPr>
          <w:rFonts w:ascii="Cambria" w:hAnsi="Cambria"/>
          <w:sz w:val="28"/>
        </w:rPr>
      </w:pPr>
      <w:r w:rsidRPr="00C8458E">
        <w:rPr>
          <w:rFonts w:ascii="Cambria" w:hAnsi="Cambria"/>
          <w:u w:val="single"/>
        </w:rPr>
        <w:t xml:space="preserve">Prace tymczasowe </w:t>
      </w:r>
      <w:r w:rsidRPr="00C8458E">
        <w:rPr>
          <w:rFonts w:ascii="Cambria" w:hAnsi="Cambria"/>
          <w:sz w:val="28"/>
        </w:rPr>
        <w:t xml:space="preserve"> </w:t>
      </w:r>
    </w:p>
    <w:p w:rsidR="00F93664" w:rsidRPr="00C8458E" w:rsidRDefault="00BA5143" w:rsidP="007F5FF6">
      <w:pPr>
        <w:pStyle w:val="Tekstpodstawowy"/>
        <w:numPr>
          <w:ilvl w:val="0"/>
          <w:numId w:val="13"/>
        </w:numPr>
        <w:tabs>
          <w:tab w:val="left" w:pos="360"/>
          <w:tab w:val="left" w:pos="1506"/>
        </w:tabs>
        <w:spacing w:line="276" w:lineRule="auto"/>
        <w:contextualSpacing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występują</w:t>
      </w:r>
    </w:p>
    <w:p w:rsidR="004D297B" w:rsidRPr="003B2301" w:rsidRDefault="004D297B" w:rsidP="004D297B">
      <w:pPr>
        <w:pStyle w:val="Tekstpodstawowy"/>
        <w:tabs>
          <w:tab w:val="left" w:pos="1506"/>
        </w:tabs>
        <w:spacing w:line="276" w:lineRule="auto"/>
        <w:contextualSpacing/>
        <w:rPr>
          <w:rFonts w:ascii="Cambria" w:hAnsi="Cambria"/>
          <w:sz w:val="18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5" w:name="_Toc448145721"/>
      <w:r w:rsidRPr="00C8458E">
        <w:rPr>
          <w:rFonts w:ascii="Cambria" w:hAnsi="Cambria"/>
        </w:rPr>
        <w:t>5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Informacje o terenie </w:t>
      </w:r>
      <w:r w:rsidR="0091434A">
        <w:rPr>
          <w:rFonts w:ascii="Cambria" w:hAnsi="Cambria"/>
        </w:rPr>
        <w:t>prowadzonych prac</w:t>
      </w:r>
      <w:bookmarkEnd w:id="5"/>
    </w:p>
    <w:p w:rsidR="00F93664" w:rsidRPr="00C8458E" w:rsidRDefault="00F93664" w:rsidP="008A56E4">
      <w:pPr>
        <w:pStyle w:val="Tekstpodstawowy"/>
        <w:tabs>
          <w:tab w:val="left" w:pos="1146"/>
        </w:tabs>
        <w:spacing w:line="276" w:lineRule="auto"/>
        <w:ind w:firstLine="360"/>
        <w:contextualSpacing/>
        <w:rPr>
          <w:rFonts w:ascii="Cambria" w:hAnsi="Cambria"/>
          <w:sz w:val="24"/>
          <w:u w:val="single"/>
        </w:rPr>
      </w:pPr>
      <w:r w:rsidRPr="00C8458E">
        <w:rPr>
          <w:rFonts w:ascii="Cambria" w:hAnsi="Cambria"/>
          <w:sz w:val="24"/>
          <w:u w:val="single"/>
        </w:rPr>
        <w:t>Teren budowy. Charakterystyka trenu budowy.</w:t>
      </w:r>
    </w:p>
    <w:p w:rsidR="00F93664" w:rsidRPr="00C8458E" w:rsidRDefault="00157175" w:rsidP="004D297B">
      <w:pPr>
        <w:pStyle w:val="Tekstpodstawowy"/>
        <w:spacing w:line="276" w:lineRule="auto"/>
        <w:ind w:firstLine="360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Zadani</w:t>
      </w:r>
      <w:r w:rsidR="0091434A">
        <w:rPr>
          <w:rFonts w:ascii="Cambria" w:hAnsi="Cambria"/>
          <w:sz w:val="24"/>
        </w:rPr>
        <w:t>a</w:t>
      </w:r>
      <w:r>
        <w:rPr>
          <w:rFonts w:ascii="Cambria" w:hAnsi="Cambria"/>
          <w:sz w:val="24"/>
        </w:rPr>
        <w:t xml:space="preserve"> nr 1</w:t>
      </w:r>
      <w:r w:rsidR="0091434A">
        <w:rPr>
          <w:rFonts w:ascii="Cambria" w:hAnsi="Cambria"/>
          <w:sz w:val="24"/>
        </w:rPr>
        <w:t xml:space="preserve"> – </w:t>
      </w:r>
      <w:r w:rsidR="009916F0">
        <w:rPr>
          <w:rFonts w:ascii="Cambria" w:hAnsi="Cambria"/>
          <w:sz w:val="24"/>
        </w:rPr>
        <w:t>4</w:t>
      </w:r>
      <w:r w:rsidR="00CF7EB4" w:rsidRPr="00C8458E">
        <w:rPr>
          <w:rFonts w:ascii="Cambria" w:hAnsi="Cambria"/>
          <w:sz w:val="24"/>
        </w:rPr>
        <w:t>,</w:t>
      </w:r>
      <w:r w:rsidR="00F93664" w:rsidRPr="00C8458E">
        <w:rPr>
          <w:rFonts w:ascii="Cambria" w:hAnsi="Cambria"/>
          <w:sz w:val="24"/>
        </w:rPr>
        <w:t xml:space="preserve"> w który</w:t>
      </w:r>
      <w:r>
        <w:rPr>
          <w:rFonts w:ascii="Cambria" w:hAnsi="Cambria"/>
          <w:sz w:val="24"/>
        </w:rPr>
        <w:t>ch</w:t>
      </w:r>
      <w:r w:rsidR="00F93664" w:rsidRPr="00C8458E">
        <w:rPr>
          <w:rFonts w:ascii="Cambria" w:hAnsi="Cambria"/>
          <w:sz w:val="24"/>
        </w:rPr>
        <w:t xml:space="preserve"> przewidziano prace </w:t>
      </w:r>
      <w:r w:rsidR="00BA5143" w:rsidRPr="00C8458E">
        <w:rPr>
          <w:rFonts w:ascii="Cambria" w:hAnsi="Cambria"/>
          <w:sz w:val="24"/>
        </w:rPr>
        <w:t>remontowe,</w:t>
      </w:r>
      <w:r>
        <w:rPr>
          <w:rFonts w:ascii="Cambria" w:hAnsi="Cambria"/>
          <w:sz w:val="24"/>
        </w:rPr>
        <w:t xml:space="preserve"> zlokalizowane</w:t>
      </w:r>
      <w:r w:rsidR="00F93664" w:rsidRPr="00C8458E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są</w:t>
      </w:r>
      <w:r w:rsidR="00F93664" w:rsidRPr="00C8458E">
        <w:rPr>
          <w:rFonts w:ascii="Cambria" w:hAnsi="Cambria"/>
          <w:sz w:val="24"/>
        </w:rPr>
        <w:t xml:space="preserve"> na terenie szpitala (teren zamknięty). Dojazd do terenu budowy będzie odbywał się bramą główną od ul. R. Weigla</w:t>
      </w:r>
      <w:r w:rsidR="00BA5143" w:rsidRPr="00C8458E">
        <w:rPr>
          <w:rFonts w:ascii="Cambria" w:hAnsi="Cambria"/>
          <w:sz w:val="24"/>
        </w:rPr>
        <w:t>,</w:t>
      </w:r>
      <w:r w:rsidR="00F93664" w:rsidRPr="00C8458E">
        <w:rPr>
          <w:rFonts w:ascii="Cambria" w:hAnsi="Cambria"/>
          <w:sz w:val="24"/>
        </w:rPr>
        <w:t xml:space="preserve"> drogą wewnętrzną utwardzoną o długości około </w:t>
      </w:r>
      <w:smartTag w:uri="urn:schemas-microsoft-com:office:smarttags" w:element="metricconverter">
        <w:smartTagPr>
          <w:attr w:name="ProductID" w:val="300 m"/>
        </w:smartTagPr>
        <w:r w:rsidR="00BA5143" w:rsidRPr="00C8458E">
          <w:rPr>
            <w:rFonts w:ascii="Cambria" w:hAnsi="Cambria"/>
            <w:sz w:val="24"/>
          </w:rPr>
          <w:t>300</w:t>
        </w:r>
        <w:r w:rsidR="00F93664" w:rsidRPr="00C8458E">
          <w:rPr>
            <w:rFonts w:ascii="Cambria" w:hAnsi="Cambria"/>
            <w:sz w:val="24"/>
          </w:rPr>
          <w:t xml:space="preserve"> m</w:t>
        </w:r>
      </w:smartTag>
      <w:r w:rsidR="00F93664" w:rsidRPr="00C8458E">
        <w:rPr>
          <w:rFonts w:ascii="Cambria" w:hAnsi="Cambria"/>
          <w:sz w:val="24"/>
        </w:rPr>
        <w:t xml:space="preserve">. </w:t>
      </w:r>
    </w:p>
    <w:p w:rsidR="004D297B" w:rsidRPr="00C8458E" w:rsidRDefault="004D297B" w:rsidP="004D297B">
      <w:pPr>
        <w:pStyle w:val="Tekstpodstawowy"/>
        <w:spacing w:line="276" w:lineRule="auto"/>
        <w:ind w:firstLine="360"/>
        <w:contextualSpacing/>
        <w:jc w:val="both"/>
        <w:rPr>
          <w:rFonts w:ascii="Cambria" w:hAnsi="Cambria"/>
          <w:sz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6" w:name="_Toc448145722"/>
      <w:r w:rsidRPr="00C8458E">
        <w:rPr>
          <w:rFonts w:ascii="Cambria" w:hAnsi="Cambria"/>
        </w:rPr>
        <w:t>6</w:t>
      </w:r>
      <w:r w:rsidR="002E437E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Przekazanie terenu </w:t>
      </w:r>
      <w:r w:rsidR="0091434A">
        <w:rPr>
          <w:rFonts w:ascii="Cambria" w:hAnsi="Cambria"/>
        </w:rPr>
        <w:t>prowadzonych prac</w:t>
      </w:r>
      <w:bookmarkEnd w:id="6"/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Zamawiający protokolarnie przekaże </w:t>
      </w:r>
      <w:r w:rsidR="000D2236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ykonawcy teren </w:t>
      </w:r>
      <w:r w:rsidR="0091434A">
        <w:rPr>
          <w:rFonts w:ascii="Cambria" w:hAnsi="Cambria"/>
        </w:rPr>
        <w:t>prowadzonych prac</w:t>
      </w:r>
      <w:r w:rsidRPr="00C8458E">
        <w:rPr>
          <w:rFonts w:ascii="Cambria" w:hAnsi="Cambria"/>
        </w:rPr>
        <w:t xml:space="preserve"> w terminie 3 dni od</w:t>
      </w:r>
      <w:r w:rsidR="00BA5143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podpisania umowy. </w:t>
      </w:r>
    </w:p>
    <w:p w:rsidR="00F93664" w:rsidRPr="00C8458E" w:rsidRDefault="00F93664" w:rsidP="008A56E4">
      <w:pPr>
        <w:tabs>
          <w:tab w:val="left" w:pos="1146"/>
        </w:tabs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Zamawiający wskaże teren, a Wyko</w:t>
      </w:r>
      <w:bookmarkStart w:id="7" w:name="a"/>
      <w:bookmarkEnd w:id="7"/>
      <w:r w:rsidRPr="00C8458E">
        <w:rPr>
          <w:rFonts w:ascii="Cambria" w:hAnsi="Cambria"/>
          <w:sz w:val="24"/>
        </w:rPr>
        <w:t xml:space="preserve">nawca zorganizuje </w:t>
      </w:r>
      <w:r w:rsidR="0091434A">
        <w:rPr>
          <w:rFonts w:ascii="Cambria" w:hAnsi="Cambria"/>
          <w:sz w:val="24"/>
        </w:rPr>
        <w:t>zaplecze dla prowadzonych prac</w:t>
      </w:r>
      <w:r w:rsidRPr="00C8458E">
        <w:rPr>
          <w:rFonts w:ascii="Cambria" w:hAnsi="Cambria"/>
          <w:sz w:val="24"/>
        </w:rPr>
        <w:t xml:space="preserve"> w terminie zgodnym z „harmonogramem robót i finansowania”, nie później jednak niż w 3 dni po przekazaniu placu budowy. 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 xml:space="preserve">Zamawiający wskaże punkty poboru niezbędnych mediów, a Wykonawca na własny koszt zorganizuje przyłącza, ich </w:t>
      </w:r>
      <w:proofErr w:type="spellStart"/>
      <w:r w:rsidRPr="00C8458E">
        <w:rPr>
          <w:rFonts w:ascii="Cambria" w:hAnsi="Cambria"/>
        </w:rPr>
        <w:t>opomiarowanie</w:t>
      </w:r>
      <w:proofErr w:type="spellEnd"/>
      <w:r w:rsidRPr="00C8458E">
        <w:rPr>
          <w:rFonts w:ascii="Cambria" w:hAnsi="Cambria"/>
        </w:rPr>
        <w:t xml:space="preserve"> i ureguluje należności po zakończeniu zadania.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 przypadku braku możliwości </w:t>
      </w:r>
      <w:proofErr w:type="spellStart"/>
      <w:r w:rsidRPr="00C8458E">
        <w:rPr>
          <w:rFonts w:ascii="Cambria" w:hAnsi="Cambria"/>
        </w:rPr>
        <w:t>opomiarowania</w:t>
      </w:r>
      <w:proofErr w:type="spellEnd"/>
      <w:r w:rsidRPr="00C8458E">
        <w:rPr>
          <w:rFonts w:ascii="Cambria" w:hAnsi="Cambria"/>
        </w:rPr>
        <w:t xml:space="preserve"> strony ustalą stawkę ryczałtową. Wykonawca prowadzić będzie prace w sposób jak najmniej uciążliwy dla otoczenia w godzinach od 7.</w:t>
      </w:r>
      <w:r w:rsidR="00C129FD" w:rsidRPr="00C8458E">
        <w:rPr>
          <w:rFonts w:ascii="Cambria" w:hAnsi="Cambria"/>
        </w:rPr>
        <w:t>00 do 15.</w:t>
      </w:r>
      <w:r w:rsidR="005C5CA9">
        <w:rPr>
          <w:rFonts w:ascii="Cambria" w:hAnsi="Cambria"/>
        </w:rPr>
        <w:t>00</w:t>
      </w:r>
      <w:r w:rsidRPr="00C8458E">
        <w:rPr>
          <w:rFonts w:ascii="Cambria" w:hAnsi="Cambria"/>
        </w:rPr>
        <w:t xml:space="preserve"> od poniedziałku do </w:t>
      </w:r>
      <w:r w:rsidR="00C129FD" w:rsidRPr="00C8458E">
        <w:rPr>
          <w:rFonts w:ascii="Cambria" w:hAnsi="Cambria"/>
        </w:rPr>
        <w:t>piątku</w:t>
      </w:r>
      <w:r w:rsidRPr="00C8458E">
        <w:rPr>
          <w:rFonts w:ascii="Cambria" w:hAnsi="Cambria"/>
        </w:rPr>
        <w:t xml:space="preserve">, a także powiadomi użytkowników przylegających do </w:t>
      </w:r>
      <w:r w:rsidR="0091434A">
        <w:rPr>
          <w:rFonts w:ascii="Cambria" w:hAnsi="Cambria"/>
        </w:rPr>
        <w:t>terenu realizacji zadania</w:t>
      </w:r>
      <w:r w:rsidRPr="00C8458E">
        <w:rPr>
          <w:rFonts w:ascii="Cambria" w:hAnsi="Cambria"/>
        </w:rPr>
        <w:t xml:space="preserve"> o rozpoczęciu prac, a w szczególności prac uciążliwych w czasie ich prowadzenia na 2 dni przed ich rozpoczęciem.</w:t>
      </w:r>
      <w:r w:rsidR="00FD3D30" w:rsidRPr="00C8458E">
        <w:rPr>
          <w:rFonts w:ascii="Cambria" w:hAnsi="Cambria"/>
        </w:rPr>
        <w:t xml:space="preserve"> W przypadku potrzeby prac w innych godzinach </w:t>
      </w:r>
      <w:r w:rsidR="005C5CA9">
        <w:rPr>
          <w:rFonts w:ascii="Cambria" w:hAnsi="Cambria"/>
        </w:rPr>
        <w:t xml:space="preserve">oraz w dni wolne od pracy </w:t>
      </w:r>
      <w:r w:rsidR="00FD3D30" w:rsidRPr="00C8458E">
        <w:rPr>
          <w:rFonts w:ascii="Cambria" w:hAnsi="Cambria"/>
        </w:rPr>
        <w:t>Wykonawca wystąpi ze stosownym pisemnym wnioskiem do Zamawiającego.</w:t>
      </w:r>
    </w:p>
    <w:p w:rsidR="00695BDC" w:rsidRPr="00695BDC" w:rsidRDefault="00695BDC" w:rsidP="00695BDC"/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8" w:name="_Toc448145723"/>
      <w:r w:rsidRPr="00C8458E">
        <w:rPr>
          <w:rFonts w:ascii="Cambria" w:hAnsi="Cambria"/>
        </w:rPr>
        <w:t>7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Organizacja robót.</w:t>
      </w:r>
      <w:bookmarkEnd w:id="8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przed przystąpieniem do robót zobowiązany jest do opracowania</w:t>
      </w:r>
      <w:r w:rsidR="00BA5143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i przekazania Zamawiającemu następujących dokumentów:</w:t>
      </w:r>
    </w:p>
    <w:p w:rsidR="00F93664" w:rsidRPr="00C8458E" w:rsidRDefault="00CB4ED2" w:rsidP="00FD3D30">
      <w:pPr>
        <w:pStyle w:val="Tekstpodstawowywcity"/>
        <w:spacing w:line="276" w:lineRule="auto"/>
        <w:ind w:left="567" w:hanging="283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a) wykaz</w:t>
      </w:r>
      <w:r w:rsidR="00695BDC">
        <w:rPr>
          <w:rFonts w:ascii="Cambria" w:hAnsi="Cambria"/>
        </w:rPr>
        <w:t>u</w:t>
      </w:r>
      <w:r w:rsidRPr="00C8458E">
        <w:rPr>
          <w:rFonts w:ascii="Cambria" w:hAnsi="Cambria"/>
        </w:rPr>
        <w:t xml:space="preserve"> pracowników i pojazdów wraz z numerami rejestracyjnymi, uprawnionymi do przebywania i wjeżdżania na teren prowadzonych prac remontowych</w:t>
      </w:r>
      <w:r w:rsidR="00F93664" w:rsidRPr="00C8458E">
        <w:rPr>
          <w:rFonts w:ascii="Cambria" w:hAnsi="Cambria"/>
        </w:rPr>
        <w:t xml:space="preserve"> </w:t>
      </w:r>
    </w:p>
    <w:p w:rsidR="00F93664" w:rsidRPr="00C8458E" w:rsidRDefault="00FD3D30" w:rsidP="008A56E4">
      <w:pPr>
        <w:pStyle w:val="Tekstpodstawowywcity"/>
        <w:spacing w:line="276" w:lineRule="auto"/>
        <w:ind w:firstLine="284"/>
        <w:contextualSpacing/>
        <w:rPr>
          <w:rFonts w:ascii="Cambria" w:hAnsi="Cambria"/>
        </w:rPr>
      </w:pPr>
      <w:r w:rsidRPr="00C8458E">
        <w:rPr>
          <w:rFonts w:ascii="Cambria" w:hAnsi="Cambria"/>
        </w:rPr>
        <w:t xml:space="preserve">b) </w:t>
      </w:r>
      <w:r w:rsidR="00F93664" w:rsidRPr="00C8458E">
        <w:rPr>
          <w:rFonts w:ascii="Cambria" w:hAnsi="Cambria"/>
        </w:rPr>
        <w:t>harmonogram</w:t>
      </w:r>
      <w:r w:rsidR="00695BDC">
        <w:rPr>
          <w:rFonts w:ascii="Cambria" w:hAnsi="Cambria"/>
        </w:rPr>
        <w:t>u</w:t>
      </w:r>
      <w:r w:rsidR="00F93664" w:rsidRPr="00C8458E">
        <w:rPr>
          <w:rFonts w:ascii="Cambria" w:hAnsi="Cambria"/>
        </w:rPr>
        <w:t xml:space="preserve"> robót i finansowania</w:t>
      </w:r>
    </w:p>
    <w:p w:rsidR="00F93664" w:rsidRDefault="00FD3D30" w:rsidP="00FD3D30">
      <w:pPr>
        <w:pStyle w:val="Tekstpodstawowywcity"/>
        <w:spacing w:line="276" w:lineRule="auto"/>
        <w:ind w:left="567" w:hanging="283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c) </w:t>
      </w:r>
      <w:r w:rsidR="00F93664" w:rsidRPr="00C8458E">
        <w:rPr>
          <w:rFonts w:ascii="Cambria" w:hAnsi="Cambria"/>
        </w:rPr>
        <w:t>plan</w:t>
      </w:r>
      <w:r w:rsidR="00695BDC">
        <w:rPr>
          <w:rFonts w:ascii="Cambria" w:hAnsi="Cambria"/>
        </w:rPr>
        <w:t>u</w:t>
      </w:r>
      <w:r w:rsidR="00F93664" w:rsidRPr="00C8458E">
        <w:rPr>
          <w:rFonts w:ascii="Cambria" w:hAnsi="Cambria"/>
        </w:rPr>
        <w:t xml:space="preserve"> bezpieczeństwa i ochrony zdrowia opracowan</w:t>
      </w:r>
      <w:r w:rsidRPr="00C8458E">
        <w:rPr>
          <w:rFonts w:ascii="Cambria" w:hAnsi="Cambria"/>
        </w:rPr>
        <w:t xml:space="preserve">y zgodnie z wymaganiami Ustawy </w:t>
      </w:r>
      <w:r w:rsidR="00F93664" w:rsidRPr="00C8458E">
        <w:rPr>
          <w:rFonts w:ascii="Cambria" w:hAnsi="Cambria"/>
        </w:rPr>
        <w:t>Prawo Budowlane</w:t>
      </w:r>
    </w:p>
    <w:p w:rsidR="00AB348A" w:rsidRDefault="00AB348A" w:rsidP="00FD3D30">
      <w:pPr>
        <w:pStyle w:val="Tekstpodstawowywcity"/>
        <w:spacing w:line="276" w:lineRule="auto"/>
        <w:ind w:left="567" w:hanging="283"/>
        <w:contextualSpacing/>
        <w:jc w:val="both"/>
        <w:rPr>
          <w:rFonts w:ascii="Cambria" w:hAnsi="Cambria"/>
        </w:rPr>
      </w:pPr>
    </w:p>
    <w:p w:rsidR="00F93664" w:rsidRPr="00C8458E" w:rsidRDefault="00315BB9" w:rsidP="004D297B">
      <w:pPr>
        <w:pStyle w:val="Nagwek2"/>
        <w:ind w:left="284" w:hanging="284"/>
        <w:rPr>
          <w:rFonts w:ascii="Cambria" w:hAnsi="Cambria"/>
        </w:rPr>
      </w:pPr>
      <w:bookmarkStart w:id="9" w:name="_Toc448145724"/>
      <w:r w:rsidRPr="00C8458E">
        <w:rPr>
          <w:rFonts w:ascii="Cambria" w:hAnsi="Cambria"/>
        </w:rPr>
        <w:t>8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Ochrona i utrzymanie terenu </w:t>
      </w:r>
      <w:r w:rsidR="0091434A">
        <w:rPr>
          <w:rFonts w:ascii="Cambria" w:hAnsi="Cambria"/>
        </w:rPr>
        <w:t>prowadzonych prac</w:t>
      </w:r>
      <w:r w:rsidR="00F93664" w:rsidRPr="00C8458E">
        <w:rPr>
          <w:rFonts w:ascii="Cambria" w:hAnsi="Cambria"/>
        </w:rPr>
        <w:t xml:space="preserve"> oraz organizacja ruchu</w:t>
      </w:r>
      <w:bookmarkEnd w:id="9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będzie odpowiedzialny za ochronę </w:t>
      </w:r>
      <w:r w:rsidR="0091434A">
        <w:rPr>
          <w:rFonts w:ascii="Cambria" w:hAnsi="Cambria"/>
        </w:rPr>
        <w:t>terenu prowadzonych prac</w:t>
      </w:r>
      <w:r w:rsidRPr="00C8458E">
        <w:rPr>
          <w:rFonts w:ascii="Cambria" w:hAnsi="Cambria"/>
        </w:rPr>
        <w:t xml:space="preserve"> oraz wszystkich</w:t>
      </w:r>
      <w:r w:rsidR="00BA5143" w:rsidRPr="00C8458E">
        <w:rPr>
          <w:rFonts w:ascii="Cambria" w:hAnsi="Cambria"/>
        </w:rPr>
        <w:t xml:space="preserve"> </w:t>
      </w:r>
      <w:r w:rsidR="00FD3D30" w:rsidRPr="00C8458E">
        <w:rPr>
          <w:rFonts w:ascii="Cambria" w:hAnsi="Cambria"/>
        </w:rPr>
        <w:t>materiałów</w:t>
      </w:r>
      <w:r w:rsidRPr="00C8458E">
        <w:rPr>
          <w:rFonts w:ascii="Cambria" w:hAnsi="Cambria"/>
        </w:rPr>
        <w:t xml:space="preserve"> i elementów użytych do realizacji robót od chwili rozpoczęcia do ostatecznego odbioru robót. Przez cały ten okres urządzenia lub ich elementy będą utrzymane w sposób satysfakcjonujący </w:t>
      </w:r>
      <w:r w:rsidR="00BA5143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amawiającego, który może wstrzymać realizację robót, jeśli w jakimkolwiek czasie wykonawca zaniedba swoje obowiązki konserwacyjne.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 xml:space="preserve">W trakcie realizacji robót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dostarczy, zainstaluje i utrzyma wszystkie niezbędne, tymczasowe zabezpieczenia </w:t>
      </w:r>
      <w:r w:rsidR="0091434A">
        <w:rPr>
          <w:rFonts w:ascii="Cambria" w:hAnsi="Cambria"/>
        </w:rPr>
        <w:t>i oznakowania, celem zapewnienia bezpieczeństwa</w:t>
      </w:r>
      <w:r w:rsidRPr="00C8458E">
        <w:rPr>
          <w:rFonts w:ascii="Cambria" w:hAnsi="Cambria"/>
        </w:rPr>
        <w:t xml:space="preserve"> całego ruchu kołowego i pieszego. </w:t>
      </w:r>
    </w:p>
    <w:p w:rsidR="00F93664" w:rsidRPr="00C8458E" w:rsidRDefault="001E53D2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U</w:t>
      </w:r>
      <w:r w:rsidR="00F93664" w:rsidRPr="00C8458E">
        <w:rPr>
          <w:rFonts w:ascii="Cambria" w:hAnsi="Cambria"/>
        </w:rPr>
        <w:t>rządzenia zabezpieczające muszą być zaakce</w:t>
      </w:r>
      <w:r w:rsidR="00FD3D30" w:rsidRPr="00C8458E">
        <w:rPr>
          <w:rFonts w:ascii="Cambria" w:hAnsi="Cambria"/>
        </w:rPr>
        <w:t>ptowane przez zamawiającego.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0" w:name="_Toc448145725"/>
      <w:r w:rsidRPr="00C8458E">
        <w:rPr>
          <w:rFonts w:ascii="Cambria" w:hAnsi="Cambria"/>
        </w:rPr>
        <w:t>9</w:t>
      </w:r>
      <w:r w:rsidR="002E437E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Ochrona własności i urządzeń</w:t>
      </w:r>
      <w:bookmarkEnd w:id="10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jest odpowiedzialny za ochronę istniejących urządzeń i instalacji naziemnych i podziemnych znajdujących się w obrębie placu </w:t>
      </w:r>
      <w:r w:rsidR="008F07D6">
        <w:rPr>
          <w:rFonts w:ascii="Cambria" w:hAnsi="Cambria"/>
        </w:rPr>
        <w:t>prowadzonych prac</w:t>
      </w:r>
      <w:r w:rsidRPr="00C8458E">
        <w:rPr>
          <w:rFonts w:ascii="Cambria" w:hAnsi="Cambria"/>
        </w:rPr>
        <w:t xml:space="preserve"> takich jak rurociągi i kable</w:t>
      </w:r>
      <w:r w:rsidR="008F07D6">
        <w:rPr>
          <w:rFonts w:ascii="Cambria" w:hAnsi="Cambria"/>
        </w:rPr>
        <w:t>,</w:t>
      </w:r>
      <w:r w:rsidRPr="00C8458E">
        <w:rPr>
          <w:rFonts w:ascii="Cambria" w:hAnsi="Cambria"/>
        </w:rPr>
        <w:t xml:space="preserve"> </w:t>
      </w:r>
      <w:r w:rsidR="00074F99" w:rsidRPr="00C8458E">
        <w:rPr>
          <w:rFonts w:ascii="Cambria" w:hAnsi="Cambria"/>
        </w:rPr>
        <w:t>itp</w:t>
      </w:r>
      <w:r w:rsidRPr="00C8458E">
        <w:rPr>
          <w:rFonts w:ascii="Cambria" w:hAnsi="Cambria"/>
        </w:rPr>
        <w:t xml:space="preserve">. Przed rozpoczęciem robót </w:t>
      </w:r>
      <w:r w:rsidR="008F07D6">
        <w:rPr>
          <w:rFonts w:ascii="Cambria" w:hAnsi="Cambria"/>
        </w:rPr>
        <w:t>W</w:t>
      </w:r>
      <w:r w:rsidRPr="00C8458E">
        <w:rPr>
          <w:rFonts w:ascii="Cambria" w:hAnsi="Cambria"/>
        </w:rPr>
        <w:t>ykonawca spowoduje, żeby te instalacje i urządze</w:t>
      </w:r>
      <w:r w:rsidR="00BA5143" w:rsidRPr="00C8458E">
        <w:rPr>
          <w:rFonts w:ascii="Cambria" w:hAnsi="Cambria"/>
        </w:rPr>
        <w:t>nia zostały właściwie oznaczone</w:t>
      </w:r>
      <w:r w:rsidRPr="00C8458E">
        <w:rPr>
          <w:rFonts w:ascii="Cambria" w:hAnsi="Cambria"/>
        </w:rPr>
        <w:t xml:space="preserve"> i zabezpieczone przed uszkodzeniem w takcie realizacji robót. W przypadku gdy nastąpi konieczność p</w:t>
      </w:r>
      <w:r w:rsidR="00544BA5">
        <w:rPr>
          <w:rFonts w:ascii="Cambria" w:hAnsi="Cambria"/>
        </w:rPr>
        <w:t>o</w:t>
      </w:r>
      <w:r w:rsidRPr="00C8458E">
        <w:rPr>
          <w:rFonts w:ascii="Cambria" w:hAnsi="Cambria"/>
        </w:rPr>
        <w:t xml:space="preserve">łożenia </w:t>
      </w:r>
      <w:r w:rsidR="00FD3D30" w:rsidRPr="00C8458E">
        <w:rPr>
          <w:rFonts w:ascii="Cambria" w:hAnsi="Cambria"/>
        </w:rPr>
        <w:t xml:space="preserve">dodatkowych </w:t>
      </w:r>
      <w:r w:rsidRPr="00C8458E">
        <w:rPr>
          <w:rFonts w:ascii="Cambria" w:hAnsi="Cambria"/>
        </w:rPr>
        <w:t>in</w:t>
      </w:r>
      <w:r w:rsidR="00FD3D30" w:rsidRPr="00C8458E">
        <w:rPr>
          <w:rFonts w:ascii="Cambria" w:hAnsi="Cambria"/>
        </w:rPr>
        <w:t>stalacji i urządzeń podziemnych</w:t>
      </w:r>
      <w:r w:rsidRPr="00C8458E">
        <w:rPr>
          <w:rFonts w:ascii="Cambria" w:hAnsi="Cambria"/>
        </w:rPr>
        <w:t xml:space="preserve"> w granicach </w:t>
      </w:r>
      <w:r w:rsidR="0057138B">
        <w:rPr>
          <w:rFonts w:ascii="Cambria" w:hAnsi="Cambria"/>
        </w:rPr>
        <w:t>terenu realizacji prac</w:t>
      </w:r>
      <w:r w:rsidRPr="00C8458E">
        <w:rPr>
          <w:rFonts w:ascii="Cambria" w:hAnsi="Cambria"/>
        </w:rPr>
        <w:t xml:space="preserve">, </w:t>
      </w:r>
      <w:r w:rsidR="00FD3D30" w:rsidRPr="00C8458E">
        <w:rPr>
          <w:rFonts w:ascii="Cambria" w:hAnsi="Cambria"/>
        </w:rPr>
        <w:lastRenderedPageBreak/>
        <w:t>W</w:t>
      </w:r>
      <w:r w:rsidRPr="00C8458E">
        <w:rPr>
          <w:rFonts w:ascii="Cambria" w:hAnsi="Cambria"/>
        </w:rPr>
        <w:t>ykonawca ma obowiązek poinformować zamawiającego o zamiarze roz</w:t>
      </w:r>
      <w:r w:rsidR="00FD3D30" w:rsidRPr="00C8458E">
        <w:rPr>
          <w:rFonts w:ascii="Cambria" w:hAnsi="Cambria"/>
        </w:rPr>
        <w:t>poczęcia robót w tym zakresie.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</w:t>
      </w:r>
      <w:r w:rsidR="00666604">
        <w:rPr>
          <w:rFonts w:ascii="Cambria" w:hAnsi="Cambria"/>
        </w:rPr>
        <w:t>nawca niezwłocznie poinformuje Z</w:t>
      </w:r>
      <w:r w:rsidRPr="00C8458E">
        <w:rPr>
          <w:rFonts w:ascii="Cambria" w:hAnsi="Cambria"/>
        </w:rPr>
        <w:t xml:space="preserve">amawiającego o każdym przypadkowym uszkodzeniu instalacji lub urządzeń zlokalizowanych w obrębie </w:t>
      </w:r>
      <w:r w:rsidR="0057138B">
        <w:rPr>
          <w:rFonts w:ascii="Cambria" w:hAnsi="Cambria"/>
        </w:rPr>
        <w:t>terenu realizacji prac</w:t>
      </w:r>
      <w:r w:rsidRPr="00C8458E">
        <w:rPr>
          <w:rFonts w:ascii="Cambria" w:hAnsi="Cambria"/>
        </w:rPr>
        <w:t xml:space="preserve"> i będzie współpracował przy usunięciu uszkodzeń udzielając wszelkiej możliwej pomocy, która będzie niezbędna do usunięciu uszkodzeń. 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r w:rsidRPr="00C8458E">
        <w:rPr>
          <w:rFonts w:ascii="Cambria" w:hAnsi="Cambria"/>
        </w:rPr>
        <w:t xml:space="preserve"> </w:t>
      </w:r>
      <w:bookmarkStart w:id="11" w:name="_Toc448145726"/>
      <w:r w:rsidR="00315BB9" w:rsidRPr="00C8458E">
        <w:rPr>
          <w:rFonts w:ascii="Cambria" w:hAnsi="Cambria"/>
        </w:rPr>
        <w:t>10</w:t>
      </w:r>
      <w:r w:rsidR="00074F99" w:rsidRPr="00C8458E">
        <w:rPr>
          <w:rFonts w:ascii="Cambria" w:hAnsi="Cambria"/>
        </w:rPr>
        <w:t>.</w:t>
      </w:r>
      <w:r w:rsidRPr="00C8458E">
        <w:rPr>
          <w:rFonts w:ascii="Cambria" w:hAnsi="Cambria"/>
        </w:rPr>
        <w:t xml:space="preserve"> Ochrona środowiska w trakcie realizacji robót</w:t>
      </w:r>
      <w:bookmarkEnd w:id="11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 trakcie realizacji zadania </w:t>
      </w:r>
      <w:r w:rsidR="00866DC5">
        <w:rPr>
          <w:rFonts w:ascii="Cambria" w:hAnsi="Cambria"/>
        </w:rPr>
        <w:t>W</w:t>
      </w:r>
      <w:r w:rsidRPr="00C8458E">
        <w:rPr>
          <w:rFonts w:ascii="Cambria" w:hAnsi="Cambria"/>
        </w:rPr>
        <w:t>ykonawca jest zobowiązany znać i stosow</w:t>
      </w:r>
      <w:r w:rsidR="00FD3D30" w:rsidRPr="00C8458E">
        <w:rPr>
          <w:rFonts w:ascii="Cambria" w:hAnsi="Cambria"/>
        </w:rPr>
        <w:t>ać się do przepisów zawartych w</w:t>
      </w:r>
      <w:r w:rsidRPr="00C8458E">
        <w:rPr>
          <w:rFonts w:ascii="Cambria" w:hAnsi="Cambria"/>
        </w:rPr>
        <w:t xml:space="preserve"> publikacjach prawnych w zakresie ochrony środowiska naturalnego. W okresie realizacji aż do momentu zakończenia robót,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będzie stosował niezbędne przepisy i normatywy w zakresie ochrony środowiska w obrębie </w:t>
      </w:r>
      <w:r w:rsidR="0057138B">
        <w:rPr>
          <w:rFonts w:ascii="Cambria" w:hAnsi="Cambria"/>
        </w:rPr>
        <w:t>terenu realizacji prac</w:t>
      </w:r>
      <w:r w:rsidR="0057138B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i poza jego terenem unikając działań szkodliwych dla innych jednostek i użytkowników tego terenu w zakresie ochrony od zanieczyszczeń instalacji podziemnych, gleby, wód, hałasu. 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074F99" w:rsidP="004D297B">
      <w:pPr>
        <w:pStyle w:val="Nagwek2"/>
        <w:rPr>
          <w:rFonts w:ascii="Cambria" w:hAnsi="Cambria"/>
        </w:rPr>
      </w:pPr>
      <w:bookmarkStart w:id="12" w:name="_Toc448145727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Bezpieczeństwo i ochrona zdrowia</w:t>
      </w:r>
      <w:bookmarkEnd w:id="12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dostarczy na budowę i będzie utrzymywał wyposażenie konieczne dla zapewnienia bezpieczeństwa, a pracowników wyposaży w wymaganą odzież i środki ochrony zdrowia. Zapewni wyposażenie w urządzenia socjalne. Koszty tej ochrony wliczone są w cenę umowy.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będzie stosował się do przepisów prawnych obowiązujących w zakresie bezpieczeństwa przeciwpożarowego. Będzie stale utrzymywał w poprawnym stanie i zgodnie z zaleceniami przepisów bezpieczeństwa przeciwpożarowego na </w:t>
      </w:r>
      <w:r w:rsidR="0057138B">
        <w:rPr>
          <w:rFonts w:ascii="Cambria" w:hAnsi="Cambria"/>
        </w:rPr>
        <w:t>terenie realizacji prac</w:t>
      </w:r>
      <w:r w:rsidRPr="00C8458E">
        <w:rPr>
          <w:rFonts w:ascii="Cambria" w:hAnsi="Cambria"/>
        </w:rPr>
        <w:t>, we wszyst</w:t>
      </w:r>
      <w:r w:rsidR="00FD3D30" w:rsidRPr="00C8458E">
        <w:rPr>
          <w:rFonts w:ascii="Cambria" w:hAnsi="Cambria"/>
        </w:rPr>
        <w:t xml:space="preserve">kich posiadanych urządzeniach, </w:t>
      </w:r>
      <w:r w:rsidRPr="00C8458E">
        <w:rPr>
          <w:rFonts w:ascii="Cambria" w:hAnsi="Cambria"/>
        </w:rPr>
        <w:t xml:space="preserve">maszynach i pojazdach oraz pomieszczeniach magazynowych. 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Materiały łatwopalne będą przechowywane zgodnie z przepisami przeciwpożarowymi, w bezpiecznej odległości od budynków i składowisk, w miejscach nie</w:t>
      </w:r>
      <w:r w:rsidR="00EF5E17" w:rsidRPr="00C8458E">
        <w:rPr>
          <w:rFonts w:ascii="Cambria" w:hAnsi="Cambria"/>
        </w:rPr>
        <w:t xml:space="preserve">dostępnych dla osób trzecich. 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 Wykonawca będzie odpowiedzialny za wszelkie straty spowodowane w wyniku pożaru, który powstałby </w:t>
      </w:r>
      <w:r w:rsidR="0057138B">
        <w:rPr>
          <w:rFonts w:ascii="Cambria" w:hAnsi="Cambria"/>
        </w:rPr>
        <w:t xml:space="preserve">z jego przyczyny </w:t>
      </w:r>
      <w:r w:rsidRPr="00C8458E">
        <w:rPr>
          <w:rFonts w:ascii="Cambria" w:hAnsi="Cambria"/>
        </w:rPr>
        <w:t>w okresie realizacji robót lub został spowodowany przez któregokolwiek z jego pracowników.</w:t>
      </w:r>
    </w:p>
    <w:p w:rsidR="00F93664" w:rsidRPr="00C8458E" w:rsidRDefault="002C1860" w:rsidP="00074F99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W trakcie realizacji robót W</w:t>
      </w:r>
      <w:r w:rsidR="00F93664" w:rsidRPr="00C8458E">
        <w:rPr>
          <w:rFonts w:ascii="Cambria" w:hAnsi="Cambria"/>
        </w:rPr>
        <w:t xml:space="preserve">ykonawca będzie stosował się do wszystkich obowiązujących przepisów i wymagań w zakresie bezpieczeństwa i ochrony zdrowia. W tym celu w ramach prac przygotowawczych do realizacji robót, zgodnie z wymogami Ustawy - Prawo Budowlane jest zobowiązany opracować i przedstawić do realizacji zamawiającemu </w:t>
      </w:r>
      <w:r w:rsidR="00F93664" w:rsidRPr="00C8458E">
        <w:rPr>
          <w:rFonts w:ascii="Cambria" w:hAnsi="Cambria"/>
          <w:b/>
        </w:rPr>
        <w:t xml:space="preserve">Program Zapewnienia Bezpieczeństwa i Ochrony Zdrowia </w:t>
      </w:r>
      <w:r w:rsidR="00F93664" w:rsidRPr="00C8458E">
        <w:rPr>
          <w:rFonts w:ascii="Cambria" w:hAnsi="Cambria"/>
        </w:rPr>
        <w:t xml:space="preserve">(BIOZ) Na jego podstawie musi zapewnić, by personel nie pracował w warunkach niebezpiecznych </w:t>
      </w:r>
      <w:r w:rsidR="00EF5E17" w:rsidRPr="00C8458E">
        <w:rPr>
          <w:rFonts w:ascii="Cambria" w:hAnsi="Cambria"/>
        </w:rPr>
        <w:t>i szkodliwych dla zdrowia i nie</w:t>
      </w:r>
      <w:r w:rsidR="00F93664" w:rsidRPr="00C8458E">
        <w:rPr>
          <w:rFonts w:ascii="Cambria" w:hAnsi="Cambria"/>
        </w:rPr>
        <w:t xml:space="preserve">spełniających odpowiednich wymagań sanitarnych.  </w:t>
      </w:r>
    </w:p>
    <w:p w:rsidR="001E53D2" w:rsidRPr="00C8458E" w:rsidRDefault="001E53D2" w:rsidP="00074F99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</w:p>
    <w:p w:rsidR="00F93664" w:rsidRPr="00C8458E" w:rsidRDefault="00074F99" w:rsidP="00315BB9">
      <w:pPr>
        <w:pStyle w:val="Nagwek2"/>
        <w:ind w:left="851" w:hanging="851"/>
        <w:jc w:val="both"/>
        <w:rPr>
          <w:rFonts w:ascii="Cambria" w:hAnsi="Cambria"/>
        </w:rPr>
      </w:pPr>
      <w:bookmarkStart w:id="13" w:name="_Toc448145728"/>
      <w:r w:rsidRPr="00C8458E">
        <w:rPr>
          <w:rFonts w:ascii="Cambria" w:hAnsi="Cambria"/>
        </w:rPr>
        <w:lastRenderedPageBreak/>
        <w:t>1</w:t>
      </w:r>
      <w:r w:rsidR="00315BB9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Wymogi dotyczące właściwości </w:t>
      </w:r>
      <w:r w:rsidR="00BA5143" w:rsidRPr="00C8458E">
        <w:rPr>
          <w:rFonts w:ascii="Cambria" w:hAnsi="Cambria"/>
        </w:rPr>
        <w:t>materiałów, wyrobów budowlanych</w:t>
      </w:r>
      <w:r w:rsidR="00F93664" w:rsidRPr="00C8458E">
        <w:rPr>
          <w:rFonts w:ascii="Cambria" w:hAnsi="Cambria"/>
        </w:rPr>
        <w:t xml:space="preserve"> i urządzeń</w:t>
      </w:r>
      <w:r w:rsidR="001E53D2" w:rsidRPr="00C8458E">
        <w:rPr>
          <w:rFonts w:ascii="Cambria" w:hAnsi="Cambria"/>
        </w:rPr>
        <w:t>,</w:t>
      </w:r>
      <w:r w:rsidR="004D297B" w:rsidRPr="00C8458E">
        <w:rPr>
          <w:rFonts w:ascii="Cambria" w:hAnsi="Cambria"/>
        </w:rPr>
        <w:t xml:space="preserve"> ź</w:t>
      </w:r>
      <w:r w:rsidR="00F93664" w:rsidRPr="00C8458E">
        <w:rPr>
          <w:rFonts w:ascii="Cambria" w:hAnsi="Cambria"/>
        </w:rPr>
        <w:t>ródła uzyskiwania materiałów</w:t>
      </w:r>
      <w:bookmarkEnd w:id="13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pStyle w:val="Tekstpodstawowy"/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Przy wykonywaniu robót budowlanych Wykonawca stosować będzie materiały</w:t>
      </w:r>
      <w:r w:rsidR="00BA5143" w:rsidRPr="00C8458E">
        <w:rPr>
          <w:rFonts w:ascii="Cambria" w:hAnsi="Cambria"/>
          <w:sz w:val="24"/>
        </w:rPr>
        <w:t xml:space="preserve"> i </w:t>
      </w:r>
      <w:r w:rsidRPr="00C8458E">
        <w:rPr>
          <w:rFonts w:ascii="Cambria" w:hAnsi="Cambria"/>
          <w:sz w:val="24"/>
        </w:rPr>
        <w:t>wyroby budowlane zgodnie z przedmiotem zamówienia, spełniające wymogi zawarte w Ustawie z dnia 16 kwietnia 2004r o wyrobach budowlanych Dz.U. Nr 92, poz. 881</w:t>
      </w:r>
      <w:r w:rsidR="00B506BB">
        <w:rPr>
          <w:rFonts w:ascii="Cambria" w:hAnsi="Cambria"/>
          <w:sz w:val="24"/>
        </w:rPr>
        <w:t xml:space="preserve"> z późn. zm.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Wszystkie wbudowane materiały i urządzenia instalowane w trakcie wykonywania robót muszą być zgodne z wymogami określonymi w specyfikacji technicznej. Na materiały i wyroby przeznaczone do wbudowania </w:t>
      </w:r>
      <w:r w:rsidR="0057138B">
        <w:rPr>
          <w:rFonts w:ascii="Cambria" w:hAnsi="Cambria"/>
          <w:sz w:val="24"/>
        </w:rPr>
        <w:t>W</w:t>
      </w:r>
      <w:r w:rsidRPr="00C8458E">
        <w:rPr>
          <w:rFonts w:ascii="Cambria" w:hAnsi="Cambria"/>
          <w:sz w:val="24"/>
        </w:rPr>
        <w:t xml:space="preserve">ykonawca zobowiązany jest przed </w:t>
      </w:r>
      <w:r w:rsidR="00B506BB">
        <w:rPr>
          <w:rFonts w:ascii="Cambria" w:hAnsi="Cambria"/>
          <w:sz w:val="24"/>
        </w:rPr>
        <w:t xml:space="preserve">ich </w:t>
      </w:r>
      <w:r w:rsidRPr="00C8458E">
        <w:rPr>
          <w:rFonts w:ascii="Cambria" w:hAnsi="Cambria"/>
          <w:sz w:val="24"/>
        </w:rPr>
        <w:t>użyciem przedstawić do akceptacji zamawiającemu aprobaty techniczne, atesty do</w:t>
      </w:r>
      <w:r w:rsidR="003A3A94" w:rsidRPr="00C8458E">
        <w:rPr>
          <w:rFonts w:ascii="Cambria" w:hAnsi="Cambria"/>
          <w:sz w:val="24"/>
        </w:rPr>
        <w:t xml:space="preserve">puszczające je do stosowania w </w:t>
      </w:r>
      <w:r w:rsidRPr="00C8458E">
        <w:rPr>
          <w:rFonts w:ascii="Cambria" w:hAnsi="Cambria"/>
          <w:sz w:val="24"/>
        </w:rPr>
        <w:t>obiektach użyteczności publicznej i obiektach służby zdrowia oraz informację o źródle produkcji.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jest zobowiązany do dostarczania atestów otrzymanych z zatwierdzonego źródła dla każdej dostawy udowadniając, że nadal spełniają one wymagania specyfikacji.</w:t>
      </w:r>
    </w:p>
    <w:p w:rsidR="00F93664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 przypadku stosowania materiałów lokalnych, pochodzących z jakiegokolwiek miejscowego źródła, włączając te, które zostały wskazane przez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 xml:space="preserve">amawiającego przed rozpoczęciem wykorzystywania tego źródła </w:t>
      </w:r>
      <w:r w:rsidR="003A3A94" w:rsidRPr="00C8458E">
        <w:rPr>
          <w:rFonts w:ascii="Cambria" w:hAnsi="Cambria"/>
          <w:sz w:val="24"/>
        </w:rPr>
        <w:t>W</w:t>
      </w:r>
      <w:r w:rsidRPr="00C8458E">
        <w:rPr>
          <w:rFonts w:ascii="Cambria" w:hAnsi="Cambria"/>
          <w:sz w:val="24"/>
        </w:rPr>
        <w:t xml:space="preserve">ykonawca ma obowiązek dostarczania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>amawiającemu wszystkich wymaganych dokumentów pozwalających na jego prawidłow</w:t>
      </w:r>
      <w:r w:rsidR="00BA5143" w:rsidRPr="00C8458E">
        <w:rPr>
          <w:rFonts w:ascii="Cambria" w:hAnsi="Cambria"/>
          <w:sz w:val="24"/>
        </w:rPr>
        <w:t>ą eksploatację</w:t>
      </w:r>
      <w:r w:rsidRPr="00C8458E">
        <w:rPr>
          <w:rFonts w:ascii="Cambria" w:hAnsi="Cambria"/>
          <w:sz w:val="24"/>
        </w:rPr>
        <w:t>. Stosowani</w:t>
      </w:r>
      <w:r w:rsidR="00BA5143" w:rsidRPr="00C8458E">
        <w:rPr>
          <w:rFonts w:ascii="Cambria" w:hAnsi="Cambria"/>
          <w:sz w:val="24"/>
        </w:rPr>
        <w:t>e</w:t>
      </w:r>
      <w:r w:rsidRPr="00C8458E">
        <w:rPr>
          <w:rFonts w:ascii="Cambria" w:hAnsi="Cambria"/>
          <w:sz w:val="24"/>
        </w:rPr>
        <w:t xml:space="preserve"> materiałów pochodzących z lokalnych źródeł wymaga akceptacji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>amawiającego.</w:t>
      </w:r>
    </w:p>
    <w:p w:rsidR="0057138B" w:rsidRPr="00C8458E" w:rsidRDefault="0057138B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  <w:u w:val="single"/>
        </w:rPr>
        <w:t>Atesty materiałów i urządzeń</w:t>
      </w:r>
      <w:r w:rsidRPr="00C8458E">
        <w:rPr>
          <w:rFonts w:ascii="Cambria" w:hAnsi="Cambria"/>
          <w:sz w:val="24"/>
        </w:rPr>
        <w:t xml:space="preserve"> 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Wszystkie materiały i urządzenia instalowane w trakcie wykonywania robót winny być zgodne z wymaganiami określonymi w niniejszej Specyfikacji Technicznej.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Wbudowane materiały i urządzenia mają posiadać atesty producenta poparte wynikami badań.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 przypadku braku atestów lub stwierdzenia niezgodności właściwości przewidzianych do użycia materiałów i urządzeń z wymaganymi zawartymi w specyfikacji nie zostaną one przyjęte do wbudowania. Takie materiały i urządzenia muszą być usunięte z </w:t>
      </w:r>
      <w:r w:rsidR="0057138B">
        <w:rPr>
          <w:rFonts w:ascii="Cambria" w:hAnsi="Cambria"/>
        </w:rPr>
        <w:t>terenu realizacji prac</w:t>
      </w:r>
      <w:r w:rsidRPr="00C8458E">
        <w:rPr>
          <w:rFonts w:ascii="Cambria" w:hAnsi="Cambria"/>
        </w:rPr>
        <w:t>. Wbudowane materiały i urządzenia niezgodne</w:t>
      </w:r>
      <w:r w:rsidR="00BA5143" w:rsidRPr="00C8458E">
        <w:rPr>
          <w:rFonts w:ascii="Cambria" w:hAnsi="Cambria"/>
        </w:rPr>
        <w:t xml:space="preserve"> z</w:t>
      </w:r>
      <w:r w:rsidR="003A3A94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wymaganiami specyfikacji i norm powodują odrzucenie robót, ich nie przyjęcie i nie zapłacenie – zakwalifikowanie jako wadliwe wykonane roboty.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</w:rPr>
        <w:tab/>
      </w:r>
      <w:r w:rsidR="00BA5143" w:rsidRPr="00C8458E">
        <w:rPr>
          <w:rFonts w:ascii="Cambria" w:hAnsi="Cambria"/>
          <w:u w:val="single"/>
        </w:rPr>
        <w:t>Przechowywanie</w:t>
      </w:r>
      <w:r w:rsidRPr="00C8458E">
        <w:rPr>
          <w:rFonts w:ascii="Cambria" w:hAnsi="Cambria"/>
          <w:u w:val="single"/>
        </w:rPr>
        <w:t xml:space="preserve"> i składowanie materiałów i urządzeń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 dostarczony sprzęt, materiały i urządzenia na </w:t>
      </w:r>
      <w:r w:rsidR="0057138B">
        <w:rPr>
          <w:rFonts w:ascii="Cambria" w:hAnsi="Cambria"/>
        </w:rPr>
        <w:t>teren realizacji prac</w:t>
      </w:r>
      <w:r w:rsidR="0057138B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odpowiada Wykonawca, który zobowiązany jest do zabezpieczenia go przed uszkodzeniem, kradzieżą itp. Musi utrzymać ich jakość i właściwości w takim stanie jaki jest wymagany w chwili wbudowania lub montażu. Musz</w:t>
      </w:r>
      <w:r w:rsidR="001E53D2" w:rsidRPr="00C8458E">
        <w:rPr>
          <w:rFonts w:ascii="Cambria" w:hAnsi="Cambria"/>
        </w:rPr>
        <w:t>ą</w:t>
      </w:r>
      <w:r w:rsidRPr="00C8458E">
        <w:rPr>
          <w:rFonts w:ascii="Cambria" w:hAnsi="Cambria"/>
        </w:rPr>
        <w:t xml:space="preserve"> one w każdej chwili być dostępne do przeprowadzenia przez </w:t>
      </w:r>
      <w:r w:rsidR="003A3A94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amawiającego inspekcji</w:t>
      </w:r>
      <w:r w:rsidR="003A3A94" w:rsidRPr="00C8458E">
        <w:rPr>
          <w:rFonts w:ascii="Cambria" w:hAnsi="Cambria"/>
        </w:rPr>
        <w:t>,</w:t>
      </w:r>
      <w:r w:rsidRPr="00C8458E">
        <w:rPr>
          <w:rFonts w:ascii="Cambria" w:hAnsi="Cambria"/>
        </w:rPr>
        <w:t xml:space="preserve"> aż do momentu kiedy zostaną wbudowane.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 xml:space="preserve">Tymczasowe tereny przeznaczone do składowania materiałów i urządzeń będą zlokalizowane w obrębie </w:t>
      </w:r>
      <w:r w:rsidR="0057138B">
        <w:rPr>
          <w:rFonts w:ascii="Cambria" w:hAnsi="Cambria"/>
        </w:rPr>
        <w:t>terenu realizacji prac</w:t>
      </w:r>
      <w:r w:rsidR="0057138B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w miejscach uzgodnionych z </w:t>
      </w:r>
      <w:r w:rsidR="003A3A94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amawiającym.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Pr="00C8458E">
        <w:rPr>
          <w:rFonts w:ascii="Cambria" w:hAnsi="Cambria"/>
          <w:u w:val="single"/>
        </w:rPr>
        <w:t>Materiały zamienne</w:t>
      </w:r>
      <w:r w:rsidRPr="00C8458E">
        <w:rPr>
          <w:rFonts w:ascii="Cambria" w:hAnsi="Cambria"/>
        </w:rPr>
        <w:tab/>
      </w:r>
    </w:p>
    <w:p w:rsidR="00F93664" w:rsidRPr="00C8458E" w:rsidRDefault="00F93664" w:rsidP="008A56E4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Materiały i urządzenia zamiennie inne niż </w:t>
      </w:r>
      <w:r w:rsidR="00233828">
        <w:rPr>
          <w:rFonts w:ascii="Cambria" w:hAnsi="Cambria"/>
        </w:rPr>
        <w:t>uzgodnione z Zamawiającym</w:t>
      </w:r>
      <w:r w:rsidRPr="00C8458E">
        <w:rPr>
          <w:rFonts w:ascii="Cambria" w:hAnsi="Cambria"/>
        </w:rPr>
        <w:t xml:space="preserve"> mogą zostać dopuszczone do zastosowania (wbudowania) w przypadku uzyskania zgody Zamawiającego i przedłożeniu odpowiednich certyfikatów i atestów. Zgodę </w:t>
      </w:r>
      <w:r w:rsidR="003A3A94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amawiającego należy uzyskać co najmniej na 2 tygodnie przed ich użyciem.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r w:rsidRPr="00C8458E">
        <w:rPr>
          <w:rFonts w:ascii="Cambria" w:hAnsi="Cambria"/>
        </w:rPr>
        <w:t xml:space="preserve"> </w:t>
      </w:r>
      <w:bookmarkStart w:id="14" w:name="_Toc448145729"/>
      <w:r w:rsidR="00074F99"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3</w:t>
      </w:r>
      <w:r w:rsidR="00074F99" w:rsidRPr="00C8458E">
        <w:rPr>
          <w:rFonts w:ascii="Cambria" w:hAnsi="Cambria"/>
        </w:rPr>
        <w:t>.</w:t>
      </w:r>
      <w:r w:rsidRPr="00C8458E">
        <w:rPr>
          <w:rFonts w:ascii="Cambria" w:hAnsi="Cambria"/>
        </w:rPr>
        <w:t xml:space="preserve"> Zaplecze dla potrzeb </w:t>
      </w:r>
      <w:r w:rsidR="003A3A94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>ykonawcy</w:t>
      </w:r>
      <w:bookmarkEnd w:id="14"/>
    </w:p>
    <w:p w:rsidR="00F93664" w:rsidRPr="00C8458E" w:rsidRDefault="00F93664" w:rsidP="00233828">
      <w:pPr>
        <w:spacing w:line="276" w:lineRule="auto"/>
        <w:ind w:left="284" w:firstLine="7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Wykonawca zorganizuje na </w:t>
      </w:r>
      <w:r w:rsidR="0057138B" w:rsidRPr="0057138B">
        <w:rPr>
          <w:rFonts w:ascii="Cambria" w:hAnsi="Cambria"/>
          <w:sz w:val="24"/>
        </w:rPr>
        <w:t xml:space="preserve">terenie realizacji prac </w:t>
      </w:r>
      <w:r w:rsidRPr="00C8458E">
        <w:rPr>
          <w:rFonts w:ascii="Cambria" w:hAnsi="Cambria"/>
          <w:sz w:val="24"/>
        </w:rPr>
        <w:t>obiekty zaplecza budowy na potrzeby</w:t>
      </w:r>
      <w:r w:rsidR="00233828">
        <w:rPr>
          <w:rFonts w:ascii="Cambria" w:hAnsi="Cambria"/>
          <w:sz w:val="24"/>
        </w:rPr>
        <w:t xml:space="preserve"> np.</w:t>
      </w:r>
      <w:r w:rsidRPr="00C8458E">
        <w:rPr>
          <w:rFonts w:ascii="Cambria" w:hAnsi="Cambria"/>
          <w:sz w:val="24"/>
        </w:rPr>
        <w:t>:</w:t>
      </w:r>
    </w:p>
    <w:p w:rsidR="00F93664" w:rsidRPr="00C8458E" w:rsidRDefault="00F93664" w:rsidP="003B2301">
      <w:pPr>
        <w:numPr>
          <w:ilvl w:val="0"/>
          <w:numId w:val="8"/>
        </w:numPr>
        <w:tabs>
          <w:tab w:val="left" w:pos="720"/>
          <w:tab w:val="left" w:pos="1440"/>
        </w:tabs>
        <w:ind w:left="72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szatni dla pracowników</w:t>
      </w:r>
    </w:p>
    <w:p w:rsidR="00F93664" w:rsidRPr="00C8458E" w:rsidRDefault="00F93664" w:rsidP="003B2301">
      <w:pPr>
        <w:numPr>
          <w:ilvl w:val="0"/>
          <w:numId w:val="8"/>
        </w:numPr>
        <w:tabs>
          <w:tab w:val="left" w:pos="720"/>
          <w:tab w:val="left" w:pos="1440"/>
        </w:tabs>
        <w:ind w:left="72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pomieszczenia socjalnego</w:t>
      </w:r>
    </w:p>
    <w:p w:rsidR="00F93664" w:rsidRPr="00C8458E" w:rsidRDefault="00F93664" w:rsidP="003B2301">
      <w:pPr>
        <w:numPr>
          <w:ilvl w:val="0"/>
          <w:numId w:val="8"/>
        </w:numPr>
        <w:tabs>
          <w:tab w:val="left" w:pos="720"/>
          <w:tab w:val="left" w:pos="1440"/>
        </w:tabs>
        <w:ind w:left="72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magazynu na materiały</w:t>
      </w:r>
    </w:p>
    <w:p w:rsidR="00F93664" w:rsidRPr="00C8458E" w:rsidRDefault="00F93664" w:rsidP="003B2301">
      <w:pPr>
        <w:numPr>
          <w:ilvl w:val="0"/>
          <w:numId w:val="8"/>
        </w:numPr>
        <w:tabs>
          <w:tab w:val="left" w:pos="720"/>
          <w:tab w:val="left" w:pos="1440"/>
        </w:tabs>
        <w:ind w:left="72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ogrodzenia terenu</w:t>
      </w:r>
    </w:p>
    <w:p w:rsidR="00F93664" w:rsidRPr="00C8458E" w:rsidRDefault="00F93664" w:rsidP="003B2301">
      <w:pPr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Wyżej wymienione elementy zaplecza winna cechować estetyka</w:t>
      </w:r>
      <w:r w:rsidR="001E53D2" w:rsidRPr="00C8458E">
        <w:rPr>
          <w:rFonts w:ascii="Cambria" w:hAnsi="Cambria"/>
          <w:sz w:val="24"/>
        </w:rPr>
        <w:t>.</w:t>
      </w:r>
    </w:p>
    <w:p w:rsidR="00030571" w:rsidRPr="00C8458E" w:rsidRDefault="00030571" w:rsidP="008A56E4">
      <w:p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5" w:name="_Toc448145730"/>
      <w:r w:rsidRPr="00C8458E">
        <w:rPr>
          <w:rFonts w:ascii="Cambria" w:hAnsi="Cambria"/>
        </w:rPr>
        <w:t>14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Kody CPV</w:t>
      </w:r>
      <w:bookmarkEnd w:id="15"/>
      <w:r w:rsidR="00F93664" w:rsidRPr="00C8458E">
        <w:rPr>
          <w:rFonts w:ascii="Cambria" w:hAnsi="Cambria"/>
        </w:rPr>
        <w:t xml:space="preserve"> </w:t>
      </w:r>
    </w:p>
    <w:p w:rsidR="00E74562" w:rsidRPr="00E74562" w:rsidRDefault="00E74562" w:rsidP="00E74562">
      <w:pPr>
        <w:ind w:firstLine="360"/>
        <w:rPr>
          <w:rFonts w:ascii="Cambria" w:hAnsi="Cambria" w:cs="Arial"/>
          <w:sz w:val="24"/>
          <w:szCs w:val="24"/>
        </w:rPr>
      </w:pPr>
      <w:r w:rsidRPr="00E74562">
        <w:rPr>
          <w:rFonts w:ascii="Cambria" w:hAnsi="Cambria"/>
          <w:sz w:val="24"/>
          <w:szCs w:val="24"/>
        </w:rPr>
        <w:t>45261210-9</w:t>
      </w:r>
      <w:r w:rsidRPr="00E74562">
        <w:rPr>
          <w:rFonts w:ascii="Cambria" w:hAnsi="Cambria" w:cs="Arial"/>
          <w:sz w:val="24"/>
          <w:szCs w:val="24"/>
        </w:rPr>
        <w:t xml:space="preserve"> - Wykonywanie pokryć dachowych</w:t>
      </w:r>
    </w:p>
    <w:p w:rsidR="00E74562" w:rsidRPr="00E74562" w:rsidRDefault="00B9157F" w:rsidP="00E74562">
      <w:pPr>
        <w:ind w:firstLine="360"/>
        <w:rPr>
          <w:rFonts w:ascii="Cambria" w:hAnsi="Cambria" w:cs="Calibri"/>
          <w:sz w:val="24"/>
          <w:szCs w:val="24"/>
        </w:rPr>
      </w:pPr>
      <w:hyperlink r:id="rId10" w:history="1">
        <w:r w:rsidR="00E74562" w:rsidRPr="00E74562">
          <w:rPr>
            <w:rStyle w:val="Hipercze"/>
            <w:rFonts w:ascii="Cambria" w:hAnsi="Cambria" w:cs="Calibri"/>
            <w:bCs/>
            <w:color w:val="000000"/>
            <w:sz w:val="24"/>
            <w:szCs w:val="24"/>
            <w:u w:val="none"/>
          </w:rPr>
          <w:t>45311200-2</w:t>
        </w:r>
      </w:hyperlink>
      <w:r w:rsidR="00E74562" w:rsidRPr="00E74562">
        <w:rPr>
          <w:rFonts w:ascii="Cambria" w:hAnsi="Cambria" w:cs="Calibri"/>
          <w:sz w:val="24"/>
          <w:szCs w:val="24"/>
        </w:rPr>
        <w:t xml:space="preserve"> - </w:t>
      </w:r>
      <w:r w:rsidR="00E74562" w:rsidRPr="00E74562">
        <w:rPr>
          <w:rFonts w:ascii="Cambria" w:hAnsi="Cambria" w:cs="Calibri"/>
          <w:color w:val="000000"/>
          <w:sz w:val="24"/>
          <w:szCs w:val="24"/>
        </w:rPr>
        <w:t>Roboty</w:t>
      </w:r>
      <w:r w:rsidR="00E74562" w:rsidRPr="00E74562">
        <w:rPr>
          <w:rStyle w:val="apple-converted-space"/>
          <w:rFonts w:ascii="Cambria" w:hAnsi="Cambria" w:cs="Calibri"/>
          <w:color w:val="000000"/>
          <w:sz w:val="24"/>
          <w:szCs w:val="24"/>
        </w:rPr>
        <w:t> </w:t>
      </w:r>
      <w:r w:rsidR="00E74562" w:rsidRPr="00E74562">
        <w:rPr>
          <w:rFonts w:ascii="Cambria" w:hAnsi="Cambria" w:cs="Calibri"/>
          <w:bCs/>
          <w:color w:val="000000"/>
          <w:sz w:val="24"/>
          <w:szCs w:val="24"/>
        </w:rPr>
        <w:t>w zakresie instalacji budynkowych</w:t>
      </w:r>
    </w:p>
    <w:p w:rsidR="00E74562" w:rsidRDefault="00E74562" w:rsidP="00E74562">
      <w:pPr>
        <w:ind w:firstLine="360"/>
        <w:rPr>
          <w:rFonts w:ascii="Cambria" w:hAnsi="Cambria"/>
          <w:sz w:val="24"/>
          <w:szCs w:val="24"/>
        </w:rPr>
      </w:pPr>
      <w:r w:rsidRPr="00E74562">
        <w:rPr>
          <w:rFonts w:ascii="Cambria" w:hAnsi="Cambria"/>
          <w:sz w:val="24"/>
          <w:szCs w:val="24"/>
        </w:rPr>
        <w:t>45262690-4</w:t>
      </w:r>
      <w:r w:rsidRPr="00E74562">
        <w:rPr>
          <w:rFonts w:ascii="Cambria" w:hAnsi="Cambria" w:cs="Arial"/>
          <w:sz w:val="24"/>
          <w:szCs w:val="24"/>
        </w:rPr>
        <w:t xml:space="preserve">- </w:t>
      </w:r>
      <w:r w:rsidRPr="00E74562">
        <w:rPr>
          <w:rFonts w:ascii="Cambria" w:hAnsi="Cambria"/>
          <w:sz w:val="24"/>
          <w:szCs w:val="24"/>
        </w:rPr>
        <w:t>Remont starych budynków</w:t>
      </w:r>
    </w:p>
    <w:p w:rsidR="000C6CF1" w:rsidRPr="00E74562" w:rsidRDefault="000C6CF1" w:rsidP="00E74562">
      <w:pPr>
        <w:ind w:firstLine="360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</w:rPr>
        <w:t>45453000-7 – Roboty remontowe i renowacyjne</w:t>
      </w:r>
    </w:p>
    <w:p w:rsidR="00F93664" w:rsidRPr="00233828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Pr="00C8458E" w:rsidRDefault="002E437E" w:rsidP="004D297B">
      <w:pPr>
        <w:pStyle w:val="Nagwek2"/>
        <w:rPr>
          <w:rFonts w:ascii="Cambria" w:hAnsi="Cambria"/>
        </w:rPr>
      </w:pPr>
      <w:bookmarkStart w:id="16" w:name="_Toc448145731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5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Sprzęt i maszyny</w:t>
      </w:r>
      <w:bookmarkEnd w:id="16"/>
    </w:p>
    <w:p w:rsidR="00F93664" w:rsidRPr="00C8458E" w:rsidRDefault="00F93664" w:rsidP="00CB10AD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zobowiązany do używania sprzętu jedynie takiego, który nie spowoduje</w:t>
      </w:r>
      <w:r w:rsidR="00CB10AD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niekorzystnego wpływu na jakość wykonywanych robót i na otoczenie.</w:t>
      </w:r>
    </w:p>
    <w:p w:rsidR="00F93664" w:rsidRPr="00C8458E" w:rsidRDefault="00F93664" w:rsidP="00CB10AD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Sprzęt, maszyny, urządzenia i narzędzia nie gwar</w:t>
      </w:r>
      <w:r w:rsidR="00A602B9" w:rsidRPr="00C8458E">
        <w:rPr>
          <w:rFonts w:ascii="Cambria" w:hAnsi="Cambria"/>
        </w:rPr>
        <w:t>antujące zachowania wymaganych</w:t>
      </w:r>
      <w:r w:rsidRPr="00C8458E">
        <w:rPr>
          <w:rFonts w:ascii="Cambria" w:hAnsi="Cambria"/>
        </w:rPr>
        <w:t xml:space="preserve"> warunków normy i nie zapewniające bezpieczeństwa dla pracowników oraz otoczenia i środowiska zostaną przez Zamawiającego zdyskwalifikowane i nie dopuszczone do robót.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7" w:name="_Toc448145732"/>
      <w:r w:rsidRPr="00C8458E">
        <w:rPr>
          <w:rFonts w:ascii="Cambria" w:hAnsi="Cambria"/>
        </w:rPr>
        <w:t>16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Transport</w:t>
      </w:r>
      <w:bookmarkEnd w:id="17"/>
    </w:p>
    <w:p w:rsidR="00F93664" w:rsidRPr="00E74562" w:rsidRDefault="00F93664" w:rsidP="00A602B9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E74562">
        <w:rPr>
          <w:rFonts w:ascii="Cambria" w:hAnsi="Cambria"/>
        </w:rPr>
        <w:t>Wjazd pojazdu na teren Zamawiającego może odbywać się po przedstawieniu wykazu sprzętu (pojazdów) i osób realizujących zadanie.</w:t>
      </w:r>
    </w:p>
    <w:p w:rsidR="00F93664" w:rsidRPr="00E74562" w:rsidRDefault="00F93664" w:rsidP="00A602B9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E74562">
        <w:rPr>
          <w:rFonts w:ascii="Cambria" w:hAnsi="Cambria"/>
        </w:rPr>
        <w:t xml:space="preserve">Transport sprzętu, urządzeń i materiałów do </w:t>
      </w:r>
      <w:r w:rsidR="00CF4753" w:rsidRPr="00E74562">
        <w:rPr>
          <w:rFonts w:ascii="Cambria" w:hAnsi="Cambria" w:cs="Calibri"/>
          <w:color w:val="000000"/>
          <w:szCs w:val="27"/>
        </w:rPr>
        <w:t>terenu realizacji prac</w:t>
      </w:r>
      <w:r w:rsidR="00CF4753" w:rsidRPr="00E74562">
        <w:rPr>
          <w:rFonts w:ascii="Cambria" w:hAnsi="Cambria"/>
          <w:sz w:val="22"/>
        </w:rPr>
        <w:t xml:space="preserve"> </w:t>
      </w:r>
      <w:r w:rsidRPr="00E74562">
        <w:rPr>
          <w:rFonts w:ascii="Cambria" w:hAnsi="Cambria"/>
        </w:rPr>
        <w:t xml:space="preserve">odbywać się będzie siłami i na koszt Wykonawcy określonymi drogami </w:t>
      </w:r>
      <w:r w:rsidR="00C21F84" w:rsidRPr="00E74562">
        <w:rPr>
          <w:rFonts w:ascii="Cambria" w:hAnsi="Cambria"/>
        </w:rPr>
        <w:t>wewnętrznymi</w:t>
      </w:r>
      <w:r w:rsidRPr="00E74562">
        <w:rPr>
          <w:rFonts w:ascii="Cambria" w:hAnsi="Cambria"/>
        </w:rPr>
        <w:t xml:space="preserve"> opisanymi w czasie przekazywania placu budowy. </w:t>
      </w:r>
    </w:p>
    <w:p w:rsidR="00F93664" w:rsidRPr="00C8458E" w:rsidRDefault="00F93664" w:rsidP="00A602B9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Wynikłe wszelkie uszkodzenia, zanieczyszczenia dróg dojazdowych do </w:t>
      </w:r>
      <w:r w:rsidR="00CF4753" w:rsidRPr="000F1775">
        <w:rPr>
          <w:rFonts w:asciiTheme="majorHAnsi" w:hAnsiTheme="majorHAnsi" w:cs="Calibri"/>
          <w:color w:val="000000"/>
          <w:szCs w:val="27"/>
        </w:rPr>
        <w:t>terenu realizacji prac</w:t>
      </w:r>
      <w:r w:rsidRPr="000F1775">
        <w:rPr>
          <w:rFonts w:asciiTheme="majorHAnsi" w:hAnsiTheme="majorHAnsi"/>
        </w:rPr>
        <w:t xml:space="preserve"> (składu materiałów)</w:t>
      </w:r>
      <w:r w:rsidRPr="00C8458E">
        <w:rPr>
          <w:rFonts w:ascii="Cambria" w:hAnsi="Cambria"/>
        </w:rPr>
        <w:t xml:space="preserve"> Wykonawca zobowiązany jest na bieżąco usuwać bez wezwania Zamawiającego. Zapewnić utrzymanie czystości dróg, traktów częściowo </w:t>
      </w:r>
      <w:r w:rsidRPr="00C8458E">
        <w:rPr>
          <w:rFonts w:ascii="Cambria" w:hAnsi="Cambria"/>
        </w:rPr>
        <w:lastRenderedPageBreak/>
        <w:t>wykorzystywanych przez Wykonawcę. Wykonawca jednocześnie ponosi pełną odpowiedzialność i usuwa w trybie natychmiastowym na swój koszt wszelkie zanieczyszczenia obiektu i jego wyposażenia zabrudzonych w trakcie przewozu materiałów, urządzeń lub działalności jego personelu.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8" w:name="_Toc448145733"/>
      <w:r w:rsidRPr="00C8458E">
        <w:rPr>
          <w:rFonts w:ascii="Cambria" w:hAnsi="Cambria"/>
        </w:rPr>
        <w:t>17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Wymagania dotyczące jakości wykonania robót budowlanych</w:t>
      </w:r>
      <w:bookmarkEnd w:id="18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A602B9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Roboty należy wykonać zgodnie:</w:t>
      </w:r>
    </w:p>
    <w:p w:rsidR="00F93664" w:rsidRPr="00C8458E" w:rsidRDefault="00F93664" w:rsidP="007F5FF6">
      <w:pPr>
        <w:pStyle w:val="Tekstpodstawowywcity"/>
        <w:numPr>
          <w:ilvl w:val="3"/>
          <w:numId w:val="19"/>
        </w:numPr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ze Specyfikacją Techniczną Wykonania i </w:t>
      </w:r>
      <w:r w:rsidR="00C21F84" w:rsidRPr="00C8458E">
        <w:rPr>
          <w:rFonts w:ascii="Cambria" w:hAnsi="Cambria"/>
        </w:rPr>
        <w:t>O</w:t>
      </w:r>
      <w:r w:rsidRPr="00C8458E">
        <w:rPr>
          <w:rFonts w:ascii="Cambria" w:hAnsi="Cambria"/>
        </w:rPr>
        <w:t xml:space="preserve">dbioru </w:t>
      </w:r>
      <w:r w:rsidR="00C21F84" w:rsidRPr="00C8458E">
        <w:rPr>
          <w:rFonts w:ascii="Cambria" w:hAnsi="Cambria"/>
        </w:rPr>
        <w:t>R</w:t>
      </w:r>
      <w:r w:rsidRPr="00C8458E">
        <w:rPr>
          <w:rFonts w:ascii="Cambria" w:hAnsi="Cambria"/>
        </w:rPr>
        <w:t xml:space="preserve">obót </w:t>
      </w:r>
      <w:r w:rsidR="00C21F84" w:rsidRPr="00C8458E">
        <w:rPr>
          <w:rFonts w:ascii="Cambria" w:hAnsi="Cambria"/>
        </w:rPr>
        <w:t>B</w:t>
      </w:r>
      <w:r w:rsidRPr="00C8458E">
        <w:rPr>
          <w:rFonts w:ascii="Cambria" w:hAnsi="Cambria"/>
        </w:rPr>
        <w:t xml:space="preserve">udowlanych </w:t>
      </w:r>
    </w:p>
    <w:p w:rsidR="00F93664" w:rsidRPr="00C8458E" w:rsidRDefault="00F93664" w:rsidP="007F5FF6">
      <w:pPr>
        <w:pStyle w:val="Tekstpodstawowywcity"/>
        <w:numPr>
          <w:ilvl w:val="3"/>
          <w:numId w:val="19"/>
        </w:numPr>
        <w:spacing w:line="276" w:lineRule="auto"/>
        <w:ind w:left="426" w:hanging="426"/>
        <w:contextualSpacing/>
        <w:jc w:val="both"/>
        <w:rPr>
          <w:rFonts w:ascii="Cambria" w:hAnsi="Cambria"/>
          <w:szCs w:val="24"/>
        </w:rPr>
      </w:pPr>
      <w:r w:rsidRPr="00C8458E">
        <w:rPr>
          <w:rFonts w:ascii="Cambria" w:hAnsi="Cambria"/>
        </w:rPr>
        <w:t xml:space="preserve">z </w:t>
      </w:r>
      <w:r w:rsidR="00A602B9" w:rsidRPr="00C8458E">
        <w:rPr>
          <w:rFonts w:ascii="Cambria" w:hAnsi="Cambria"/>
        </w:rPr>
        <w:t>p</w:t>
      </w:r>
      <w:r w:rsidRPr="00C8458E">
        <w:rPr>
          <w:rFonts w:ascii="Cambria" w:hAnsi="Cambria"/>
        </w:rPr>
        <w:t xml:space="preserve">rzedmiarami robót </w:t>
      </w:r>
    </w:p>
    <w:p w:rsidR="004D3F24" w:rsidRPr="00C8458E" w:rsidRDefault="004D3F24" w:rsidP="004D3F2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szCs w:val="24"/>
        </w:rPr>
      </w:pPr>
    </w:p>
    <w:p w:rsidR="00F93664" w:rsidRPr="00C8458E" w:rsidRDefault="00673C33" w:rsidP="004D297B">
      <w:pPr>
        <w:pStyle w:val="Nagwek2"/>
        <w:rPr>
          <w:rFonts w:ascii="Cambria" w:hAnsi="Cambria"/>
        </w:rPr>
      </w:pPr>
      <w:bookmarkStart w:id="19" w:name="_Toc448145734"/>
      <w:r w:rsidRPr="00C8458E">
        <w:rPr>
          <w:rFonts w:ascii="Cambria" w:hAnsi="Cambria"/>
        </w:rPr>
        <w:t>18</w:t>
      </w:r>
      <w:r w:rsidR="00F93664" w:rsidRPr="00C8458E">
        <w:rPr>
          <w:rFonts w:ascii="Cambria" w:hAnsi="Cambria"/>
        </w:rPr>
        <w:t>. Kontrola jakości robót</w:t>
      </w:r>
      <w:bookmarkEnd w:id="19"/>
    </w:p>
    <w:p w:rsidR="00F93664" w:rsidRPr="00C8458E" w:rsidRDefault="00F93664" w:rsidP="00775B74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odpowiedzialny za pełną kont</w:t>
      </w:r>
      <w:r w:rsidR="009F737F" w:rsidRPr="00C8458E">
        <w:rPr>
          <w:rFonts w:ascii="Cambria" w:hAnsi="Cambria"/>
        </w:rPr>
        <w:t>rolę robót i jakości materiałów</w:t>
      </w:r>
      <w:r w:rsidR="00C21F84" w:rsidRPr="00C8458E">
        <w:rPr>
          <w:rFonts w:ascii="Cambria" w:hAnsi="Cambria"/>
        </w:rPr>
        <w:t xml:space="preserve"> zgodnie ze Specyfikacją Techniczną.</w:t>
      </w:r>
    </w:p>
    <w:p w:rsidR="00F93664" w:rsidRPr="00C8458E" w:rsidRDefault="00F93664" w:rsidP="00623BFD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Zamawiający zweryfikuje prowadzoną ocenę zgodności wykonanych robót i użytych materiałów z </w:t>
      </w:r>
      <w:r w:rsidR="00623BFD" w:rsidRPr="00C8458E">
        <w:rPr>
          <w:rFonts w:ascii="Cambria" w:hAnsi="Cambria"/>
        </w:rPr>
        <w:t>wymaganiami</w:t>
      </w:r>
      <w:r w:rsidRPr="00C8458E">
        <w:rPr>
          <w:rFonts w:ascii="Cambria" w:hAnsi="Cambria"/>
        </w:rPr>
        <w:t xml:space="preserve"> Specyfikacji Technicznej</w:t>
      </w:r>
    </w:p>
    <w:p w:rsidR="00F93664" w:rsidRPr="00C8458E" w:rsidRDefault="00F93664" w:rsidP="00623BFD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przypadkach wątpliwych</w:t>
      </w:r>
      <w:r w:rsidR="00623BFD" w:rsidRPr="00C8458E">
        <w:rPr>
          <w:rFonts w:ascii="Cambria" w:hAnsi="Cambria"/>
        </w:rPr>
        <w:t xml:space="preserve"> materiałów</w:t>
      </w:r>
      <w:r w:rsidRPr="00C8458E">
        <w:rPr>
          <w:rFonts w:ascii="Cambria" w:hAnsi="Cambria"/>
        </w:rPr>
        <w:t xml:space="preserve"> Zamawiający zleca pobranie próbek i prowadzenie badań</w:t>
      </w:r>
      <w:r w:rsidR="00623BFD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niezależnych od Wykonawcy na swój koszt. W przypadku, gdy wyniki </w:t>
      </w:r>
      <w:r w:rsidR="00775B74" w:rsidRPr="00C8458E">
        <w:rPr>
          <w:rFonts w:ascii="Cambria" w:hAnsi="Cambria"/>
        </w:rPr>
        <w:t xml:space="preserve">organizowanych badań </w:t>
      </w:r>
      <w:r w:rsidRPr="00C8458E">
        <w:rPr>
          <w:rFonts w:ascii="Cambria" w:hAnsi="Cambria"/>
        </w:rPr>
        <w:t>będą odmienne od wyników badań raportu Wykonawcy, Zamawiający zleci wykonanie powtórnych badań. W przypadku otrzymania wyników w dalszym ciągu odm</w:t>
      </w:r>
      <w:r w:rsidR="00775B74" w:rsidRPr="00C8458E">
        <w:rPr>
          <w:rFonts w:ascii="Cambria" w:hAnsi="Cambria"/>
        </w:rPr>
        <w:t>iennych koszty badań powtórnych</w:t>
      </w:r>
      <w:r w:rsidRPr="00C8458E">
        <w:rPr>
          <w:rFonts w:ascii="Cambria" w:hAnsi="Cambria"/>
        </w:rPr>
        <w:t xml:space="preserve"> i dodatkowych ponosi Wykonawca.</w:t>
      </w:r>
    </w:p>
    <w:p w:rsidR="00F93664" w:rsidRPr="00C8458E" w:rsidRDefault="00F93664" w:rsidP="00623BFD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Certyfikaty i deklaracje zgodności</w:t>
      </w:r>
    </w:p>
    <w:p w:rsidR="00F93664" w:rsidRPr="00C8458E" w:rsidRDefault="00F93664" w:rsidP="008A56E4">
      <w:pPr>
        <w:pStyle w:val="Tekstpodstawowywcity"/>
        <w:spacing w:line="276" w:lineRule="auto"/>
        <w:ind w:left="360" w:firstLine="0"/>
        <w:contextualSpacing/>
        <w:rPr>
          <w:rFonts w:ascii="Cambria" w:hAnsi="Cambria"/>
        </w:rPr>
      </w:pPr>
      <w:r w:rsidRPr="00C8458E">
        <w:rPr>
          <w:rFonts w:ascii="Cambria" w:hAnsi="Cambria"/>
        </w:rPr>
        <w:t>Inspektor nadzoru może dopuścić do użycia tylko te wyroby i materiały, które:</w:t>
      </w:r>
    </w:p>
    <w:p w:rsidR="00F93664" w:rsidRPr="00C8458E" w:rsidRDefault="00F93664" w:rsidP="007F5FF6">
      <w:pPr>
        <w:pStyle w:val="Tekstpodstawowywcity"/>
        <w:numPr>
          <w:ilvl w:val="1"/>
          <w:numId w:val="7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posiadają certyfikat na znak bezpieczeństwa wyk</w:t>
      </w:r>
      <w:r w:rsidR="00775B74" w:rsidRPr="00C8458E">
        <w:rPr>
          <w:rFonts w:ascii="Cambria" w:hAnsi="Cambria"/>
        </w:rPr>
        <w:t>azujący, że zapewniono zgodność</w:t>
      </w:r>
      <w:r w:rsidRPr="00C8458E">
        <w:rPr>
          <w:rFonts w:ascii="Cambria" w:hAnsi="Cambria"/>
        </w:rPr>
        <w:t xml:space="preserve"> z kryteriami technicznymi określonymi na podstawie Polskich Norm, aprobat technicznych oraz właściwościach przepisów i informacji o ich istnieniu zgodnie z rozporządzeniem MSWiA z 1998r. (</w:t>
      </w:r>
      <w:proofErr w:type="spellStart"/>
      <w:r w:rsidRPr="00C8458E">
        <w:rPr>
          <w:rFonts w:ascii="Cambria" w:hAnsi="Cambria"/>
        </w:rPr>
        <w:t>Dz.U</w:t>
      </w:r>
      <w:proofErr w:type="spellEnd"/>
      <w:r w:rsidRPr="00C8458E">
        <w:rPr>
          <w:rFonts w:ascii="Cambria" w:hAnsi="Cambria"/>
        </w:rPr>
        <w:t xml:space="preserve"> Nr 99 z 1998r.)</w:t>
      </w:r>
    </w:p>
    <w:p w:rsidR="00F93664" w:rsidRPr="00C8458E" w:rsidRDefault="00F93664" w:rsidP="007F5FF6">
      <w:pPr>
        <w:pStyle w:val="Tekstpodstawowywcity"/>
        <w:numPr>
          <w:ilvl w:val="1"/>
          <w:numId w:val="7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posiadają deklarację zgodności lub certyfikat zgodności z:</w:t>
      </w:r>
    </w:p>
    <w:p w:rsidR="00F93664" w:rsidRPr="00C8458E" w:rsidRDefault="00F93664" w:rsidP="007F5FF6">
      <w:pPr>
        <w:pStyle w:val="Tekstpodstawowywcity"/>
        <w:numPr>
          <w:ilvl w:val="0"/>
          <w:numId w:val="20"/>
        </w:numPr>
        <w:spacing w:line="276" w:lineRule="auto"/>
        <w:ind w:left="426" w:hanging="426"/>
        <w:contextualSpacing/>
        <w:rPr>
          <w:rFonts w:ascii="Cambria" w:hAnsi="Cambria"/>
        </w:rPr>
      </w:pPr>
      <w:r w:rsidRPr="00C8458E">
        <w:rPr>
          <w:rFonts w:ascii="Cambria" w:hAnsi="Cambria"/>
        </w:rPr>
        <w:t>Polską Normą lub</w:t>
      </w:r>
    </w:p>
    <w:p w:rsidR="00F93664" w:rsidRPr="00C8458E" w:rsidRDefault="00F93664" w:rsidP="007F5FF6">
      <w:pPr>
        <w:pStyle w:val="Tekstpodstawowywcity"/>
        <w:numPr>
          <w:ilvl w:val="0"/>
          <w:numId w:val="20"/>
        </w:numPr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aprobatą techniczną, w przypadku wyrobów dla których nie ustanowiono Polskiej Normy, jeżeli nie są objęte c</w:t>
      </w:r>
      <w:r w:rsidR="00775B74" w:rsidRPr="00C8458E">
        <w:rPr>
          <w:rFonts w:ascii="Cambria" w:hAnsi="Cambria"/>
        </w:rPr>
        <w:t>ertyfikacją określoną w pkt. a)</w:t>
      </w:r>
      <w:r w:rsidRPr="00C8458E">
        <w:rPr>
          <w:rFonts w:ascii="Cambria" w:hAnsi="Cambria"/>
        </w:rPr>
        <w:t xml:space="preserve"> i które spełniają wymogi Szczegółowej Specyfikacji Technicznej </w:t>
      </w:r>
    </w:p>
    <w:p w:rsidR="00F93664" w:rsidRPr="00C8458E" w:rsidRDefault="00F93664" w:rsidP="007F5FF6">
      <w:pPr>
        <w:pStyle w:val="Tekstpodstawowywcity"/>
        <w:numPr>
          <w:ilvl w:val="1"/>
          <w:numId w:val="7"/>
        </w:numPr>
        <w:tabs>
          <w:tab w:val="clear" w:pos="1134"/>
        </w:tabs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znajdują się w wykazie wyrobów, o których mowa w rozporządzeniu MSWiA z 199</w:t>
      </w:r>
      <w:r w:rsidR="00363A90">
        <w:rPr>
          <w:rFonts w:ascii="Cambria" w:hAnsi="Cambria"/>
        </w:rPr>
        <w:t>8</w:t>
      </w:r>
      <w:r w:rsidRPr="00C8458E">
        <w:rPr>
          <w:rFonts w:ascii="Cambria" w:hAnsi="Cambria"/>
        </w:rPr>
        <w:t>r. (</w:t>
      </w:r>
      <w:proofErr w:type="spellStart"/>
      <w:r w:rsidRPr="00C8458E">
        <w:rPr>
          <w:rFonts w:ascii="Cambria" w:hAnsi="Cambria"/>
        </w:rPr>
        <w:t>Dz.U</w:t>
      </w:r>
      <w:proofErr w:type="spellEnd"/>
      <w:r w:rsidRPr="00C8458E">
        <w:rPr>
          <w:rFonts w:ascii="Cambria" w:hAnsi="Cambria"/>
        </w:rPr>
        <w:t xml:space="preserve"> Nr 9</w:t>
      </w:r>
      <w:r w:rsidR="00363A90">
        <w:rPr>
          <w:rFonts w:ascii="Cambria" w:hAnsi="Cambria"/>
        </w:rPr>
        <w:t>9</w:t>
      </w:r>
      <w:r w:rsidRPr="00C8458E">
        <w:rPr>
          <w:rFonts w:ascii="Cambria" w:hAnsi="Cambria"/>
        </w:rPr>
        <w:t xml:space="preserve"> z 199</w:t>
      </w:r>
      <w:r w:rsidR="00363A90">
        <w:rPr>
          <w:rFonts w:ascii="Cambria" w:hAnsi="Cambria"/>
        </w:rPr>
        <w:t>8</w:t>
      </w:r>
      <w:r w:rsidRPr="00C8458E">
        <w:rPr>
          <w:rFonts w:ascii="Cambria" w:hAnsi="Cambria"/>
        </w:rPr>
        <w:t>r.)</w:t>
      </w:r>
    </w:p>
    <w:p w:rsidR="00F93664" w:rsidRPr="00C8458E" w:rsidRDefault="00F93664" w:rsidP="007541C0">
      <w:pPr>
        <w:pStyle w:val="Tekstpodstawowywcity"/>
        <w:tabs>
          <w:tab w:val="left" w:pos="1020"/>
        </w:tabs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przypadku materiałów, dla których w/w dokumenty są wymagane przez Szczegółow</w:t>
      </w:r>
      <w:r w:rsidR="00C21F84" w:rsidRPr="00C8458E">
        <w:rPr>
          <w:rFonts w:ascii="Cambria" w:hAnsi="Cambria"/>
        </w:rPr>
        <w:t>ą Specyfikację Techniczną, każda</w:t>
      </w:r>
      <w:r w:rsidRPr="00C8458E">
        <w:rPr>
          <w:rFonts w:ascii="Cambria" w:hAnsi="Cambria"/>
        </w:rPr>
        <w:t xml:space="preserve"> ich partia dostarczona do robót będzie posiadać te dokumenty, określające w sposób jednoznaczny jej cechy. Jakiekolwiek materiały, które nie spełniają</w:t>
      </w:r>
      <w:r w:rsidR="00775B74" w:rsidRPr="00C8458E">
        <w:rPr>
          <w:rFonts w:ascii="Cambria" w:hAnsi="Cambria"/>
        </w:rPr>
        <w:t xml:space="preserve"> tych wymagań będą odrzucone. </w:t>
      </w:r>
    </w:p>
    <w:p w:rsidR="00F93664" w:rsidRDefault="00F93664" w:rsidP="008A56E4">
      <w:pPr>
        <w:pStyle w:val="Tekstpodstawowywcity"/>
        <w:spacing w:line="276" w:lineRule="auto"/>
        <w:ind w:left="360" w:firstLine="0"/>
        <w:contextualSpacing/>
        <w:rPr>
          <w:rFonts w:ascii="Cambria" w:hAnsi="Cambria"/>
          <w:b/>
          <w:szCs w:val="24"/>
        </w:rPr>
      </w:pPr>
    </w:p>
    <w:p w:rsidR="00784189" w:rsidRPr="00C8458E" w:rsidRDefault="00784189" w:rsidP="008A56E4">
      <w:pPr>
        <w:pStyle w:val="Tekstpodstawowywcity"/>
        <w:spacing w:line="276" w:lineRule="auto"/>
        <w:ind w:left="360" w:firstLine="0"/>
        <w:contextualSpacing/>
        <w:rPr>
          <w:rFonts w:ascii="Cambria" w:hAnsi="Cambria"/>
          <w:b/>
          <w:szCs w:val="24"/>
        </w:rPr>
      </w:pPr>
    </w:p>
    <w:p w:rsidR="00F93664" w:rsidRPr="00C8458E" w:rsidRDefault="00673C33" w:rsidP="004D297B">
      <w:pPr>
        <w:pStyle w:val="Nagwek2"/>
        <w:rPr>
          <w:rFonts w:ascii="Cambria" w:hAnsi="Cambria"/>
        </w:rPr>
      </w:pPr>
      <w:bookmarkStart w:id="20" w:name="_Toc448145735"/>
      <w:r w:rsidRPr="00C8458E">
        <w:rPr>
          <w:rFonts w:ascii="Cambria" w:hAnsi="Cambria"/>
        </w:rPr>
        <w:lastRenderedPageBreak/>
        <w:t>19</w:t>
      </w:r>
      <w:r w:rsidR="002E437E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Wymagania dotyczące obmiaru robót</w:t>
      </w:r>
      <w:bookmarkEnd w:id="20"/>
    </w:p>
    <w:p w:rsidR="00F93664" w:rsidRPr="00C8458E" w:rsidRDefault="00F93664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t>Ogólne zasady obmiaru</w:t>
      </w:r>
    </w:p>
    <w:p w:rsidR="00F93664" w:rsidRPr="00C8458E" w:rsidRDefault="00775B74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 xml:space="preserve">Obmiar robót </w:t>
      </w:r>
      <w:r w:rsidR="00F93664" w:rsidRPr="00C8458E">
        <w:rPr>
          <w:rFonts w:ascii="Cambria" w:hAnsi="Cambria"/>
        </w:rPr>
        <w:t>ma za zadanie określać faktyczny zakres wykonanych robót wg stanu na dzień jego przeprowadzenia. Roboty można uznać z</w:t>
      </w:r>
      <w:r w:rsidRPr="00C8458E">
        <w:rPr>
          <w:rFonts w:ascii="Cambria" w:hAnsi="Cambria"/>
        </w:rPr>
        <w:t>a</w:t>
      </w:r>
      <w:r w:rsidR="00F93664" w:rsidRPr="00C8458E">
        <w:rPr>
          <w:rFonts w:ascii="Cambria" w:hAnsi="Cambria"/>
        </w:rPr>
        <w:t xml:space="preserve"> wykonane pod warunkiem, że wy</w:t>
      </w:r>
      <w:r w:rsidR="00C21F84" w:rsidRPr="00C8458E">
        <w:rPr>
          <w:rFonts w:ascii="Cambria" w:hAnsi="Cambria"/>
        </w:rPr>
        <w:t>konano je zgodnie z wymaganiami</w:t>
      </w:r>
      <w:r w:rsidR="00F93664" w:rsidRPr="00C8458E">
        <w:rPr>
          <w:rFonts w:ascii="Cambria" w:hAnsi="Cambria"/>
        </w:rPr>
        <w:t xml:space="preserve"> zawartymi w </w:t>
      </w:r>
      <w:r w:rsidR="007541C0" w:rsidRPr="00C8458E">
        <w:rPr>
          <w:rFonts w:ascii="Cambria" w:hAnsi="Cambria"/>
        </w:rPr>
        <w:t>specyfikacji technicznej</w:t>
      </w:r>
      <w:r w:rsidR="00F93664" w:rsidRPr="00C8458E">
        <w:rPr>
          <w:rFonts w:ascii="Cambria" w:hAnsi="Cambria"/>
        </w:rPr>
        <w:t xml:space="preserve">, a ich ilość podaje się w jednostkach ustalonych w wycenionym przedmiarze robót wchodzącym w skład umowy. </w:t>
      </w:r>
    </w:p>
    <w:p w:rsidR="007541C0" w:rsidRPr="00C8458E" w:rsidRDefault="00F93664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 xml:space="preserve">Obmiaru robót dokonuje </w:t>
      </w:r>
      <w:r w:rsidR="007541C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>ykonawca</w:t>
      </w:r>
      <w:r w:rsidR="007541C0" w:rsidRPr="00C8458E">
        <w:rPr>
          <w:rFonts w:ascii="Cambria" w:hAnsi="Cambria"/>
        </w:rPr>
        <w:t xml:space="preserve"> w</w:t>
      </w:r>
      <w:r w:rsidRPr="00C8458E">
        <w:rPr>
          <w:rFonts w:ascii="Cambria" w:hAnsi="Cambria"/>
        </w:rPr>
        <w:t xml:space="preserve"> pisemnym powiadomieniu </w:t>
      </w:r>
      <w:r w:rsidR="007541C0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amawiającego o zakr</w:t>
      </w:r>
      <w:r w:rsidR="00775B74" w:rsidRPr="00C8458E">
        <w:rPr>
          <w:rFonts w:ascii="Cambria" w:hAnsi="Cambria"/>
        </w:rPr>
        <w:t xml:space="preserve">esie i terminie obmiaru. </w:t>
      </w:r>
      <w:r w:rsidRPr="00C8458E">
        <w:rPr>
          <w:rFonts w:ascii="Cambria" w:hAnsi="Cambria"/>
        </w:rPr>
        <w:t>Powiadomienie powinno poprzedzać obmiar co na</w:t>
      </w:r>
      <w:r w:rsidR="007541C0" w:rsidRPr="00C8458E">
        <w:rPr>
          <w:rFonts w:ascii="Cambria" w:hAnsi="Cambria"/>
        </w:rPr>
        <w:t>jmniej 3 dni. Wyniki obmiaru są</w:t>
      </w:r>
      <w:r w:rsidRPr="00C8458E">
        <w:rPr>
          <w:rFonts w:ascii="Cambria" w:hAnsi="Cambria"/>
        </w:rPr>
        <w:t xml:space="preserve"> wpisane do ksi</w:t>
      </w:r>
      <w:r w:rsidR="007541C0" w:rsidRPr="00C8458E">
        <w:rPr>
          <w:rFonts w:ascii="Cambria" w:hAnsi="Cambria"/>
        </w:rPr>
        <w:t>ążki</w:t>
      </w:r>
      <w:r w:rsidRPr="00C8458E">
        <w:rPr>
          <w:rFonts w:ascii="Cambria" w:hAnsi="Cambria"/>
        </w:rPr>
        <w:t xml:space="preserve"> obmiaru i zatwierdzone przez inspektora nadzoru. Jakikolwiek błąd lub przeoczenie (opuszczenie) w ilościach podanych w przedmiarze robót lub gdzie indziej w specyfikacji technicznej nie zwalnia </w:t>
      </w:r>
      <w:r w:rsidR="007541C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>ykonawcy od obowiązku wy</w:t>
      </w:r>
      <w:r w:rsidR="007541C0" w:rsidRPr="00C8458E">
        <w:rPr>
          <w:rFonts w:ascii="Cambria" w:hAnsi="Cambria"/>
        </w:rPr>
        <w:t>konania wszystkich robót. Błędn</w:t>
      </w:r>
      <w:r w:rsidRPr="00C8458E">
        <w:rPr>
          <w:rFonts w:ascii="Cambria" w:hAnsi="Cambria"/>
        </w:rPr>
        <w:t xml:space="preserve">e dane zostaną poprawione wg pisemnej instrukcji </w:t>
      </w:r>
      <w:r w:rsidR="00E96FAF">
        <w:rPr>
          <w:rFonts w:ascii="Cambria" w:hAnsi="Cambria"/>
        </w:rPr>
        <w:t>Z</w:t>
      </w:r>
      <w:r w:rsidRPr="00C8458E">
        <w:rPr>
          <w:rFonts w:ascii="Cambria" w:hAnsi="Cambria"/>
        </w:rPr>
        <w:t>amawiającego</w:t>
      </w:r>
      <w:r w:rsidR="007541C0" w:rsidRPr="00C8458E">
        <w:rPr>
          <w:rFonts w:ascii="Cambria" w:hAnsi="Cambria"/>
        </w:rPr>
        <w:t>.</w:t>
      </w:r>
    </w:p>
    <w:p w:rsidR="000F1775" w:rsidRDefault="000F1775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u w:val="single"/>
        </w:rPr>
      </w:pPr>
    </w:p>
    <w:p w:rsidR="00F93664" w:rsidRPr="00C8458E" w:rsidRDefault="00F93664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t>Urządzenia i sprzęt pomiarowy</w:t>
      </w:r>
    </w:p>
    <w:p w:rsidR="002E437E" w:rsidRPr="00C8458E" w:rsidRDefault="00F93664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</w:rPr>
        <w:tab/>
        <w:t xml:space="preserve">Wszystkie urządzenia i sprzęt pomiarowy, stosowane w czasie dokonywania obmiaru robót i dostarczone przez </w:t>
      </w:r>
      <w:r w:rsidR="007541C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ykonawcę, musza być zaakceptowane przez </w:t>
      </w:r>
      <w:r w:rsidR="007541C0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amawiającego. Jeżeli urządzenia te lub sprzęt wymagają badań atestujących, to </w:t>
      </w:r>
      <w:r w:rsidR="007541C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musi posiadać ważne świadectwa legalizacji. Muszą one być utrzymywane przez </w:t>
      </w:r>
      <w:r w:rsidR="007541C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>ykonawcę w dobrym stanie, w całym okresie trwania robót.</w:t>
      </w:r>
    </w:p>
    <w:p w:rsidR="00D8121A" w:rsidRDefault="00D8121A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u w:val="single"/>
        </w:rPr>
      </w:pPr>
    </w:p>
    <w:p w:rsidR="00F93664" w:rsidRPr="00C8458E" w:rsidRDefault="00F93664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t>Czas przeprowadzenia obmiaru</w:t>
      </w:r>
    </w:p>
    <w:p w:rsidR="000F1775" w:rsidRPr="00C8458E" w:rsidRDefault="00F93664" w:rsidP="000F1775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Pr="00C8458E">
        <w:rPr>
          <w:rFonts w:ascii="Cambria" w:hAnsi="Cambria"/>
        </w:rPr>
        <w:tab/>
      </w:r>
      <w:r w:rsidR="000F1775" w:rsidRPr="00C8458E">
        <w:rPr>
          <w:rFonts w:ascii="Cambria" w:hAnsi="Cambria"/>
        </w:rPr>
        <w:t>Obmiar gotowych robót będzie przeprowadzony z częstotliwością i w terminach wymaganych w cyklu dokonywania płatności na rzecz Wykonawcy, określonych w umowie lub uzgodnionych przez Wykonawcę z Zamawiającym.</w:t>
      </w:r>
    </w:p>
    <w:p w:rsidR="000F1775" w:rsidRPr="00C8458E" w:rsidRDefault="000F1775" w:rsidP="000F1775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>Obmiary będą także dokonywane przed częściowym i końcowym odbiorem robót, jak również w przypadku wystąpienia dłuższej przerwy w robotach lud zmiany Wykonawcy.</w:t>
      </w:r>
    </w:p>
    <w:p w:rsidR="000F1775" w:rsidRPr="00C8458E" w:rsidRDefault="000F1775" w:rsidP="000F1775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 xml:space="preserve">Obmiar robót zanikających i podlegających zakryciu przeprowadza się bezpośrednio po ich wykonaniu, lecz przed ich zakryciem. </w:t>
      </w:r>
    </w:p>
    <w:p w:rsidR="00F93664" w:rsidRPr="00C8458E" w:rsidRDefault="00F93664" w:rsidP="000F1775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1" w:name="_Toc448145736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0</w:t>
      </w:r>
      <w:r w:rsidR="00775B74" w:rsidRPr="00C8458E">
        <w:rPr>
          <w:rFonts w:ascii="Cambria" w:hAnsi="Cambria"/>
        </w:rPr>
        <w:t xml:space="preserve">. </w:t>
      </w:r>
      <w:r w:rsidRPr="00C8458E">
        <w:rPr>
          <w:rFonts w:ascii="Cambria" w:hAnsi="Cambria"/>
        </w:rPr>
        <w:t>Odbiory robót budowlanych w zakresie zadania</w:t>
      </w:r>
      <w:bookmarkEnd w:id="21"/>
    </w:p>
    <w:p w:rsidR="00F93664" w:rsidRPr="00C8458E" w:rsidRDefault="00F93664" w:rsidP="006224AE">
      <w:p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Odbędą się następujące odbiory:</w:t>
      </w:r>
    </w:p>
    <w:p w:rsidR="00F93664" w:rsidRPr="00C8458E" w:rsidRDefault="00F93664" w:rsidP="006224AE">
      <w:pPr>
        <w:spacing w:line="276" w:lineRule="auto"/>
        <w:contextualSpacing/>
        <w:jc w:val="both"/>
        <w:rPr>
          <w:rFonts w:ascii="Cambria" w:hAnsi="Cambria"/>
          <w:b/>
          <w:sz w:val="24"/>
        </w:rPr>
      </w:pPr>
      <w:r w:rsidRPr="00C8458E">
        <w:rPr>
          <w:rFonts w:ascii="Cambria" w:hAnsi="Cambria"/>
          <w:sz w:val="24"/>
        </w:rPr>
        <w:t xml:space="preserve">a) </w:t>
      </w:r>
      <w:r w:rsidRPr="00C8458E">
        <w:rPr>
          <w:rFonts w:ascii="Cambria" w:hAnsi="Cambria"/>
          <w:b/>
          <w:sz w:val="24"/>
        </w:rPr>
        <w:t>odbiór robót ulegających zakryciu lub zanikających</w:t>
      </w:r>
    </w:p>
    <w:p w:rsidR="00F93664" w:rsidRPr="00C8458E" w:rsidRDefault="00F93664" w:rsidP="006224AE">
      <w:pPr>
        <w:numPr>
          <w:ilvl w:val="0"/>
          <w:numId w:val="3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na podstawie „Protokołu odbioru robót zanikających lub ulegających zakryciu”</w:t>
      </w:r>
      <w:r w:rsidR="006224AE" w:rsidRPr="00C8458E">
        <w:rPr>
          <w:rFonts w:ascii="Cambria" w:hAnsi="Cambria"/>
          <w:sz w:val="24"/>
        </w:rPr>
        <w:br/>
        <w:t xml:space="preserve">- </w:t>
      </w:r>
      <w:r w:rsidRPr="00C8458E">
        <w:rPr>
          <w:rFonts w:ascii="Cambria" w:hAnsi="Cambria"/>
          <w:sz w:val="24"/>
        </w:rPr>
        <w:t>dla robót zanikających (ulegających zakryciu</w:t>
      </w:r>
      <w:r w:rsidR="006224AE" w:rsidRPr="00C8458E">
        <w:rPr>
          <w:rFonts w:ascii="Cambria" w:hAnsi="Cambria"/>
          <w:sz w:val="24"/>
        </w:rPr>
        <w:t>)</w:t>
      </w:r>
      <w:r w:rsidRPr="00C8458E">
        <w:rPr>
          <w:rFonts w:ascii="Cambria" w:hAnsi="Cambria"/>
          <w:sz w:val="24"/>
        </w:rPr>
        <w:t>, które w dalszym procesie realizacji ulegną zakryciu</w:t>
      </w:r>
      <w:r w:rsidR="006224AE" w:rsidRPr="00C8458E">
        <w:rPr>
          <w:rFonts w:ascii="Cambria" w:hAnsi="Cambria"/>
          <w:sz w:val="24"/>
        </w:rPr>
        <w:t>,</w:t>
      </w:r>
      <w:r w:rsidRPr="00C8458E">
        <w:rPr>
          <w:rFonts w:ascii="Cambria" w:hAnsi="Cambria"/>
          <w:sz w:val="24"/>
        </w:rPr>
        <w:t xml:space="preserve"> w czasie umożliwiającym </w:t>
      </w:r>
      <w:r w:rsidR="008B161F" w:rsidRPr="00C8458E">
        <w:rPr>
          <w:rFonts w:ascii="Cambria" w:hAnsi="Cambria"/>
          <w:sz w:val="24"/>
        </w:rPr>
        <w:t>wykonanie ewentualnych poprawek</w:t>
      </w:r>
      <w:r w:rsidRPr="00C8458E">
        <w:rPr>
          <w:rFonts w:ascii="Cambria" w:hAnsi="Cambria"/>
          <w:sz w:val="24"/>
        </w:rPr>
        <w:t xml:space="preserve"> bez hamowania ogólnego postępu robót. Gotowość danej części</w:t>
      </w:r>
      <w:r w:rsidR="006224AE" w:rsidRPr="00C8458E">
        <w:rPr>
          <w:rFonts w:ascii="Cambria" w:hAnsi="Cambria"/>
          <w:sz w:val="24"/>
        </w:rPr>
        <w:t xml:space="preserve"> robót do odbioru zgłasza</w:t>
      </w:r>
      <w:r w:rsidRPr="00C8458E">
        <w:rPr>
          <w:rFonts w:ascii="Cambria" w:hAnsi="Cambria"/>
          <w:sz w:val="24"/>
        </w:rPr>
        <w:t xml:space="preserve"> Wykonawca </w:t>
      </w:r>
      <w:r w:rsidR="006224AE" w:rsidRPr="00C8458E">
        <w:rPr>
          <w:rFonts w:ascii="Cambria" w:hAnsi="Cambria"/>
          <w:sz w:val="24"/>
        </w:rPr>
        <w:t>pisemnie</w:t>
      </w:r>
      <w:r w:rsidRPr="00C8458E">
        <w:rPr>
          <w:rFonts w:ascii="Cambria" w:hAnsi="Cambria"/>
          <w:sz w:val="24"/>
        </w:rPr>
        <w:t>, przy jednoczesnym</w:t>
      </w:r>
      <w:r w:rsidR="006224AE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 xml:space="preserve">powiadomieniu inspektora </w:t>
      </w:r>
      <w:r w:rsidRPr="00C8458E">
        <w:rPr>
          <w:rFonts w:ascii="Cambria" w:hAnsi="Cambria"/>
          <w:sz w:val="24"/>
        </w:rPr>
        <w:lastRenderedPageBreak/>
        <w:t>nadzoru</w:t>
      </w:r>
      <w:r w:rsidR="006224AE" w:rsidRPr="00C8458E">
        <w:rPr>
          <w:rFonts w:ascii="Cambria" w:hAnsi="Cambria"/>
          <w:sz w:val="24"/>
        </w:rPr>
        <w:t>. Zamawiający dokona odbioru w ciągu 48 h, o</w:t>
      </w:r>
      <w:r w:rsidR="00673C33" w:rsidRPr="00C8458E">
        <w:rPr>
          <w:rFonts w:ascii="Cambria" w:hAnsi="Cambria"/>
          <w:sz w:val="24"/>
        </w:rPr>
        <w:t>d momentu otrzymania zgłoszenia</w:t>
      </w:r>
      <w:r w:rsidR="00F02042">
        <w:rPr>
          <w:rFonts w:ascii="Cambria" w:hAnsi="Cambria"/>
          <w:sz w:val="24"/>
        </w:rPr>
        <w:t xml:space="preserve"> na piśmie</w:t>
      </w:r>
      <w:r w:rsidR="00673C33" w:rsidRPr="00C8458E">
        <w:rPr>
          <w:rFonts w:ascii="Cambria" w:hAnsi="Cambria"/>
          <w:sz w:val="24"/>
        </w:rPr>
        <w:t>.</w:t>
      </w:r>
    </w:p>
    <w:p w:rsidR="000F1775" w:rsidRPr="00C8458E" w:rsidRDefault="000F1775" w:rsidP="000F1775">
      <w:pPr>
        <w:spacing w:line="276" w:lineRule="auto"/>
        <w:contextualSpacing/>
        <w:jc w:val="both"/>
        <w:rPr>
          <w:rFonts w:ascii="Cambria" w:hAnsi="Cambria"/>
          <w:b/>
          <w:sz w:val="24"/>
        </w:rPr>
      </w:pPr>
      <w:r w:rsidRPr="00C8458E">
        <w:rPr>
          <w:rFonts w:ascii="Cambria" w:hAnsi="Cambria"/>
          <w:sz w:val="24"/>
        </w:rPr>
        <w:t xml:space="preserve">b) </w:t>
      </w:r>
      <w:r>
        <w:rPr>
          <w:rFonts w:ascii="Cambria" w:hAnsi="Cambria"/>
          <w:b/>
          <w:sz w:val="24"/>
        </w:rPr>
        <w:t>odbiór częściowy</w:t>
      </w:r>
    </w:p>
    <w:p w:rsidR="000F1775" w:rsidRPr="0075232A" w:rsidRDefault="000F1775" w:rsidP="000F1775">
      <w:pPr>
        <w:numPr>
          <w:ilvl w:val="0"/>
          <w:numId w:val="2"/>
        </w:numPr>
        <w:tabs>
          <w:tab w:val="clear" w:pos="360"/>
          <w:tab w:val="num" w:pos="1134"/>
        </w:tabs>
        <w:ind w:left="1134" w:hanging="567"/>
        <w:rPr>
          <w:rFonts w:ascii="Cambria" w:hAnsi="Cambria"/>
          <w:sz w:val="24"/>
        </w:rPr>
      </w:pPr>
      <w:r w:rsidRPr="0075232A">
        <w:rPr>
          <w:rFonts w:ascii="Cambria" w:hAnsi="Cambria"/>
          <w:sz w:val="24"/>
        </w:rPr>
        <w:t xml:space="preserve">na podstawie „Protokołu odbioru </w:t>
      </w:r>
      <w:r>
        <w:rPr>
          <w:rFonts w:ascii="Cambria" w:hAnsi="Cambria"/>
          <w:sz w:val="24"/>
        </w:rPr>
        <w:t>częściowego</w:t>
      </w:r>
      <w:r w:rsidRPr="0075232A">
        <w:rPr>
          <w:rFonts w:ascii="Cambria" w:hAnsi="Cambria"/>
          <w:sz w:val="24"/>
        </w:rPr>
        <w:t>”</w:t>
      </w:r>
    </w:p>
    <w:p w:rsidR="000F1775" w:rsidRPr="0075232A" w:rsidRDefault="000F1775" w:rsidP="000F1775">
      <w:pPr>
        <w:ind w:left="567"/>
        <w:jc w:val="both"/>
        <w:rPr>
          <w:rFonts w:ascii="Cambria" w:hAnsi="Cambria"/>
          <w:sz w:val="24"/>
        </w:rPr>
      </w:pPr>
      <w:r w:rsidRPr="0075232A">
        <w:rPr>
          <w:rFonts w:ascii="Cambria" w:hAnsi="Cambria"/>
          <w:sz w:val="24"/>
        </w:rPr>
        <w:t xml:space="preserve">-    dla części robót stanowiących całość technologiczną. Gotowość danego etapu robót do odbioru zgłasza Wykonawca </w:t>
      </w:r>
      <w:r>
        <w:rPr>
          <w:rFonts w:ascii="Cambria" w:hAnsi="Cambria"/>
          <w:sz w:val="24"/>
        </w:rPr>
        <w:t>pisemnie</w:t>
      </w:r>
      <w:r w:rsidRPr="0075232A">
        <w:rPr>
          <w:rFonts w:ascii="Cambria" w:hAnsi="Cambria"/>
          <w:sz w:val="24"/>
        </w:rPr>
        <w:t xml:space="preserve">, przy jednoczesnym powiadomieniu inspektora nadzoru inwestorskiego, który dokonuje odbioru </w:t>
      </w:r>
      <w:r w:rsidRPr="00C8458E">
        <w:rPr>
          <w:rFonts w:ascii="Cambria" w:hAnsi="Cambria"/>
          <w:sz w:val="24"/>
        </w:rPr>
        <w:t>w ciągu 48 h, od momentu otrzymania zgłoszenia</w:t>
      </w:r>
      <w:r>
        <w:rPr>
          <w:rFonts w:ascii="Cambria" w:hAnsi="Cambria"/>
          <w:sz w:val="24"/>
        </w:rPr>
        <w:t xml:space="preserve"> na piśmie.</w:t>
      </w:r>
      <w:r w:rsidRPr="0075232A">
        <w:rPr>
          <w:rFonts w:ascii="Cambria" w:hAnsi="Cambria"/>
          <w:sz w:val="24"/>
        </w:rPr>
        <w:t xml:space="preserve">  </w:t>
      </w:r>
    </w:p>
    <w:p w:rsidR="00C438AE" w:rsidRPr="0075232A" w:rsidRDefault="00C438AE" w:rsidP="00C438AE">
      <w:pPr>
        <w:spacing w:line="276" w:lineRule="auto"/>
        <w:contextualSpacing/>
        <w:jc w:val="both"/>
        <w:rPr>
          <w:rFonts w:asciiTheme="majorHAnsi" w:hAnsiTheme="majorHAnsi"/>
          <w:sz w:val="24"/>
        </w:rPr>
      </w:pPr>
    </w:p>
    <w:p w:rsidR="00F93664" w:rsidRPr="00C8458E" w:rsidRDefault="000F1775" w:rsidP="006224AE">
      <w:pPr>
        <w:tabs>
          <w:tab w:val="left" w:pos="774"/>
          <w:tab w:val="left" w:pos="845"/>
        </w:tabs>
        <w:spacing w:line="276" w:lineRule="auto"/>
        <w:contextualSpacing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c</w:t>
      </w:r>
      <w:r w:rsidR="00F93664" w:rsidRPr="00C8458E">
        <w:rPr>
          <w:rFonts w:ascii="Cambria" w:hAnsi="Cambria"/>
          <w:sz w:val="24"/>
        </w:rPr>
        <w:t xml:space="preserve">) </w:t>
      </w:r>
      <w:r w:rsidR="00F93664" w:rsidRPr="00C8458E">
        <w:rPr>
          <w:rFonts w:ascii="Cambria" w:hAnsi="Cambria"/>
          <w:b/>
          <w:sz w:val="24"/>
        </w:rPr>
        <w:t>odbiór końcowy</w:t>
      </w:r>
      <w:r w:rsidR="00386958">
        <w:rPr>
          <w:rFonts w:ascii="Cambria" w:hAnsi="Cambria"/>
          <w:b/>
          <w:sz w:val="24"/>
        </w:rPr>
        <w:t xml:space="preserve"> </w:t>
      </w:r>
    </w:p>
    <w:p w:rsidR="00F93664" w:rsidRPr="00C8458E" w:rsidRDefault="00F93664" w:rsidP="007F5FF6">
      <w:pPr>
        <w:numPr>
          <w:ilvl w:val="0"/>
          <w:numId w:val="15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  <w:sz w:val="24"/>
        </w:rPr>
        <w:t>na podstawie „Protokołu odbioru końcowego”</w:t>
      </w:r>
      <w:r w:rsidR="0006476F" w:rsidRPr="00C8458E">
        <w:rPr>
          <w:rFonts w:ascii="Cambria" w:hAnsi="Cambria"/>
          <w:sz w:val="24"/>
        </w:rPr>
        <w:br/>
      </w:r>
      <w:r w:rsidRPr="00C8458E">
        <w:rPr>
          <w:rFonts w:ascii="Cambria" w:hAnsi="Cambria"/>
          <w:sz w:val="24"/>
          <w:szCs w:val="24"/>
        </w:rPr>
        <w:t xml:space="preserve">po </w:t>
      </w:r>
      <w:r w:rsidR="00386958">
        <w:rPr>
          <w:rFonts w:ascii="Cambria" w:hAnsi="Cambria"/>
          <w:sz w:val="24"/>
          <w:szCs w:val="24"/>
        </w:rPr>
        <w:t xml:space="preserve">zakończeniu </w:t>
      </w:r>
      <w:r w:rsidR="000F1775">
        <w:rPr>
          <w:rFonts w:ascii="Cambria" w:hAnsi="Cambria"/>
          <w:sz w:val="24"/>
          <w:szCs w:val="24"/>
        </w:rPr>
        <w:t>całości prac</w:t>
      </w:r>
      <w:r w:rsidRPr="00C8458E">
        <w:rPr>
          <w:rFonts w:ascii="Cambria" w:hAnsi="Cambria"/>
          <w:sz w:val="24"/>
          <w:szCs w:val="24"/>
        </w:rPr>
        <w:t xml:space="preserve">  składających się na przedmiot umowy</w:t>
      </w:r>
      <w:r w:rsidR="0006476F" w:rsidRPr="00C8458E">
        <w:rPr>
          <w:rFonts w:ascii="Cambria" w:hAnsi="Cambria"/>
          <w:sz w:val="24"/>
          <w:szCs w:val="24"/>
        </w:rPr>
        <w:t>.</w:t>
      </w:r>
    </w:p>
    <w:p w:rsidR="00F93664" w:rsidRPr="00C8458E" w:rsidRDefault="0006476F" w:rsidP="006224AE">
      <w:pPr>
        <w:pStyle w:val="Tekstpodstawowywcity"/>
        <w:tabs>
          <w:tab w:val="left" w:pos="774"/>
          <w:tab w:val="left" w:pos="845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="00F93664" w:rsidRPr="00C8458E">
        <w:rPr>
          <w:rFonts w:ascii="Cambria" w:hAnsi="Cambria"/>
        </w:rPr>
        <w:t xml:space="preserve">Do odbioru końcowego </w:t>
      </w:r>
      <w:r w:rsidR="008972A9" w:rsidRPr="00C8458E">
        <w:rPr>
          <w:rFonts w:ascii="Cambria" w:hAnsi="Cambria"/>
        </w:rPr>
        <w:t>W</w:t>
      </w:r>
      <w:r w:rsidR="00F93664" w:rsidRPr="00C8458E">
        <w:rPr>
          <w:rFonts w:ascii="Cambria" w:hAnsi="Cambria"/>
        </w:rPr>
        <w:t xml:space="preserve">ykonawca zobowiązany jest przygotować następujące dokumenty: </w:t>
      </w:r>
    </w:p>
    <w:p w:rsidR="009945D3" w:rsidRDefault="009945D3" w:rsidP="009945D3">
      <w:pPr>
        <w:pStyle w:val="Tekstpodstawowywcity"/>
        <w:numPr>
          <w:ilvl w:val="0"/>
          <w:numId w:val="3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0F09E7">
        <w:rPr>
          <w:rFonts w:ascii="Cambria" w:hAnsi="Cambria"/>
        </w:rPr>
        <w:t>protokoły odbiorów robót zanikających i ulegających zakryciu;</w:t>
      </w:r>
    </w:p>
    <w:p w:rsidR="000F1775" w:rsidRDefault="000F1775" w:rsidP="009945D3">
      <w:pPr>
        <w:pStyle w:val="Tekstpodstawowywcity"/>
        <w:numPr>
          <w:ilvl w:val="0"/>
          <w:numId w:val="3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protokoły odbiorów częściowych;</w:t>
      </w:r>
    </w:p>
    <w:p w:rsidR="009945D3" w:rsidRPr="000F09E7" w:rsidRDefault="009945D3" w:rsidP="009945D3">
      <w:pPr>
        <w:pStyle w:val="Tekstpodstawowywcity"/>
        <w:numPr>
          <w:ilvl w:val="0"/>
          <w:numId w:val="3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0F09E7">
        <w:rPr>
          <w:rFonts w:ascii="Cambria" w:hAnsi="Cambria"/>
        </w:rPr>
        <w:t>ustalenia technologiczne, certyfikaty, aprobaty techniczne;</w:t>
      </w:r>
    </w:p>
    <w:p w:rsidR="009945D3" w:rsidRPr="000F09E7" w:rsidRDefault="009945D3" w:rsidP="009945D3">
      <w:pPr>
        <w:pStyle w:val="Tekstpodstawowywcity"/>
        <w:numPr>
          <w:ilvl w:val="0"/>
          <w:numId w:val="3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0F09E7">
        <w:rPr>
          <w:rFonts w:ascii="Cambria" w:hAnsi="Cambria"/>
        </w:rPr>
        <w:t>książki obmiarów (oryginały);</w:t>
      </w:r>
    </w:p>
    <w:p w:rsidR="009945D3" w:rsidRPr="000F09E7" w:rsidRDefault="009945D3" w:rsidP="009945D3">
      <w:pPr>
        <w:pStyle w:val="Tekstpodstawowywcity"/>
        <w:numPr>
          <w:ilvl w:val="0"/>
          <w:numId w:val="3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0F09E7">
        <w:rPr>
          <w:rFonts w:ascii="Cambria" w:hAnsi="Cambria"/>
        </w:rPr>
        <w:t>kosztorys</w:t>
      </w:r>
      <w:r w:rsidR="000F1775">
        <w:rPr>
          <w:rFonts w:ascii="Cambria" w:hAnsi="Cambria"/>
        </w:rPr>
        <w:t>y</w:t>
      </w:r>
      <w:r w:rsidRPr="000F09E7">
        <w:rPr>
          <w:rFonts w:ascii="Cambria" w:hAnsi="Cambria"/>
        </w:rPr>
        <w:t xml:space="preserve"> powykonawcz</w:t>
      </w:r>
      <w:r w:rsidR="000F1775">
        <w:rPr>
          <w:rFonts w:ascii="Cambria" w:hAnsi="Cambria"/>
        </w:rPr>
        <w:t>e</w:t>
      </w:r>
      <w:r w:rsidRPr="000F09E7">
        <w:rPr>
          <w:rFonts w:ascii="Cambria" w:hAnsi="Cambria"/>
        </w:rPr>
        <w:t>.</w:t>
      </w:r>
    </w:p>
    <w:p w:rsidR="00F93664" w:rsidRPr="00C8458E" w:rsidRDefault="008B161F" w:rsidP="008B161F">
      <w:pPr>
        <w:pStyle w:val="Tekstpodstawowywcity"/>
        <w:tabs>
          <w:tab w:val="left" w:pos="709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="000F1775" w:rsidRPr="00C8458E">
        <w:rPr>
          <w:rFonts w:ascii="Cambria" w:hAnsi="Cambria"/>
        </w:rPr>
        <w:t>Wykonawca zgłasza odbiór końcowy zama</w:t>
      </w:r>
      <w:r w:rsidR="00F73F8E">
        <w:rPr>
          <w:rFonts w:ascii="Cambria" w:hAnsi="Cambria"/>
        </w:rPr>
        <w:t>wiającemu pisemnie co najmniej 5</w:t>
      </w:r>
      <w:r w:rsidR="000F1775" w:rsidRPr="00C8458E">
        <w:rPr>
          <w:rFonts w:ascii="Cambria" w:hAnsi="Cambria"/>
        </w:rPr>
        <w:t xml:space="preserve"> dni przed datą prz</w:t>
      </w:r>
      <w:r w:rsidR="00F73F8E">
        <w:rPr>
          <w:rFonts w:ascii="Cambria" w:hAnsi="Cambria"/>
        </w:rPr>
        <w:t>ekazania, lecz nie później niż 7</w:t>
      </w:r>
      <w:r w:rsidR="000F1775" w:rsidRPr="00C8458E">
        <w:rPr>
          <w:rFonts w:ascii="Cambria" w:hAnsi="Cambria"/>
        </w:rPr>
        <w:t xml:space="preserve"> dni przed upływem trwania umowy.</w:t>
      </w:r>
      <w:r w:rsidR="0006476F" w:rsidRPr="00C8458E">
        <w:rPr>
          <w:rFonts w:ascii="Cambria" w:hAnsi="Cambria"/>
        </w:rPr>
        <w:t xml:space="preserve"> </w:t>
      </w:r>
      <w:r w:rsidR="000F1775">
        <w:rPr>
          <w:rFonts w:ascii="Cambria" w:hAnsi="Cambria"/>
        </w:rPr>
        <w:t>Odbiór</w:t>
      </w:r>
      <w:r w:rsidR="00386958">
        <w:rPr>
          <w:rFonts w:ascii="Cambria" w:hAnsi="Cambria"/>
        </w:rPr>
        <w:t xml:space="preserve"> odbywać się będ</w:t>
      </w:r>
      <w:r w:rsidR="000F1775">
        <w:rPr>
          <w:rFonts w:ascii="Cambria" w:hAnsi="Cambria"/>
        </w:rPr>
        <w:t>zie</w:t>
      </w:r>
      <w:r w:rsidR="00F93664" w:rsidRPr="00C8458E">
        <w:rPr>
          <w:rFonts w:ascii="Cambria" w:hAnsi="Cambria"/>
        </w:rPr>
        <w:t xml:space="preserve"> komisyjnie przy udziale </w:t>
      </w:r>
      <w:r w:rsidRPr="00C8458E">
        <w:rPr>
          <w:rFonts w:ascii="Cambria" w:hAnsi="Cambria"/>
        </w:rPr>
        <w:t>Z</w:t>
      </w:r>
      <w:r w:rsidR="00F93664" w:rsidRPr="00C8458E">
        <w:rPr>
          <w:rFonts w:ascii="Cambria" w:hAnsi="Cambria"/>
        </w:rPr>
        <w:t>amawiającego</w:t>
      </w:r>
      <w:r w:rsidR="00247A00">
        <w:rPr>
          <w:rFonts w:ascii="Cambria" w:hAnsi="Cambria"/>
        </w:rPr>
        <w:t xml:space="preserve"> oraz </w:t>
      </w:r>
      <w:r w:rsidR="00F93664" w:rsidRPr="00C8458E">
        <w:rPr>
          <w:rFonts w:ascii="Cambria" w:hAnsi="Cambria"/>
        </w:rPr>
        <w:t>użytkownika:</w:t>
      </w:r>
    </w:p>
    <w:p w:rsidR="009945D3" w:rsidRPr="000F09E7" w:rsidRDefault="009945D3" w:rsidP="007F5FF6">
      <w:pPr>
        <w:pStyle w:val="Tekstpodstawowywcity"/>
        <w:numPr>
          <w:ilvl w:val="0"/>
          <w:numId w:val="21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0F09E7">
        <w:rPr>
          <w:rFonts w:ascii="Cambria" w:hAnsi="Cambria"/>
        </w:rPr>
        <w:t>przedstawiciela zamawiającego - Inspektora Nadzoru;</w:t>
      </w:r>
    </w:p>
    <w:p w:rsidR="009945D3" w:rsidRPr="000F09E7" w:rsidRDefault="009945D3" w:rsidP="007F5FF6">
      <w:pPr>
        <w:pStyle w:val="Tekstpodstawowywcity"/>
        <w:numPr>
          <w:ilvl w:val="0"/>
          <w:numId w:val="21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0F09E7">
        <w:rPr>
          <w:rFonts w:ascii="Cambria" w:hAnsi="Cambria"/>
        </w:rPr>
        <w:t xml:space="preserve">użytkownika  - </w:t>
      </w:r>
      <w:r w:rsidR="00247A00">
        <w:rPr>
          <w:rFonts w:ascii="Cambria" w:hAnsi="Cambria"/>
        </w:rPr>
        <w:t xml:space="preserve">przedstawiciela </w:t>
      </w:r>
      <w:r w:rsidRPr="000F09E7">
        <w:rPr>
          <w:rFonts w:ascii="Cambria" w:hAnsi="Cambria"/>
        </w:rPr>
        <w:t>Kierownika Rejonowej Bazy Zaopatrzenia Medycznego 4WSKzP SP ZOZ.</w:t>
      </w:r>
    </w:p>
    <w:p w:rsidR="00F93664" w:rsidRPr="00C8458E" w:rsidRDefault="00F93664" w:rsidP="008B161F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 Za odbiór końcowy uważa się fakt odbioru bezusterkowego lub usunięcie wszelkich wad stwierdzonych podczas odbioru przez komisję</w:t>
      </w:r>
      <w:r w:rsidR="00980558" w:rsidRPr="00C8458E">
        <w:rPr>
          <w:rFonts w:ascii="Cambria" w:hAnsi="Cambria"/>
        </w:rPr>
        <w:t>.</w:t>
      </w:r>
    </w:p>
    <w:p w:rsidR="00F93664" w:rsidRPr="00C8458E" w:rsidRDefault="00386958" w:rsidP="008972A9">
      <w:p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</w:t>
      </w:r>
      <w:r w:rsidR="00F93664" w:rsidRPr="00C8458E">
        <w:rPr>
          <w:rFonts w:ascii="Cambria" w:hAnsi="Cambria"/>
          <w:sz w:val="24"/>
        </w:rPr>
        <w:t xml:space="preserve">) </w:t>
      </w:r>
      <w:r w:rsidR="00F93664" w:rsidRPr="00C8458E">
        <w:rPr>
          <w:rFonts w:ascii="Cambria" w:hAnsi="Cambria"/>
          <w:b/>
          <w:sz w:val="24"/>
        </w:rPr>
        <w:t xml:space="preserve">odbiór ostateczny </w:t>
      </w:r>
      <w:r w:rsidR="008972A9" w:rsidRPr="00C8458E">
        <w:rPr>
          <w:rFonts w:ascii="Cambria" w:hAnsi="Cambria"/>
          <w:b/>
          <w:sz w:val="24"/>
        </w:rPr>
        <w:t>–</w:t>
      </w:r>
      <w:r w:rsidR="00F93664" w:rsidRPr="00C8458E">
        <w:rPr>
          <w:rFonts w:ascii="Cambria" w:hAnsi="Cambria"/>
          <w:b/>
          <w:sz w:val="24"/>
        </w:rPr>
        <w:t xml:space="preserve"> </w:t>
      </w:r>
      <w:r w:rsidR="0075232A">
        <w:rPr>
          <w:rFonts w:ascii="Cambria" w:hAnsi="Cambria"/>
          <w:b/>
          <w:sz w:val="24"/>
        </w:rPr>
        <w:t>po okresie rękojmi i gwarancji</w:t>
      </w:r>
      <w:r w:rsidR="008972A9" w:rsidRPr="00C8458E">
        <w:rPr>
          <w:rFonts w:ascii="Cambria" w:hAnsi="Cambria"/>
          <w:b/>
          <w:sz w:val="24"/>
        </w:rPr>
        <w:br/>
      </w:r>
      <w:r w:rsidR="00F93664" w:rsidRPr="00C8458E">
        <w:rPr>
          <w:rFonts w:ascii="Cambria" w:hAnsi="Cambria"/>
          <w:sz w:val="24"/>
        </w:rPr>
        <w:t>dla całości zadania – przegląd i odbiór pogwarancyjny</w:t>
      </w:r>
      <w:r w:rsidR="008972A9" w:rsidRPr="00C8458E">
        <w:rPr>
          <w:rFonts w:ascii="Cambria" w:hAnsi="Cambria"/>
          <w:sz w:val="24"/>
        </w:rPr>
        <w:t>,</w:t>
      </w:r>
      <w:r w:rsidR="00F93664" w:rsidRPr="00C8458E">
        <w:rPr>
          <w:rFonts w:ascii="Cambria" w:hAnsi="Cambria"/>
          <w:sz w:val="24"/>
        </w:rPr>
        <w:t xml:space="preserve">  zorganizowan</w:t>
      </w:r>
      <w:r w:rsidR="008972A9" w:rsidRPr="00C8458E">
        <w:rPr>
          <w:rFonts w:ascii="Cambria" w:hAnsi="Cambria"/>
          <w:sz w:val="24"/>
        </w:rPr>
        <w:t>y</w:t>
      </w:r>
      <w:r w:rsidR="00F93664" w:rsidRPr="00C8458E">
        <w:rPr>
          <w:rFonts w:ascii="Cambria" w:hAnsi="Cambria"/>
          <w:sz w:val="24"/>
        </w:rPr>
        <w:t xml:space="preserve"> w ostatnim kwartale upływającego okresu gwara</w:t>
      </w:r>
      <w:r w:rsidR="00985AFA" w:rsidRPr="00C8458E">
        <w:rPr>
          <w:rFonts w:ascii="Cambria" w:hAnsi="Cambria"/>
          <w:sz w:val="24"/>
        </w:rPr>
        <w:t>ncyjnego</w:t>
      </w:r>
    </w:p>
    <w:p w:rsidR="00F93664" w:rsidRPr="00C8458E" w:rsidRDefault="00C438AE" w:rsidP="00C438AE">
      <w:pPr>
        <w:spacing w:line="276" w:lineRule="auto"/>
        <w:ind w:left="567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- </w:t>
      </w:r>
      <w:r w:rsidR="00F93664" w:rsidRPr="00C8458E">
        <w:rPr>
          <w:rFonts w:ascii="Cambria" w:hAnsi="Cambria"/>
          <w:sz w:val="24"/>
        </w:rPr>
        <w:t>na podstawie „Protokołu odbioru pogwarancyjnego"</w:t>
      </w:r>
    </w:p>
    <w:p w:rsidR="00F93664" w:rsidRPr="00C8458E" w:rsidRDefault="00F93664" w:rsidP="008972A9">
      <w:pPr>
        <w:pStyle w:val="Tekstpodstawowywcity"/>
        <w:spacing w:line="276" w:lineRule="auto"/>
        <w:ind w:left="567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Do odbioru ostatecznego - pogwarancyjnego </w:t>
      </w:r>
      <w:r w:rsidR="008972A9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zobowiązany jest przygotować następujące dokumenty: </w:t>
      </w:r>
    </w:p>
    <w:p w:rsidR="008972A9" w:rsidRPr="00C8458E" w:rsidRDefault="008972A9" w:rsidP="007F5FF6">
      <w:pPr>
        <w:pStyle w:val="Tekstpodstawowywcity"/>
        <w:numPr>
          <w:ilvl w:val="0"/>
          <w:numId w:val="16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umowę o wykonaniu robót budowlanych;</w:t>
      </w:r>
    </w:p>
    <w:p w:rsidR="008972A9" w:rsidRPr="00C8458E" w:rsidRDefault="008972A9" w:rsidP="007F5FF6">
      <w:pPr>
        <w:pStyle w:val="Tekstpodstawowywcity"/>
        <w:numPr>
          <w:ilvl w:val="0"/>
          <w:numId w:val="16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protokół odbioru końcowego obiektu;</w:t>
      </w:r>
    </w:p>
    <w:p w:rsidR="00F93664" w:rsidRPr="00C8458E" w:rsidRDefault="00F93664" w:rsidP="007F5FF6">
      <w:pPr>
        <w:pStyle w:val="Tekstpodstawowywcity"/>
        <w:numPr>
          <w:ilvl w:val="0"/>
          <w:numId w:val="16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dokument</w:t>
      </w:r>
      <w:r w:rsidR="008972A9" w:rsidRPr="00C8458E">
        <w:rPr>
          <w:rFonts w:ascii="Cambria" w:hAnsi="Cambria"/>
        </w:rPr>
        <w:t>y</w:t>
      </w:r>
      <w:r w:rsidRPr="00C8458E">
        <w:rPr>
          <w:rFonts w:ascii="Cambria" w:hAnsi="Cambria"/>
        </w:rPr>
        <w:t xml:space="preserve"> potwierdzając</w:t>
      </w:r>
      <w:r w:rsidR="008972A9" w:rsidRPr="00C8458E">
        <w:rPr>
          <w:rFonts w:ascii="Cambria" w:hAnsi="Cambria"/>
        </w:rPr>
        <w:t>e</w:t>
      </w:r>
      <w:r w:rsidRPr="00C8458E">
        <w:rPr>
          <w:rFonts w:ascii="Cambria" w:hAnsi="Cambria"/>
        </w:rPr>
        <w:t xml:space="preserve"> usunięcie wad stwierdzonych przy odbiorze </w:t>
      </w:r>
      <w:r w:rsidR="00FF7018">
        <w:rPr>
          <w:rFonts w:ascii="Cambria" w:hAnsi="Cambria"/>
        </w:rPr>
        <w:t>końcowym</w:t>
      </w:r>
      <w:r w:rsidR="008972A9" w:rsidRPr="00C8458E">
        <w:rPr>
          <w:rFonts w:ascii="Cambria" w:hAnsi="Cambria"/>
        </w:rPr>
        <w:t>;</w:t>
      </w:r>
    </w:p>
    <w:p w:rsidR="00F93664" w:rsidRPr="00C8458E" w:rsidRDefault="00F93664" w:rsidP="007F5FF6">
      <w:pPr>
        <w:pStyle w:val="Tekstpodstawowywcity"/>
        <w:numPr>
          <w:ilvl w:val="0"/>
          <w:numId w:val="16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dokument</w:t>
      </w:r>
      <w:r w:rsidR="008972A9" w:rsidRPr="00C8458E">
        <w:rPr>
          <w:rFonts w:ascii="Cambria" w:hAnsi="Cambria"/>
        </w:rPr>
        <w:t>y</w:t>
      </w:r>
      <w:r w:rsidRPr="00C8458E">
        <w:rPr>
          <w:rFonts w:ascii="Cambria" w:hAnsi="Cambria"/>
        </w:rPr>
        <w:t xml:space="preserve"> potwierdzając</w:t>
      </w:r>
      <w:r w:rsidR="008972A9" w:rsidRPr="00C8458E">
        <w:rPr>
          <w:rFonts w:ascii="Cambria" w:hAnsi="Cambria"/>
        </w:rPr>
        <w:t>e</w:t>
      </w:r>
      <w:r w:rsidRPr="00C8458E">
        <w:rPr>
          <w:rFonts w:ascii="Cambria" w:hAnsi="Cambria"/>
        </w:rPr>
        <w:t xml:space="preserve"> usunięcie wad zaistniałych w okresie gwarancyjnym</w:t>
      </w:r>
      <w:r w:rsidR="008972A9" w:rsidRPr="00C8458E">
        <w:rPr>
          <w:rFonts w:ascii="Cambria" w:hAnsi="Cambria"/>
        </w:rPr>
        <w:t>.</w:t>
      </w:r>
    </w:p>
    <w:p w:rsidR="009E4378" w:rsidRDefault="00F93664" w:rsidP="00F73F8E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 </w:t>
      </w:r>
      <w:r w:rsidR="008972A9" w:rsidRPr="00C8458E">
        <w:rPr>
          <w:rFonts w:ascii="Cambria" w:hAnsi="Cambria"/>
        </w:rPr>
        <w:tab/>
      </w:r>
      <w:r w:rsidRPr="00C8458E">
        <w:rPr>
          <w:rFonts w:ascii="Cambria" w:hAnsi="Cambria"/>
        </w:rPr>
        <w:t xml:space="preserve">W przypadku zaniechania lub nie przystąpienia przez </w:t>
      </w:r>
      <w:r w:rsidR="00985AFA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>ykonawcę do usunięcia wad</w:t>
      </w:r>
      <w:r w:rsidR="008972A9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w ciągu 14 dni, </w:t>
      </w:r>
      <w:r w:rsidR="008972A9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amawiającemu przysługuje prawo zlecenia usunięcia wad osobie trzeciej,</w:t>
      </w:r>
      <w:r w:rsidR="008972A9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a koszty </w:t>
      </w:r>
      <w:r w:rsidR="00D6381F">
        <w:rPr>
          <w:rFonts w:ascii="Cambria" w:hAnsi="Cambria"/>
        </w:rPr>
        <w:t>ureguluje pierwotny wykonawca w terminie do 30 dni.</w:t>
      </w:r>
    </w:p>
    <w:p w:rsidR="00F93664" w:rsidRPr="00C8458E" w:rsidRDefault="00F93664" w:rsidP="004D297B">
      <w:pPr>
        <w:pStyle w:val="Nagwek2"/>
        <w:ind w:left="709" w:hanging="709"/>
        <w:jc w:val="both"/>
        <w:rPr>
          <w:rFonts w:ascii="Cambria" w:hAnsi="Cambria"/>
        </w:rPr>
      </w:pPr>
      <w:bookmarkStart w:id="22" w:name="_Toc448145737"/>
      <w:r w:rsidRPr="00C8458E">
        <w:rPr>
          <w:rFonts w:ascii="Cambria" w:hAnsi="Cambria"/>
        </w:rPr>
        <w:lastRenderedPageBreak/>
        <w:t>2</w:t>
      </w:r>
      <w:r w:rsidR="00673C33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 xml:space="preserve">. Dokumentacja powykonawcza, instrukcje eksploatacji i </w:t>
      </w:r>
      <w:r w:rsidR="008972A9" w:rsidRPr="00C8458E">
        <w:rPr>
          <w:rFonts w:ascii="Cambria" w:hAnsi="Cambria"/>
        </w:rPr>
        <w:t>k</w:t>
      </w:r>
      <w:r w:rsidRPr="00C8458E">
        <w:rPr>
          <w:rFonts w:ascii="Cambria" w:hAnsi="Cambria"/>
        </w:rPr>
        <w:t>onserwacji urządzeń</w:t>
      </w:r>
      <w:bookmarkEnd w:id="22"/>
    </w:p>
    <w:p w:rsidR="00F93664" w:rsidRPr="00C8458E" w:rsidRDefault="00F93664" w:rsidP="007F5FF6">
      <w:pPr>
        <w:pStyle w:val="Tekstpodstawowywcity"/>
        <w:numPr>
          <w:ilvl w:val="0"/>
          <w:numId w:val="22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odpowiedzialny za</w:t>
      </w:r>
      <w:r w:rsidR="00CB4ED2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prowadzenie ewidencji wszystkich zmian </w:t>
      </w:r>
      <w:r w:rsidR="000B695E" w:rsidRPr="00C8458E">
        <w:rPr>
          <w:rFonts w:ascii="Cambria" w:hAnsi="Cambria"/>
        </w:rPr>
        <w:t>zaistniałych w trakcie realizacji remontu,</w:t>
      </w:r>
      <w:r w:rsidRPr="00C8458E">
        <w:rPr>
          <w:rFonts w:ascii="Cambria" w:hAnsi="Cambria"/>
        </w:rPr>
        <w:t xml:space="preserve"> umożliwiającej przygotowanie </w:t>
      </w:r>
      <w:r w:rsidRPr="00C8458E">
        <w:rPr>
          <w:rFonts w:ascii="Cambria" w:hAnsi="Cambria"/>
          <w:i/>
        </w:rPr>
        <w:t xml:space="preserve">dokumentacji powykonawczej </w:t>
      </w:r>
      <w:r w:rsidRPr="00C8458E">
        <w:rPr>
          <w:rFonts w:ascii="Cambria" w:hAnsi="Cambria"/>
        </w:rPr>
        <w:t xml:space="preserve">obiektu budowlanego. </w:t>
      </w:r>
    </w:p>
    <w:p w:rsidR="00F93664" w:rsidRPr="00C8458E" w:rsidRDefault="00F93664" w:rsidP="008972A9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Zgodnie z ustawą </w:t>
      </w:r>
      <w:r w:rsidRPr="00C8458E">
        <w:rPr>
          <w:rFonts w:ascii="Cambria" w:hAnsi="Cambria"/>
          <w:i/>
        </w:rPr>
        <w:t>Prawo Budowlane</w:t>
      </w:r>
      <w:r w:rsidRPr="00C8458E">
        <w:rPr>
          <w:rFonts w:ascii="Cambria" w:hAnsi="Cambria"/>
        </w:rPr>
        <w:t xml:space="preserve"> w skład dokumentacji powykonawczej obiektu, za którą odpowiedzialny jest wykonawca wchodzą m.in.:   </w:t>
      </w:r>
    </w:p>
    <w:p w:rsidR="00F93664" w:rsidRPr="00C8458E" w:rsidRDefault="00F93664" w:rsidP="008972A9">
      <w:pPr>
        <w:pStyle w:val="Tekstpodstawowywcity"/>
        <w:numPr>
          <w:ilvl w:val="3"/>
          <w:numId w:val="2"/>
        </w:numPr>
        <w:tabs>
          <w:tab w:val="left" w:pos="360"/>
          <w:tab w:val="left" w:pos="862"/>
        </w:tabs>
        <w:spacing w:line="276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protokoły odbiorów robót ulegających zakryciu</w:t>
      </w:r>
      <w:r w:rsidR="005A070D" w:rsidRPr="00C8458E">
        <w:rPr>
          <w:rFonts w:ascii="Cambria" w:hAnsi="Cambria"/>
        </w:rPr>
        <w:t xml:space="preserve"> i zanikających;</w:t>
      </w:r>
    </w:p>
    <w:p w:rsidR="00F93664" w:rsidRPr="00C8458E" w:rsidRDefault="00F93664" w:rsidP="008972A9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76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protok</w:t>
      </w:r>
      <w:r w:rsidR="00DA4E3D">
        <w:rPr>
          <w:rFonts w:ascii="Cambria" w:hAnsi="Cambria"/>
        </w:rPr>
        <w:t>ół</w:t>
      </w:r>
      <w:r w:rsidRPr="00C8458E">
        <w:rPr>
          <w:rFonts w:ascii="Cambria" w:hAnsi="Cambria"/>
        </w:rPr>
        <w:t xml:space="preserve"> odbior</w:t>
      </w:r>
      <w:r w:rsidR="00DA4E3D">
        <w:rPr>
          <w:rFonts w:ascii="Cambria" w:hAnsi="Cambria"/>
        </w:rPr>
        <w:t>u końcowy</w:t>
      </w:r>
      <w:r w:rsidR="005A070D" w:rsidRPr="00C8458E">
        <w:rPr>
          <w:rFonts w:ascii="Cambria" w:hAnsi="Cambria"/>
        </w:rPr>
        <w:t>;</w:t>
      </w:r>
    </w:p>
    <w:p w:rsidR="000B695E" w:rsidRPr="00C8458E" w:rsidRDefault="00F93664" w:rsidP="000B695E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76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wyniki badań, prób </w:t>
      </w:r>
      <w:r w:rsidR="005A070D" w:rsidRPr="00C8458E">
        <w:rPr>
          <w:rFonts w:ascii="Cambria" w:hAnsi="Cambria"/>
        </w:rPr>
        <w:t>i sprawdzeń;</w:t>
      </w:r>
    </w:p>
    <w:p w:rsidR="00F93664" w:rsidRPr="00C8458E" w:rsidRDefault="005A070D" w:rsidP="005A070D">
      <w:pPr>
        <w:pStyle w:val="Tekstpodstawowywcity"/>
        <w:numPr>
          <w:ilvl w:val="3"/>
          <w:numId w:val="2"/>
        </w:numPr>
        <w:tabs>
          <w:tab w:val="clear" w:pos="2565"/>
        </w:tabs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dokumentacja powykonawcza: </w:t>
      </w:r>
      <w:r w:rsidR="00F93664" w:rsidRPr="00C8458E">
        <w:rPr>
          <w:rFonts w:ascii="Cambria" w:hAnsi="Cambria"/>
        </w:rPr>
        <w:t xml:space="preserve">opisy i rysunki </w:t>
      </w:r>
      <w:r w:rsidR="00985AFA" w:rsidRPr="00C8458E">
        <w:rPr>
          <w:rFonts w:ascii="Cambria" w:hAnsi="Cambria"/>
        </w:rPr>
        <w:t xml:space="preserve">zamienne </w:t>
      </w:r>
      <w:r w:rsidR="00337BE2">
        <w:rPr>
          <w:rFonts w:ascii="Cambria" w:hAnsi="Cambria"/>
        </w:rPr>
        <w:t>w wymaganym zakresie;</w:t>
      </w:r>
    </w:p>
    <w:p w:rsidR="00F93664" w:rsidRPr="00C8458E" w:rsidRDefault="005A070D" w:rsidP="005A070D">
      <w:pPr>
        <w:pStyle w:val="Tekstpodstawowywcity"/>
        <w:tabs>
          <w:tab w:val="left" w:pos="1146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5</w:t>
      </w:r>
      <w:r w:rsidR="00F93664" w:rsidRPr="00C8458E">
        <w:rPr>
          <w:rFonts w:ascii="Cambria" w:hAnsi="Cambria"/>
        </w:rPr>
        <w:t>.   rysunki (dokumentacja) na</w:t>
      </w:r>
      <w:r w:rsidRPr="00C8458E">
        <w:rPr>
          <w:rFonts w:ascii="Cambria" w:hAnsi="Cambria"/>
        </w:rPr>
        <w:t xml:space="preserve"> wykonanie robót towarzyszących;</w:t>
      </w:r>
    </w:p>
    <w:p w:rsidR="00F93664" w:rsidRPr="00C8458E" w:rsidRDefault="005A070D" w:rsidP="008972A9">
      <w:pPr>
        <w:pStyle w:val="Tekstpodstawowywcity"/>
        <w:tabs>
          <w:tab w:val="left" w:pos="786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6</w:t>
      </w:r>
      <w:r w:rsidR="00F93664" w:rsidRPr="00C8458E">
        <w:rPr>
          <w:rFonts w:ascii="Cambria" w:hAnsi="Cambria"/>
        </w:rPr>
        <w:t>.</w:t>
      </w:r>
      <w:r w:rsidR="00131361">
        <w:rPr>
          <w:rFonts w:ascii="Cambria" w:hAnsi="Cambria"/>
        </w:rPr>
        <w:t xml:space="preserve">  oświadczenie kierownika robót</w:t>
      </w:r>
      <w:r w:rsidR="00F93664" w:rsidRPr="00C8458E">
        <w:rPr>
          <w:rFonts w:ascii="Cambria" w:hAnsi="Cambria"/>
        </w:rPr>
        <w:t xml:space="preserve"> o</w:t>
      </w:r>
      <w:r w:rsidR="003917C3">
        <w:rPr>
          <w:rFonts w:ascii="Cambria" w:hAnsi="Cambria"/>
        </w:rPr>
        <w:t>:</w:t>
      </w:r>
    </w:p>
    <w:p w:rsidR="00F93664" w:rsidRPr="00C8458E" w:rsidRDefault="00F93664" w:rsidP="007F5FF6">
      <w:pPr>
        <w:pStyle w:val="Tekstpodstawowywcity"/>
        <w:numPr>
          <w:ilvl w:val="0"/>
          <w:numId w:val="9"/>
        </w:numPr>
        <w:tabs>
          <w:tab w:val="left" w:pos="36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zgodności wykonania </w:t>
      </w:r>
      <w:r w:rsidR="005A070D" w:rsidRPr="00C8458E">
        <w:rPr>
          <w:rFonts w:ascii="Cambria" w:hAnsi="Cambria"/>
        </w:rPr>
        <w:t xml:space="preserve">remontu </w:t>
      </w:r>
      <w:r w:rsidRPr="00C8458E">
        <w:rPr>
          <w:rFonts w:ascii="Cambria" w:hAnsi="Cambria"/>
        </w:rPr>
        <w:t xml:space="preserve">obiektu budowlanego </w:t>
      </w:r>
      <w:r w:rsidR="005A070D" w:rsidRPr="00C8458E">
        <w:rPr>
          <w:rFonts w:ascii="Cambria" w:hAnsi="Cambria"/>
        </w:rPr>
        <w:t>ze specyfikacją</w:t>
      </w:r>
      <w:r w:rsidRPr="00C8458E">
        <w:rPr>
          <w:rFonts w:ascii="Cambria" w:hAnsi="Cambria"/>
        </w:rPr>
        <w:t xml:space="preserve"> oraz przepisami,</w:t>
      </w:r>
    </w:p>
    <w:p w:rsidR="00F93664" w:rsidRPr="00C8458E" w:rsidRDefault="00F93664" w:rsidP="007F5FF6">
      <w:pPr>
        <w:pStyle w:val="Tekstpodstawowywcity"/>
        <w:numPr>
          <w:ilvl w:val="0"/>
          <w:numId w:val="9"/>
        </w:numPr>
        <w:tabs>
          <w:tab w:val="left" w:pos="36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doprowadzeniu do należytego stanu i porządku terenu </w:t>
      </w:r>
      <w:r w:rsidR="00247A00">
        <w:rPr>
          <w:rFonts w:ascii="Cambria" w:hAnsi="Cambria"/>
        </w:rPr>
        <w:t>prowadzenia</w:t>
      </w:r>
      <w:r w:rsidR="005A070D" w:rsidRPr="00C8458E">
        <w:rPr>
          <w:rFonts w:ascii="Cambria" w:hAnsi="Cambria"/>
        </w:rPr>
        <w:t xml:space="preserve"> a także - w razie korzystania z</w:t>
      </w:r>
      <w:r w:rsidRPr="00C8458E">
        <w:rPr>
          <w:rFonts w:ascii="Cambria" w:hAnsi="Cambria"/>
        </w:rPr>
        <w:t xml:space="preserve"> ulicy, przyległego terenu</w:t>
      </w:r>
      <w:r w:rsidR="005A070D" w:rsidRPr="00C8458E">
        <w:rPr>
          <w:rFonts w:ascii="Cambria" w:hAnsi="Cambria"/>
        </w:rPr>
        <w:t>,</w:t>
      </w:r>
    </w:p>
    <w:p w:rsidR="00F93664" w:rsidRPr="00C8458E" w:rsidRDefault="00F93664" w:rsidP="007F5FF6">
      <w:pPr>
        <w:pStyle w:val="Tekstpodstawowywcity"/>
        <w:numPr>
          <w:ilvl w:val="0"/>
          <w:numId w:val="9"/>
        </w:numPr>
        <w:tabs>
          <w:tab w:val="left" w:pos="36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o właściwym zagospodarowaniu terenów przyległych, jeżeli eksploatacja wybudowanego obiektu jest uzależniona od ich odpowiedniego zagospodarowania</w:t>
      </w:r>
      <w:r w:rsidR="005A070D" w:rsidRPr="00C8458E">
        <w:rPr>
          <w:rFonts w:ascii="Cambria" w:hAnsi="Cambria"/>
        </w:rPr>
        <w:t>.</w:t>
      </w:r>
    </w:p>
    <w:p w:rsidR="00E122DF" w:rsidRPr="00C8458E" w:rsidRDefault="0038397C" w:rsidP="0038397C">
      <w:pPr>
        <w:pStyle w:val="Tekstpodstawowywcity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7. </w:t>
      </w:r>
      <w:r w:rsidR="00F93664" w:rsidRPr="00C8458E">
        <w:rPr>
          <w:rFonts w:ascii="Cambria" w:hAnsi="Cambria"/>
        </w:rPr>
        <w:t xml:space="preserve">aprobaty techniczne (deklaracje zgodności) oraz certyfikaty na znak bezpieczeństwa </w:t>
      </w:r>
      <w:r w:rsidR="005A070D" w:rsidRPr="00C8458E">
        <w:rPr>
          <w:rFonts w:ascii="Cambria" w:hAnsi="Cambria"/>
        </w:rPr>
        <w:t>dla wbudowanych materiałów i urządzeń</w:t>
      </w:r>
    </w:p>
    <w:p w:rsidR="00E122DF" w:rsidRPr="00C8458E" w:rsidRDefault="0038397C" w:rsidP="0038397C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8.  </w:t>
      </w:r>
      <w:r w:rsidR="00F93664" w:rsidRPr="00C8458E">
        <w:rPr>
          <w:rFonts w:ascii="Cambria" w:hAnsi="Cambria"/>
        </w:rPr>
        <w:t>karty gwarancyjne urządzeń technicznych</w:t>
      </w:r>
    </w:p>
    <w:p w:rsidR="00F93664" w:rsidRPr="00C8458E" w:rsidRDefault="0038397C" w:rsidP="0038397C">
      <w:pPr>
        <w:pStyle w:val="Tekstpodstawowywcity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9. </w:t>
      </w:r>
      <w:r w:rsidR="00F93664" w:rsidRPr="00C8458E">
        <w:rPr>
          <w:rFonts w:ascii="Cambria" w:hAnsi="Cambria"/>
        </w:rPr>
        <w:t>opracowania, ekspertyzy oraz inne opinie lub dokumenty, jeżeli w trakcie realizacji zadania zaszła potrzeba wykonania ich z uwagi na istotne znaczenie</w:t>
      </w:r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3" w:name="_Toc448145738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>. Podstawa rozliczenia</w:t>
      </w:r>
      <w:bookmarkEnd w:id="23"/>
      <w:r w:rsidRPr="00C8458E">
        <w:rPr>
          <w:rFonts w:ascii="Cambria" w:hAnsi="Cambria"/>
        </w:rPr>
        <w:t xml:space="preserve"> </w:t>
      </w:r>
    </w:p>
    <w:p w:rsidR="00F93664" w:rsidRPr="00C8458E" w:rsidRDefault="00F93664" w:rsidP="00985AFA">
      <w:pPr>
        <w:pStyle w:val="Tekstpodstawowywcity"/>
        <w:spacing w:line="276" w:lineRule="auto"/>
        <w:ind w:firstLine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Podstawą rozliczenia wykonania robót są:</w:t>
      </w:r>
    </w:p>
    <w:p w:rsidR="00F93664" w:rsidRPr="00C8458E" w:rsidRDefault="00F93664" w:rsidP="007F5FF6">
      <w:pPr>
        <w:pStyle w:val="Tekstpodstawowywcity"/>
        <w:numPr>
          <w:ilvl w:val="0"/>
          <w:numId w:val="11"/>
        </w:numPr>
        <w:tabs>
          <w:tab w:val="clear" w:pos="2268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„harmonogram robót i finansowania” zaa</w:t>
      </w:r>
      <w:r w:rsidR="00A61D15" w:rsidRPr="00C8458E">
        <w:rPr>
          <w:rFonts w:ascii="Cambria" w:hAnsi="Cambria"/>
        </w:rPr>
        <w:t xml:space="preserve">kceptowany przez </w:t>
      </w:r>
      <w:r w:rsidRPr="00C8458E">
        <w:rPr>
          <w:rFonts w:ascii="Cambria" w:hAnsi="Cambria"/>
        </w:rPr>
        <w:t>Zamawiającego</w:t>
      </w:r>
    </w:p>
    <w:p w:rsidR="00F93664" w:rsidRPr="00C8458E" w:rsidRDefault="00F93664" w:rsidP="007F5FF6">
      <w:pPr>
        <w:pStyle w:val="Tekstpodstawowywcity"/>
        <w:numPr>
          <w:ilvl w:val="0"/>
          <w:numId w:val="11"/>
        </w:numPr>
        <w:tabs>
          <w:tab w:val="clear" w:pos="2268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protokoły odbioru:</w:t>
      </w:r>
    </w:p>
    <w:p w:rsidR="00A61D15" w:rsidRDefault="00F93664" w:rsidP="007F5FF6">
      <w:pPr>
        <w:pStyle w:val="Tekstpodstawowywcity"/>
        <w:numPr>
          <w:ilvl w:val="0"/>
          <w:numId w:val="10"/>
        </w:numPr>
        <w:tabs>
          <w:tab w:val="left" w:pos="360"/>
          <w:tab w:val="left" w:pos="1494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protokół odbioru robót zanikowych</w:t>
      </w:r>
    </w:p>
    <w:p w:rsidR="007864BA" w:rsidRPr="00C8458E" w:rsidRDefault="007864BA" w:rsidP="007864BA">
      <w:pPr>
        <w:pStyle w:val="Tekstpodstawowywcity"/>
        <w:numPr>
          <w:ilvl w:val="0"/>
          <w:numId w:val="10"/>
        </w:numPr>
        <w:tabs>
          <w:tab w:val="left" w:pos="360"/>
          <w:tab w:val="left" w:pos="1494"/>
        </w:tabs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protokół odbioru częściowego</w:t>
      </w:r>
      <w:r w:rsidR="00046B53">
        <w:rPr>
          <w:rFonts w:ascii="Cambria" w:hAnsi="Cambria"/>
        </w:rPr>
        <w:t xml:space="preserve"> </w:t>
      </w:r>
      <w:r w:rsidR="00E46D75">
        <w:rPr>
          <w:rFonts w:ascii="Cambria" w:hAnsi="Cambria"/>
        </w:rPr>
        <w:t>dla poszczególnych zadań</w:t>
      </w:r>
    </w:p>
    <w:p w:rsidR="007864BA" w:rsidRPr="00C8458E" w:rsidRDefault="007864BA" w:rsidP="007864BA">
      <w:pPr>
        <w:pStyle w:val="Tekstpodstawowywcity"/>
        <w:numPr>
          <w:ilvl w:val="0"/>
          <w:numId w:val="10"/>
        </w:numPr>
        <w:tabs>
          <w:tab w:val="left" w:pos="360"/>
          <w:tab w:val="left" w:pos="1494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protokół odbioru końcowego </w:t>
      </w:r>
      <w:r w:rsidR="00E46D75">
        <w:rPr>
          <w:rFonts w:ascii="Cambria" w:hAnsi="Cambria"/>
        </w:rPr>
        <w:t>po zakończeniu całości przedmiotu umowy</w:t>
      </w:r>
      <w:r w:rsidR="00046B53">
        <w:rPr>
          <w:rFonts w:ascii="Cambria" w:hAnsi="Cambria"/>
        </w:rPr>
        <w:t>.</w:t>
      </w:r>
    </w:p>
    <w:p w:rsidR="00F93664" w:rsidRPr="00C8458E" w:rsidRDefault="00A61D15" w:rsidP="00A61D15">
      <w:pPr>
        <w:pStyle w:val="Nagwek"/>
        <w:tabs>
          <w:tab w:val="left" w:pos="851"/>
        </w:tabs>
        <w:spacing w:before="0" w:after="0"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ab/>
      </w:r>
      <w:r w:rsidR="00F93664" w:rsidRPr="00C8458E">
        <w:rPr>
          <w:rFonts w:ascii="Cambria" w:hAnsi="Cambria"/>
          <w:sz w:val="24"/>
        </w:rPr>
        <w:t>„Protokół odbioru końcowego” winien być uzupełniony o wymagane certyfikaty, aprobaty techniczne na użyte materiały urządzenia, technologie oraz dokumentację powykonawczą. Brak wymaganych w/w dokumentów technicznych stanowi przeszkodę do sporządzenia „protokołu odbioru końcowego”</w:t>
      </w:r>
    </w:p>
    <w:p w:rsidR="00083BD1" w:rsidRDefault="00083BD1" w:rsidP="007F5FF6">
      <w:pPr>
        <w:pStyle w:val="Tekstpodstawowywcity"/>
        <w:numPr>
          <w:ilvl w:val="0"/>
          <w:numId w:val="17"/>
        </w:numPr>
        <w:tabs>
          <w:tab w:val="clear" w:pos="2268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książka obmiaru robót</w:t>
      </w:r>
    </w:p>
    <w:p w:rsidR="00F93664" w:rsidRPr="00C8458E" w:rsidRDefault="00F93664" w:rsidP="007F5FF6">
      <w:pPr>
        <w:pStyle w:val="Tekstpodstawowywcity"/>
        <w:numPr>
          <w:ilvl w:val="0"/>
          <w:numId w:val="17"/>
        </w:numPr>
        <w:tabs>
          <w:tab w:val="clear" w:pos="2268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kosztorys powykonawczy złożony </w:t>
      </w:r>
      <w:r w:rsidR="002543E0" w:rsidRPr="00C8458E">
        <w:rPr>
          <w:rFonts w:ascii="Cambria" w:hAnsi="Cambria"/>
        </w:rPr>
        <w:t xml:space="preserve">po zakończeniu </w:t>
      </w:r>
      <w:r w:rsidR="00D449B4">
        <w:rPr>
          <w:rFonts w:ascii="Cambria" w:hAnsi="Cambria"/>
        </w:rPr>
        <w:t xml:space="preserve">każdego </w:t>
      </w:r>
      <w:r w:rsidR="002543E0" w:rsidRPr="00C8458E">
        <w:rPr>
          <w:rFonts w:ascii="Cambria" w:hAnsi="Cambria"/>
        </w:rPr>
        <w:t>zadania</w:t>
      </w:r>
    </w:p>
    <w:p w:rsidR="009E4378" w:rsidRPr="00C8458E" w:rsidRDefault="009E4378" w:rsidP="009E4378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</w:p>
    <w:p w:rsidR="00F93664" w:rsidRPr="00C8458E" w:rsidRDefault="00F93664" w:rsidP="00C80412">
      <w:pPr>
        <w:pStyle w:val="Nagwek2"/>
        <w:spacing w:line="276" w:lineRule="auto"/>
        <w:rPr>
          <w:rFonts w:ascii="Cambria" w:hAnsi="Cambria"/>
        </w:rPr>
      </w:pPr>
      <w:bookmarkStart w:id="24" w:name="_Toc448145739"/>
      <w:r w:rsidRPr="00C8458E">
        <w:rPr>
          <w:rFonts w:ascii="Cambria" w:hAnsi="Cambria"/>
        </w:rPr>
        <w:lastRenderedPageBreak/>
        <w:t>2</w:t>
      </w:r>
      <w:r w:rsidR="00673C33" w:rsidRPr="00C8458E">
        <w:rPr>
          <w:rFonts w:ascii="Cambria" w:hAnsi="Cambria"/>
        </w:rPr>
        <w:t>3</w:t>
      </w:r>
      <w:r w:rsidRPr="00C8458E">
        <w:rPr>
          <w:rFonts w:ascii="Cambria" w:hAnsi="Cambria"/>
        </w:rPr>
        <w:t>. Sposób rozliczenia przedmiotu zamówienia:</w:t>
      </w:r>
      <w:bookmarkEnd w:id="24"/>
    </w:p>
    <w:p w:rsidR="00C80412" w:rsidRDefault="00F93664" w:rsidP="00C80412">
      <w:pPr>
        <w:spacing w:line="276" w:lineRule="auto"/>
        <w:ind w:left="426"/>
        <w:jc w:val="both"/>
        <w:rPr>
          <w:sz w:val="24"/>
        </w:rPr>
      </w:pPr>
      <w:r w:rsidRPr="00C8458E">
        <w:rPr>
          <w:rFonts w:ascii="Cambria" w:hAnsi="Cambria"/>
          <w:sz w:val="24"/>
        </w:rPr>
        <w:t>Rozliczenie przedmiotu zamówienia w zakresie realizacji całości zadania odbywać się będzie na zasadzie rozliczenia obmiarowego kosztorysami powykonawczymi</w:t>
      </w:r>
      <w:r w:rsidR="00A61D15" w:rsidRPr="00C8458E">
        <w:rPr>
          <w:rFonts w:ascii="Cambria" w:hAnsi="Cambria"/>
          <w:sz w:val="24"/>
        </w:rPr>
        <w:t xml:space="preserve"> </w:t>
      </w:r>
      <w:r w:rsidR="00386958">
        <w:rPr>
          <w:sz w:val="24"/>
        </w:rPr>
        <w:t>– osobno dla każdego zadania</w:t>
      </w:r>
      <w:r w:rsidR="00C80412">
        <w:rPr>
          <w:sz w:val="24"/>
        </w:rPr>
        <w:t xml:space="preserve">, a każdorazowo przyjęty na podstawie „Protokołu odbioru </w:t>
      </w:r>
      <w:r w:rsidR="007864BA">
        <w:rPr>
          <w:sz w:val="24"/>
        </w:rPr>
        <w:t>częściowego</w:t>
      </w:r>
      <w:r w:rsidR="00C80412">
        <w:rPr>
          <w:sz w:val="24"/>
        </w:rPr>
        <w:t>”.</w:t>
      </w:r>
    </w:p>
    <w:p w:rsidR="00F93664" w:rsidRPr="00C8458E" w:rsidRDefault="00985AFA" w:rsidP="00C80412">
      <w:pPr>
        <w:spacing w:line="276" w:lineRule="auto"/>
        <w:ind w:left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Wartość robót skalkulowanych</w:t>
      </w:r>
      <w:r w:rsidR="00F93664" w:rsidRPr="00C8458E">
        <w:rPr>
          <w:rFonts w:ascii="Cambria" w:hAnsi="Cambria"/>
          <w:sz w:val="24"/>
        </w:rPr>
        <w:t xml:space="preserve"> w ofercie</w:t>
      </w:r>
      <w:r w:rsidR="00A61D15" w:rsidRPr="00C8458E">
        <w:rPr>
          <w:rFonts w:ascii="Cambria" w:hAnsi="Cambria"/>
          <w:sz w:val="24"/>
        </w:rPr>
        <w:t>,</w:t>
      </w:r>
      <w:r w:rsidR="00F93664" w:rsidRPr="00C8458E">
        <w:rPr>
          <w:rFonts w:ascii="Cambria" w:hAnsi="Cambria"/>
          <w:sz w:val="24"/>
        </w:rPr>
        <w:t xml:space="preserve"> a faktycznie nie wykonanych stanowić będzie podstawę robót zamiennych</w:t>
      </w:r>
      <w:r w:rsidR="00A61D15" w:rsidRPr="00C8458E">
        <w:rPr>
          <w:rFonts w:ascii="Cambria" w:hAnsi="Cambria"/>
          <w:sz w:val="24"/>
        </w:rPr>
        <w:t>.</w:t>
      </w:r>
    </w:p>
    <w:p w:rsidR="007864BA" w:rsidRPr="00C8458E" w:rsidRDefault="007864BA" w:rsidP="00A61D15">
      <w:pPr>
        <w:spacing w:line="276" w:lineRule="auto"/>
        <w:contextualSpacing/>
        <w:jc w:val="both"/>
        <w:rPr>
          <w:rFonts w:ascii="Cambria" w:hAnsi="Cambria"/>
          <w:sz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r w:rsidRPr="00C8458E">
        <w:rPr>
          <w:rFonts w:ascii="Cambria" w:hAnsi="Cambria"/>
          <w:sz w:val="24"/>
        </w:rPr>
        <w:t xml:space="preserve"> </w:t>
      </w:r>
      <w:bookmarkStart w:id="25" w:name="_Toc448145740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4</w:t>
      </w:r>
      <w:r w:rsidRPr="00C8458E">
        <w:rPr>
          <w:rFonts w:ascii="Cambria" w:hAnsi="Cambria"/>
        </w:rPr>
        <w:t>. Końcowe rozliczenie przedmiotu zamówienia</w:t>
      </w:r>
      <w:bookmarkEnd w:id="25"/>
    </w:p>
    <w:p w:rsidR="00F93664" w:rsidRPr="00C8458E" w:rsidRDefault="00F93664" w:rsidP="000544A5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Końcowe rozliczenie przedmiotu zamówienia odbywać się będzie na podstawie:</w:t>
      </w:r>
    </w:p>
    <w:p w:rsidR="009F2CD7" w:rsidRPr="00C8458E" w:rsidRDefault="009F2CD7" w:rsidP="009F2CD7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bezusterkowego odbioru potwierdzonego "Protokołem odbioru końcowego";</w:t>
      </w:r>
    </w:p>
    <w:p w:rsidR="00F93664" w:rsidRPr="00C8458E" w:rsidRDefault="009F2CD7" w:rsidP="009F2CD7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końcowego kosztorysu powykonawczego wg cen za</w:t>
      </w:r>
      <w:r>
        <w:rPr>
          <w:rFonts w:ascii="Cambria" w:hAnsi="Cambria"/>
          <w:sz w:val="24"/>
        </w:rPr>
        <w:t>wartych w kosztorysie ofertowym.</w:t>
      </w:r>
      <w:r w:rsidR="000544A5" w:rsidRPr="00C8458E">
        <w:rPr>
          <w:rFonts w:ascii="Cambria" w:hAnsi="Cambria"/>
          <w:sz w:val="24"/>
        </w:rPr>
        <w:t>;</w:t>
      </w:r>
    </w:p>
    <w:p w:rsidR="00F93664" w:rsidRDefault="00F93664" w:rsidP="000544A5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"Protokół odbioru końcowego" winien być uzupełniony o wymagane certyfikaty,</w:t>
      </w:r>
      <w:r w:rsidR="000544A5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aprobaty techniczne na użyte materiały</w:t>
      </w:r>
      <w:r w:rsidR="000544A5" w:rsidRPr="00C8458E">
        <w:rPr>
          <w:rFonts w:ascii="Cambria" w:hAnsi="Cambria"/>
          <w:sz w:val="24"/>
        </w:rPr>
        <w:t xml:space="preserve">. </w:t>
      </w:r>
      <w:r w:rsidRPr="00C8458E">
        <w:rPr>
          <w:rFonts w:ascii="Cambria" w:hAnsi="Cambria"/>
          <w:sz w:val="24"/>
        </w:rPr>
        <w:t>Brak wy</w:t>
      </w:r>
      <w:r w:rsidR="00985AFA" w:rsidRPr="00C8458E">
        <w:rPr>
          <w:rFonts w:ascii="Cambria" w:hAnsi="Cambria"/>
          <w:sz w:val="24"/>
        </w:rPr>
        <w:t xml:space="preserve">maganych certyfikatów, aprobat </w:t>
      </w:r>
      <w:r w:rsidRPr="00C8458E">
        <w:rPr>
          <w:rFonts w:ascii="Cambria" w:hAnsi="Cambria"/>
          <w:sz w:val="24"/>
        </w:rPr>
        <w:t>technicznych stanowi przeszkodę do sporządzenia protokołu odbioru końcowego</w:t>
      </w:r>
      <w:r w:rsidR="000544A5" w:rsidRPr="00C8458E">
        <w:rPr>
          <w:rFonts w:ascii="Cambria" w:hAnsi="Cambria"/>
          <w:sz w:val="24"/>
        </w:rPr>
        <w:t xml:space="preserve">. </w:t>
      </w:r>
      <w:r w:rsidRPr="00C8458E">
        <w:rPr>
          <w:rFonts w:ascii="Cambria" w:hAnsi="Cambria"/>
          <w:sz w:val="24"/>
        </w:rPr>
        <w:t xml:space="preserve">Termin realizacji przedmiotu umowy uznaje się za termin </w:t>
      </w:r>
      <w:r w:rsidR="00C438AE" w:rsidRPr="00C8458E">
        <w:rPr>
          <w:rFonts w:ascii="Cambria" w:hAnsi="Cambria"/>
          <w:sz w:val="24"/>
        </w:rPr>
        <w:t xml:space="preserve">przekazania obiektu do użytkowania, </w:t>
      </w:r>
      <w:r w:rsidRPr="00C8458E">
        <w:rPr>
          <w:rFonts w:ascii="Cambria" w:hAnsi="Cambria"/>
          <w:sz w:val="24"/>
        </w:rPr>
        <w:t>po uprzednim odbiorze "Protokołem końcowym" i złożeniu kosztorysów</w:t>
      </w:r>
      <w:r w:rsidR="000544A5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powykonawczych</w:t>
      </w:r>
      <w:r w:rsidR="000544A5" w:rsidRPr="00C8458E">
        <w:rPr>
          <w:rFonts w:ascii="Cambria" w:hAnsi="Cambria"/>
          <w:sz w:val="24"/>
        </w:rPr>
        <w:t>.</w:t>
      </w:r>
    </w:p>
    <w:p w:rsidR="00D449B4" w:rsidRPr="00C8458E" w:rsidRDefault="00D449B4" w:rsidP="000544A5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6" w:name="_Toc448145741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5</w:t>
      </w:r>
      <w:r w:rsidRPr="00C8458E">
        <w:rPr>
          <w:rFonts w:ascii="Cambria" w:hAnsi="Cambria"/>
        </w:rPr>
        <w:t>. Podstawa płatności.</w:t>
      </w:r>
      <w:bookmarkEnd w:id="26"/>
    </w:p>
    <w:p w:rsidR="00F93664" w:rsidRPr="00C8458E" w:rsidRDefault="000544A5" w:rsidP="000544A5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>P</w:t>
      </w:r>
      <w:r w:rsidR="00F93664" w:rsidRPr="00C8458E">
        <w:rPr>
          <w:rFonts w:ascii="Cambria" w:hAnsi="Cambria"/>
        </w:rPr>
        <w:t>łatności o</w:t>
      </w:r>
      <w:r w:rsidR="007B3E04">
        <w:rPr>
          <w:rFonts w:ascii="Cambria" w:hAnsi="Cambria"/>
        </w:rPr>
        <w:t>dbywają się na podstawie faktur</w:t>
      </w:r>
      <w:r w:rsidR="00F93664" w:rsidRPr="00C8458E">
        <w:rPr>
          <w:rFonts w:ascii="Cambria" w:hAnsi="Cambria"/>
        </w:rPr>
        <w:t xml:space="preserve"> V</w:t>
      </w:r>
      <w:r w:rsidR="007B3E04">
        <w:rPr>
          <w:rFonts w:ascii="Cambria" w:hAnsi="Cambria"/>
        </w:rPr>
        <w:t>AT wystawionych</w:t>
      </w:r>
      <w:r w:rsidRPr="00C8458E">
        <w:rPr>
          <w:rFonts w:ascii="Cambria" w:hAnsi="Cambria"/>
        </w:rPr>
        <w:t xml:space="preserve"> przez Wykonawcę </w:t>
      </w:r>
      <w:r w:rsidR="00F93664" w:rsidRPr="00C8458E">
        <w:rPr>
          <w:rFonts w:ascii="Cambria" w:hAnsi="Cambria"/>
        </w:rPr>
        <w:t xml:space="preserve">zgodnie z zapisami umowy tj. </w:t>
      </w:r>
    </w:p>
    <w:p w:rsidR="007B3E04" w:rsidRPr="009F2CD7" w:rsidRDefault="007B3E04" w:rsidP="007B3E04">
      <w:pPr>
        <w:pStyle w:val="Tekstpodstawowywcity"/>
        <w:numPr>
          <w:ilvl w:val="5"/>
          <w:numId w:val="35"/>
        </w:numPr>
        <w:tabs>
          <w:tab w:val="clear" w:pos="4320"/>
        </w:tabs>
        <w:suppressAutoHyphens w:val="0"/>
        <w:spacing w:line="240" w:lineRule="auto"/>
        <w:ind w:left="851" w:hanging="567"/>
        <w:jc w:val="both"/>
        <w:rPr>
          <w:rFonts w:asciiTheme="majorHAnsi" w:hAnsiTheme="majorHAnsi" w:cs="Arial"/>
          <w:b/>
          <w:bCs/>
          <w:szCs w:val="24"/>
        </w:rPr>
      </w:pPr>
      <w:r w:rsidRPr="007B3E04">
        <w:rPr>
          <w:rFonts w:asciiTheme="majorHAnsi" w:hAnsiTheme="majorHAnsi" w:cs="Arial"/>
          <w:bCs/>
          <w:szCs w:val="24"/>
        </w:rPr>
        <w:t xml:space="preserve">po </w:t>
      </w:r>
      <w:r w:rsidR="00F9583B">
        <w:rPr>
          <w:rFonts w:asciiTheme="majorHAnsi" w:hAnsiTheme="majorHAnsi" w:cs="Arial"/>
          <w:bCs/>
          <w:szCs w:val="24"/>
        </w:rPr>
        <w:t xml:space="preserve">zakończeniu kolejnych zadań </w:t>
      </w:r>
      <w:r w:rsidR="009F2CD7">
        <w:rPr>
          <w:rFonts w:asciiTheme="majorHAnsi" w:hAnsiTheme="majorHAnsi" w:cs="Arial"/>
          <w:bCs/>
          <w:szCs w:val="24"/>
        </w:rPr>
        <w:t>będących przedmiotem umowy</w:t>
      </w:r>
      <w:r w:rsidR="00B663A5">
        <w:rPr>
          <w:rFonts w:asciiTheme="majorHAnsi" w:hAnsiTheme="majorHAnsi" w:cs="Arial"/>
          <w:bCs/>
          <w:szCs w:val="24"/>
        </w:rPr>
        <w:t>,</w:t>
      </w:r>
      <w:r w:rsidRPr="007B3E04">
        <w:rPr>
          <w:rFonts w:asciiTheme="majorHAnsi" w:hAnsiTheme="majorHAnsi" w:cs="Arial"/>
          <w:bCs/>
          <w:szCs w:val="24"/>
        </w:rPr>
        <w:t xml:space="preserve"> zgodnie z „harmonogramem robót i finansowania” zaakceptowanym przez Zamawiającego z chwilą przyjęcia robót protokołem odbioru </w:t>
      </w:r>
      <w:r w:rsidR="009F2CD7">
        <w:rPr>
          <w:rFonts w:asciiTheme="majorHAnsi" w:hAnsiTheme="majorHAnsi" w:cs="Arial"/>
          <w:bCs/>
          <w:szCs w:val="24"/>
        </w:rPr>
        <w:t>częściowego</w:t>
      </w:r>
      <w:r w:rsidR="00F9583B">
        <w:rPr>
          <w:rFonts w:asciiTheme="majorHAnsi" w:hAnsiTheme="majorHAnsi" w:cs="Arial"/>
          <w:bCs/>
          <w:szCs w:val="24"/>
        </w:rPr>
        <w:t xml:space="preserve"> zadania</w:t>
      </w:r>
      <w:r w:rsidR="009F2CD7">
        <w:rPr>
          <w:rFonts w:asciiTheme="majorHAnsi" w:hAnsiTheme="majorHAnsi" w:cs="Arial"/>
          <w:bCs/>
          <w:szCs w:val="24"/>
        </w:rPr>
        <w:t>;</w:t>
      </w:r>
    </w:p>
    <w:p w:rsidR="009F2CD7" w:rsidRPr="007B3E04" w:rsidRDefault="009F2CD7" w:rsidP="007B3E04">
      <w:pPr>
        <w:pStyle w:val="Tekstpodstawowywcity"/>
        <w:numPr>
          <w:ilvl w:val="5"/>
          <w:numId w:val="35"/>
        </w:numPr>
        <w:tabs>
          <w:tab w:val="clear" w:pos="4320"/>
        </w:tabs>
        <w:suppressAutoHyphens w:val="0"/>
        <w:spacing w:line="240" w:lineRule="auto"/>
        <w:ind w:left="851" w:hanging="567"/>
        <w:jc w:val="both"/>
        <w:rPr>
          <w:rFonts w:asciiTheme="majorHAnsi" w:hAnsiTheme="majorHAnsi" w:cs="Arial"/>
          <w:b/>
          <w:bCs/>
          <w:szCs w:val="24"/>
        </w:rPr>
      </w:pPr>
      <w:r w:rsidRPr="007B3E04">
        <w:rPr>
          <w:rFonts w:asciiTheme="majorHAnsi" w:hAnsiTheme="majorHAnsi" w:cs="Arial"/>
          <w:bCs/>
          <w:szCs w:val="24"/>
        </w:rPr>
        <w:t xml:space="preserve">po całkowitym zakończeniu </w:t>
      </w:r>
      <w:r>
        <w:rPr>
          <w:rFonts w:asciiTheme="majorHAnsi" w:hAnsiTheme="majorHAnsi" w:cs="Arial"/>
          <w:bCs/>
          <w:szCs w:val="24"/>
        </w:rPr>
        <w:t>przedmiotu umowy,</w:t>
      </w:r>
      <w:r w:rsidRPr="007B3E04">
        <w:rPr>
          <w:rFonts w:asciiTheme="majorHAnsi" w:hAnsiTheme="majorHAnsi" w:cs="Arial"/>
          <w:bCs/>
          <w:szCs w:val="24"/>
        </w:rPr>
        <w:t xml:space="preserve"> zgodnie z „harmonogramem robót i finansowania” zaakceptowanym przez Zamawiającego z chwilą przyjęcia robót protokołem odbioru końcowego popartego kartą obmiaru i kosztorysem powykonawczym, zaakceptowane przez przedstawiciela Zamawiającego po odbiorze końcowym stwierdzonym bezusterkowym protokołem odbioru oraz po uzyskaniu przez Wykonawcę odbioru przez Komisję Szpitala</w:t>
      </w:r>
      <w:r>
        <w:rPr>
          <w:rFonts w:asciiTheme="majorHAnsi" w:hAnsiTheme="majorHAnsi" w:cs="Arial"/>
          <w:bCs/>
          <w:szCs w:val="24"/>
        </w:rPr>
        <w:t>;</w:t>
      </w:r>
    </w:p>
    <w:p w:rsidR="00F93664" w:rsidRPr="00C8458E" w:rsidRDefault="00F93664" w:rsidP="007F5FF6">
      <w:pPr>
        <w:pStyle w:val="Tekstpodstawowywcity"/>
        <w:numPr>
          <w:ilvl w:val="2"/>
          <w:numId w:val="17"/>
        </w:numPr>
        <w:tabs>
          <w:tab w:val="left" w:pos="851"/>
          <w:tab w:val="left" w:pos="1418"/>
          <w:tab w:val="left" w:pos="1560"/>
          <w:tab w:val="left" w:pos="3436"/>
        </w:tabs>
        <w:spacing w:line="276" w:lineRule="auto"/>
        <w:ind w:left="851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bieg terminu płatności rozpoczyna się z chwilą spełnienia powyższych uwarunkowań  tj. z chwilą przyjęcia faktury przez zarządzającego umową w imieniu </w:t>
      </w:r>
      <w:r w:rsidR="000544A5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amawiającego </w:t>
      </w:r>
    </w:p>
    <w:p w:rsidR="00F93664" w:rsidRPr="00C8458E" w:rsidRDefault="00F93664" w:rsidP="007F5FF6">
      <w:pPr>
        <w:pStyle w:val="Tekstpodstawowywcity"/>
        <w:numPr>
          <w:ilvl w:val="2"/>
          <w:numId w:val="17"/>
        </w:numPr>
        <w:tabs>
          <w:tab w:val="left" w:pos="851"/>
          <w:tab w:val="left" w:pos="1418"/>
        </w:tabs>
        <w:spacing w:line="276" w:lineRule="auto"/>
        <w:ind w:left="851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Zapłata fa</w:t>
      </w:r>
      <w:r w:rsidR="00985AFA" w:rsidRPr="00C8458E">
        <w:rPr>
          <w:rFonts w:ascii="Cambria" w:hAnsi="Cambria"/>
        </w:rPr>
        <w:t>ktury VAT w terminie do 30 dni</w:t>
      </w: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7" w:name="_Toc448145742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6</w:t>
      </w:r>
      <w:r w:rsidRPr="00C8458E">
        <w:rPr>
          <w:rFonts w:ascii="Cambria" w:hAnsi="Cambria"/>
        </w:rPr>
        <w:t>. Warunki płatności</w:t>
      </w:r>
      <w:bookmarkEnd w:id="27"/>
      <w:r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Płatność</w:t>
      </w:r>
      <w:r w:rsidR="00985AFA" w:rsidRPr="00C8458E">
        <w:rPr>
          <w:rFonts w:ascii="Cambria" w:hAnsi="Cambria"/>
          <w:sz w:val="24"/>
        </w:rPr>
        <w:t xml:space="preserve"> nastąpi wg pkt. 25 w roku 20</w:t>
      </w:r>
      <w:r w:rsidR="00083BD1">
        <w:rPr>
          <w:rFonts w:ascii="Cambria" w:hAnsi="Cambria"/>
          <w:sz w:val="24"/>
        </w:rPr>
        <w:t>1</w:t>
      </w:r>
      <w:r w:rsidR="00DB6D93">
        <w:rPr>
          <w:rFonts w:ascii="Cambria" w:hAnsi="Cambria"/>
          <w:sz w:val="24"/>
        </w:rPr>
        <w:t>3</w:t>
      </w:r>
      <w:r w:rsidRPr="00C8458E">
        <w:rPr>
          <w:rFonts w:ascii="Cambria" w:hAnsi="Cambria"/>
          <w:sz w:val="24"/>
        </w:rPr>
        <w:t>.</w:t>
      </w:r>
    </w:p>
    <w:p w:rsidR="009E4378" w:rsidRPr="00C8458E" w:rsidRDefault="009E4378" w:rsidP="008A56E4">
      <w:pPr>
        <w:spacing w:line="276" w:lineRule="auto"/>
        <w:contextualSpacing/>
        <w:rPr>
          <w:rFonts w:ascii="Cambria" w:hAnsi="Cambria"/>
          <w:sz w:val="24"/>
        </w:rPr>
      </w:pPr>
    </w:p>
    <w:p w:rsidR="00321D5A" w:rsidRPr="00C8458E" w:rsidRDefault="000544A5" w:rsidP="004D297B">
      <w:pPr>
        <w:pStyle w:val="Nagwek2"/>
        <w:rPr>
          <w:rFonts w:ascii="Cambria" w:hAnsi="Cambria"/>
        </w:rPr>
      </w:pPr>
      <w:bookmarkStart w:id="28" w:name="_Toc448145743"/>
      <w:r w:rsidRPr="00C8458E">
        <w:rPr>
          <w:rFonts w:ascii="Cambria" w:hAnsi="Cambria"/>
        </w:rPr>
        <w:lastRenderedPageBreak/>
        <w:t>2</w:t>
      </w:r>
      <w:r w:rsidR="00673C33" w:rsidRPr="00C8458E">
        <w:rPr>
          <w:rFonts w:ascii="Cambria" w:hAnsi="Cambria"/>
        </w:rPr>
        <w:t>7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Sposób rozliczenia prac towarzyszących i robót tymczasowych</w:t>
      </w:r>
      <w:bookmarkEnd w:id="28"/>
    </w:p>
    <w:p w:rsidR="00F93664" w:rsidRPr="00C8458E" w:rsidRDefault="00F93664" w:rsidP="00321D5A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zobowiązany jest uwzględnić prace towarzyszące i</w:t>
      </w:r>
      <w:r w:rsidR="00321D5A" w:rsidRPr="00C8458E">
        <w:rPr>
          <w:rFonts w:ascii="Cambria" w:hAnsi="Cambria"/>
        </w:rPr>
        <w:t xml:space="preserve"> roboty tymczasowe</w:t>
      </w:r>
      <w:r w:rsidRPr="00C8458E">
        <w:rPr>
          <w:rFonts w:ascii="Cambria" w:hAnsi="Cambria"/>
        </w:rPr>
        <w:t xml:space="preserve"> w cenach jednostkowych robót zasadnic</w:t>
      </w:r>
      <w:r w:rsidR="00985AFA" w:rsidRPr="00C8458E">
        <w:rPr>
          <w:rFonts w:ascii="Cambria" w:hAnsi="Cambria"/>
        </w:rPr>
        <w:t xml:space="preserve">zych wykazanych w przedmiarze  </w:t>
      </w:r>
      <w:r w:rsidR="00083BD1">
        <w:rPr>
          <w:rFonts w:ascii="Cambria" w:hAnsi="Cambria"/>
        </w:rPr>
        <w:t>r</w:t>
      </w:r>
      <w:r w:rsidRPr="00C8458E">
        <w:rPr>
          <w:rFonts w:ascii="Cambria" w:hAnsi="Cambria"/>
        </w:rPr>
        <w:t>obót</w:t>
      </w:r>
    </w:p>
    <w:p w:rsidR="00F93664" w:rsidRPr="00C8458E" w:rsidRDefault="00F93664" w:rsidP="008A56E4">
      <w:pPr>
        <w:pStyle w:val="Tekstpodstawowywcity"/>
        <w:spacing w:line="276" w:lineRule="auto"/>
        <w:ind w:left="709"/>
        <w:contextualSpacing/>
        <w:rPr>
          <w:rFonts w:ascii="Cambria" w:hAnsi="Cambria"/>
          <w:szCs w:val="24"/>
        </w:rPr>
      </w:pPr>
    </w:p>
    <w:p w:rsidR="00F93664" w:rsidRPr="00C8458E" w:rsidRDefault="00321D5A" w:rsidP="004D297B">
      <w:pPr>
        <w:pStyle w:val="Nagwek2"/>
        <w:rPr>
          <w:rFonts w:ascii="Cambria" w:hAnsi="Cambria"/>
        </w:rPr>
      </w:pPr>
      <w:bookmarkStart w:id="29" w:name="_Toc448145744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8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Termin realizacji</w:t>
      </w:r>
      <w:bookmarkEnd w:id="29"/>
    </w:p>
    <w:p w:rsidR="00F93664" w:rsidRPr="00C8458E" w:rsidRDefault="00F93664" w:rsidP="00321D5A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Termin za</w:t>
      </w:r>
      <w:r w:rsidR="00321D5A" w:rsidRPr="00C8458E">
        <w:rPr>
          <w:rFonts w:ascii="Cambria" w:hAnsi="Cambria"/>
        </w:rPr>
        <w:t>kończenia realizacji przedmiotu</w:t>
      </w:r>
      <w:r w:rsidRPr="00C8458E">
        <w:rPr>
          <w:rFonts w:ascii="Cambria" w:hAnsi="Cambria"/>
        </w:rPr>
        <w:t xml:space="preserve"> umowy uznaje się za termin </w:t>
      </w:r>
      <w:r w:rsidR="00823830" w:rsidRPr="00C8458E">
        <w:rPr>
          <w:rFonts w:ascii="Cambria" w:hAnsi="Cambria"/>
        </w:rPr>
        <w:t>oddania remontowanych obiektów do</w:t>
      </w:r>
      <w:r w:rsidRPr="00C8458E">
        <w:rPr>
          <w:rFonts w:ascii="Cambria" w:hAnsi="Cambria"/>
        </w:rPr>
        <w:t xml:space="preserve"> użytkowani</w:t>
      </w:r>
      <w:r w:rsidR="00823830" w:rsidRPr="00C8458E">
        <w:rPr>
          <w:rFonts w:ascii="Cambria" w:hAnsi="Cambria"/>
        </w:rPr>
        <w:t>a</w:t>
      </w:r>
      <w:r w:rsidRPr="00C8458E">
        <w:rPr>
          <w:rFonts w:ascii="Cambria" w:hAnsi="Cambria"/>
        </w:rPr>
        <w:t xml:space="preserve"> po uprzednim dokonaniu odbioru Protokołem Końcowym</w:t>
      </w:r>
      <w:r w:rsidR="00F9583B">
        <w:rPr>
          <w:rFonts w:ascii="Cambria" w:hAnsi="Cambria"/>
        </w:rPr>
        <w:t xml:space="preserve"> </w:t>
      </w:r>
      <w:r w:rsidR="00B663A5">
        <w:rPr>
          <w:rFonts w:ascii="Cambria" w:hAnsi="Cambria"/>
        </w:rPr>
        <w:t>i złożeniu</w:t>
      </w:r>
      <w:r w:rsidRPr="00C8458E">
        <w:rPr>
          <w:rFonts w:ascii="Cambria" w:hAnsi="Cambria"/>
        </w:rPr>
        <w:t xml:space="preserve"> wszystkich kompletnych odbiorów, dokumentacji powykonawczej wg pkt. </w:t>
      </w:r>
      <w:r w:rsidR="00C438AE" w:rsidRPr="00C8458E">
        <w:rPr>
          <w:rFonts w:ascii="Cambria" w:hAnsi="Cambria"/>
        </w:rPr>
        <w:t>21</w:t>
      </w:r>
      <w:r w:rsidR="00B663A5">
        <w:rPr>
          <w:rFonts w:ascii="Cambria" w:hAnsi="Cambria"/>
        </w:rPr>
        <w:t xml:space="preserve"> i 22</w:t>
      </w:r>
      <w:r w:rsidR="00985AFA" w:rsidRPr="00C8458E">
        <w:rPr>
          <w:rFonts w:ascii="Cambria" w:hAnsi="Cambria"/>
        </w:rPr>
        <w:t xml:space="preserve"> oraz</w:t>
      </w:r>
      <w:r w:rsidRPr="00C8458E">
        <w:rPr>
          <w:rFonts w:ascii="Cambria" w:hAnsi="Cambria"/>
        </w:rPr>
        <w:t xml:space="preserve"> kosztorysów powykonawczych.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  <w:szCs w:val="24"/>
        </w:rPr>
      </w:pPr>
    </w:p>
    <w:p w:rsidR="00F93664" w:rsidRPr="00C8458E" w:rsidRDefault="00673C33" w:rsidP="004D297B">
      <w:pPr>
        <w:pStyle w:val="Nagwek2"/>
        <w:rPr>
          <w:rFonts w:ascii="Cambria" w:hAnsi="Cambria"/>
        </w:rPr>
      </w:pPr>
      <w:bookmarkStart w:id="30" w:name="_Toc448145745"/>
      <w:r w:rsidRPr="00C8458E">
        <w:rPr>
          <w:rFonts w:ascii="Cambria" w:hAnsi="Cambria"/>
        </w:rPr>
        <w:t>29</w:t>
      </w:r>
      <w:r w:rsidR="00F93664" w:rsidRPr="00C8458E">
        <w:rPr>
          <w:rFonts w:ascii="Cambria" w:hAnsi="Cambria"/>
        </w:rPr>
        <w:t>. Gwarancje</w:t>
      </w:r>
      <w:bookmarkEnd w:id="30"/>
    </w:p>
    <w:p w:rsidR="00F93664" w:rsidRPr="00C8458E" w:rsidRDefault="00321D5A" w:rsidP="00321D5A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Na wykonane roboty budowlane oraz wbudowane materiały i urządzenia</w:t>
      </w:r>
      <w:r w:rsidR="00C438AE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Wykonawca udziela gwarancji</w:t>
      </w:r>
      <w:r w:rsidR="00F93664" w:rsidRPr="00C8458E">
        <w:rPr>
          <w:rFonts w:ascii="Cambria" w:hAnsi="Cambria"/>
          <w:sz w:val="24"/>
        </w:rPr>
        <w:t xml:space="preserve"> </w:t>
      </w:r>
      <w:r w:rsidR="00083BD1">
        <w:rPr>
          <w:rFonts w:ascii="Cambria" w:hAnsi="Cambria"/>
          <w:sz w:val="24"/>
        </w:rPr>
        <w:t xml:space="preserve">co najmniej </w:t>
      </w:r>
      <w:r w:rsidR="00857A8A">
        <w:rPr>
          <w:rFonts w:ascii="Cambria" w:hAnsi="Cambria"/>
          <w:sz w:val="24"/>
        </w:rPr>
        <w:t>60</w:t>
      </w:r>
      <w:r w:rsidR="00985AFA" w:rsidRPr="00C8458E">
        <w:rPr>
          <w:rFonts w:ascii="Cambria" w:hAnsi="Cambria"/>
          <w:sz w:val="24"/>
        </w:rPr>
        <w:t xml:space="preserve"> miesi</w:t>
      </w:r>
      <w:r w:rsidR="00857A8A">
        <w:rPr>
          <w:rFonts w:ascii="Cambria" w:hAnsi="Cambria"/>
          <w:sz w:val="24"/>
        </w:rPr>
        <w:t>ę</w:t>
      </w:r>
      <w:r w:rsidR="00083BD1">
        <w:rPr>
          <w:rFonts w:ascii="Cambria" w:hAnsi="Cambria"/>
          <w:sz w:val="24"/>
        </w:rPr>
        <w:t>c</w:t>
      </w:r>
      <w:r w:rsidR="00857A8A">
        <w:rPr>
          <w:rFonts w:ascii="Cambria" w:hAnsi="Cambria"/>
          <w:sz w:val="24"/>
        </w:rPr>
        <w:t>y</w:t>
      </w:r>
      <w:r w:rsidRPr="00C8458E">
        <w:rPr>
          <w:rFonts w:ascii="Cambria" w:hAnsi="Cambria"/>
          <w:sz w:val="24"/>
        </w:rPr>
        <w:t>.</w:t>
      </w:r>
    </w:p>
    <w:p w:rsidR="00F93664" w:rsidRDefault="00F93664" w:rsidP="00C438AE">
      <w:p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Gwarancja na realizację wszystkich robót wchodzących w zakres przedmiotu umowy oraz na wbudowane materiały niezależnie od gwarancji producenta zaczyna się w dniu odbioru</w:t>
      </w:r>
      <w:r w:rsidR="00321D5A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„Protokołem odbioru końcowego”</w:t>
      </w:r>
      <w:r w:rsidR="00F9583B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i</w:t>
      </w:r>
      <w:r w:rsidR="00083BD1">
        <w:rPr>
          <w:rFonts w:ascii="Cambria" w:hAnsi="Cambria"/>
          <w:sz w:val="24"/>
        </w:rPr>
        <w:t xml:space="preserve"> złożenia wymaganych dokumentów </w:t>
      </w:r>
      <w:r w:rsidRPr="00C8458E">
        <w:rPr>
          <w:rFonts w:ascii="Cambria" w:hAnsi="Cambria"/>
          <w:sz w:val="24"/>
        </w:rPr>
        <w:t>wg pkt. 2</w:t>
      </w:r>
      <w:r w:rsidR="00CB4ED2" w:rsidRPr="00C8458E">
        <w:rPr>
          <w:rFonts w:ascii="Cambria" w:hAnsi="Cambria"/>
          <w:sz w:val="24"/>
        </w:rPr>
        <w:t>1</w:t>
      </w:r>
      <w:r w:rsidR="00B663A5">
        <w:rPr>
          <w:rFonts w:ascii="Cambria" w:hAnsi="Cambria"/>
          <w:sz w:val="24"/>
        </w:rPr>
        <w:t xml:space="preserve"> i 22.</w:t>
      </w:r>
    </w:p>
    <w:p w:rsidR="009F2CD7" w:rsidRPr="00C8458E" w:rsidRDefault="009F2CD7" w:rsidP="00C438AE">
      <w:p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31" w:name="_Toc448145746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0</w:t>
      </w:r>
      <w:r w:rsidRPr="00C8458E">
        <w:rPr>
          <w:rFonts w:ascii="Cambria" w:hAnsi="Cambria"/>
        </w:rPr>
        <w:t>. Założenia i wymagania dla serwisu gwarancyjnego</w:t>
      </w:r>
      <w:bookmarkEnd w:id="31"/>
      <w:r w:rsidRPr="00C8458E">
        <w:rPr>
          <w:rFonts w:ascii="Cambria" w:hAnsi="Cambria"/>
        </w:rPr>
        <w:t xml:space="preserve">  </w:t>
      </w:r>
    </w:p>
    <w:p w:rsidR="00F93664" w:rsidRPr="00C8458E" w:rsidRDefault="00B663A5" w:rsidP="00321D5A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</w:t>
      </w:r>
      <w:r w:rsidR="00F514F2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Czas usunięcia awarii lub usterek do </w:t>
      </w:r>
      <w:r w:rsidR="00DB6D93">
        <w:rPr>
          <w:rFonts w:ascii="Cambria" w:hAnsi="Cambria"/>
          <w:sz w:val="24"/>
        </w:rPr>
        <w:t>5</w:t>
      </w:r>
      <w:r w:rsidR="00F93664" w:rsidRPr="00C8458E">
        <w:rPr>
          <w:rFonts w:ascii="Cambria" w:hAnsi="Cambria"/>
          <w:sz w:val="24"/>
        </w:rPr>
        <w:t xml:space="preserve"> </w:t>
      </w:r>
      <w:r w:rsidR="00DB6D93">
        <w:rPr>
          <w:rFonts w:ascii="Cambria" w:hAnsi="Cambria"/>
          <w:sz w:val="24"/>
        </w:rPr>
        <w:t>dni roboczych</w:t>
      </w:r>
      <w:r>
        <w:rPr>
          <w:rFonts w:ascii="Cambria" w:hAnsi="Cambria"/>
          <w:sz w:val="24"/>
        </w:rPr>
        <w:t xml:space="preserve"> od otrzymania zgłoszenia pisemnego</w:t>
      </w:r>
      <w:r w:rsidR="00F93664" w:rsidRPr="00C8458E">
        <w:rPr>
          <w:rFonts w:ascii="Cambria" w:hAnsi="Cambria"/>
          <w:sz w:val="24"/>
        </w:rPr>
        <w:t>.</w:t>
      </w:r>
    </w:p>
    <w:p w:rsidR="009E4378" w:rsidRDefault="00B663A5" w:rsidP="00321D5A">
      <w:pPr>
        <w:spacing w:line="276" w:lineRule="auto"/>
        <w:ind w:left="284" w:hanging="284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</w:t>
      </w:r>
      <w:r w:rsidR="00321D5A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Koszty zużycia materiałów i inne koszty pośrednie poniesione w celu usunięcia awarii </w:t>
      </w:r>
      <w:r w:rsidR="00321D5A" w:rsidRPr="00C8458E">
        <w:rPr>
          <w:rFonts w:ascii="Cambria" w:hAnsi="Cambria"/>
          <w:sz w:val="24"/>
        </w:rPr>
        <w:t>lub usterek w</w:t>
      </w:r>
      <w:r w:rsidR="00F93664" w:rsidRPr="00C8458E">
        <w:rPr>
          <w:rFonts w:ascii="Cambria" w:hAnsi="Cambria"/>
          <w:sz w:val="24"/>
        </w:rPr>
        <w:t xml:space="preserve"> okresie trwania gwarancji pokrywa Wykonawca.</w:t>
      </w:r>
    </w:p>
    <w:p w:rsidR="00083BD1" w:rsidRPr="00C8458E" w:rsidRDefault="00083BD1" w:rsidP="00321D5A">
      <w:pPr>
        <w:spacing w:line="276" w:lineRule="auto"/>
        <w:ind w:left="284" w:hanging="284"/>
        <w:contextualSpacing/>
        <w:jc w:val="both"/>
        <w:rPr>
          <w:rFonts w:ascii="Cambria" w:hAnsi="Cambria"/>
          <w:sz w:val="24"/>
          <w:szCs w:val="24"/>
        </w:rPr>
      </w:pPr>
    </w:p>
    <w:p w:rsidR="00F93664" w:rsidRPr="00C8458E" w:rsidRDefault="00321D5A" w:rsidP="004D297B">
      <w:pPr>
        <w:pStyle w:val="Nagwek2"/>
        <w:rPr>
          <w:rFonts w:ascii="Cambria" w:hAnsi="Cambria"/>
        </w:rPr>
      </w:pPr>
      <w:bookmarkStart w:id="32" w:name="_Toc448145747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>. Pozostałe warunki</w:t>
      </w:r>
      <w:bookmarkEnd w:id="32"/>
    </w:p>
    <w:p w:rsidR="00F93664" w:rsidRPr="00C8458E" w:rsidRDefault="00CB4ED2" w:rsidP="00D750DF">
      <w:pPr>
        <w:pStyle w:val="Tekstpodstawowy"/>
        <w:spacing w:line="276" w:lineRule="auto"/>
        <w:contextualSpacing/>
        <w:jc w:val="both"/>
        <w:rPr>
          <w:rFonts w:ascii="Cambria" w:hAnsi="Cambria"/>
          <w:sz w:val="24"/>
          <w:u w:val="single"/>
        </w:rPr>
      </w:pPr>
      <w:r w:rsidRPr="00C8458E">
        <w:rPr>
          <w:rFonts w:ascii="Cambria" w:hAnsi="Cambria"/>
          <w:sz w:val="24"/>
        </w:rPr>
        <w:t>1</w:t>
      </w:r>
      <w:r w:rsidR="00F93664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  <w:u w:val="single"/>
        </w:rPr>
        <w:t xml:space="preserve">Materiały rozbiórkowe </w:t>
      </w:r>
    </w:p>
    <w:p w:rsidR="00F93664" w:rsidRPr="00C8458E" w:rsidRDefault="00F93664" w:rsidP="00823830">
      <w:pPr>
        <w:pStyle w:val="Tekstpodstawowy"/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będzie sukcesywnie</w:t>
      </w:r>
      <w:r w:rsidR="00823830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przekazywał</w:t>
      </w:r>
      <w:r w:rsidR="00823830" w:rsidRPr="00C8458E">
        <w:rPr>
          <w:rFonts w:ascii="Cambria" w:hAnsi="Cambria"/>
          <w:sz w:val="24"/>
        </w:rPr>
        <w:t xml:space="preserve"> materiały rozbiórkowe</w:t>
      </w:r>
      <w:r w:rsidRPr="00C8458E">
        <w:rPr>
          <w:rFonts w:ascii="Cambria" w:hAnsi="Cambria"/>
          <w:sz w:val="24"/>
        </w:rPr>
        <w:t xml:space="preserve"> dla Zamawiającego lub</w:t>
      </w:r>
      <w:r w:rsidR="00823830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zagospodarow</w:t>
      </w:r>
      <w:r w:rsidR="00823830" w:rsidRPr="00C8458E">
        <w:rPr>
          <w:rFonts w:ascii="Cambria" w:hAnsi="Cambria"/>
          <w:sz w:val="24"/>
        </w:rPr>
        <w:t>ywał</w:t>
      </w:r>
      <w:r w:rsidR="00F514F2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zgodnie z ustaleniami Zamawiającego z tym że:</w:t>
      </w:r>
    </w:p>
    <w:p w:rsidR="00823830" w:rsidRPr="00C8458E" w:rsidRDefault="00F93664" w:rsidP="007F5FF6">
      <w:pPr>
        <w:pStyle w:val="Tekstpodstawowy"/>
        <w:numPr>
          <w:ilvl w:val="1"/>
          <w:numId w:val="24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Złom stalowy, żeliwny Wykonawca przekazuje własnym transportem i na własny koszt</w:t>
      </w:r>
      <w:r w:rsidR="00823830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do punktu skupu surowców wtórnych przy udziale Zamawiającego na pod</w:t>
      </w:r>
      <w:r w:rsidR="00F514F2" w:rsidRPr="00C8458E">
        <w:rPr>
          <w:rFonts w:ascii="Cambria" w:hAnsi="Cambria"/>
          <w:sz w:val="24"/>
        </w:rPr>
        <w:t xml:space="preserve">stawie sporządzonego </w:t>
      </w:r>
      <w:proofErr w:type="spellStart"/>
      <w:r w:rsidR="00F514F2" w:rsidRPr="00C8458E">
        <w:rPr>
          <w:rFonts w:ascii="Cambria" w:hAnsi="Cambria"/>
          <w:sz w:val="24"/>
        </w:rPr>
        <w:t>protokółu</w:t>
      </w:r>
      <w:proofErr w:type="spellEnd"/>
      <w:r w:rsidR="00F514F2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 demontażu zaakceptowanego przez Komisję Zmawiającego</w:t>
      </w:r>
    </w:p>
    <w:p w:rsidR="00F93664" w:rsidRPr="00C8458E" w:rsidRDefault="00F93664" w:rsidP="007F5FF6">
      <w:pPr>
        <w:pStyle w:val="Tekstpodstawowy"/>
        <w:numPr>
          <w:ilvl w:val="1"/>
          <w:numId w:val="24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Pozostałe materiały wraz z gruzem Wykonawca zagospodaruje we własnym zakresie i na własny koszt.</w:t>
      </w:r>
    </w:p>
    <w:p w:rsidR="00F93664" w:rsidRPr="00C8458E" w:rsidRDefault="00A02B07" w:rsidP="00D750DF">
      <w:pPr>
        <w:pStyle w:val="Tekstpodstawowy"/>
        <w:tabs>
          <w:tab w:val="left" w:pos="1080"/>
        </w:tabs>
        <w:spacing w:line="276" w:lineRule="auto"/>
        <w:contextualSpacing/>
        <w:jc w:val="both"/>
        <w:rPr>
          <w:rFonts w:ascii="Cambria" w:hAnsi="Cambria"/>
          <w:sz w:val="24"/>
          <w:u w:val="single"/>
        </w:rPr>
      </w:pPr>
      <w:r w:rsidRPr="00C8458E">
        <w:rPr>
          <w:rFonts w:ascii="Cambria" w:hAnsi="Cambria"/>
          <w:sz w:val="24"/>
        </w:rPr>
        <w:t>2</w:t>
      </w:r>
      <w:r w:rsidR="00F93664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  <w:u w:val="single"/>
        </w:rPr>
        <w:t>Media</w:t>
      </w:r>
    </w:p>
    <w:p w:rsidR="00F93664" w:rsidRPr="00C8458E" w:rsidRDefault="00F93664" w:rsidP="00074F99">
      <w:pPr>
        <w:pStyle w:val="Tekstpodstawowy"/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pokrywa koszty zużytych mediów komunalnych:</w:t>
      </w:r>
    </w:p>
    <w:p w:rsidR="00F93664" w:rsidRPr="00C8458E" w:rsidRDefault="00F93664" w:rsidP="00540419">
      <w:pPr>
        <w:pStyle w:val="Tekstpodstawowy"/>
        <w:numPr>
          <w:ilvl w:val="0"/>
          <w:numId w:val="25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Energia elektryczna – </w:t>
      </w:r>
      <w:r w:rsidR="00AF474F" w:rsidRPr="00AF474F">
        <w:rPr>
          <w:rFonts w:asciiTheme="majorHAnsi" w:hAnsiTheme="majorHAnsi"/>
          <w:sz w:val="24"/>
          <w:szCs w:val="24"/>
        </w:rPr>
        <w:t>wg faktycznego zużycia po zamontowaniu własnego licznika poboru energii elektrycznej</w:t>
      </w:r>
      <w:r w:rsidR="00AF474F">
        <w:rPr>
          <w:rFonts w:ascii="Cambria" w:hAnsi="Cambria"/>
          <w:sz w:val="24"/>
        </w:rPr>
        <w:t>. W przypadku braku możliwości podłączenia licznika -</w:t>
      </w:r>
      <w:r w:rsidR="00AF474F" w:rsidRPr="00AF474F">
        <w:rPr>
          <w:rFonts w:ascii="Cambria" w:hAnsi="Cambria"/>
          <w:sz w:val="24"/>
        </w:rPr>
        <w:t xml:space="preserve"> </w:t>
      </w:r>
      <w:r w:rsidR="00755777">
        <w:rPr>
          <w:rFonts w:ascii="Cambria" w:hAnsi="Cambria"/>
          <w:sz w:val="24"/>
        </w:rPr>
        <w:t>ryczałtem na podstawie kalkulacji obliczonej w następujący sposób: Łączna moc urządzeń (narzędzi) elektrycznych zgodnie z deklaracją w ofercie x ilość godzin pracy urządzeń x stawka za kWh</w:t>
      </w:r>
      <w:r w:rsidR="0091434A">
        <w:rPr>
          <w:rFonts w:ascii="Cambria" w:hAnsi="Cambria"/>
          <w:sz w:val="24"/>
        </w:rPr>
        <w:t xml:space="preserve"> płacona przez Szpital;</w:t>
      </w:r>
    </w:p>
    <w:p w:rsidR="00F93664" w:rsidRPr="00C8458E" w:rsidRDefault="00F93664" w:rsidP="007F5FF6">
      <w:pPr>
        <w:pStyle w:val="Tekstpodstawowy"/>
        <w:numPr>
          <w:ilvl w:val="0"/>
          <w:numId w:val="26"/>
        </w:numPr>
        <w:spacing w:line="276" w:lineRule="auto"/>
        <w:ind w:left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lastRenderedPageBreak/>
        <w:t xml:space="preserve">Woda – </w:t>
      </w:r>
      <w:r w:rsidR="00AF474F" w:rsidRPr="00AF474F">
        <w:rPr>
          <w:rFonts w:asciiTheme="majorHAnsi" w:hAnsiTheme="majorHAnsi"/>
          <w:sz w:val="24"/>
          <w:szCs w:val="24"/>
        </w:rPr>
        <w:t>wg faktycznego zużycia po zamontowaniu własnego licznika poboru wody</w:t>
      </w:r>
      <w:r w:rsidR="00AF474F">
        <w:rPr>
          <w:rFonts w:asciiTheme="majorHAnsi" w:hAnsiTheme="majorHAnsi"/>
          <w:sz w:val="24"/>
          <w:szCs w:val="24"/>
        </w:rPr>
        <w:t>. W przypadku braku możliwości podłączenia licznika -</w:t>
      </w:r>
      <w:r w:rsidR="00AF474F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ryczałtem na podstawie kalkulacji obliczonej w następujący sposób:</w:t>
      </w:r>
      <w:r w:rsidR="00074F99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Łączny pobór wody urządzeń zgodnie z deklaracją w ofercie  x łączna ilość godzin</w:t>
      </w:r>
      <w:r w:rsidR="00074F99" w:rsidRPr="00C8458E">
        <w:rPr>
          <w:rFonts w:ascii="Cambria" w:hAnsi="Cambria"/>
          <w:sz w:val="24"/>
        </w:rPr>
        <w:t xml:space="preserve"> p</w:t>
      </w:r>
      <w:r w:rsidRPr="00C8458E">
        <w:rPr>
          <w:rFonts w:ascii="Cambria" w:hAnsi="Cambria"/>
          <w:sz w:val="24"/>
        </w:rPr>
        <w:t>racy urządzeń pobierających wodę x stawka za m</w:t>
      </w:r>
      <w:r w:rsidR="00074F99" w:rsidRPr="00C8458E">
        <w:rPr>
          <w:rFonts w:ascii="Cambria" w:hAnsi="Cambria"/>
          <w:sz w:val="24"/>
          <w:vertAlign w:val="superscript"/>
        </w:rPr>
        <w:t>3</w:t>
      </w:r>
      <w:r w:rsidRPr="00C8458E">
        <w:rPr>
          <w:rFonts w:ascii="Cambria" w:hAnsi="Cambria"/>
          <w:sz w:val="24"/>
          <w:vertAlign w:val="superscript"/>
        </w:rPr>
        <w:t xml:space="preserve"> </w:t>
      </w:r>
      <w:r w:rsidRPr="00C8458E">
        <w:rPr>
          <w:rFonts w:ascii="Cambria" w:hAnsi="Cambria"/>
          <w:sz w:val="24"/>
        </w:rPr>
        <w:t>wody płacona przez Szpital</w:t>
      </w:r>
    </w:p>
    <w:p w:rsidR="004B396A" w:rsidRDefault="004B396A" w:rsidP="004D297B">
      <w:pPr>
        <w:pStyle w:val="Nagwek2"/>
        <w:rPr>
          <w:rFonts w:ascii="Cambria" w:hAnsi="Cambria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33" w:name="_Toc448145748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>. Przepisy związane</w:t>
      </w:r>
      <w:bookmarkEnd w:id="33"/>
      <w:r w:rsidRPr="00C8458E">
        <w:rPr>
          <w:rFonts w:ascii="Cambria" w:hAnsi="Cambria"/>
        </w:rPr>
        <w:t xml:space="preserve"> </w:t>
      </w:r>
    </w:p>
    <w:p w:rsidR="004B396A" w:rsidRDefault="004B396A" w:rsidP="002E437E">
      <w:pPr>
        <w:pStyle w:val="Nagwek7"/>
        <w:tabs>
          <w:tab w:val="clear" w:pos="0"/>
        </w:tabs>
        <w:spacing w:line="276" w:lineRule="auto"/>
        <w:ind w:firstLine="709"/>
        <w:contextualSpacing/>
        <w:jc w:val="both"/>
        <w:rPr>
          <w:rFonts w:ascii="Cambria" w:hAnsi="Cambria"/>
        </w:rPr>
      </w:pPr>
    </w:p>
    <w:p w:rsidR="00F93664" w:rsidRPr="00C8458E" w:rsidRDefault="00F93664" w:rsidP="002E437E">
      <w:pPr>
        <w:pStyle w:val="Nagwek7"/>
        <w:tabs>
          <w:tab w:val="clear" w:pos="0"/>
        </w:tabs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Akty prawne – ustawy</w:t>
      </w:r>
    </w:p>
    <w:p w:rsidR="00F93664" w:rsidRPr="00C8458E" w:rsidRDefault="00F93664" w:rsidP="00540419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i/>
          <w:sz w:val="24"/>
          <w:szCs w:val="24"/>
        </w:rPr>
        <w:t>Kodeks cywilny</w:t>
      </w:r>
      <w:r w:rsidRPr="00C8458E">
        <w:rPr>
          <w:rFonts w:ascii="Cambria" w:hAnsi="Cambria" w:cs="Arial"/>
          <w:sz w:val="24"/>
          <w:szCs w:val="24"/>
        </w:rPr>
        <w:t xml:space="preserve"> -  ustawa z dnia 23 kwietnia 1964 r. (</w:t>
      </w:r>
      <w:r w:rsidR="00744A73">
        <w:rPr>
          <w:rFonts w:ascii="Cambria" w:hAnsi="Cambria" w:cs="Arial"/>
          <w:sz w:val="24"/>
          <w:szCs w:val="24"/>
        </w:rPr>
        <w:t xml:space="preserve">tj. </w:t>
      </w:r>
      <w:r w:rsidRPr="00C8458E">
        <w:rPr>
          <w:rFonts w:ascii="Cambria" w:hAnsi="Cambria" w:cs="Arial"/>
          <w:sz w:val="24"/>
          <w:szCs w:val="24"/>
        </w:rPr>
        <w:t xml:space="preserve">Dz.U. </w:t>
      </w:r>
      <w:r w:rsidR="00744A73">
        <w:rPr>
          <w:rFonts w:ascii="Cambria" w:hAnsi="Cambria" w:cs="Arial"/>
          <w:sz w:val="24"/>
          <w:szCs w:val="24"/>
        </w:rPr>
        <w:t>z 2016</w:t>
      </w:r>
      <w:r w:rsidR="00B9157F">
        <w:rPr>
          <w:rFonts w:ascii="Cambria" w:hAnsi="Cambria" w:cs="Arial"/>
          <w:sz w:val="24"/>
          <w:szCs w:val="24"/>
        </w:rPr>
        <w:t>r.</w:t>
      </w:r>
      <w:r w:rsidRPr="00C8458E">
        <w:rPr>
          <w:rFonts w:ascii="Cambria" w:hAnsi="Cambria" w:cs="Arial"/>
          <w:sz w:val="24"/>
          <w:szCs w:val="24"/>
        </w:rPr>
        <w:t xml:space="preserve"> poz</w:t>
      </w:r>
      <w:r w:rsidR="00744A73">
        <w:rPr>
          <w:rFonts w:ascii="Cambria" w:hAnsi="Cambria" w:cs="Arial"/>
          <w:sz w:val="24"/>
          <w:szCs w:val="24"/>
        </w:rPr>
        <w:t>. 380</w:t>
      </w:r>
      <w:r w:rsidR="00DF3008">
        <w:rPr>
          <w:rFonts w:ascii="Cambria" w:hAnsi="Cambria" w:cs="Arial"/>
          <w:sz w:val="24"/>
          <w:szCs w:val="24"/>
        </w:rPr>
        <w:t xml:space="preserve">) </w:t>
      </w:r>
    </w:p>
    <w:p w:rsidR="00F93664" w:rsidRPr="0068549B" w:rsidRDefault="00F93664" w:rsidP="0068549B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Ustawa z dnia 7 lipca 1994r. </w:t>
      </w:r>
      <w:r w:rsidRPr="00C8458E">
        <w:rPr>
          <w:rFonts w:ascii="Cambria" w:hAnsi="Cambria" w:cs="Arial"/>
          <w:i/>
          <w:sz w:val="24"/>
          <w:szCs w:val="24"/>
        </w:rPr>
        <w:t xml:space="preserve">Prawo budowlane </w:t>
      </w:r>
      <w:r w:rsidRPr="00C8458E">
        <w:rPr>
          <w:rFonts w:ascii="Cambria" w:hAnsi="Cambria" w:cs="Arial"/>
          <w:sz w:val="24"/>
          <w:szCs w:val="24"/>
        </w:rPr>
        <w:t>(</w:t>
      </w:r>
      <w:r w:rsidR="00B9157F">
        <w:rPr>
          <w:rFonts w:ascii="Cambria" w:hAnsi="Cambria" w:cs="Arial"/>
          <w:sz w:val="24"/>
          <w:szCs w:val="24"/>
        </w:rPr>
        <w:t xml:space="preserve">tj. </w:t>
      </w:r>
      <w:r w:rsidR="0068549B">
        <w:rPr>
          <w:rFonts w:ascii="Cambria" w:hAnsi="Cambria"/>
          <w:sz w:val="24"/>
          <w:szCs w:val="24"/>
          <w:shd w:val="clear" w:color="auto" w:fill="FFFFFF"/>
        </w:rPr>
        <w:t xml:space="preserve">Dz.U. </w:t>
      </w:r>
      <w:r w:rsidR="00B9157F">
        <w:rPr>
          <w:rFonts w:ascii="Cambria" w:hAnsi="Cambria"/>
          <w:sz w:val="24"/>
          <w:szCs w:val="24"/>
          <w:shd w:val="clear" w:color="auto" w:fill="FFFFFF"/>
        </w:rPr>
        <w:t>z 2010r.</w:t>
      </w:r>
      <w:r w:rsidR="0068549B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D73A9D" w:rsidRPr="00D73A9D">
        <w:rPr>
          <w:rFonts w:ascii="Cambria" w:hAnsi="Cambria"/>
          <w:sz w:val="24"/>
          <w:szCs w:val="24"/>
          <w:shd w:val="clear" w:color="auto" w:fill="FFFFFF"/>
        </w:rPr>
        <w:t xml:space="preserve">poz. </w:t>
      </w:r>
      <w:r w:rsidR="00B9157F">
        <w:rPr>
          <w:rFonts w:ascii="Cambria" w:hAnsi="Cambria"/>
          <w:sz w:val="24"/>
          <w:szCs w:val="24"/>
          <w:shd w:val="clear" w:color="auto" w:fill="FFFFFF"/>
        </w:rPr>
        <w:t>290</w:t>
      </w:r>
      <w:r w:rsidRPr="0068549B">
        <w:rPr>
          <w:rFonts w:ascii="Cambria" w:hAnsi="Cambria" w:cs="Arial"/>
          <w:sz w:val="24"/>
          <w:szCs w:val="24"/>
        </w:rPr>
        <w:t>)</w:t>
      </w:r>
    </w:p>
    <w:p w:rsidR="00F93664" w:rsidRPr="00C8458E" w:rsidRDefault="00F93664" w:rsidP="00540419">
      <w:pPr>
        <w:numPr>
          <w:ilvl w:val="0"/>
          <w:numId w:val="27"/>
        </w:numPr>
        <w:jc w:val="both"/>
        <w:rPr>
          <w:rFonts w:ascii="Cambria" w:hAnsi="Cambria" w:cs="Arial"/>
          <w:i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Ustawa z dnia 27 marca 2003r. </w:t>
      </w:r>
      <w:r w:rsidRPr="00C8458E">
        <w:rPr>
          <w:rFonts w:ascii="Cambria" w:hAnsi="Cambria" w:cs="Arial"/>
          <w:i/>
          <w:sz w:val="24"/>
          <w:szCs w:val="24"/>
        </w:rPr>
        <w:t xml:space="preserve">o planowaniu i zagospodarowaniu przestrzennym </w:t>
      </w:r>
    </w:p>
    <w:p w:rsidR="00F93664" w:rsidRPr="00C8458E" w:rsidRDefault="00F93664" w:rsidP="00CC6888">
      <w:p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i/>
          <w:sz w:val="24"/>
          <w:szCs w:val="24"/>
        </w:rPr>
        <w:t xml:space="preserve">       </w:t>
      </w:r>
      <w:r w:rsidRPr="00C8458E">
        <w:rPr>
          <w:rFonts w:ascii="Cambria" w:hAnsi="Cambria" w:cs="Arial"/>
          <w:sz w:val="24"/>
          <w:szCs w:val="24"/>
        </w:rPr>
        <w:t>(</w:t>
      </w:r>
      <w:r w:rsidR="00B9157F">
        <w:rPr>
          <w:rFonts w:ascii="Cambria" w:hAnsi="Cambria" w:cs="Arial"/>
          <w:sz w:val="24"/>
          <w:szCs w:val="24"/>
        </w:rPr>
        <w:t xml:space="preserve">tj. </w:t>
      </w:r>
      <w:r w:rsidRPr="00C8458E">
        <w:rPr>
          <w:rFonts w:ascii="Cambria" w:hAnsi="Cambria" w:cs="Arial"/>
          <w:sz w:val="24"/>
          <w:szCs w:val="24"/>
        </w:rPr>
        <w:t>Dz.U.</w:t>
      </w:r>
      <w:r w:rsidR="0068549B">
        <w:rPr>
          <w:rFonts w:ascii="Cambria" w:hAnsi="Cambria" w:cs="Arial"/>
          <w:sz w:val="24"/>
          <w:szCs w:val="24"/>
        </w:rPr>
        <w:t xml:space="preserve"> </w:t>
      </w:r>
      <w:r w:rsidR="00B9157F">
        <w:rPr>
          <w:rFonts w:ascii="Cambria" w:hAnsi="Cambria" w:cs="Arial"/>
          <w:sz w:val="24"/>
          <w:szCs w:val="24"/>
        </w:rPr>
        <w:t xml:space="preserve">z 2015r. </w:t>
      </w:r>
      <w:r w:rsidRPr="00C8458E">
        <w:rPr>
          <w:rFonts w:ascii="Cambria" w:hAnsi="Cambria" w:cs="Arial"/>
          <w:sz w:val="24"/>
          <w:szCs w:val="24"/>
        </w:rPr>
        <w:t>poz</w:t>
      </w:r>
      <w:r w:rsidR="002E437E" w:rsidRPr="00C8458E">
        <w:rPr>
          <w:rFonts w:ascii="Cambria" w:hAnsi="Cambria" w:cs="Arial"/>
          <w:sz w:val="24"/>
          <w:szCs w:val="24"/>
        </w:rPr>
        <w:t>.</w:t>
      </w:r>
      <w:r w:rsidR="00B9157F">
        <w:rPr>
          <w:rFonts w:ascii="Cambria" w:hAnsi="Cambria" w:cs="Arial"/>
          <w:sz w:val="24"/>
          <w:szCs w:val="24"/>
        </w:rPr>
        <w:t xml:space="preserve"> 199</w:t>
      </w:r>
      <w:r w:rsidRPr="00C8458E">
        <w:rPr>
          <w:rFonts w:ascii="Cambria" w:hAnsi="Cambria" w:cs="Arial"/>
          <w:sz w:val="24"/>
          <w:szCs w:val="24"/>
        </w:rPr>
        <w:t xml:space="preserve"> z późniejszymi zmianami)</w:t>
      </w:r>
    </w:p>
    <w:p w:rsidR="00F93664" w:rsidRPr="00C8458E" w:rsidRDefault="00F93664" w:rsidP="00540419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Ustawa z dnia 21 sierpnia 1997r. </w:t>
      </w:r>
      <w:r w:rsidRPr="00C8458E">
        <w:rPr>
          <w:rFonts w:ascii="Cambria" w:hAnsi="Cambria" w:cs="Arial"/>
          <w:i/>
          <w:sz w:val="24"/>
          <w:szCs w:val="24"/>
        </w:rPr>
        <w:t xml:space="preserve">o gospodarce nieruchomościami </w:t>
      </w:r>
      <w:r w:rsidRPr="00C8458E">
        <w:rPr>
          <w:rFonts w:ascii="Cambria" w:hAnsi="Cambria" w:cs="Arial"/>
          <w:sz w:val="24"/>
          <w:szCs w:val="24"/>
        </w:rPr>
        <w:t>(</w:t>
      </w:r>
      <w:r w:rsidR="00B9157F">
        <w:rPr>
          <w:rFonts w:ascii="Cambria" w:hAnsi="Cambria" w:cs="Arial"/>
          <w:sz w:val="24"/>
          <w:szCs w:val="24"/>
        </w:rPr>
        <w:t xml:space="preserve">tj. </w:t>
      </w:r>
      <w:r w:rsidRPr="00C8458E">
        <w:rPr>
          <w:rFonts w:ascii="Cambria" w:hAnsi="Cambria" w:cs="Arial"/>
          <w:sz w:val="24"/>
          <w:szCs w:val="24"/>
        </w:rPr>
        <w:t xml:space="preserve">Dz.U. z </w:t>
      </w:r>
      <w:r w:rsidR="00B9157F">
        <w:rPr>
          <w:rFonts w:ascii="Cambria" w:hAnsi="Cambria" w:cs="Arial"/>
          <w:sz w:val="24"/>
          <w:szCs w:val="24"/>
        </w:rPr>
        <w:t>2015</w:t>
      </w:r>
      <w:r w:rsidRPr="00C8458E">
        <w:rPr>
          <w:rFonts w:ascii="Cambria" w:hAnsi="Cambria" w:cs="Arial"/>
          <w:sz w:val="24"/>
          <w:szCs w:val="24"/>
        </w:rPr>
        <w:t xml:space="preserve"> r. poz</w:t>
      </w:r>
      <w:r w:rsidR="002E437E" w:rsidRPr="00C8458E">
        <w:rPr>
          <w:rFonts w:ascii="Cambria" w:hAnsi="Cambria" w:cs="Arial"/>
          <w:sz w:val="24"/>
          <w:szCs w:val="24"/>
        </w:rPr>
        <w:t>.</w:t>
      </w:r>
      <w:r w:rsidRPr="00C8458E">
        <w:rPr>
          <w:rFonts w:ascii="Cambria" w:hAnsi="Cambria" w:cs="Arial"/>
          <w:sz w:val="24"/>
          <w:szCs w:val="24"/>
        </w:rPr>
        <w:t xml:space="preserve"> </w:t>
      </w:r>
      <w:r w:rsidR="00B9157F">
        <w:rPr>
          <w:rFonts w:ascii="Cambria" w:hAnsi="Cambria" w:cs="Arial"/>
          <w:sz w:val="24"/>
          <w:szCs w:val="24"/>
        </w:rPr>
        <w:t>1774</w:t>
      </w:r>
      <w:r w:rsidRPr="00C8458E">
        <w:rPr>
          <w:rFonts w:ascii="Cambria" w:hAnsi="Cambria" w:cs="Arial"/>
          <w:sz w:val="24"/>
          <w:szCs w:val="24"/>
        </w:rPr>
        <w:t xml:space="preserve"> z późniejszymi zmianami)</w:t>
      </w:r>
    </w:p>
    <w:p w:rsidR="00F93664" w:rsidRPr="00C8458E" w:rsidRDefault="00F93664" w:rsidP="007F5FF6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Ustawa z dnia 27 kwietnia 2001r.  </w:t>
      </w:r>
      <w:r w:rsidRPr="00C8458E">
        <w:rPr>
          <w:rFonts w:ascii="Cambria" w:hAnsi="Cambria"/>
          <w:i/>
          <w:sz w:val="24"/>
        </w:rPr>
        <w:t xml:space="preserve">Prawo Ochrony Środowiska  </w:t>
      </w:r>
      <w:r w:rsidRPr="00C8458E">
        <w:rPr>
          <w:rFonts w:ascii="Cambria" w:hAnsi="Cambria"/>
          <w:sz w:val="24"/>
        </w:rPr>
        <w:t>(</w:t>
      </w:r>
      <w:r w:rsidR="00B9157F">
        <w:rPr>
          <w:rFonts w:ascii="Cambria" w:hAnsi="Cambria"/>
          <w:sz w:val="24"/>
        </w:rPr>
        <w:t xml:space="preserve">tj. </w:t>
      </w:r>
      <w:r w:rsidRPr="00C8458E">
        <w:rPr>
          <w:rFonts w:ascii="Cambria" w:hAnsi="Cambria"/>
          <w:sz w:val="24"/>
        </w:rPr>
        <w:t xml:space="preserve">Dz.U. </w:t>
      </w:r>
      <w:r w:rsidR="00B9157F">
        <w:rPr>
          <w:rFonts w:ascii="Cambria" w:hAnsi="Cambria"/>
          <w:sz w:val="24"/>
        </w:rPr>
        <w:t>z 2016r.</w:t>
      </w:r>
      <w:r w:rsidRPr="00C8458E">
        <w:rPr>
          <w:rFonts w:ascii="Cambria" w:hAnsi="Cambria"/>
          <w:sz w:val="24"/>
        </w:rPr>
        <w:t xml:space="preserve"> poz. </w:t>
      </w:r>
      <w:r w:rsidR="00B9157F">
        <w:rPr>
          <w:rFonts w:ascii="Cambria" w:hAnsi="Cambria"/>
          <w:sz w:val="24"/>
        </w:rPr>
        <w:t>672</w:t>
      </w:r>
      <w:r w:rsidR="002E437E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 późniejszymi zmianami)</w:t>
      </w:r>
    </w:p>
    <w:p w:rsidR="00F93664" w:rsidRPr="00C8458E" w:rsidRDefault="00F93664" w:rsidP="00540419">
      <w:pPr>
        <w:numPr>
          <w:ilvl w:val="0"/>
          <w:numId w:val="27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Ustawa z dnia 29 styczna 2004r.  </w:t>
      </w:r>
      <w:r w:rsidRPr="00C8458E">
        <w:rPr>
          <w:rFonts w:ascii="Cambria" w:hAnsi="Cambria"/>
          <w:i/>
          <w:sz w:val="24"/>
        </w:rPr>
        <w:t xml:space="preserve">Prawo Zamówień Publicznych </w:t>
      </w:r>
      <w:r w:rsidRPr="00C8458E">
        <w:rPr>
          <w:rFonts w:ascii="Cambria" w:hAnsi="Cambria"/>
          <w:sz w:val="24"/>
        </w:rPr>
        <w:t>(</w:t>
      </w:r>
      <w:r w:rsidR="00B9157F">
        <w:rPr>
          <w:rFonts w:ascii="Cambria" w:hAnsi="Cambria"/>
          <w:sz w:val="24"/>
        </w:rPr>
        <w:t xml:space="preserve">tj. </w:t>
      </w:r>
      <w:r w:rsidRPr="00C8458E">
        <w:rPr>
          <w:rFonts w:ascii="Cambria" w:hAnsi="Cambria"/>
          <w:sz w:val="24"/>
        </w:rPr>
        <w:t xml:space="preserve">Dz.U. </w:t>
      </w:r>
      <w:r w:rsidR="00744A73">
        <w:rPr>
          <w:rFonts w:ascii="Cambria" w:hAnsi="Cambria"/>
          <w:sz w:val="24"/>
        </w:rPr>
        <w:t>z 2015</w:t>
      </w:r>
      <w:r w:rsidR="00293D9C">
        <w:rPr>
          <w:rFonts w:ascii="Cambria" w:hAnsi="Cambria"/>
          <w:sz w:val="24"/>
        </w:rPr>
        <w:t xml:space="preserve">r., </w:t>
      </w:r>
      <w:r w:rsidRPr="00C8458E">
        <w:rPr>
          <w:rFonts w:ascii="Cambria" w:hAnsi="Cambria"/>
          <w:sz w:val="24"/>
        </w:rPr>
        <w:t xml:space="preserve">poz. </w:t>
      </w:r>
      <w:r w:rsidR="00744A73">
        <w:rPr>
          <w:rFonts w:ascii="Cambria" w:hAnsi="Cambria"/>
          <w:sz w:val="24"/>
        </w:rPr>
        <w:t>2164</w:t>
      </w:r>
      <w:r w:rsidRPr="00C8458E">
        <w:rPr>
          <w:rFonts w:ascii="Cambria" w:hAnsi="Cambria"/>
          <w:sz w:val="24"/>
        </w:rPr>
        <w:t xml:space="preserve">) </w:t>
      </w:r>
    </w:p>
    <w:p w:rsidR="00F93664" w:rsidRPr="00C8458E" w:rsidRDefault="00F93664" w:rsidP="00540419">
      <w:pPr>
        <w:numPr>
          <w:ilvl w:val="0"/>
          <w:numId w:val="27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Ustawa z dnia 2</w:t>
      </w:r>
      <w:r w:rsidR="00DF3008">
        <w:rPr>
          <w:rFonts w:ascii="Cambria" w:hAnsi="Cambria"/>
          <w:sz w:val="24"/>
        </w:rPr>
        <w:t>7</w:t>
      </w:r>
      <w:r w:rsidRPr="00C8458E">
        <w:rPr>
          <w:rFonts w:ascii="Cambria" w:hAnsi="Cambria"/>
          <w:sz w:val="24"/>
        </w:rPr>
        <w:t xml:space="preserve"> </w:t>
      </w:r>
      <w:r w:rsidR="00DF3008">
        <w:rPr>
          <w:rFonts w:ascii="Cambria" w:hAnsi="Cambria"/>
          <w:sz w:val="24"/>
        </w:rPr>
        <w:t>sierpnia 2009</w:t>
      </w:r>
      <w:r w:rsidRPr="00C8458E">
        <w:rPr>
          <w:rFonts w:ascii="Cambria" w:hAnsi="Cambria"/>
          <w:sz w:val="24"/>
        </w:rPr>
        <w:t xml:space="preserve">r. </w:t>
      </w:r>
      <w:r w:rsidRPr="00C8458E">
        <w:rPr>
          <w:rFonts w:ascii="Cambria" w:hAnsi="Cambria"/>
          <w:i/>
          <w:sz w:val="24"/>
        </w:rPr>
        <w:t xml:space="preserve">o finansach publicznych </w:t>
      </w:r>
      <w:r w:rsidR="00DF3008">
        <w:rPr>
          <w:rFonts w:ascii="Cambria" w:hAnsi="Cambria"/>
          <w:sz w:val="24"/>
        </w:rPr>
        <w:t>(</w:t>
      </w:r>
      <w:r w:rsidR="00B9157F">
        <w:rPr>
          <w:rFonts w:ascii="Cambria" w:hAnsi="Cambria"/>
          <w:sz w:val="24"/>
        </w:rPr>
        <w:t>tj. Dz.U. z 2013</w:t>
      </w:r>
      <w:r w:rsidRPr="00C8458E">
        <w:rPr>
          <w:rFonts w:ascii="Cambria" w:hAnsi="Cambria"/>
          <w:sz w:val="24"/>
        </w:rPr>
        <w:t>r.</w:t>
      </w:r>
      <w:r w:rsidR="00B9157F">
        <w:rPr>
          <w:rFonts w:ascii="Cambria" w:hAnsi="Cambria"/>
          <w:sz w:val="24"/>
        </w:rPr>
        <w:t>,</w:t>
      </w:r>
      <w:r w:rsidRPr="00C8458E">
        <w:rPr>
          <w:rFonts w:ascii="Cambria" w:hAnsi="Cambria"/>
          <w:sz w:val="24"/>
        </w:rPr>
        <w:t xml:space="preserve"> poz. </w:t>
      </w:r>
      <w:r w:rsidR="00B9157F">
        <w:rPr>
          <w:rFonts w:ascii="Cambria" w:hAnsi="Cambria"/>
          <w:sz w:val="24"/>
        </w:rPr>
        <w:t>885</w:t>
      </w:r>
      <w:r w:rsidRPr="00C8458E">
        <w:rPr>
          <w:rFonts w:ascii="Cambria" w:hAnsi="Cambria"/>
          <w:sz w:val="24"/>
        </w:rPr>
        <w:t xml:space="preserve">  z późniejszymi zmianami)</w:t>
      </w:r>
    </w:p>
    <w:p w:rsidR="00972039" w:rsidRDefault="00972039" w:rsidP="00972039"/>
    <w:p w:rsidR="00972039" w:rsidRPr="00972039" w:rsidRDefault="00972039" w:rsidP="00972039"/>
    <w:p w:rsidR="00F93664" w:rsidRPr="00C8458E" w:rsidRDefault="00F93664" w:rsidP="002E437E">
      <w:pPr>
        <w:pStyle w:val="Nagwek7"/>
        <w:tabs>
          <w:tab w:val="clear" w:pos="0"/>
        </w:tabs>
        <w:spacing w:line="276" w:lineRule="auto"/>
        <w:ind w:firstLine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Akty prawne – rozporządzenia</w:t>
      </w:r>
    </w:p>
    <w:p w:rsidR="00F93664" w:rsidRPr="00C8458E" w:rsidRDefault="00F93664" w:rsidP="00F514F2">
      <w:pPr>
        <w:numPr>
          <w:ilvl w:val="0"/>
          <w:numId w:val="28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Rozporządzenie Ministra Infrastruktury z dnia 23 czerwca 2003r. w sprawie informacji dotyczącej bezpieczeństwa i ochrony zdrowia oraz planu bezpieczeństwa i ochrony zdrowia  (Dz.U. </w:t>
      </w:r>
      <w:r w:rsidR="000E0B2A">
        <w:rPr>
          <w:rFonts w:ascii="Cambria" w:hAnsi="Cambria" w:cs="Arial"/>
          <w:sz w:val="24"/>
          <w:szCs w:val="24"/>
        </w:rPr>
        <w:t xml:space="preserve">z 2003r. Nr </w:t>
      </w:r>
      <w:bookmarkStart w:id="34" w:name="_GoBack"/>
      <w:bookmarkEnd w:id="34"/>
      <w:r w:rsidRPr="00C8458E">
        <w:rPr>
          <w:rFonts w:ascii="Cambria" w:hAnsi="Cambria" w:cs="Arial"/>
          <w:sz w:val="24"/>
          <w:szCs w:val="24"/>
        </w:rPr>
        <w:t>120, poz. 1126)</w:t>
      </w:r>
    </w:p>
    <w:p w:rsidR="00F93664" w:rsidRPr="00C8458E" w:rsidRDefault="00F93664" w:rsidP="00F514F2">
      <w:pPr>
        <w:numPr>
          <w:ilvl w:val="0"/>
          <w:numId w:val="28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Rozporządzeniem Ministra Infrastruktury z dnia 2 września 2004r. w sprawie</w:t>
      </w:r>
      <w:r w:rsidR="002E437E" w:rsidRPr="00C8458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 xml:space="preserve">szczegółowego zakresu i formy dokumentacji projektowej, specyfikacji technicznych wykonania i odbioru robót budowlanych oraz programu </w:t>
      </w:r>
      <w:proofErr w:type="spellStart"/>
      <w:r w:rsidRPr="00C8458E">
        <w:rPr>
          <w:rFonts w:ascii="Cambria" w:hAnsi="Cambria" w:cs="Arial"/>
          <w:sz w:val="24"/>
          <w:szCs w:val="24"/>
        </w:rPr>
        <w:t>funkcjonalno</w:t>
      </w:r>
      <w:proofErr w:type="spellEnd"/>
      <w:r w:rsidRPr="00C8458E">
        <w:rPr>
          <w:rFonts w:ascii="Cambria" w:hAnsi="Cambria" w:cs="Arial"/>
          <w:sz w:val="24"/>
          <w:szCs w:val="24"/>
        </w:rPr>
        <w:t xml:space="preserve"> – użytkowego (</w:t>
      </w:r>
      <w:r w:rsidR="000E0B2A">
        <w:rPr>
          <w:rFonts w:ascii="Cambria" w:hAnsi="Cambria" w:cs="Arial"/>
          <w:sz w:val="24"/>
          <w:szCs w:val="24"/>
        </w:rPr>
        <w:t xml:space="preserve">tj. </w:t>
      </w:r>
      <w:r w:rsidRPr="00C8458E">
        <w:rPr>
          <w:rFonts w:ascii="Cambria" w:hAnsi="Cambria" w:cs="Arial"/>
          <w:sz w:val="24"/>
          <w:szCs w:val="24"/>
        </w:rPr>
        <w:t xml:space="preserve">Dz. U. </w:t>
      </w:r>
      <w:r w:rsidR="000E0B2A">
        <w:rPr>
          <w:rFonts w:ascii="Cambria" w:hAnsi="Cambria" w:cs="Arial"/>
          <w:sz w:val="24"/>
          <w:szCs w:val="24"/>
        </w:rPr>
        <w:t>z 2013r.</w:t>
      </w:r>
      <w:r w:rsidRPr="00C8458E">
        <w:rPr>
          <w:rFonts w:ascii="Cambria" w:hAnsi="Cambria" w:cs="Arial"/>
          <w:sz w:val="24"/>
          <w:szCs w:val="24"/>
        </w:rPr>
        <w:t xml:space="preserve"> poz. </w:t>
      </w:r>
      <w:r w:rsidR="000E0B2A">
        <w:rPr>
          <w:rFonts w:ascii="Cambria" w:hAnsi="Cambria" w:cs="Arial"/>
          <w:sz w:val="24"/>
          <w:szCs w:val="24"/>
        </w:rPr>
        <w:t>1129</w:t>
      </w:r>
      <w:r w:rsidRPr="00C8458E">
        <w:rPr>
          <w:rFonts w:ascii="Cambria" w:hAnsi="Cambria" w:cs="Arial"/>
          <w:sz w:val="24"/>
          <w:szCs w:val="24"/>
        </w:rPr>
        <w:t xml:space="preserve">)  </w:t>
      </w:r>
    </w:p>
    <w:p w:rsidR="00F93664" w:rsidRPr="00C8458E" w:rsidRDefault="00F93664" w:rsidP="00F514F2">
      <w:pPr>
        <w:numPr>
          <w:ilvl w:val="0"/>
          <w:numId w:val="28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Rozporządzenie Ministra Infrastruktury z dnia 18 maja 2004r. w sprawie</w:t>
      </w:r>
      <w:r w:rsidR="002E437E" w:rsidRPr="00C8458E">
        <w:rPr>
          <w:rFonts w:ascii="Cambria" w:hAnsi="Cambria" w:cs="Arial"/>
          <w:sz w:val="24"/>
          <w:szCs w:val="24"/>
        </w:rPr>
        <w:t xml:space="preserve"> </w:t>
      </w:r>
      <w:r w:rsidR="00F514F2" w:rsidRPr="00C8458E">
        <w:rPr>
          <w:rFonts w:ascii="Cambria" w:hAnsi="Cambria" w:cs="Arial"/>
          <w:sz w:val="24"/>
          <w:szCs w:val="24"/>
        </w:rPr>
        <w:t xml:space="preserve">Określenia metod i podstaw </w:t>
      </w:r>
      <w:r w:rsidRPr="00C8458E">
        <w:rPr>
          <w:rFonts w:ascii="Cambria" w:hAnsi="Cambria" w:cs="Arial"/>
          <w:sz w:val="24"/>
          <w:szCs w:val="24"/>
        </w:rPr>
        <w:t>sporządzenia kosztorysu inwestorskiego, obliczanie</w:t>
      </w:r>
      <w:r w:rsidR="002E437E" w:rsidRPr="00C8458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planowanych kosztów prac projektowych oraz planowanych kosztów robót</w:t>
      </w:r>
      <w:r w:rsidR="002E437E" w:rsidRPr="00C8458E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 xml:space="preserve">budowlanych określonych w programie funkcjonalno-użytkowym (Dz. U. </w:t>
      </w:r>
      <w:r w:rsidR="000E0B2A">
        <w:rPr>
          <w:rFonts w:ascii="Cambria" w:hAnsi="Cambria" w:cs="Arial"/>
          <w:sz w:val="24"/>
          <w:szCs w:val="24"/>
        </w:rPr>
        <w:t xml:space="preserve">z 2004r. </w:t>
      </w:r>
      <w:r w:rsidRPr="00C8458E">
        <w:rPr>
          <w:rFonts w:ascii="Cambria" w:hAnsi="Cambria" w:cs="Arial"/>
          <w:sz w:val="24"/>
          <w:szCs w:val="24"/>
        </w:rPr>
        <w:t>Nr 130, poz. 1389)</w:t>
      </w:r>
    </w:p>
    <w:p w:rsidR="00D73A9D" w:rsidRPr="00D73A9D" w:rsidRDefault="00D73A9D" w:rsidP="00F514F2">
      <w:pPr>
        <w:numPr>
          <w:ilvl w:val="0"/>
          <w:numId w:val="28"/>
        </w:numPr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theme="minorHAnsi"/>
          <w:sz w:val="24"/>
        </w:rPr>
        <w:t>R</w:t>
      </w:r>
      <w:r w:rsidRPr="00D73A9D">
        <w:rPr>
          <w:rFonts w:ascii="Cambria" w:hAnsi="Cambria" w:cstheme="minorHAnsi"/>
          <w:sz w:val="24"/>
        </w:rPr>
        <w:t xml:space="preserve">ozporządzenia Ministra Infrastruktury z dnia 12 kwietnia 2002 w sprawie warunków technicznych, jakim powinny odpowiadać budynki i ich usytuowanie </w:t>
      </w:r>
      <w:r w:rsidR="000E0B2A">
        <w:rPr>
          <w:rFonts w:ascii="Cambria" w:hAnsi="Cambria" w:cstheme="minorHAnsi"/>
          <w:sz w:val="24"/>
        </w:rPr>
        <w:t xml:space="preserve">     </w:t>
      </w:r>
      <w:r w:rsidRPr="00D73A9D">
        <w:rPr>
          <w:rFonts w:ascii="Cambria" w:hAnsi="Cambria" w:cstheme="minorHAnsi"/>
          <w:sz w:val="24"/>
        </w:rPr>
        <w:t>(</w:t>
      </w:r>
      <w:r w:rsidR="000E0B2A">
        <w:rPr>
          <w:rFonts w:ascii="Cambria" w:hAnsi="Cambria" w:cstheme="minorHAnsi"/>
          <w:sz w:val="24"/>
        </w:rPr>
        <w:t xml:space="preserve">tj. </w:t>
      </w:r>
      <w:r w:rsidRPr="00D73A9D">
        <w:rPr>
          <w:rFonts w:ascii="Cambria" w:hAnsi="Cambria" w:cstheme="minorHAnsi"/>
          <w:sz w:val="24"/>
        </w:rPr>
        <w:t>Dz.U. z 20</w:t>
      </w:r>
      <w:r w:rsidR="000E0B2A">
        <w:rPr>
          <w:rFonts w:ascii="Cambria" w:hAnsi="Cambria" w:cstheme="minorHAnsi"/>
          <w:sz w:val="24"/>
        </w:rPr>
        <w:t>15r.</w:t>
      </w:r>
      <w:r w:rsidRPr="00D73A9D">
        <w:rPr>
          <w:rFonts w:ascii="Cambria" w:hAnsi="Cambria" w:cstheme="minorHAnsi"/>
          <w:sz w:val="24"/>
        </w:rPr>
        <w:t xml:space="preserve"> poz</w:t>
      </w:r>
      <w:r w:rsidR="000E0B2A">
        <w:rPr>
          <w:rFonts w:ascii="Cambria" w:hAnsi="Cambria" w:cstheme="minorHAnsi"/>
          <w:sz w:val="24"/>
        </w:rPr>
        <w:t>. 1422</w:t>
      </w:r>
      <w:r w:rsidRPr="00D73A9D">
        <w:rPr>
          <w:rFonts w:ascii="Cambria" w:hAnsi="Cambria" w:cstheme="minorHAnsi"/>
          <w:sz w:val="24"/>
        </w:rPr>
        <w:t>);</w:t>
      </w:r>
    </w:p>
    <w:p w:rsidR="00AE365D" w:rsidRPr="00C8458E" w:rsidRDefault="00AE365D" w:rsidP="00AE365D">
      <w:pPr>
        <w:spacing w:line="276" w:lineRule="auto"/>
        <w:ind w:left="567"/>
        <w:contextualSpacing/>
        <w:rPr>
          <w:rFonts w:ascii="Cambria" w:hAnsi="Cambria"/>
          <w:sz w:val="24"/>
        </w:rPr>
      </w:pPr>
    </w:p>
    <w:p w:rsidR="003264A7" w:rsidRDefault="003264A7" w:rsidP="004B396A">
      <w:pPr>
        <w:spacing w:line="276" w:lineRule="auto"/>
        <w:ind w:left="3686"/>
        <w:contextualSpacing/>
        <w:rPr>
          <w:rFonts w:ascii="Cambria" w:hAnsi="Cambria"/>
          <w:sz w:val="24"/>
        </w:rPr>
      </w:pPr>
    </w:p>
    <w:p w:rsidR="00F93664" w:rsidRPr="00744A73" w:rsidRDefault="00AE365D" w:rsidP="004B396A">
      <w:pPr>
        <w:spacing w:line="276" w:lineRule="auto"/>
        <w:ind w:left="3686"/>
        <w:contextualSpacing/>
        <w:rPr>
          <w:rFonts w:ascii="Cambria" w:hAnsi="Cambria"/>
          <w:color w:val="FFFFFF" w:themeColor="background1"/>
          <w:sz w:val="24"/>
        </w:rPr>
      </w:pPr>
      <w:r w:rsidRPr="00744A73">
        <w:rPr>
          <w:rFonts w:ascii="Cambria" w:hAnsi="Cambria"/>
          <w:color w:val="FFFFFF" w:themeColor="background1"/>
          <w:sz w:val="24"/>
        </w:rPr>
        <w:t>Opracował:</w:t>
      </w:r>
    </w:p>
    <w:p w:rsidR="00293D9C" w:rsidRPr="00C8458E" w:rsidRDefault="00293D9C" w:rsidP="004B396A">
      <w:pPr>
        <w:spacing w:line="276" w:lineRule="auto"/>
        <w:ind w:left="3686"/>
        <w:contextualSpacing/>
        <w:rPr>
          <w:rFonts w:ascii="Cambria" w:hAnsi="Cambria"/>
          <w:sz w:val="24"/>
        </w:rPr>
      </w:pPr>
    </w:p>
    <w:sectPr w:rsidR="00293D9C" w:rsidRPr="00C8458E" w:rsidSect="00C23A1A">
      <w:footerReference w:type="default" r:id="rId11"/>
      <w:footnotePr>
        <w:pos w:val="beneathText"/>
      </w:footnotePr>
      <w:pgSz w:w="11905" w:h="16837"/>
      <w:pgMar w:top="1416" w:right="1416" w:bottom="1699" w:left="1416" w:header="708" w:footer="1416" w:gutter="0"/>
      <w:pgBorders>
        <w:top w:val="single" w:sz="1" w:space="14" w:color="000000"/>
        <w:left w:val="single" w:sz="1" w:space="14" w:color="000000"/>
        <w:bottom w:val="single" w:sz="1" w:space="14" w:color="000000"/>
        <w:right w:val="single" w:sz="1" w:space="1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84" w:rsidRDefault="00E65884">
      <w:r>
        <w:separator/>
      </w:r>
    </w:p>
  </w:endnote>
  <w:endnote w:type="continuationSeparator" w:id="0">
    <w:p w:rsidR="00E65884" w:rsidRDefault="00E6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7F" w:rsidRDefault="00B9157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C58B2">
      <w:rPr>
        <w:noProof/>
      </w:rPr>
      <w:t>2</w:t>
    </w:r>
    <w:r>
      <w:rPr>
        <w:noProof/>
      </w:rPr>
      <w:fldChar w:fldCharType="end"/>
    </w:r>
    <w:r>
      <w:t>/17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192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9157F" w:rsidRDefault="00B915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0C58B2">
              <w:rPr>
                <w:b/>
                <w:noProof/>
              </w:rPr>
              <w:t>16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0C58B2">
              <w:rPr>
                <w:b/>
                <w:noProof/>
              </w:rPr>
              <w:t>16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B9157F" w:rsidRDefault="00B9157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84" w:rsidRDefault="00E65884">
      <w:r>
        <w:separator/>
      </w:r>
    </w:p>
  </w:footnote>
  <w:footnote w:type="continuationSeparator" w:id="0">
    <w:p w:rsidR="00E65884" w:rsidRDefault="00E65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lvlText w:val="%6."/>
      <w:lvlJc w:val="left"/>
      <w:pPr>
        <w:tabs>
          <w:tab w:val="num" w:pos="705"/>
        </w:tabs>
        <w:ind w:left="705" w:hanging="705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A6E9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73"/>
        </w:tabs>
        <w:ind w:left="1173" w:hanging="408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2FF4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</w:lvl>
    <w:lvl w:ilvl="2">
      <w:start w:val="1"/>
      <w:numFmt w:val="bullet"/>
      <w:lvlText w:val="-"/>
      <w:lvlJc w:val="left"/>
      <w:pPr>
        <w:tabs>
          <w:tab w:val="num" w:pos="2047"/>
        </w:tabs>
        <w:ind w:left="204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15">
    <w:nsid w:val="00000011"/>
    <w:multiLevelType w:val="multilevel"/>
    <w:tmpl w:val="00000011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2"/>
    <w:multiLevelType w:val="singleLevel"/>
    <w:tmpl w:val="00000012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3"/>
    <w:multiLevelType w:val="singleLevel"/>
    <w:tmpl w:val="00000013"/>
    <w:name w:val="WW8Num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19">
    <w:nsid w:val="00000015"/>
    <w:multiLevelType w:val="singleLevel"/>
    <w:tmpl w:val="00000015"/>
    <w:name w:val="WW8Num2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1">
    <w:nsid w:val="00000017"/>
    <w:multiLevelType w:val="singleLevel"/>
    <w:tmpl w:val="00000017"/>
    <w:name w:val="WW8Num2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>
    <w:nsid w:val="00000018"/>
    <w:multiLevelType w:val="multilevel"/>
    <w:tmpl w:val="00000018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73"/>
        </w:tabs>
        <w:ind w:left="1173" w:hanging="408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>
    <w:nsid w:val="00000019"/>
    <w:multiLevelType w:val="singleLevel"/>
    <w:tmpl w:val="00000019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4">
    <w:nsid w:val="0000001A"/>
    <w:multiLevelType w:val="singleLevel"/>
    <w:tmpl w:val="0000001A"/>
    <w:name w:val="WW8Num25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1B"/>
    <w:multiLevelType w:val="multilevel"/>
    <w:tmpl w:val="0000001B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26">
    <w:nsid w:val="0000001D"/>
    <w:multiLevelType w:val="multilevel"/>
    <w:tmpl w:val="0000001D"/>
    <w:name w:val="WW8Num28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1F"/>
    <w:multiLevelType w:val="multilevel"/>
    <w:tmpl w:val="0000001F"/>
    <w:name w:val="WW8Num30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0"/>
    <w:multiLevelType w:val="multilevel"/>
    <w:tmpl w:val="00000020"/>
    <w:name w:val="WW8Num3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0">
    <w:nsid w:val="00000021"/>
    <w:multiLevelType w:val="multilevel"/>
    <w:tmpl w:val="00000021"/>
    <w:name w:val="WW8Num3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2"/>
    <w:multiLevelType w:val="multilevel"/>
    <w:tmpl w:val="00000022"/>
    <w:name w:val="WW8Num33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32">
    <w:nsid w:val="00000023"/>
    <w:multiLevelType w:val="multilevel"/>
    <w:tmpl w:val="00000023"/>
    <w:name w:val="WW8Num3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33">
    <w:nsid w:val="00000024"/>
    <w:multiLevelType w:val="multilevel"/>
    <w:tmpl w:val="00000024"/>
    <w:name w:val="WW8Num35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4">
    <w:nsid w:val="00000025"/>
    <w:multiLevelType w:val="multilevel"/>
    <w:tmpl w:val="00000025"/>
    <w:name w:val="WW8Num3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  <w:i w:val="0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  <w:i w:val="0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  <w:i w:val="0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  <w:i w:val="0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  <w:i w:val="0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  <w:i w:val="0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  <w:i w:val="0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  <w:i w:val="0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  <w:i w:val="0"/>
      </w:rPr>
    </w:lvl>
  </w:abstractNum>
  <w:abstractNum w:abstractNumId="35">
    <w:nsid w:val="00000026"/>
    <w:multiLevelType w:val="multilevel"/>
    <w:tmpl w:val="00000026"/>
    <w:name w:val="WW8Num3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6">
    <w:nsid w:val="00000027"/>
    <w:multiLevelType w:val="multilevel"/>
    <w:tmpl w:val="00000027"/>
    <w:name w:val="WW8Num3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7">
    <w:nsid w:val="00000028"/>
    <w:multiLevelType w:val="multilevel"/>
    <w:tmpl w:val="00000028"/>
    <w:name w:val="WW8Num39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38">
    <w:nsid w:val="00000029"/>
    <w:multiLevelType w:val="multilevel"/>
    <w:tmpl w:val="00000029"/>
    <w:name w:val="WW8Num4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Courier New"/>
        <w:sz w:val="18"/>
        <w:szCs w:val="18"/>
      </w:rPr>
    </w:lvl>
  </w:abstractNum>
  <w:abstractNum w:abstractNumId="39">
    <w:nsid w:val="0000002A"/>
    <w:multiLevelType w:val="multilevel"/>
    <w:tmpl w:val="0000002A"/>
    <w:name w:val="WW8Num4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0">
    <w:nsid w:val="0000002B"/>
    <w:multiLevelType w:val="multilevel"/>
    <w:tmpl w:val="0000002B"/>
    <w:name w:val="WW8Num4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1">
    <w:nsid w:val="0000002C"/>
    <w:multiLevelType w:val="multilevel"/>
    <w:tmpl w:val="0000002C"/>
    <w:name w:val="WW8Num4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42">
    <w:nsid w:val="0000002D"/>
    <w:multiLevelType w:val="multi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0000002E"/>
    <w:multiLevelType w:val="multilevel"/>
    <w:tmpl w:val="0000002E"/>
    <w:name w:val="WW8Num4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4">
    <w:nsid w:val="0000002F"/>
    <w:multiLevelType w:val="multilevel"/>
    <w:tmpl w:val="0000002F"/>
    <w:name w:val="WW8Num46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1.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5">
    <w:nsid w:val="00000030"/>
    <w:multiLevelType w:val="multilevel"/>
    <w:tmpl w:val="00000030"/>
    <w:name w:val="WW8Num47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Courier New"/>
        <w:sz w:val="18"/>
        <w:szCs w:val="18"/>
      </w:rPr>
    </w:lvl>
  </w:abstractNum>
  <w:abstractNum w:abstractNumId="46">
    <w:nsid w:val="00000031"/>
    <w:multiLevelType w:val="multilevel"/>
    <w:tmpl w:val="00000031"/>
    <w:name w:val="WW8Num48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47">
    <w:nsid w:val="00000032"/>
    <w:multiLevelType w:val="multilevel"/>
    <w:tmpl w:val="00000032"/>
    <w:name w:val="WW8Num49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48">
    <w:nsid w:val="00000033"/>
    <w:multiLevelType w:val="multilevel"/>
    <w:tmpl w:val="00000033"/>
    <w:name w:val="WW8Num5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00000034"/>
    <w:multiLevelType w:val="multilevel"/>
    <w:tmpl w:val="00000034"/>
    <w:name w:val="WW8Num5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0">
    <w:nsid w:val="00000035"/>
    <w:multiLevelType w:val="multilevel"/>
    <w:tmpl w:val="00000035"/>
    <w:name w:val="WW8Num5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1">
    <w:nsid w:val="00000036"/>
    <w:multiLevelType w:val="multilevel"/>
    <w:tmpl w:val="00000036"/>
    <w:name w:val="WW8Num5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2">
    <w:nsid w:val="00000037"/>
    <w:multiLevelType w:val="multilevel"/>
    <w:tmpl w:val="00000037"/>
    <w:name w:val="WW8Num5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53">
    <w:nsid w:val="00000038"/>
    <w:multiLevelType w:val="multilevel"/>
    <w:tmpl w:val="00000038"/>
    <w:name w:val="WW8Num55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4">
    <w:nsid w:val="00000039"/>
    <w:multiLevelType w:val="multilevel"/>
    <w:tmpl w:val="00000039"/>
    <w:name w:val="WW8Num5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u w:val="none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u w:val="none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u w:val="none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u w:val="none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u w:val="none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u w:val="none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u w:val="none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u w:val="none"/>
      </w:rPr>
    </w:lvl>
  </w:abstractNum>
  <w:abstractNum w:abstractNumId="55">
    <w:nsid w:val="0000003A"/>
    <w:multiLevelType w:val="multilevel"/>
    <w:tmpl w:val="0000003A"/>
    <w:name w:val="WW8Num57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6">
    <w:nsid w:val="0000003B"/>
    <w:multiLevelType w:val="multilevel"/>
    <w:tmpl w:val="0000003B"/>
    <w:name w:val="WW8Num58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57">
    <w:nsid w:val="0000003C"/>
    <w:multiLevelType w:val="multilevel"/>
    <w:tmpl w:val="0000003C"/>
    <w:name w:val="WW8Num59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8">
    <w:nsid w:val="0000003D"/>
    <w:multiLevelType w:val="multilevel"/>
    <w:tmpl w:val="0000003D"/>
    <w:name w:val="WW8Num60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9">
    <w:nsid w:val="0000003E"/>
    <w:multiLevelType w:val="multilevel"/>
    <w:tmpl w:val="0000003E"/>
    <w:name w:val="WW8Num61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60">
    <w:nsid w:val="0000003F"/>
    <w:multiLevelType w:val="multilevel"/>
    <w:tmpl w:val="0000003F"/>
    <w:name w:val="WW8Num6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1">
    <w:nsid w:val="00000040"/>
    <w:multiLevelType w:val="multilevel"/>
    <w:tmpl w:val="00000040"/>
    <w:name w:val="WW8Num63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2">
    <w:nsid w:val="00000041"/>
    <w:multiLevelType w:val="multilevel"/>
    <w:tmpl w:val="00000041"/>
    <w:name w:val="WW8Num6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63">
    <w:nsid w:val="00000042"/>
    <w:multiLevelType w:val="multilevel"/>
    <w:tmpl w:val="00000042"/>
    <w:name w:val="WW8Num6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4">
    <w:nsid w:val="00000043"/>
    <w:multiLevelType w:val="multilevel"/>
    <w:tmpl w:val="00000043"/>
    <w:name w:val="WW8Num6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65">
    <w:nsid w:val="00000044"/>
    <w:multiLevelType w:val="multilevel"/>
    <w:tmpl w:val="9B601FB8"/>
    <w:name w:val="WW8Num67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lvlText w:val="%6."/>
      <w:lvlJc w:val="left"/>
      <w:pPr>
        <w:tabs>
          <w:tab w:val="num" w:pos="705"/>
        </w:tabs>
        <w:ind w:left="705" w:hanging="705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6">
    <w:nsid w:val="00000045"/>
    <w:multiLevelType w:val="multilevel"/>
    <w:tmpl w:val="00000045"/>
    <w:name w:val="WW8Num68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00000046"/>
    <w:multiLevelType w:val="multilevel"/>
    <w:tmpl w:val="00000046"/>
    <w:name w:val="WW8Num69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00000047"/>
    <w:multiLevelType w:val="multilevel"/>
    <w:tmpl w:val="00000047"/>
    <w:name w:val="WW8Num7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00000048"/>
    <w:multiLevelType w:val="multilevel"/>
    <w:tmpl w:val="00000048"/>
    <w:name w:val="WW8Num71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00000049"/>
    <w:multiLevelType w:val="multilevel"/>
    <w:tmpl w:val="000000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1">
    <w:nsid w:val="0000004B"/>
    <w:multiLevelType w:val="multilevel"/>
    <w:tmpl w:val="0000004B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0000004C"/>
    <w:multiLevelType w:val="multilevel"/>
    <w:tmpl w:val="0000004C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F"/>
    <w:multiLevelType w:val="multilevel"/>
    <w:tmpl w:val="0000004F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50"/>
    <w:multiLevelType w:val="multilevel"/>
    <w:tmpl w:val="00000050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00000053"/>
    <w:multiLevelType w:val="multilevel"/>
    <w:tmpl w:val="00000053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00000054"/>
    <w:multiLevelType w:val="multilevel"/>
    <w:tmpl w:val="00000054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73D524A"/>
    <w:multiLevelType w:val="multilevel"/>
    <w:tmpl w:val="00000050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9">
    <w:nsid w:val="120B564C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138A37A5"/>
    <w:multiLevelType w:val="hybridMultilevel"/>
    <w:tmpl w:val="D72C7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63511B9"/>
    <w:multiLevelType w:val="hybridMultilevel"/>
    <w:tmpl w:val="45E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9A578E0"/>
    <w:multiLevelType w:val="hybridMultilevel"/>
    <w:tmpl w:val="F50EA06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3">
    <w:nsid w:val="1D6676B4"/>
    <w:multiLevelType w:val="hybridMultilevel"/>
    <w:tmpl w:val="3FAAB6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223D2C0C"/>
    <w:multiLevelType w:val="multilevel"/>
    <w:tmpl w:val="FE2EF01C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AC458D1"/>
    <w:multiLevelType w:val="hybridMultilevel"/>
    <w:tmpl w:val="331660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CE1687E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2DC04C28"/>
    <w:multiLevelType w:val="multilevel"/>
    <w:tmpl w:val="DAEAD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  <w:b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325B1571"/>
    <w:multiLevelType w:val="hybridMultilevel"/>
    <w:tmpl w:val="9B72DDFC"/>
    <w:lvl w:ilvl="0" w:tplc="0415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89">
    <w:nsid w:val="33F16CBD"/>
    <w:multiLevelType w:val="hybridMultilevel"/>
    <w:tmpl w:val="AB86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9757425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3B6675AD"/>
    <w:multiLevelType w:val="multilevel"/>
    <w:tmpl w:val="6DCA434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>
    <w:nsid w:val="3CCC2DEE"/>
    <w:multiLevelType w:val="hybridMultilevel"/>
    <w:tmpl w:val="A82AC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402F1C62"/>
    <w:multiLevelType w:val="hybridMultilevel"/>
    <w:tmpl w:val="040C9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1563299"/>
    <w:multiLevelType w:val="hybridMultilevel"/>
    <w:tmpl w:val="84845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61F53D0"/>
    <w:multiLevelType w:val="hybridMultilevel"/>
    <w:tmpl w:val="3A0A18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7183565"/>
    <w:multiLevelType w:val="multilevel"/>
    <w:tmpl w:val="E06A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525F4ED0"/>
    <w:multiLevelType w:val="hybridMultilevel"/>
    <w:tmpl w:val="AE68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4383E71"/>
    <w:multiLevelType w:val="hybridMultilevel"/>
    <w:tmpl w:val="82BE22D2"/>
    <w:lvl w:ilvl="0" w:tplc="0415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99">
    <w:nsid w:val="54C96AD4"/>
    <w:multiLevelType w:val="hybridMultilevel"/>
    <w:tmpl w:val="A70E6CF2"/>
    <w:lvl w:ilvl="0" w:tplc="8B02325E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>
    <w:nsid w:val="58B27DCE"/>
    <w:multiLevelType w:val="multilevel"/>
    <w:tmpl w:val="22D6BAAE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778F0DA7"/>
    <w:multiLevelType w:val="hybridMultilevel"/>
    <w:tmpl w:val="02F0F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8"/>
  </w:num>
  <w:num w:numId="9">
    <w:abstractNumId w:val="22"/>
  </w:num>
  <w:num w:numId="10">
    <w:abstractNumId w:val="24"/>
  </w:num>
  <w:num w:numId="11">
    <w:abstractNumId w:val="26"/>
  </w:num>
  <w:num w:numId="12">
    <w:abstractNumId w:val="70"/>
  </w:num>
  <w:num w:numId="13">
    <w:abstractNumId w:val="71"/>
  </w:num>
  <w:num w:numId="14">
    <w:abstractNumId w:val="72"/>
  </w:num>
  <w:num w:numId="15">
    <w:abstractNumId w:val="73"/>
  </w:num>
  <w:num w:numId="16">
    <w:abstractNumId w:val="74"/>
  </w:num>
  <w:num w:numId="17">
    <w:abstractNumId w:val="75"/>
  </w:num>
  <w:num w:numId="18">
    <w:abstractNumId w:val="76"/>
  </w:num>
  <w:num w:numId="19">
    <w:abstractNumId w:val="81"/>
  </w:num>
  <w:num w:numId="20">
    <w:abstractNumId w:val="92"/>
  </w:num>
  <w:num w:numId="21">
    <w:abstractNumId w:val="86"/>
  </w:num>
  <w:num w:numId="22">
    <w:abstractNumId w:val="77"/>
  </w:num>
  <w:num w:numId="23">
    <w:abstractNumId w:val="98"/>
  </w:num>
  <w:num w:numId="24">
    <w:abstractNumId w:val="89"/>
  </w:num>
  <w:num w:numId="25">
    <w:abstractNumId w:val="85"/>
  </w:num>
  <w:num w:numId="26">
    <w:abstractNumId w:val="88"/>
  </w:num>
  <w:num w:numId="27">
    <w:abstractNumId w:val="90"/>
  </w:num>
  <w:num w:numId="28">
    <w:abstractNumId w:val="96"/>
  </w:num>
  <w:num w:numId="29">
    <w:abstractNumId w:val="79"/>
  </w:num>
  <w:num w:numId="30">
    <w:abstractNumId w:val="82"/>
  </w:num>
  <w:num w:numId="31">
    <w:abstractNumId w:val="84"/>
  </w:num>
  <w:num w:numId="32">
    <w:abstractNumId w:val="80"/>
  </w:num>
  <w:num w:numId="33">
    <w:abstractNumId w:val="78"/>
  </w:num>
  <w:num w:numId="34">
    <w:abstractNumId w:val="87"/>
  </w:num>
  <w:num w:numId="35">
    <w:abstractNumId w:val="100"/>
  </w:num>
  <w:num w:numId="36">
    <w:abstractNumId w:val="97"/>
  </w:num>
  <w:num w:numId="37">
    <w:abstractNumId w:val="94"/>
  </w:num>
  <w:num w:numId="38">
    <w:abstractNumId w:val="93"/>
  </w:num>
  <w:num w:numId="39">
    <w:abstractNumId w:val="91"/>
  </w:num>
  <w:num w:numId="40">
    <w:abstractNumId w:val="99"/>
  </w:num>
  <w:num w:numId="41">
    <w:abstractNumId w:val="95"/>
  </w:num>
  <w:num w:numId="42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3"/>
  </w:num>
  <w:num w:numId="44">
    <w:abstractNumId w:val="10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A5143"/>
    <w:rsid w:val="00005778"/>
    <w:rsid w:val="0001690A"/>
    <w:rsid w:val="00030571"/>
    <w:rsid w:val="00030794"/>
    <w:rsid w:val="00036E30"/>
    <w:rsid w:val="00046B53"/>
    <w:rsid w:val="000544A5"/>
    <w:rsid w:val="00057A70"/>
    <w:rsid w:val="0006476F"/>
    <w:rsid w:val="00070E92"/>
    <w:rsid w:val="00074F99"/>
    <w:rsid w:val="00075BC7"/>
    <w:rsid w:val="00083BD1"/>
    <w:rsid w:val="00091EA1"/>
    <w:rsid w:val="000B695E"/>
    <w:rsid w:val="000C1385"/>
    <w:rsid w:val="000C58B2"/>
    <w:rsid w:val="000C633D"/>
    <w:rsid w:val="000C6CF1"/>
    <w:rsid w:val="000D2236"/>
    <w:rsid w:val="000E036E"/>
    <w:rsid w:val="000E0B2A"/>
    <w:rsid w:val="000F1775"/>
    <w:rsid w:val="000F7F7F"/>
    <w:rsid w:val="00131361"/>
    <w:rsid w:val="00133AEC"/>
    <w:rsid w:val="00134210"/>
    <w:rsid w:val="0013784C"/>
    <w:rsid w:val="00157175"/>
    <w:rsid w:val="001B2AA0"/>
    <w:rsid w:val="001C2DAA"/>
    <w:rsid w:val="001E53D2"/>
    <w:rsid w:val="001E77A8"/>
    <w:rsid w:val="00210CC7"/>
    <w:rsid w:val="00214557"/>
    <w:rsid w:val="00217AB7"/>
    <w:rsid w:val="00233828"/>
    <w:rsid w:val="00247A00"/>
    <w:rsid w:val="00250C16"/>
    <w:rsid w:val="002543E0"/>
    <w:rsid w:val="00260059"/>
    <w:rsid w:val="00275463"/>
    <w:rsid w:val="00285044"/>
    <w:rsid w:val="00285439"/>
    <w:rsid w:val="00293D9C"/>
    <w:rsid w:val="002A7B39"/>
    <w:rsid w:val="002C1860"/>
    <w:rsid w:val="002D1B12"/>
    <w:rsid w:val="002E1B65"/>
    <w:rsid w:val="002E437E"/>
    <w:rsid w:val="003047CF"/>
    <w:rsid w:val="00315BB9"/>
    <w:rsid w:val="003211B3"/>
    <w:rsid w:val="00321D5A"/>
    <w:rsid w:val="003264A7"/>
    <w:rsid w:val="00337BE2"/>
    <w:rsid w:val="0034743B"/>
    <w:rsid w:val="00363A90"/>
    <w:rsid w:val="0038397C"/>
    <w:rsid w:val="00386958"/>
    <w:rsid w:val="003911BA"/>
    <w:rsid w:val="003917C3"/>
    <w:rsid w:val="00392FBA"/>
    <w:rsid w:val="003A0E17"/>
    <w:rsid w:val="003A3A94"/>
    <w:rsid w:val="003B0BF6"/>
    <w:rsid w:val="003B2301"/>
    <w:rsid w:val="003C4978"/>
    <w:rsid w:val="004064C2"/>
    <w:rsid w:val="00430D4E"/>
    <w:rsid w:val="004372BC"/>
    <w:rsid w:val="00454E9D"/>
    <w:rsid w:val="00455B58"/>
    <w:rsid w:val="0045650B"/>
    <w:rsid w:val="0046016F"/>
    <w:rsid w:val="004617F7"/>
    <w:rsid w:val="00470C3B"/>
    <w:rsid w:val="00492360"/>
    <w:rsid w:val="00495378"/>
    <w:rsid w:val="00497F6E"/>
    <w:rsid w:val="004A3263"/>
    <w:rsid w:val="004B0296"/>
    <w:rsid w:val="004B396A"/>
    <w:rsid w:val="004D297B"/>
    <w:rsid w:val="004D3F24"/>
    <w:rsid w:val="00511A81"/>
    <w:rsid w:val="00527DB0"/>
    <w:rsid w:val="00540419"/>
    <w:rsid w:val="00544BA5"/>
    <w:rsid w:val="005509F9"/>
    <w:rsid w:val="00557E47"/>
    <w:rsid w:val="005650AB"/>
    <w:rsid w:val="0056591F"/>
    <w:rsid w:val="0057008F"/>
    <w:rsid w:val="0057138B"/>
    <w:rsid w:val="00574F8F"/>
    <w:rsid w:val="005865CC"/>
    <w:rsid w:val="00597862"/>
    <w:rsid w:val="005A070D"/>
    <w:rsid w:val="005C5CA9"/>
    <w:rsid w:val="005D1666"/>
    <w:rsid w:val="005E56F3"/>
    <w:rsid w:val="00602CC2"/>
    <w:rsid w:val="00604461"/>
    <w:rsid w:val="006224AE"/>
    <w:rsid w:val="00623BFD"/>
    <w:rsid w:val="00640BE2"/>
    <w:rsid w:val="006466E7"/>
    <w:rsid w:val="00654C6C"/>
    <w:rsid w:val="006558FA"/>
    <w:rsid w:val="00656C4B"/>
    <w:rsid w:val="00656D57"/>
    <w:rsid w:val="00666604"/>
    <w:rsid w:val="00673C33"/>
    <w:rsid w:val="00674650"/>
    <w:rsid w:val="0068549B"/>
    <w:rsid w:val="00691AFE"/>
    <w:rsid w:val="00691FF1"/>
    <w:rsid w:val="00695BDC"/>
    <w:rsid w:val="006A242A"/>
    <w:rsid w:val="006A7A13"/>
    <w:rsid w:val="006B21A5"/>
    <w:rsid w:val="006B795C"/>
    <w:rsid w:val="006F0DA5"/>
    <w:rsid w:val="00734C21"/>
    <w:rsid w:val="00734DF4"/>
    <w:rsid w:val="00743F0B"/>
    <w:rsid w:val="00744A73"/>
    <w:rsid w:val="0075232A"/>
    <w:rsid w:val="007533B7"/>
    <w:rsid w:val="007541C0"/>
    <w:rsid w:val="00755777"/>
    <w:rsid w:val="00775B74"/>
    <w:rsid w:val="00777215"/>
    <w:rsid w:val="007839F1"/>
    <w:rsid w:val="00784189"/>
    <w:rsid w:val="00785F60"/>
    <w:rsid w:val="007864BA"/>
    <w:rsid w:val="00793FB0"/>
    <w:rsid w:val="007A1EF3"/>
    <w:rsid w:val="007B3E04"/>
    <w:rsid w:val="007D0173"/>
    <w:rsid w:val="007D51A7"/>
    <w:rsid w:val="007D557C"/>
    <w:rsid w:val="007E5C57"/>
    <w:rsid w:val="007F4316"/>
    <w:rsid w:val="007F5FF6"/>
    <w:rsid w:val="008151BC"/>
    <w:rsid w:val="00823830"/>
    <w:rsid w:val="00827951"/>
    <w:rsid w:val="00827FA4"/>
    <w:rsid w:val="008336AE"/>
    <w:rsid w:val="00833B47"/>
    <w:rsid w:val="00853E86"/>
    <w:rsid w:val="00857A8A"/>
    <w:rsid w:val="00866DC5"/>
    <w:rsid w:val="008753DA"/>
    <w:rsid w:val="00884DBF"/>
    <w:rsid w:val="008869B2"/>
    <w:rsid w:val="008935EC"/>
    <w:rsid w:val="00893C83"/>
    <w:rsid w:val="008972A9"/>
    <w:rsid w:val="008A32AF"/>
    <w:rsid w:val="008A56E4"/>
    <w:rsid w:val="008B161F"/>
    <w:rsid w:val="008B44E5"/>
    <w:rsid w:val="008B7F8E"/>
    <w:rsid w:val="008C45B3"/>
    <w:rsid w:val="008D7ED3"/>
    <w:rsid w:val="008F07D6"/>
    <w:rsid w:val="0091434A"/>
    <w:rsid w:val="00915A33"/>
    <w:rsid w:val="0093227C"/>
    <w:rsid w:val="00933924"/>
    <w:rsid w:val="009351FD"/>
    <w:rsid w:val="00954FA0"/>
    <w:rsid w:val="00972039"/>
    <w:rsid w:val="00980558"/>
    <w:rsid w:val="00985AFA"/>
    <w:rsid w:val="00986005"/>
    <w:rsid w:val="009916F0"/>
    <w:rsid w:val="009945D3"/>
    <w:rsid w:val="00994954"/>
    <w:rsid w:val="009A117D"/>
    <w:rsid w:val="009A5B16"/>
    <w:rsid w:val="009A5E62"/>
    <w:rsid w:val="009E19CC"/>
    <w:rsid w:val="009E4378"/>
    <w:rsid w:val="009F2CD7"/>
    <w:rsid w:val="009F737F"/>
    <w:rsid w:val="00A00FBA"/>
    <w:rsid w:val="00A02B07"/>
    <w:rsid w:val="00A04D58"/>
    <w:rsid w:val="00A07F4B"/>
    <w:rsid w:val="00A16561"/>
    <w:rsid w:val="00A53CBD"/>
    <w:rsid w:val="00A5549D"/>
    <w:rsid w:val="00A56E83"/>
    <w:rsid w:val="00A602B9"/>
    <w:rsid w:val="00A61D15"/>
    <w:rsid w:val="00A70844"/>
    <w:rsid w:val="00A70C3C"/>
    <w:rsid w:val="00A86FFC"/>
    <w:rsid w:val="00A92D5B"/>
    <w:rsid w:val="00AA083F"/>
    <w:rsid w:val="00AB0054"/>
    <w:rsid w:val="00AB2A30"/>
    <w:rsid w:val="00AB348A"/>
    <w:rsid w:val="00AE365D"/>
    <w:rsid w:val="00AE3E8F"/>
    <w:rsid w:val="00AF474F"/>
    <w:rsid w:val="00AF488A"/>
    <w:rsid w:val="00B0101D"/>
    <w:rsid w:val="00B12DF9"/>
    <w:rsid w:val="00B30AA5"/>
    <w:rsid w:val="00B3222E"/>
    <w:rsid w:val="00B36D95"/>
    <w:rsid w:val="00B506BB"/>
    <w:rsid w:val="00B663A5"/>
    <w:rsid w:val="00B731A1"/>
    <w:rsid w:val="00B75397"/>
    <w:rsid w:val="00B802D4"/>
    <w:rsid w:val="00B9157F"/>
    <w:rsid w:val="00BA5143"/>
    <w:rsid w:val="00BA60F9"/>
    <w:rsid w:val="00BB3D74"/>
    <w:rsid w:val="00BE6FB2"/>
    <w:rsid w:val="00BF34C0"/>
    <w:rsid w:val="00C129FD"/>
    <w:rsid w:val="00C21F84"/>
    <w:rsid w:val="00C23A1A"/>
    <w:rsid w:val="00C37152"/>
    <w:rsid w:val="00C438AE"/>
    <w:rsid w:val="00C67E79"/>
    <w:rsid w:val="00C80412"/>
    <w:rsid w:val="00C81E7D"/>
    <w:rsid w:val="00C8377C"/>
    <w:rsid w:val="00C8458E"/>
    <w:rsid w:val="00C918BC"/>
    <w:rsid w:val="00C924F4"/>
    <w:rsid w:val="00C95A8B"/>
    <w:rsid w:val="00C976A0"/>
    <w:rsid w:val="00CA2483"/>
    <w:rsid w:val="00CA68C5"/>
    <w:rsid w:val="00CB002C"/>
    <w:rsid w:val="00CB10AD"/>
    <w:rsid w:val="00CB4ED2"/>
    <w:rsid w:val="00CC6888"/>
    <w:rsid w:val="00CF4466"/>
    <w:rsid w:val="00CF4753"/>
    <w:rsid w:val="00CF7EB4"/>
    <w:rsid w:val="00D03DF1"/>
    <w:rsid w:val="00D06E04"/>
    <w:rsid w:val="00D17396"/>
    <w:rsid w:val="00D2156E"/>
    <w:rsid w:val="00D301BC"/>
    <w:rsid w:val="00D436DD"/>
    <w:rsid w:val="00D449B4"/>
    <w:rsid w:val="00D6381F"/>
    <w:rsid w:val="00D65E6F"/>
    <w:rsid w:val="00D73A9D"/>
    <w:rsid w:val="00D750DF"/>
    <w:rsid w:val="00D8121A"/>
    <w:rsid w:val="00D94167"/>
    <w:rsid w:val="00DA4079"/>
    <w:rsid w:val="00DA4E3D"/>
    <w:rsid w:val="00DB0A68"/>
    <w:rsid w:val="00DB6D93"/>
    <w:rsid w:val="00DD37E1"/>
    <w:rsid w:val="00DD76F3"/>
    <w:rsid w:val="00DF3008"/>
    <w:rsid w:val="00E122DF"/>
    <w:rsid w:val="00E224C7"/>
    <w:rsid w:val="00E3264A"/>
    <w:rsid w:val="00E33417"/>
    <w:rsid w:val="00E46D75"/>
    <w:rsid w:val="00E5256E"/>
    <w:rsid w:val="00E60279"/>
    <w:rsid w:val="00E65884"/>
    <w:rsid w:val="00E74562"/>
    <w:rsid w:val="00E75271"/>
    <w:rsid w:val="00E75C8F"/>
    <w:rsid w:val="00E83FFB"/>
    <w:rsid w:val="00E96FAF"/>
    <w:rsid w:val="00EA4C12"/>
    <w:rsid w:val="00EB2DD8"/>
    <w:rsid w:val="00ED174C"/>
    <w:rsid w:val="00ED58A9"/>
    <w:rsid w:val="00EF2067"/>
    <w:rsid w:val="00EF5E17"/>
    <w:rsid w:val="00EF6E0F"/>
    <w:rsid w:val="00F02042"/>
    <w:rsid w:val="00F246E1"/>
    <w:rsid w:val="00F40565"/>
    <w:rsid w:val="00F41D29"/>
    <w:rsid w:val="00F472EA"/>
    <w:rsid w:val="00F514F2"/>
    <w:rsid w:val="00F5377A"/>
    <w:rsid w:val="00F73F8E"/>
    <w:rsid w:val="00F82A22"/>
    <w:rsid w:val="00F871CD"/>
    <w:rsid w:val="00F93664"/>
    <w:rsid w:val="00F9583B"/>
    <w:rsid w:val="00FA7E1F"/>
    <w:rsid w:val="00FB571B"/>
    <w:rsid w:val="00FD3D30"/>
    <w:rsid w:val="00FF09F2"/>
    <w:rsid w:val="00FF69DC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C23A1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4D297B"/>
    <w:pPr>
      <w:keepNext/>
      <w:outlineLvl w:val="0"/>
    </w:pPr>
    <w:rPr>
      <w:rFonts w:ascii="Arial" w:hAnsi="Arial"/>
      <w:b/>
      <w:sz w:val="44"/>
    </w:rPr>
  </w:style>
  <w:style w:type="paragraph" w:styleId="Nagwek2">
    <w:name w:val="heading 2"/>
    <w:basedOn w:val="Normalny"/>
    <w:next w:val="Normalny"/>
    <w:qFormat/>
    <w:rsid w:val="004D297B"/>
    <w:pPr>
      <w:keepNext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qFormat/>
    <w:rsid w:val="00C23A1A"/>
    <w:pPr>
      <w:keepNext/>
      <w:spacing w:line="360" w:lineRule="auto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A1A"/>
    <w:pPr>
      <w:keepNext/>
      <w:tabs>
        <w:tab w:val="num" w:pos="0"/>
      </w:tabs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23A1A"/>
    <w:pPr>
      <w:keepNext/>
      <w:spacing w:line="360" w:lineRule="auto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qFormat/>
    <w:rsid w:val="00C23A1A"/>
    <w:pPr>
      <w:keepNext/>
      <w:tabs>
        <w:tab w:val="num" w:pos="0"/>
      </w:tabs>
      <w:spacing w:line="360" w:lineRule="auto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C23A1A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WW-Domylnaczcionkaakapitu1"/>
    <w:semiHidden/>
    <w:rsid w:val="00C23A1A"/>
  </w:style>
  <w:style w:type="character" w:customStyle="1" w:styleId="Znakinumeracji">
    <w:name w:val="Znaki numeracji"/>
    <w:rsid w:val="00C23A1A"/>
  </w:style>
  <w:style w:type="character" w:customStyle="1" w:styleId="Symbolewypunktowania">
    <w:name w:val="Symbole wypunktowania"/>
    <w:rsid w:val="00C23A1A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C23A1A"/>
    <w:rPr>
      <w:rFonts w:ascii="Symbol" w:hAnsi="Symbol" w:cs="Times New Roman"/>
    </w:rPr>
  </w:style>
  <w:style w:type="character" w:customStyle="1" w:styleId="WW8Num2z1">
    <w:name w:val="WW8Num2z1"/>
    <w:rsid w:val="00C23A1A"/>
    <w:rPr>
      <w:rFonts w:ascii="Courier New" w:hAnsi="Courier New"/>
    </w:rPr>
  </w:style>
  <w:style w:type="character" w:customStyle="1" w:styleId="WW8Num2z2">
    <w:name w:val="WW8Num2z2"/>
    <w:rsid w:val="00C23A1A"/>
    <w:rPr>
      <w:rFonts w:ascii="Wingdings" w:hAnsi="Wingdings"/>
    </w:rPr>
  </w:style>
  <w:style w:type="character" w:customStyle="1" w:styleId="WW8Num2z3">
    <w:name w:val="WW8Num2z3"/>
    <w:rsid w:val="00C23A1A"/>
    <w:rPr>
      <w:rFonts w:ascii="Symbol" w:hAnsi="Symbol"/>
    </w:rPr>
  </w:style>
  <w:style w:type="character" w:customStyle="1" w:styleId="WW8Num3z0">
    <w:name w:val="WW8Num3z0"/>
    <w:rsid w:val="00C23A1A"/>
    <w:rPr>
      <w:rFonts w:ascii="Symbol" w:hAnsi="Symbol"/>
    </w:rPr>
  </w:style>
  <w:style w:type="character" w:customStyle="1" w:styleId="WW8Num4z0">
    <w:name w:val="WW8Num4z0"/>
    <w:rsid w:val="00C23A1A"/>
    <w:rPr>
      <w:rFonts w:ascii="StarSymbol" w:hAnsi="StarSymbol"/>
    </w:rPr>
  </w:style>
  <w:style w:type="character" w:customStyle="1" w:styleId="WW8Num5z0">
    <w:name w:val="WW8Num5z0"/>
    <w:rsid w:val="00C23A1A"/>
    <w:rPr>
      <w:rFonts w:ascii="StarSymbol" w:hAnsi="StarSymbol"/>
    </w:rPr>
  </w:style>
  <w:style w:type="character" w:customStyle="1" w:styleId="WW8Num6z0">
    <w:name w:val="WW8Num6z0"/>
    <w:rsid w:val="00C23A1A"/>
    <w:rPr>
      <w:rFonts w:ascii="Symbol" w:hAnsi="Symbol"/>
    </w:rPr>
  </w:style>
  <w:style w:type="character" w:customStyle="1" w:styleId="WW8Num7z1">
    <w:name w:val="WW8Num7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7z2">
    <w:name w:val="WW8Num7z2"/>
    <w:rsid w:val="00C23A1A"/>
    <w:rPr>
      <w:rFonts w:ascii="Symbol" w:hAnsi="Symbol"/>
    </w:rPr>
  </w:style>
  <w:style w:type="character" w:customStyle="1" w:styleId="WW8Num9z1">
    <w:name w:val="WW8Num9z1"/>
    <w:rsid w:val="00C23A1A"/>
    <w:rPr>
      <w:u w:val="none"/>
    </w:rPr>
  </w:style>
  <w:style w:type="character" w:customStyle="1" w:styleId="WW8Num11z0">
    <w:name w:val="WW8Num11z0"/>
    <w:rsid w:val="00C23A1A"/>
    <w:rPr>
      <w:b w:val="0"/>
    </w:rPr>
  </w:style>
  <w:style w:type="character" w:customStyle="1" w:styleId="WW8Num11z2">
    <w:name w:val="WW8Num11z2"/>
    <w:rsid w:val="00C23A1A"/>
    <w:rPr>
      <w:rFonts w:ascii="Times New Roman" w:hAnsi="Times New Roman" w:cs="Times New Roman"/>
    </w:rPr>
  </w:style>
  <w:style w:type="character" w:customStyle="1" w:styleId="WW8Num12z0">
    <w:name w:val="WW8Num12z0"/>
    <w:rsid w:val="00C23A1A"/>
    <w:rPr>
      <w:rFonts w:ascii="Symbol" w:hAnsi="Symbol"/>
    </w:rPr>
  </w:style>
  <w:style w:type="character" w:customStyle="1" w:styleId="WW8Num13z1">
    <w:name w:val="WW8Num13z1"/>
    <w:rsid w:val="00C23A1A"/>
    <w:rPr>
      <w:rFonts w:ascii="Wingdings" w:hAnsi="Wingdings"/>
    </w:rPr>
  </w:style>
  <w:style w:type="character" w:customStyle="1" w:styleId="WW8Num14z0">
    <w:name w:val="WW8Num14z0"/>
    <w:rsid w:val="00C23A1A"/>
    <w:rPr>
      <w:rFonts w:ascii="StarSymbol" w:hAnsi="StarSymbol"/>
    </w:rPr>
  </w:style>
  <w:style w:type="character" w:customStyle="1" w:styleId="WW8Num15z1">
    <w:name w:val="WW8Num15z1"/>
    <w:rsid w:val="00C23A1A"/>
    <w:rPr>
      <w:rFonts w:ascii="Wingdings" w:hAnsi="Wingdings"/>
    </w:rPr>
  </w:style>
  <w:style w:type="character" w:customStyle="1" w:styleId="WW8Num16z1">
    <w:name w:val="WW8Num16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6z2">
    <w:name w:val="WW8Num16z2"/>
    <w:rsid w:val="00C23A1A"/>
    <w:rPr>
      <w:rFonts w:ascii="Symbol" w:hAnsi="Symbol"/>
    </w:rPr>
  </w:style>
  <w:style w:type="character" w:customStyle="1" w:styleId="WW8Num18z0">
    <w:name w:val="WW8Num18z0"/>
    <w:rsid w:val="00C23A1A"/>
    <w:rPr>
      <w:rFonts w:ascii="StarSymbol" w:hAnsi="StarSymbol"/>
    </w:rPr>
  </w:style>
  <w:style w:type="character" w:customStyle="1" w:styleId="WW8Num19z0">
    <w:name w:val="WW8Num19z0"/>
    <w:rsid w:val="00C23A1A"/>
    <w:rPr>
      <w:rFonts w:ascii="StarSymbol" w:hAnsi="StarSymbol"/>
    </w:rPr>
  </w:style>
  <w:style w:type="character" w:customStyle="1" w:styleId="WW8Num20z0">
    <w:name w:val="WW8Num20z0"/>
    <w:rsid w:val="00C23A1A"/>
    <w:rPr>
      <w:rFonts w:ascii="Symbol" w:hAnsi="Symbol"/>
    </w:rPr>
  </w:style>
  <w:style w:type="character" w:customStyle="1" w:styleId="WW8Num21z0">
    <w:name w:val="WW8Num21z0"/>
    <w:rsid w:val="00C23A1A"/>
    <w:rPr>
      <w:rFonts w:ascii="Symbol" w:hAnsi="Symbol"/>
    </w:rPr>
  </w:style>
  <w:style w:type="character" w:customStyle="1" w:styleId="WW8Num22z0">
    <w:name w:val="WW8Num22z0"/>
    <w:rsid w:val="00C23A1A"/>
    <w:rPr>
      <w:rFonts w:ascii="Symbol" w:hAnsi="Symbol"/>
    </w:rPr>
  </w:style>
  <w:style w:type="character" w:customStyle="1" w:styleId="WW8Num24z0">
    <w:name w:val="WW8Num24z0"/>
    <w:rsid w:val="00C23A1A"/>
    <w:rPr>
      <w:rFonts w:ascii="StarSymbol" w:hAnsi="StarSymbol"/>
    </w:rPr>
  </w:style>
  <w:style w:type="character" w:customStyle="1" w:styleId="WW8Num25z0">
    <w:name w:val="WW8Num25z0"/>
    <w:rsid w:val="00C23A1A"/>
    <w:rPr>
      <w:rFonts w:ascii="StarSymbol" w:hAnsi="StarSymbol"/>
    </w:rPr>
  </w:style>
  <w:style w:type="character" w:customStyle="1" w:styleId="WW8Num26z1">
    <w:name w:val="WW8Num26z1"/>
    <w:rsid w:val="00C23A1A"/>
    <w:rPr>
      <w:u w:val="none"/>
    </w:rPr>
  </w:style>
  <w:style w:type="character" w:customStyle="1" w:styleId="WW8Num27z0">
    <w:name w:val="WW8Num27z0"/>
    <w:rsid w:val="00C23A1A"/>
    <w:rPr>
      <w:rFonts w:ascii="StarSymbol" w:hAnsi="StarSymbol"/>
    </w:rPr>
  </w:style>
  <w:style w:type="character" w:customStyle="1" w:styleId="WW8Num28z0">
    <w:name w:val="WW8Num28z0"/>
    <w:rsid w:val="00C23A1A"/>
    <w:rPr>
      <w:rFonts w:ascii="Symbol" w:hAnsi="Symbol"/>
    </w:rPr>
  </w:style>
  <w:style w:type="character" w:customStyle="1" w:styleId="WW8Num28z1">
    <w:name w:val="WW8Num28z1"/>
    <w:rsid w:val="00C23A1A"/>
    <w:rPr>
      <w:rFonts w:ascii="StarSymbol" w:hAnsi="StarSymbol"/>
    </w:rPr>
  </w:style>
  <w:style w:type="character" w:customStyle="1" w:styleId="WW8Num28z3">
    <w:name w:val="WW8Num28z3"/>
    <w:rsid w:val="00C23A1A"/>
    <w:rPr>
      <w:rFonts w:ascii="Symbol" w:hAnsi="Symbol"/>
    </w:rPr>
  </w:style>
  <w:style w:type="character" w:customStyle="1" w:styleId="WW8Num28z4">
    <w:name w:val="WW8Num28z4"/>
    <w:rsid w:val="00C23A1A"/>
    <w:rPr>
      <w:rFonts w:ascii="Courier New" w:hAnsi="Courier New"/>
    </w:rPr>
  </w:style>
  <w:style w:type="character" w:customStyle="1" w:styleId="WW8Num31z0">
    <w:name w:val="WW8Num31z0"/>
    <w:rsid w:val="00C23A1A"/>
    <w:rPr>
      <w:rFonts w:ascii="Symbol" w:hAnsi="Symbol"/>
    </w:rPr>
  </w:style>
  <w:style w:type="character" w:customStyle="1" w:styleId="WW8Num33z0">
    <w:name w:val="WW8Num33z0"/>
    <w:rsid w:val="00C23A1A"/>
    <w:rPr>
      <w:rFonts w:ascii="StarSymbol" w:hAnsi="StarSymbol"/>
    </w:rPr>
  </w:style>
  <w:style w:type="character" w:customStyle="1" w:styleId="WW8Num34z0">
    <w:name w:val="WW8Num34z0"/>
    <w:rsid w:val="00C23A1A"/>
    <w:rPr>
      <w:rFonts w:ascii="StarSymbol" w:hAnsi="StarSymbol"/>
    </w:rPr>
  </w:style>
  <w:style w:type="character" w:customStyle="1" w:styleId="WW8Num35z0">
    <w:name w:val="WW8Num35z0"/>
    <w:rsid w:val="00C23A1A"/>
    <w:rPr>
      <w:rFonts w:ascii="Wingdings" w:hAnsi="Wingdings"/>
    </w:rPr>
  </w:style>
  <w:style w:type="character" w:customStyle="1" w:styleId="WW8Num35z1">
    <w:name w:val="WW8Num35z1"/>
    <w:rsid w:val="00C23A1A"/>
    <w:rPr>
      <w:rFonts w:ascii="StarSymbol" w:hAnsi="StarSymbol"/>
    </w:rPr>
  </w:style>
  <w:style w:type="character" w:customStyle="1" w:styleId="WW8Num36z0">
    <w:name w:val="WW8Num36z0"/>
    <w:rsid w:val="00C23A1A"/>
    <w:rPr>
      <w:i w:val="0"/>
    </w:rPr>
  </w:style>
  <w:style w:type="character" w:customStyle="1" w:styleId="WW8Num37z0">
    <w:name w:val="WW8Num37z0"/>
    <w:rsid w:val="00C23A1A"/>
    <w:rPr>
      <w:rFonts w:ascii="Symbol" w:hAnsi="Symbol"/>
    </w:rPr>
  </w:style>
  <w:style w:type="character" w:customStyle="1" w:styleId="WW8Num38z0">
    <w:name w:val="WW8Num38z0"/>
    <w:rsid w:val="00C23A1A"/>
    <w:rPr>
      <w:rFonts w:ascii="Symbol" w:hAnsi="Symbol"/>
    </w:rPr>
  </w:style>
  <w:style w:type="character" w:customStyle="1" w:styleId="WW8Num39z0">
    <w:name w:val="WW8Num39z0"/>
    <w:rsid w:val="00C23A1A"/>
    <w:rPr>
      <w:rFonts w:ascii="StarSymbol" w:hAnsi="StarSymbol" w:cs="Courier New"/>
      <w:sz w:val="18"/>
      <w:szCs w:val="18"/>
    </w:rPr>
  </w:style>
  <w:style w:type="character" w:customStyle="1" w:styleId="WW8Num40z0">
    <w:name w:val="WW8Num40z0"/>
    <w:rsid w:val="00C23A1A"/>
    <w:rPr>
      <w:rFonts w:ascii="Symbol" w:hAnsi="Symbol"/>
    </w:rPr>
  </w:style>
  <w:style w:type="character" w:customStyle="1" w:styleId="WW8Num40z1">
    <w:name w:val="WW8Num40z1"/>
    <w:rsid w:val="00C23A1A"/>
    <w:rPr>
      <w:rFonts w:ascii="StarSymbol" w:hAnsi="StarSymbol" w:cs="Courier New"/>
      <w:sz w:val="18"/>
      <w:szCs w:val="18"/>
    </w:rPr>
  </w:style>
  <w:style w:type="character" w:customStyle="1" w:styleId="WW8Num41z0">
    <w:name w:val="WW8Num41z0"/>
    <w:rsid w:val="00C23A1A"/>
    <w:rPr>
      <w:rFonts w:ascii="Symbol" w:hAnsi="Symbol" w:cs="Courier New"/>
      <w:sz w:val="18"/>
      <w:szCs w:val="18"/>
    </w:rPr>
  </w:style>
  <w:style w:type="character" w:customStyle="1" w:styleId="WW8Num42z0">
    <w:name w:val="WW8Num42z0"/>
    <w:rsid w:val="00C23A1A"/>
    <w:rPr>
      <w:rFonts w:ascii="Symbol" w:hAnsi="Symbol" w:cs="Courier New"/>
      <w:sz w:val="18"/>
      <w:szCs w:val="18"/>
    </w:rPr>
  </w:style>
  <w:style w:type="character" w:customStyle="1" w:styleId="WW8Num42z1">
    <w:name w:val="WW8Num42z1"/>
    <w:rsid w:val="00C23A1A"/>
    <w:rPr>
      <w:rFonts w:ascii="Symbol" w:hAnsi="Symbol" w:cs="Courier New"/>
      <w:sz w:val="18"/>
      <w:szCs w:val="18"/>
    </w:rPr>
  </w:style>
  <w:style w:type="character" w:customStyle="1" w:styleId="WW8Num43z0">
    <w:name w:val="WW8Num43z0"/>
    <w:rsid w:val="00C23A1A"/>
    <w:rPr>
      <w:rFonts w:ascii="Symbol" w:hAnsi="Symbol"/>
    </w:rPr>
  </w:style>
  <w:style w:type="character" w:customStyle="1" w:styleId="WW8Num45z0">
    <w:name w:val="WW8Num45z0"/>
    <w:rsid w:val="00C23A1A"/>
    <w:rPr>
      <w:rFonts w:ascii="StarSymbol" w:hAnsi="StarSymbol" w:cs="Courier New"/>
      <w:sz w:val="18"/>
      <w:szCs w:val="18"/>
    </w:rPr>
  </w:style>
  <w:style w:type="character" w:customStyle="1" w:styleId="WW8Num47z0">
    <w:name w:val="WW8Num47z0"/>
    <w:rsid w:val="00C23A1A"/>
    <w:rPr>
      <w:rFonts w:ascii="StarSymbol" w:hAnsi="StarSymbol" w:cs="Courier New"/>
      <w:sz w:val="18"/>
      <w:szCs w:val="18"/>
    </w:rPr>
  </w:style>
  <w:style w:type="character" w:customStyle="1" w:styleId="WW8Num48z0">
    <w:name w:val="WW8Num48z0"/>
    <w:rsid w:val="00C23A1A"/>
    <w:rPr>
      <w:rFonts w:ascii="Symbol" w:hAnsi="Symbol" w:cs="Courier New"/>
      <w:sz w:val="18"/>
      <w:szCs w:val="18"/>
    </w:rPr>
  </w:style>
  <w:style w:type="character" w:customStyle="1" w:styleId="WW8Num49z0">
    <w:name w:val="WW8Num49z0"/>
    <w:rsid w:val="00C23A1A"/>
    <w:rPr>
      <w:rFonts w:ascii="Symbol" w:hAnsi="Symbol" w:cs="Courier New"/>
      <w:sz w:val="18"/>
      <w:szCs w:val="18"/>
    </w:rPr>
  </w:style>
  <w:style w:type="character" w:customStyle="1" w:styleId="WW8Num51z0">
    <w:name w:val="WW8Num51z0"/>
    <w:rsid w:val="00C23A1A"/>
    <w:rPr>
      <w:rFonts w:ascii="Symbol" w:hAnsi="Symbol" w:cs="Courier New"/>
      <w:sz w:val="18"/>
      <w:szCs w:val="18"/>
    </w:rPr>
  </w:style>
  <w:style w:type="character" w:customStyle="1" w:styleId="WW8Num52z0">
    <w:name w:val="WW8Num52z0"/>
    <w:rsid w:val="00C23A1A"/>
    <w:rPr>
      <w:rFonts w:ascii="Symbol" w:hAnsi="Symbol" w:cs="Courier New"/>
      <w:sz w:val="18"/>
      <w:szCs w:val="18"/>
    </w:rPr>
  </w:style>
  <w:style w:type="character" w:customStyle="1" w:styleId="WW8Num53z0">
    <w:name w:val="WW8Num53z0"/>
    <w:rsid w:val="00C23A1A"/>
    <w:rPr>
      <w:rFonts w:ascii="Symbol" w:hAnsi="Symbol" w:cs="Courier New"/>
      <w:sz w:val="18"/>
      <w:szCs w:val="18"/>
    </w:rPr>
  </w:style>
  <w:style w:type="character" w:customStyle="1" w:styleId="WW8Num54z0">
    <w:name w:val="WW8Num54z0"/>
    <w:rsid w:val="00C23A1A"/>
    <w:rPr>
      <w:rFonts w:ascii="Symbol" w:hAnsi="Symbol" w:cs="Courier New"/>
      <w:sz w:val="18"/>
      <w:szCs w:val="18"/>
    </w:rPr>
  </w:style>
  <w:style w:type="character" w:customStyle="1" w:styleId="WW8Num55z0">
    <w:name w:val="WW8Num55z0"/>
    <w:rsid w:val="00C23A1A"/>
    <w:rPr>
      <w:rFonts w:ascii="StarSymbol" w:hAnsi="StarSymbol" w:cs="Courier New"/>
      <w:sz w:val="18"/>
      <w:szCs w:val="18"/>
    </w:rPr>
  </w:style>
  <w:style w:type="character" w:customStyle="1" w:styleId="WW8Num55z1">
    <w:name w:val="WW8Num55z1"/>
    <w:rsid w:val="00C23A1A"/>
    <w:rPr>
      <w:rFonts w:ascii="Symbol" w:hAnsi="Symbol" w:cs="Courier New"/>
      <w:sz w:val="18"/>
      <w:szCs w:val="18"/>
    </w:rPr>
  </w:style>
  <w:style w:type="character" w:customStyle="1" w:styleId="WW8Num56z0">
    <w:name w:val="WW8Num56z0"/>
    <w:rsid w:val="00C23A1A"/>
    <w:rPr>
      <w:rFonts w:ascii="Symbol" w:hAnsi="Symbol" w:cs="Courier New"/>
      <w:sz w:val="18"/>
      <w:szCs w:val="18"/>
    </w:rPr>
  </w:style>
  <w:style w:type="character" w:customStyle="1" w:styleId="WW8Num56z1">
    <w:name w:val="WW8Num56z1"/>
    <w:rsid w:val="00C23A1A"/>
    <w:rPr>
      <w:u w:val="none"/>
    </w:rPr>
  </w:style>
  <w:style w:type="character" w:customStyle="1" w:styleId="WW8Num57z0">
    <w:name w:val="WW8Num57z0"/>
    <w:rsid w:val="00C23A1A"/>
    <w:rPr>
      <w:rFonts w:ascii="Symbol" w:hAnsi="Symbol" w:cs="Courier New"/>
      <w:sz w:val="18"/>
      <w:szCs w:val="18"/>
    </w:rPr>
  </w:style>
  <w:style w:type="character" w:customStyle="1" w:styleId="WW8Num57z1">
    <w:name w:val="WW8Num57z1"/>
    <w:rsid w:val="00C23A1A"/>
    <w:rPr>
      <w:rFonts w:ascii="Symbol" w:hAnsi="Symbol" w:cs="Courier New"/>
      <w:sz w:val="18"/>
      <w:szCs w:val="18"/>
    </w:rPr>
  </w:style>
  <w:style w:type="character" w:customStyle="1" w:styleId="WW8Num58z0">
    <w:name w:val="WW8Num58z0"/>
    <w:rsid w:val="00C23A1A"/>
    <w:rPr>
      <w:rFonts w:ascii="StarSymbol" w:hAnsi="StarSymbol" w:cs="Courier New"/>
      <w:sz w:val="18"/>
      <w:szCs w:val="18"/>
    </w:rPr>
  </w:style>
  <w:style w:type="character" w:customStyle="1" w:styleId="WW8Num59z0">
    <w:name w:val="WW8Num59z0"/>
    <w:rsid w:val="00C23A1A"/>
    <w:rPr>
      <w:rFonts w:ascii="Symbol" w:hAnsi="Symbol" w:cs="Courier New"/>
      <w:sz w:val="18"/>
      <w:szCs w:val="18"/>
    </w:rPr>
  </w:style>
  <w:style w:type="character" w:customStyle="1" w:styleId="WW8Num59z1">
    <w:name w:val="WW8Num59z1"/>
    <w:rsid w:val="00C23A1A"/>
    <w:rPr>
      <w:rFonts w:ascii="Symbol" w:hAnsi="Symbol" w:cs="Courier New"/>
      <w:sz w:val="18"/>
      <w:szCs w:val="18"/>
    </w:rPr>
  </w:style>
  <w:style w:type="character" w:customStyle="1" w:styleId="WW8Num60z0">
    <w:name w:val="WW8Num60z0"/>
    <w:rsid w:val="00C23A1A"/>
    <w:rPr>
      <w:rFonts w:ascii="StarSymbol" w:hAnsi="StarSymbol" w:cs="Courier New"/>
      <w:sz w:val="18"/>
      <w:szCs w:val="18"/>
    </w:rPr>
  </w:style>
  <w:style w:type="character" w:customStyle="1" w:styleId="WW8Num60z1">
    <w:name w:val="WW8Num60z1"/>
    <w:rsid w:val="00C23A1A"/>
    <w:rPr>
      <w:rFonts w:ascii="Symbol" w:hAnsi="Symbol" w:cs="Courier New"/>
      <w:sz w:val="18"/>
      <w:szCs w:val="18"/>
    </w:rPr>
  </w:style>
  <w:style w:type="character" w:customStyle="1" w:styleId="WW8Num61z0">
    <w:name w:val="WW8Num61z0"/>
    <w:rsid w:val="00C23A1A"/>
    <w:rPr>
      <w:rFonts w:ascii="Symbol" w:hAnsi="Symbol"/>
    </w:rPr>
  </w:style>
  <w:style w:type="character" w:customStyle="1" w:styleId="WW8Num62z0">
    <w:name w:val="WW8Num62z0"/>
    <w:rsid w:val="00C23A1A"/>
    <w:rPr>
      <w:rFonts w:ascii="StarSymbol" w:hAnsi="StarSymbol" w:cs="Courier New"/>
      <w:sz w:val="18"/>
      <w:szCs w:val="18"/>
    </w:rPr>
  </w:style>
  <w:style w:type="character" w:customStyle="1" w:styleId="WW8Num62z1">
    <w:name w:val="WW8Num62z1"/>
    <w:rsid w:val="00C23A1A"/>
    <w:rPr>
      <w:rFonts w:ascii="Symbol" w:hAnsi="Symbol" w:cs="Courier New"/>
      <w:sz w:val="18"/>
      <w:szCs w:val="18"/>
    </w:rPr>
  </w:style>
  <w:style w:type="character" w:customStyle="1" w:styleId="WW8Num63z0">
    <w:name w:val="WW8Num63z0"/>
    <w:rsid w:val="00C23A1A"/>
    <w:rPr>
      <w:rFonts w:ascii="StarSymbol" w:hAnsi="StarSymbol" w:cs="Courier New"/>
      <w:sz w:val="18"/>
      <w:szCs w:val="18"/>
    </w:rPr>
  </w:style>
  <w:style w:type="character" w:customStyle="1" w:styleId="WW8Num63z1">
    <w:name w:val="WW8Num63z1"/>
    <w:rsid w:val="00C23A1A"/>
    <w:rPr>
      <w:rFonts w:ascii="Symbol" w:hAnsi="Symbol" w:cs="Courier New"/>
      <w:sz w:val="18"/>
      <w:szCs w:val="18"/>
    </w:rPr>
  </w:style>
  <w:style w:type="character" w:customStyle="1" w:styleId="WW8Num64z0">
    <w:name w:val="WW8Num64z0"/>
    <w:rsid w:val="00C23A1A"/>
    <w:rPr>
      <w:rFonts w:ascii="StarSymbol" w:hAnsi="StarSymbol" w:cs="Courier New"/>
      <w:sz w:val="18"/>
      <w:szCs w:val="18"/>
    </w:rPr>
  </w:style>
  <w:style w:type="character" w:customStyle="1" w:styleId="WW8Num65z0">
    <w:name w:val="WW8Num65z0"/>
    <w:rsid w:val="00C23A1A"/>
    <w:rPr>
      <w:rFonts w:ascii="StarSymbol" w:hAnsi="StarSymbol" w:cs="Courier New"/>
      <w:sz w:val="18"/>
      <w:szCs w:val="18"/>
    </w:rPr>
  </w:style>
  <w:style w:type="character" w:customStyle="1" w:styleId="WW8Num66z0">
    <w:name w:val="WW8Num66z0"/>
    <w:rsid w:val="00C23A1A"/>
    <w:rPr>
      <w:rFonts w:ascii="Symbol" w:hAnsi="Symbol"/>
    </w:rPr>
  </w:style>
  <w:style w:type="character" w:customStyle="1" w:styleId="WW8Num69z0">
    <w:name w:val="WW8Num69z0"/>
    <w:rsid w:val="00C23A1A"/>
    <w:rPr>
      <w:rFonts w:ascii="Symbol" w:hAnsi="Symbol" w:cs="Courier New"/>
      <w:sz w:val="18"/>
      <w:szCs w:val="18"/>
    </w:rPr>
  </w:style>
  <w:style w:type="character" w:customStyle="1" w:styleId="WW8Num70z0">
    <w:name w:val="WW8Num70z0"/>
    <w:rsid w:val="00C23A1A"/>
    <w:rPr>
      <w:rFonts w:ascii="StarSymbol" w:hAnsi="StarSymbol" w:cs="Courier New"/>
      <w:sz w:val="18"/>
      <w:szCs w:val="18"/>
    </w:rPr>
  </w:style>
  <w:style w:type="character" w:customStyle="1" w:styleId="WW8Num70z1">
    <w:name w:val="WW8Num70z1"/>
    <w:rsid w:val="00C23A1A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rsid w:val="00C23A1A"/>
  </w:style>
  <w:style w:type="character" w:customStyle="1" w:styleId="WW8Num8z1">
    <w:name w:val="WW8Num8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8z2">
    <w:name w:val="WW8Num8z2"/>
    <w:rsid w:val="00C23A1A"/>
    <w:rPr>
      <w:rFonts w:ascii="Symbol" w:hAnsi="Symbol"/>
    </w:rPr>
  </w:style>
  <w:style w:type="character" w:customStyle="1" w:styleId="WW8Num12z1">
    <w:name w:val="WW8Num12z1"/>
    <w:rsid w:val="00C23A1A"/>
    <w:rPr>
      <w:rFonts w:ascii="Wingdings" w:hAnsi="Wingdings"/>
    </w:rPr>
  </w:style>
  <w:style w:type="character" w:customStyle="1" w:styleId="WW8Num15z0">
    <w:name w:val="WW8Num15z0"/>
    <w:rsid w:val="00C23A1A"/>
    <w:rPr>
      <w:b w:val="0"/>
    </w:rPr>
  </w:style>
  <w:style w:type="character" w:customStyle="1" w:styleId="WW8Num15z2">
    <w:name w:val="WW8Num15z2"/>
    <w:rsid w:val="00C23A1A"/>
    <w:rPr>
      <w:rFonts w:ascii="Times New Roman" w:hAnsi="Times New Roman" w:cs="Times New Roman"/>
    </w:rPr>
  </w:style>
  <w:style w:type="character" w:customStyle="1" w:styleId="WW8Num16z0">
    <w:name w:val="WW8Num16z0"/>
    <w:rsid w:val="00C23A1A"/>
    <w:rPr>
      <w:rFonts w:ascii="StarSymbol" w:hAnsi="StarSymbol"/>
    </w:rPr>
  </w:style>
  <w:style w:type="character" w:customStyle="1" w:styleId="WW8Num17z1">
    <w:name w:val="WW8Num17z1"/>
    <w:rsid w:val="00C23A1A"/>
    <w:rPr>
      <w:rFonts w:ascii="Wingdings" w:hAnsi="Wingdings"/>
    </w:rPr>
  </w:style>
  <w:style w:type="character" w:customStyle="1" w:styleId="WW8Num20z1">
    <w:name w:val="WW8Num20z1"/>
    <w:rsid w:val="00C23A1A"/>
    <w:rPr>
      <w:rFonts w:ascii="Wingdings" w:hAnsi="Wingdings"/>
    </w:rPr>
  </w:style>
  <w:style w:type="character" w:customStyle="1" w:styleId="WW8Num21z1">
    <w:name w:val="WW8Num2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21z2">
    <w:name w:val="WW8Num21z2"/>
    <w:rsid w:val="00C23A1A"/>
    <w:rPr>
      <w:rFonts w:ascii="Symbol" w:hAnsi="Symbol"/>
    </w:rPr>
  </w:style>
  <w:style w:type="character" w:customStyle="1" w:styleId="WW8Num26z0">
    <w:name w:val="WW8Num26z0"/>
    <w:rsid w:val="00C23A1A"/>
    <w:rPr>
      <w:rFonts w:ascii="StarSymbol" w:hAnsi="StarSymbol"/>
    </w:rPr>
  </w:style>
  <w:style w:type="character" w:customStyle="1" w:styleId="WW8Num30z0">
    <w:name w:val="WW8Num30z0"/>
    <w:rsid w:val="00C23A1A"/>
    <w:rPr>
      <w:rFonts w:ascii="StarSymbol" w:hAnsi="StarSymbol"/>
    </w:rPr>
  </w:style>
  <w:style w:type="character" w:customStyle="1" w:styleId="WW8Num32z1">
    <w:name w:val="WW8Num32z1"/>
    <w:rsid w:val="00C23A1A"/>
    <w:rPr>
      <w:u w:val="none"/>
    </w:rPr>
  </w:style>
  <w:style w:type="character" w:customStyle="1" w:styleId="WW8Num35z3">
    <w:name w:val="WW8Num35z3"/>
    <w:rsid w:val="00C23A1A"/>
    <w:rPr>
      <w:rFonts w:ascii="Symbol" w:hAnsi="Symbol"/>
    </w:rPr>
  </w:style>
  <w:style w:type="character" w:customStyle="1" w:styleId="WW8Num35z4">
    <w:name w:val="WW8Num35z4"/>
    <w:rsid w:val="00C23A1A"/>
    <w:rPr>
      <w:rFonts w:ascii="Courier New" w:hAnsi="Courier New"/>
    </w:rPr>
  </w:style>
  <w:style w:type="character" w:customStyle="1" w:styleId="WW8Num44z0">
    <w:name w:val="WW8Num44z0"/>
    <w:rsid w:val="00C23A1A"/>
    <w:rPr>
      <w:rFonts w:ascii="StarSymbol" w:hAnsi="StarSymbol" w:cs="Courier New"/>
      <w:sz w:val="18"/>
      <w:szCs w:val="18"/>
    </w:rPr>
  </w:style>
  <w:style w:type="character" w:customStyle="1" w:styleId="WW8Num46z0">
    <w:name w:val="WW8Num46z0"/>
    <w:rsid w:val="00C23A1A"/>
    <w:rPr>
      <w:rFonts w:ascii="StarSymbol" w:hAnsi="StarSymbol" w:cs="Courier New"/>
      <w:sz w:val="18"/>
      <w:szCs w:val="18"/>
    </w:rPr>
  </w:style>
  <w:style w:type="character" w:customStyle="1" w:styleId="WW8Num46z1">
    <w:name w:val="WW8Num46z1"/>
    <w:rsid w:val="00C23A1A"/>
    <w:rPr>
      <w:rFonts w:ascii="Symbol" w:hAnsi="Symbol" w:cs="Courier New"/>
      <w:sz w:val="18"/>
      <w:szCs w:val="18"/>
    </w:rPr>
  </w:style>
  <w:style w:type="character" w:customStyle="1" w:styleId="WW8Num50z0">
    <w:name w:val="WW8Num50z0"/>
    <w:rsid w:val="00C23A1A"/>
    <w:rPr>
      <w:rFonts w:ascii="StarSymbol" w:hAnsi="StarSymbol" w:cs="Courier New"/>
      <w:sz w:val="18"/>
      <w:szCs w:val="18"/>
    </w:rPr>
  </w:style>
  <w:style w:type="character" w:customStyle="1" w:styleId="WW8Num51z1">
    <w:name w:val="WW8Num51z1"/>
    <w:rsid w:val="00C23A1A"/>
    <w:rPr>
      <w:rFonts w:ascii="StarSymbol" w:hAnsi="StarSymbol" w:cs="Courier New"/>
      <w:sz w:val="18"/>
      <w:szCs w:val="18"/>
    </w:rPr>
  </w:style>
  <w:style w:type="character" w:customStyle="1" w:styleId="WW8Num67z0">
    <w:name w:val="WW8Num67z0"/>
    <w:rsid w:val="00C23A1A"/>
    <w:rPr>
      <w:rFonts w:ascii="Symbol" w:hAnsi="Symbol" w:cs="Courier New"/>
      <w:sz w:val="18"/>
      <w:szCs w:val="18"/>
    </w:rPr>
  </w:style>
  <w:style w:type="character" w:customStyle="1" w:styleId="WW8Num68z0">
    <w:name w:val="WW8Num68z0"/>
    <w:rsid w:val="00C23A1A"/>
    <w:rPr>
      <w:rFonts w:ascii="Symbol" w:hAnsi="Symbol" w:cs="Courier New"/>
      <w:sz w:val="18"/>
      <w:szCs w:val="18"/>
    </w:rPr>
  </w:style>
  <w:style w:type="character" w:customStyle="1" w:styleId="WW8Num71z0">
    <w:name w:val="WW8Num71z0"/>
    <w:rsid w:val="00C23A1A"/>
    <w:rPr>
      <w:rFonts w:ascii="StarSymbol" w:hAnsi="StarSymbol" w:cs="Courier New"/>
      <w:sz w:val="18"/>
      <w:szCs w:val="18"/>
    </w:rPr>
  </w:style>
  <w:style w:type="character" w:customStyle="1" w:styleId="WW8Num71z1">
    <w:name w:val="WW8Num71z1"/>
    <w:rsid w:val="00C23A1A"/>
    <w:rPr>
      <w:rFonts w:ascii="Symbol" w:hAnsi="Symbol" w:cs="Courier New"/>
      <w:sz w:val="18"/>
      <w:szCs w:val="18"/>
    </w:rPr>
  </w:style>
  <w:style w:type="character" w:customStyle="1" w:styleId="WW8Num72z0">
    <w:name w:val="WW8Num72z0"/>
    <w:rsid w:val="00C23A1A"/>
    <w:rPr>
      <w:rFonts w:ascii="StarSymbol" w:hAnsi="StarSymbol" w:cs="Courier New"/>
      <w:sz w:val="18"/>
      <w:szCs w:val="18"/>
    </w:rPr>
  </w:style>
  <w:style w:type="character" w:customStyle="1" w:styleId="WW8Num72z1">
    <w:name w:val="WW8Num72z1"/>
    <w:rsid w:val="00C23A1A"/>
    <w:rPr>
      <w:rFonts w:ascii="Symbol" w:hAnsi="Symbol" w:cs="Courier New"/>
      <w:sz w:val="18"/>
      <w:szCs w:val="18"/>
    </w:rPr>
  </w:style>
  <w:style w:type="character" w:customStyle="1" w:styleId="WW8Num73z0">
    <w:name w:val="WW8Num73z0"/>
    <w:rsid w:val="00C23A1A"/>
    <w:rPr>
      <w:rFonts w:ascii="StarSymbol" w:hAnsi="StarSymbol" w:cs="Courier New"/>
      <w:sz w:val="18"/>
      <w:szCs w:val="18"/>
    </w:rPr>
  </w:style>
  <w:style w:type="character" w:customStyle="1" w:styleId="WW8Num73z1">
    <w:name w:val="WW8Num73z1"/>
    <w:rsid w:val="00C23A1A"/>
    <w:rPr>
      <w:rFonts w:ascii="Symbol" w:hAnsi="Symbol" w:cs="Courier New"/>
      <w:sz w:val="18"/>
      <w:szCs w:val="18"/>
    </w:rPr>
  </w:style>
  <w:style w:type="character" w:customStyle="1" w:styleId="WW8Num74z0">
    <w:name w:val="WW8Num74z0"/>
    <w:rsid w:val="00C23A1A"/>
    <w:rPr>
      <w:rFonts w:ascii="StarSymbol" w:hAnsi="StarSymbol" w:cs="Courier New"/>
      <w:sz w:val="18"/>
      <w:szCs w:val="18"/>
    </w:rPr>
  </w:style>
  <w:style w:type="character" w:customStyle="1" w:styleId="WW8Num75z0">
    <w:name w:val="WW8Num75z0"/>
    <w:rsid w:val="00C23A1A"/>
    <w:rPr>
      <w:rFonts w:ascii="StarSymbol" w:hAnsi="StarSymbol" w:cs="Courier New"/>
      <w:sz w:val="18"/>
      <w:szCs w:val="18"/>
    </w:rPr>
  </w:style>
  <w:style w:type="character" w:customStyle="1" w:styleId="WW8Num75z1">
    <w:name w:val="WW8Num75z1"/>
    <w:rsid w:val="00C23A1A"/>
    <w:rPr>
      <w:rFonts w:ascii="Symbol" w:hAnsi="Symbol" w:cs="Courier New"/>
      <w:sz w:val="18"/>
      <w:szCs w:val="18"/>
    </w:rPr>
  </w:style>
  <w:style w:type="character" w:customStyle="1" w:styleId="WW8Num76z0">
    <w:name w:val="WW8Num76z0"/>
    <w:rsid w:val="00C23A1A"/>
    <w:rPr>
      <w:rFonts w:ascii="StarSymbol" w:hAnsi="StarSymbol" w:cs="Courier New"/>
      <w:sz w:val="18"/>
      <w:szCs w:val="18"/>
    </w:rPr>
  </w:style>
  <w:style w:type="character" w:customStyle="1" w:styleId="WW8Num76z1">
    <w:name w:val="WW8Num76z1"/>
    <w:rsid w:val="00C23A1A"/>
    <w:rPr>
      <w:rFonts w:ascii="Symbol" w:hAnsi="Symbol" w:cs="Courier New"/>
      <w:sz w:val="18"/>
      <w:szCs w:val="18"/>
    </w:rPr>
  </w:style>
  <w:style w:type="character" w:customStyle="1" w:styleId="WW8Num77z0">
    <w:name w:val="WW8Num77z0"/>
    <w:rsid w:val="00C23A1A"/>
    <w:rPr>
      <w:rFonts w:ascii="StarSymbol" w:hAnsi="StarSymbol" w:cs="Courier New"/>
      <w:sz w:val="18"/>
      <w:szCs w:val="18"/>
    </w:rPr>
  </w:style>
  <w:style w:type="character" w:customStyle="1" w:styleId="WW8Num78z0">
    <w:name w:val="WW8Num78z0"/>
    <w:rsid w:val="00C23A1A"/>
    <w:rPr>
      <w:rFonts w:ascii="StarSymbol" w:hAnsi="StarSymbol" w:cs="Courier New"/>
      <w:sz w:val="18"/>
      <w:szCs w:val="18"/>
    </w:rPr>
  </w:style>
  <w:style w:type="character" w:customStyle="1" w:styleId="WW8Num78z1">
    <w:name w:val="WW8Num78z1"/>
    <w:rsid w:val="00C23A1A"/>
    <w:rPr>
      <w:rFonts w:ascii="Symbol" w:hAnsi="Symbol" w:cs="Courier New"/>
      <w:sz w:val="18"/>
      <w:szCs w:val="18"/>
    </w:rPr>
  </w:style>
  <w:style w:type="character" w:customStyle="1" w:styleId="WW8Num79z0">
    <w:name w:val="WW8Num79z0"/>
    <w:rsid w:val="00C23A1A"/>
    <w:rPr>
      <w:rFonts w:ascii="StarSymbol" w:hAnsi="StarSymbol" w:cs="Courier New"/>
      <w:sz w:val="18"/>
      <w:szCs w:val="18"/>
    </w:rPr>
  </w:style>
  <w:style w:type="character" w:customStyle="1" w:styleId="WW8Num79z1">
    <w:name w:val="WW8Num79z1"/>
    <w:rsid w:val="00C23A1A"/>
    <w:rPr>
      <w:rFonts w:ascii="Symbol" w:hAnsi="Symbol" w:cs="Courier New"/>
      <w:sz w:val="18"/>
      <w:szCs w:val="18"/>
    </w:rPr>
  </w:style>
  <w:style w:type="character" w:customStyle="1" w:styleId="WW8Num80z0">
    <w:name w:val="WW8Num80z0"/>
    <w:rsid w:val="00C23A1A"/>
    <w:rPr>
      <w:rFonts w:ascii="StarSymbol" w:hAnsi="StarSymbol" w:cs="Courier New"/>
      <w:sz w:val="18"/>
      <w:szCs w:val="18"/>
    </w:rPr>
  </w:style>
  <w:style w:type="character" w:customStyle="1" w:styleId="WW8Num81z0">
    <w:name w:val="WW8Num81z0"/>
    <w:rsid w:val="00C23A1A"/>
    <w:rPr>
      <w:rFonts w:ascii="Symbol" w:hAnsi="Symbol" w:cs="Courier New"/>
      <w:sz w:val="18"/>
      <w:szCs w:val="18"/>
    </w:rPr>
  </w:style>
  <w:style w:type="character" w:customStyle="1" w:styleId="WW8Num82z0">
    <w:name w:val="WW8Num82z0"/>
    <w:rsid w:val="00C23A1A"/>
    <w:rPr>
      <w:rFonts w:ascii="Symbol" w:hAnsi="Symbol" w:cs="Courier New"/>
      <w:sz w:val="18"/>
      <w:szCs w:val="18"/>
    </w:rPr>
  </w:style>
  <w:style w:type="character" w:customStyle="1" w:styleId="WW8Num86z0">
    <w:name w:val="WW8Num86z0"/>
    <w:rsid w:val="00C23A1A"/>
    <w:rPr>
      <w:b/>
      <w:sz w:val="28"/>
    </w:rPr>
  </w:style>
  <w:style w:type="character" w:customStyle="1" w:styleId="WW8Num87z0">
    <w:name w:val="WW8Num87z0"/>
    <w:rsid w:val="00C23A1A"/>
    <w:rPr>
      <w:i w:val="0"/>
    </w:rPr>
  </w:style>
  <w:style w:type="character" w:customStyle="1" w:styleId="WW8Num87z1">
    <w:name w:val="WW8Num87z1"/>
    <w:rsid w:val="00C23A1A"/>
    <w:rPr>
      <w:rFonts w:ascii="Wingdings" w:hAnsi="Wingdings"/>
    </w:rPr>
  </w:style>
  <w:style w:type="character" w:customStyle="1" w:styleId="WW-Domylnaczcionkaakapitu">
    <w:name w:val="WW-Domyślna czcionka akapitu"/>
    <w:rsid w:val="00C23A1A"/>
  </w:style>
  <w:style w:type="character" w:customStyle="1" w:styleId="WW-Domylnaczcionkaakapitu1">
    <w:name w:val="WW-Domyślna czcionka akapitu1"/>
    <w:rsid w:val="00C23A1A"/>
  </w:style>
  <w:style w:type="character" w:customStyle="1" w:styleId="WW-Znakinumeracji">
    <w:name w:val="WW-Znaki numeracji"/>
    <w:rsid w:val="00C23A1A"/>
  </w:style>
  <w:style w:type="character" w:customStyle="1" w:styleId="WW-Symbolewypunktowania">
    <w:name w:val="WW-Symbole wypunktowania"/>
    <w:rsid w:val="00C23A1A"/>
    <w:rPr>
      <w:rFonts w:ascii="StarSymbol" w:eastAsia="StarSymbol" w:hAnsi="StarSymbol" w:cs="Courier New"/>
      <w:sz w:val="18"/>
      <w:szCs w:val="18"/>
    </w:rPr>
  </w:style>
  <w:style w:type="character" w:customStyle="1" w:styleId="WW-WW8Num2z0">
    <w:name w:val="WW-WW8Num2z0"/>
    <w:rsid w:val="00C23A1A"/>
    <w:rPr>
      <w:rFonts w:ascii="Symbol" w:hAnsi="Symbol"/>
    </w:rPr>
  </w:style>
  <w:style w:type="character" w:customStyle="1" w:styleId="WW-WW8Num4z0">
    <w:name w:val="WW-WW8Num4z0"/>
    <w:rsid w:val="00C23A1A"/>
    <w:rPr>
      <w:b/>
    </w:rPr>
  </w:style>
  <w:style w:type="character" w:customStyle="1" w:styleId="WW-WW8Num5z0">
    <w:name w:val="WW-WW8Num5z0"/>
    <w:rsid w:val="00C23A1A"/>
    <w:rPr>
      <w:rFonts w:ascii="Symbol" w:hAnsi="Symbol"/>
    </w:rPr>
  </w:style>
  <w:style w:type="character" w:customStyle="1" w:styleId="WW8Num5z1">
    <w:name w:val="WW8Num5z1"/>
    <w:rsid w:val="00C23A1A"/>
    <w:rPr>
      <w:rFonts w:ascii="Courier New" w:hAnsi="Courier New"/>
    </w:rPr>
  </w:style>
  <w:style w:type="character" w:customStyle="1" w:styleId="WW8Num5z2">
    <w:name w:val="WW8Num5z2"/>
    <w:rsid w:val="00C23A1A"/>
    <w:rPr>
      <w:rFonts w:ascii="Wingdings" w:hAnsi="Wingdings"/>
    </w:rPr>
  </w:style>
  <w:style w:type="character" w:customStyle="1" w:styleId="WW8Num10z0">
    <w:name w:val="WW8Num10z0"/>
    <w:rsid w:val="00C23A1A"/>
    <w:rPr>
      <w:rFonts w:ascii="Symbol" w:hAnsi="Symbol"/>
    </w:rPr>
  </w:style>
  <w:style w:type="character" w:customStyle="1" w:styleId="WW8Num13z0">
    <w:name w:val="WW8Num13z0"/>
    <w:rsid w:val="00C23A1A"/>
    <w:rPr>
      <w:sz w:val="24"/>
    </w:rPr>
  </w:style>
  <w:style w:type="character" w:customStyle="1" w:styleId="WW-WW8Num18z0">
    <w:name w:val="WW-WW8Num18z0"/>
    <w:rsid w:val="00C23A1A"/>
    <w:rPr>
      <w:rFonts w:ascii="Symbol" w:eastAsia="Times New Roman" w:hAnsi="Symbol" w:cs="Times New Roman"/>
    </w:rPr>
  </w:style>
  <w:style w:type="character" w:customStyle="1" w:styleId="WW8Num18z1">
    <w:name w:val="WW8Num18z1"/>
    <w:rsid w:val="00C23A1A"/>
    <w:rPr>
      <w:rFonts w:ascii="Courier New" w:hAnsi="Courier New"/>
    </w:rPr>
  </w:style>
  <w:style w:type="character" w:customStyle="1" w:styleId="WW8Num18z2">
    <w:name w:val="WW8Num18z2"/>
    <w:rsid w:val="00C23A1A"/>
    <w:rPr>
      <w:rFonts w:ascii="Wingdings" w:hAnsi="Wingdings"/>
    </w:rPr>
  </w:style>
  <w:style w:type="character" w:customStyle="1" w:styleId="WW8Num18z3">
    <w:name w:val="WW8Num18z3"/>
    <w:rsid w:val="00C23A1A"/>
    <w:rPr>
      <w:rFonts w:ascii="Symbol" w:hAnsi="Symbol"/>
    </w:rPr>
  </w:style>
  <w:style w:type="character" w:customStyle="1" w:styleId="WW-WW8Num24z0">
    <w:name w:val="WW-WW8Num24z0"/>
    <w:rsid w:val="00C23A1A"/>
    <w:rPr>
      <w:rFonts w:ascii="Symbol" w:hAnsi="Symbol"/>
    </w:rPr>
  </w:style>
  <w:style w:type="character" w:customStyle="1" w:styleId="WW8Num24z1">
    <w:name w:val="WW8Num24z1"/>
    <w:rsid w:val="00C23A1A"/>
    <w:rPr>
      <w:rFonts w:ascii="Courier New" w:hAnsi="Courier New"/>
    </w:rPr>
  </w:style>
  <w:style w:type="character" w:customStyle="1" w:styleId="WW8Num24z2">
    <w:name w:val="WW8Num24z2"/>
    <w:rsid w:val="00C23A1A"/>
    <w:rPr>
      <w:rFonts w:ascii="Wingdings" w:hAnsi="Wingdings"/>
    </w:rPr>
  </w:style>
  <w:style w:type="character" w:customStyle="1" w:styleId="WW-WW8Num26z0">
    <w:name w:val="WW-WW8Num26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27z0">
    <w:name w:val="WW-WW8Num27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31z2">
    <w:name w:val="WW8Num31z2"/>
    <w:rsid w:val="00C23A1A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C23A1A"/>
    <w:rPr>
      <w:rFonts w:ascii="Wingdings" w:hAnsi="Wingdings"/>
    </w:rPr>
  </w:style>
  <w:style w:type="character" w:customStyle="1" w:styleId="WW8Num36z2">
    <w:name w:val="WW8Num36z2"/>
    <w:rsid w:val="00C23A1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C23A1A"/>
    <w:rPr>
      <w:rFonts w:ascii="Courier New" w:hAnsi="Courier New"/>
    </w:rPr>
  </w:style>
  <w:style w:type="character" w:customStyle="1" w:styleId="WW8Num37z2">
    <w:name w:val="WW8Num37z2"/>
    <w:rsid w:val="00C23A1A"/>
    <w:rPr>
      <w:rFonts w:ascii="Wingdings" w:hAnsi="Wingdings"/>
    </w:rPr>
  </w:style>
  <w:style w:type="character" w:customStyle="1" w:styleId="WW-WW8Num41z0">
    <w:name w:val="WW-WW8Num41z0"/>
    <w:rsid w:val="00C23A1A"/>
    <w:rPr>
      <w:rFonts w:ascii="Times New Roman" w:hAnsi="Times New Roman"/>
    </w:rPr>
  </w:style>
  <w:style w:type="character" w:customStyle="1" w:styleId="WW-WW8Num42z0">
    <w:name w:val="WW-WW8Num42z0"/>
    <w:rsid w:val="00C23A1A"/>
    <w:rPr>
      <w:b w:val="0"/>
      <w:i w:val="0"/>
    </w:rPr>
  </w:style>
  <w:style w:type="character" w:customStyle="1" w:styleId="WW-WW8Num45z0">
    <w:name w:val="WW-WW8Num45z0"/>
    <w:rsid w:val="00C23A1A"/>
    <w:rPr>
      <w:rFonts w:ascii="Symbol" w:hAnsi="Symbol"/>
    </w:rPr>
  </w:style>
  <w:style w:type="character" w:customStyle="1" w:styleId="WW8Num45z1">
    <w:name w:val="WW8Num45z1"/>
    <w:rsid w:val="00C23A1A"/>
    <w:rPr>
      <w:rFonts w:ascii="Courier New" w:hAnsi="Courier New"/>
    </w:rPr>
  </w:style>
  <w:style w:type="character" w:customStyle="1" w:styleId="WW8Num45z2">
    <w:name w:val="WW8Num45z2"/>
    <w:rsid w:val="00C23A1A"/>
    <w:rPr>
      <w:rFonts w:ascii="Wingdings" w:hAnsi="Wingdings"/>
    </w:rPr>
  </w:style>
  <w:style w:type="character" w:customStyle="1" w:styleId="WW-WW8Num47z0">
    <w:name w:val="WW-WW8Num47z0"/>
    <w:rsid w:val="00C23A1A"/>
    <w:rPr>
      <w:rFonts w:ascii="Symbol" w:hAnsi="Symbol"/>
    </w:rPr>
  </w:style>
  <w:style w:type="character" w:customStyle="1" w:styleId="WW-WW8Num51z1">
    <w:name w:val="WW-WW8Num5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1z2">
    <w:name w:val="WW8Num51z2"/>
    <w:rsid w:val="00C23A1A"/>
    <w:rPr>
      <w:rFonts w:ascii="Symbol" w:hAnsi="Symbol"/>
    </w:rPr>
  </w:style>
  <w:style w:type="character" w:customStyle="1" w:styleId="WW-WW8Num52z0">
    <w:name w:val="WW-WW8Num52z0"/>
    <w:rsid w:val="00C23A1A"/>
    <w:rPr>
      <w:rFonts w:ascii="Symbol" w:hAnsi="Symbol"/>
    </w:rPr>
  </w:style>
  <w:style w:type="character" w:customStyle="1" w:styleId="WW8Num52z1">
    <w:name w:val="WW8Num52z1"/>
    <w:rsid w:val="00C23A1A"/>
    <w:rPr>
      <w:rFonts w:ascii="Courier New" w:hAnsi="Courier New"/>
    </w:rPr>
  </w:style>
  <w:style w:type="character" w:customStyle="1" w:styleId="WW8Num52z2">
    <w:name w:val="WW8Num52z2"/>
    <w:rsid w:val="00C23A1A"/>
    <w:rPr>
      <w:rFonts w:ascii="Wingdings" w:hAnsi="Wingdings"/>
    </w:rPr>
  </w:style>
  <w:style w:type="character" w:customStyle="1" w:styleId="WW-WW8Num53z0">
    <w:name w:val="WW-WW8Num53z0"/>
    <w:rsid w:val="00C23A1A"/>
    <w:rPr>
      <w:rFonts w:ascii="Symbol" w:hAnsi="Symbol"/>
    </w:rPr>
  </w:style>
  <w:style w:type="character" w:customStyle="1" w:styleId="WW-WW8Num54z0">
    <w:name w:val="WW-WW8Num54z0"/>
    <w:rsid w:val="00C23A1A"/>
    <w:rPr>
      <w:rFonts w:ascii="Symbol" w:hAnsi="Symbol"/>
    </w:rPr>
  </w:style>
  <w:style w:type="character" w:customStyle="1" w:styleId="WW-WW8Num55z1">
    <w:name w:val="WW-WW8Num55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5z2">
    <w:name w:val="WW8Num55z2"/>
    <w:rsid w:val="00C23A1A"/>
    <w:rPr>
      <w:rFonts w:ascii="Symbol" w:hAnsi="Symbol"/>
    </w:rPr>
  </w:style>
  <w:style w:type="character" w:customStyle="1" w:styleId="WW8Num61z1">
    <w:name w:val="WW8Num61z1"/>
    <w:rsid w:val="00C23A1A"/>
    <w:rPr>
      <w:rFonts w:ascii="Courier New" w:hAnsi="Courier New"/>
    </w:rPr>
  </w:style>
  <w:style w:type="character" w:customStyle="1" w:styleId="WW8Num61z2">
    <w:name w:val="WW8Num61z2"/>
    <w:rsid w:val="00C23A1A"/>
    <w:rPr>
      <w:rFonts w:ascii="Wingdings" w:hAnsi="Wingdings"/>
    </w:rPr>
  </w:style>
  <w:style w:type="character" w:customStyle="1" w:styleId="WW-WW8Num65z0">
    <w:name w:val="WW-WW8Num65z0"/>
    <w:rsid w:val="00C23A1A"/>
    <w:rPr>
      <w:rFonts w:ascii="Symbol" w:hAnsi="Symbol"/>
    </w:rPr>
  </w:style>
  <w:style w:type="character" w:customStyle="1" w:styleId="WW8Num66z1">
    <w:name w:val="WW8Num66z1"/>
    <w:rsid w:val="00C23A1A"/>
    <w:rPr>
      <w:rFonts w:ascii="Courier New" w:hAnsi="Courier New"/>
    </w:rPr>
  </w:style>
  <w:style w:type="character" w:customStyle="1" w:styleId="WW8Num66z2">
    <w:name w:val="WW8Num66z2"/>
    <w:rsid w:val="00C23A1A"/>
    <w:rPr>
      <w:rFonts w:ascii="Wingdings" w:hAnsi="Wingdings"/>
    </w:rPr>
  </w:style>
  <w:style w:type="character" w:customStyle="1" w:styleId="WW8Num67z1">
    <w:name w:val="WW8Num67z1"/>
    <w:rsid w:val="00C23A1A"/>
    <w:rPr>
      <w:rFonts w:ascii="Wingdings" w:hAnsi="Wingdings"/>
    </w:rPr>
  </w:style>
  <w:style w:type="character" w:customStyle="1" w:styleId="WW8Num68z2">
    <w:name w:val="WW8Num68z2"/>
    <w:rsid w:val="00C23A1A"/>
    <w:rPr>
      <w:rFonts w:ascii="Times New Roman" w:eastAsia="Times New Roman" w:hAnsi="Times New Roman" w:cs="Times New Roman"/>
    </w:rPr>
  </w:style>
  <w:style w:type="character" w:customStyle="1" w:styleId="WW8Num68z3">
    <w:name w:val="WW8Num68z3"/>
    <w:rsid w:val="00C23A1A"/>
    <w:rPr>
      <w:rFonts w:ascii="Symbol" w:hAnsi="Symbol"/>
    </w:rPr>
  </w:style>
  <w:style w:type="character" w:customStyle="1" w:styleId="WW-WW8Num69z0">
    <w:name w:val="WW-WW8Num69z0"/>
    <w:rsid w:val="00C23A1A"/>
    <w:rPr>
      <w:rFonts w:ascii="Symbol" w:hAnsi="Symbol"/>
    </w:rPr>
  </w:style>
  <w:style w:type="character" w:customStyle="1" w:styleId="WW8Num69z1">
    <w:name w:val="WW8Num69z1"/>
    <w:rsid w:val="00C23A1A"/>
    <w:rPr>
      <w:rFonts w:ascii="Courier New" w:hAnsi="Courier New"/>
    </w:rPr>
  </w:style>
  <w:style w:type="character" w:customStyle="1" w:styleId="WW8Num69z2">
    <w:name w:val="WW8Num69z2"/>
    <w:rsid w:val="00C23A1A"/>
    <w:rPr>
      <w:rFonts w:ascii="Wingdings" w:hAnsi="Wingdings"/>
    </w:rPr>
  </w:style>
  <w:style w:type="character" w:customStyle="1" w:styleId="WW-WW8Num77z0">
    <w:name w:val="WW-WW8Num77z0"/>
    <w:rsid w:val="00C23A1A"/>
    <w:rPr>
      <w:b w:val="0"/>
    </w:rPr>
  </w:style>
  <w:style w:type="character" w:customStyle="1" w:styleId="WW8Num77z2">
    <w:name w:val="WW8Num77z2"/>
    <w:rsid w:val="00C23A1A"/>
    <w:rPr>
      <w:rFonts w:ascii="Times New Roman" w:eastAsia="Times New Roman" w:hAnsi="Times New Roman" w:cs="Times New Roman"/>
    </w:rPr>
  </w:style>
  <w:style w:type="character" w:customStyle="1" w:styleId="WW-WW8Num79z0">
    <w:name w:val="WW-WW8Num79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82z0">
    <w:name w:val="WW-WW8Num82z0"/>
    <w:rsid w:val="00C23A1A"/>
    <w:rPr>
      <w:rFonts w:ascii="Symbol" w:hAnsi="Symbol"/>
    </w:rPr>
  </w:style>
  <w:style w:type="character" w:customStyle="1" w:styleId="WW8Num82z1">
    <w:name w:val="WW8Num82z1"/>
    <w:rsid w:val="00C23A1A"/>
    <w:rPr>
      <w:rFonts w:ascii="Courier New" w:hAnsi="Courier New"/>
    </w:rPr>
  </w:style>
  <w:style w:type="character" w:customStyle="1" w:styleId="WW8Num82z2">
    <w:name w:val="WW8Num82z2"/>
    <w:rsid w:val="00C23A1A"/>
    <w:rPr>
      <w:rFonts w:ascii="Wingdings" w:hAnsi="Wingdings"/>
    </w:rPr>
  </w:style>
  <w:style w:type="character" w:customStyle="1" w:styleId="WW8Num84z1">
    <w:name w:val="WW8Num84z1"/>
    <w:rsid w:val="00C23A1A"/>
    <w:rPr>
      <w:rFonts w:ascii="Courier New" w:hAnsi="Courier New"/>
    </w:rPr>
  </w:style>
  <w:style w:type="character" w:customStyle="1" w:styleId="WW8Num84z2">
    <w:name w:val="WW8Num84z2"/>
    <w:rsid w:val="00C23A1A"/>
    <w:rPr>
      <w:rFonts w:ascii="Wingdings" w:hAnsi="Wingdings"/>
    </w:rPr>
  </w:style>
  <w:style w:type="character" w:customStyle="1" w:styleId="WW8Num84z3">
    <w:name w:val="WW8Num84z3"/>
    <w:rsid w:val="00C23A1A"/>
    <w:rPr>
      <w:rFonts w:ascii="Symbol" w:hAnsi="Symbol"/>
    </w:rPr>
  </w:style>
  <w:style w:type="character" w:customStyle="1" w:styleId="WW-WW8Num87z1">
    <w:name w:val="WW-WW8Num87z1"/>
    <w:rsid w:val="00C23A1A"/>
    <w:rPr>
      <w:u w:val="none"/>
    </w:rPr>
  </w:style>
  <w:style w:type="character" w:customStyle="1" w:styleId="WW8Num88z0">
    <w:name w:val="WW8Num88z0"/>
    <w:rsid w:val="00C23A1A"/>
    <w:rPr>
      <w:rFonts w:ascii="Symbol" w:hAnsi="Symbol"/>
    </w:rPr>
  </w:style>
  <w:style w:type="character" w:customStyle="1" w:styleId="WW8Num90z0">
    <w:name w:val="WW8Num90z0"/>
    <w:rsid w:val="00C23A1A"/>
    <w:rPr>
      <w:rFonts w:ascii="Symbol" w:hAnsi="Symbol"/>
    </w:rPr>
  </w:style>
  <w:style w:type="character" w:customStyle="1" w:styleId="WW8Num91z1">
    <w:name w:val="WW8Num91z1"/>
    <w:rsid w:val="00C23A1A"/>
    <w:rPr>
      <w:rFonts w:ascii="Wingdings" w:hAnsi="Wingdings"/>
    </w:rPr>
  </w:style>
  <w:style w:type="character" w:customStyle="1" w:styleId="WW8Num94z1">
    <w:name w:val="WW8Num94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4z2">
    <w:name w:val="WW8Num94z2"/>
    <w:rsid w:val="00C23A1A"/>
    <w:rPr>
      <w:rFonts w:ascii="Symbol" w:hAnsi="Symbol"/>
    </w:rPr>
  </w:style>
  <w:style w:type="character" w:customStyle="1" w:styleId="WW8Num97z0">
    <w:name w:val="WW8Num97z0"/>
    <w:rsid w:val="00C23A1A"/>
    <w:rPr>
      <w:rFonts w:ascii="Symbol" w:hAnsi="Symbol"/>
    </w:rPr>
  </w:style>
  <w:style w:type="character" w:customStyle="1" w:styleId="WW8Num97z1">
    <w:name w:val="WW8Num97z1"/>
    <w:rsid w:val="00C23A1A"/>
    <w:rPr>
      <w:rFonts w:ascii="Courier New" w:hAnsi="Courier New"/>
    </w:rPr>
  </w:style>
  <w:style w:type="character" w:customStyle="1" w:styleId="WW8Num97z2">
    <w:name w:val="WW8Num97z2"/>
    <w:rsid w:val="00C23A1A"/>
    <w:rPr>
      <w:rFonts w:ascii="Wingdings" w:hAnsi="Wingdings"/>
    </w:rPr>
  </w:style>
  <w:style w:type="character" w:customStyle="1" w:styleId="WW8Num99z1">
    <w:name w:val="WW8Num9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9z2">
    <w:name w:val="WW8Num99z2"/>
    <w:rsid w:val="00C23A1A"/>
    <w:rPr>
      <w:rFonts w:ascii="Symbol" w:hAnsi="Symbol"/>
    </w:rPr>
  </w:style>
  <w:style w:type="character" w:customStyle="1" w:styleId="WW8Num101z0">
    <w:name w:val="WW8Num101z0"/>
    <w:rsid w:val="00C23A1A"/>
    <w:rPr>
      <w:rFonts w:ascii="Symbol" w:hAnsi="Symbol"/>
    </w:rPr>
  </w:style>
  <w:style w:type="character" w:customStyle="1" w:styleId="WW8Num104z0">
    <w:name w:val="WW8Num104z0"/>
    <w:rsid w:val="00C23A1A"/>
    <w:rPr>
      <w:rFonts w:ascii="Symbol" w:hAnsi="Symbol"/>
    </w:rPr>
  </w:style>
  <w:style w:type="character" w:customStyle="1" w:styleId="WW8Num104z1">
    <w:name w:val="WW8Num104z1"/>
    <w:rsid w:val="00C23A1A"/>
    <w:rPr>
      <w:rFonts w:ascii="Courier New" w:hAnsi="Courier New"/>
    </w:rPr>
  </w:style>
  <w:style w:type="character" w:customStyle="1" w:styleId="WW8Num104z2">
    <w:name w:val="WW8Num104z2"/>
    <w:rsid w:val="00C23A1A"/>
    <w:rPr>
      <w:rFonts w:ascii="Wingdings" w:hAnsi="Wingdings"/>
    </w:rPr>
  </w:style>
  <w:style w:type="character" w:customStyle="1" w:styleId="WW8Num110z1">
    <w:name w:val="WW8Num110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10z2">
    <w:name w:val="WW8Num110z2"/>
    <w:rsid w:val="00C23A1A"/>
    <w:rPr>
      <w:rFonts w:ascii="Symbol" w:hAnsi="Symbol"/>
    </w:rPr>
  </w:style>
  <w:style w:type="character" w:customStyle="1" w:styleId="WW8Num122z0">
    <w:name w:val="WW8Num122z0"/>
    <w:rsid w:val="00C23A1A"/>
    <w:rPr>
      <w:b/>
    </w:rPr>
  </w:style>
  <w:style w:type="character" w:customStyle="1" w:styleId="WW8Num124z1">
    <w:name w:val="WW8Num124z1"/>
    <w:rsid w:val="00C23A1A"/>
    <w:rPr>
      <w:rFonts w:ascii="Symbol" w:eastAsia="Times New Roman" w:hAnsi="Symbol" w:cs="Times New Roman"/>
    </w:rPr>
  </w:style>
  <w:style w:type="character" w:customStyle="1" w:styleId="WW8Num127z0">
    <w:name w:val="WW8Num127z0"/>
    <w:rsid w:val="00C23A1A"/>
    <w:rPr>
      <w:b/>
      <w:sz w:val="28"/>
    </w:rPr>
  </w:style>
  <w:style w:type="character" w:customStyle="1" w:styleId="WW8Num130z0">
    <w:name w:val="WW8Num130z0"/>
    <w:rsid w:val="00C23A1A"/>
    <w:rPr>
      <w:rFonts w:ascii="Symbol" w:hAnsi="Symbol"/>
    </w:rPr>
  </w:style>
  <w:style w:type="character" w:customStyle="1" w:styleId="WW8Num134z0">
    <w:name w:val="WW8Num134z0"/>
    <w:rsid w:val="00C23A1A"/>
    <w:rPr>
      <w:rFonts w:ascii="Symbol" w:hAnsi="Symbol"/>
    </w:rPr>
  </w:style>
  <w:style w:type="character" w:customStyle="1" w:styleId="WW8Num137z0">
    <w:name w:val="WW8Num137z0"/>
    <w:rsid w:val="00C23A1A"/>
    <w:rPr>
      <w:rFonts w:ascii="Symbol" w:hAnsi="Symbol"/>
    </w:rPr>
  </w:style>
  <w:style w:type="character" w:customStyle="1" w:styleId="WW8Num137z1">
    <w:name w:val="WW8Num137z1"/>
    <w:rsid w:val="00C23A1A"/>
    <w:rPr>
      <w:rFonts w:ascii="Courier New" w:hAnsi="Courier New"/>
    </w:rPr>
  </w:style>
  <w:style w:type="character" w:customStyle="1" w:styleId="WW8Num137z2">
    <w:name w:val="WW8Num137z2"/>
    <w:rsid w:val="00C23A1A"/>
    <w:rPr>
      <w:rFonts w:ascii="Wingdings" w:hAnsi="Wingdings"/>
    </w:rPr>
  </w:style>
  <w:style w:type="character" w:customStyle="1" w:styleId="WW8Num139z0">
    <w:name w:val="WW8Num139z0"/>
    <w:rsid w:val="00C23A1A"/>
    <w:rPr>
      <w:rFonts w:ascii="Symbol" w:hAnsi="Symbol"/>
    </w:rPr>
  </w:style>
  <w:style w:type="character" w:customStyle="1" w:styleId="WW8Num139z1">
    <w:name w:val="WW8Num139z1"/>
    <w:rsid w:val="00C23A1A"/>
    <w:rPr>
      <w:rFonts w:ascii="Courier New" w:hAnsi="Courier New"/>
    </w:rPr>
  </w:style>
  <w:style w:type="character" w:customStyle="1" w:styleId="WW8Num139z2">
    <w:name w:val="WW8Num139z2"/>
    <w:rsid w:val="00C23A1A"/>
    <w:rPr>
      <w:rFonts w:ascii="Wingdings" w:hAnsi="Wingdings"/>
    </w:rPr>
  </w:style>
  <w:style w:type="character" w:customStyle="1" w:styleId="WW8Num140z0">
    <w:name w:val="WW8Num140z0"/>
    <w:rsid w:val="00C23A1A"/>
    <w:rPr>
      <w:b w:val="0"/>
      <w:i w:val="0"/>
      <w:sz w:val="28"/>
    </w:rPr>
  </w:style>
  <w:style w:type="character" w:customStyle="1" w:styleId="WW8Num142z0">
    <w:name w:val="WW8Num142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3z0">
    <w:name w:val="WW8Num143z0"/>
    <w:rsid w:val="00C23A1A"/>
    <w:rPr>
      <w:rFonts w:ascii="Symbol" w:hAnsi="Symbol"/>
    </w:rPr>
  </w:style>
  <w:style w:type="character" w:customStyle="1" w:styleId="WW8Num148z0">
    <w:name w:val="WW8Num148z0"/>
    <w:rsid w:val="00C23A1A"/>
    <w:rPr>
      <w:rFonts w:ascii="Symbol" w:hAnsi="Symbol"/>
    </w:rPr>
  </w:style>
  <w:style w:type="character" w:customStyle="1" w:styleId="WW8Num149z1">
    <w:name w:val="WW8Num14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9z2">
    <w:name w:val="WW8Num149z2"/>
    <w:rsid w:val="00C23A1A"/>
    <w:rPr>
      <w:rFonts w:ascii="Symbol" w:hAnsi="Symbol"/>
    </w:rPr>
  </w:style>
  <w:style w:type="character" w:customStyle="1" w:styleId="WW8Num155z0">
    <w:name w:val="WW8Num155z0"/>
    <w:rsid w:val="00C23A1A"/>
    <w:rPr>
      <w:rFonts w:ascii="Symbol" w:hAnsi="Symbol"/>
    </w:rPr>
  </w:style>
  <w:style w:type="character" w:customStyle="1" w:styleId="WW8Num156z0">
    <w:name w:val="WW8Num156z0"/>
    <w:rsid w:val="00C23A1A"/>
    <w:rPr>
      <w:rFonts w:ascii="Symbol" w:hAnsi="Symbol"/>
    </w:rPr>
  </w:style>
  <w:style w:type="character" w:customStyle="1" w:styleId="WW8Num159z0">
    <w:name w:val="WW8Num159z0"/>
    <w:rsid w:val="00C23A1A"/>
    <w:rPr>
      <w:rFonts w:ascii="Symbol" w:hAnsi="Symbol"/>
    </w:rPr>
  </w:style>
  <w:style w:type="character" w:customStyle="1" w:styleId="WW8Num161z1">
    <w:name w:val="WW8Num161z1"/>
    <w:rsid w:val="00C23A1A"/>
    <w:rPr>
      <w:u w:val="none"/>
    </w:rPr>
  </w:style>
  <w:style w:type="character" w:customStyle="1" w:styleId="WW8Num163z0">
    <w:name w:val="WW8Num163z0"/>
    <w:rsid w:val="00C23A1A"/>
    <w:rPr>
      <w:b w:val="0"/>
    </w:rPr>
  </w:style>
  <w:style w:type="character" w:customStyle="1" w:styleId="WW8Num166z0">
    <w:name w:val="WW8Num166z0"/>
    <w:rsid w:val="00C23A1A"/>
    <w:rPr>
      <w:rFonts w:ascii="Symbol" w:hAnsi="Symbol"/>
    </w:rPr>
  </w:style>
  <w:style w:type="character" w:customStyle="1" w:styleId="WW8Num166z1">
    <w:name w:val="WW8Num166z1"/>
    <w:rsid w:val="00C23A1A"/>
    <w:rPr>
      <w:rFonts w:ascii="Courier New" w:hAnsi="Courier New"/>
    </w:rPr>
  </w:style>
  <w:style w:type="character" w:customStyle="1" w:styleId="WW8Num166z2">
    <w:name w:val="WW8Num166z2"/>
    <w:rsid w:val="00C23A1A"/>
    <w:rPr>
      <w:rFonts w:ascii="Wingdings" w:hAnsi="Wingdings"/>
    </w:rPr>
  </w:style>
  <w:style w:type="character" w:customStyle="1" w:styleId="WW8Num170z0">
    <w:name w:val="WW8Num170z0"/>
    <w:rsid w:val="00C23A1A"/>
    <w:rPr>
      <w:rFonts w:ascii="Symbol" w:hAnsi="Symbol"/>
    </w:rPr>
  </w:style>
  <w:style w:type="character" w:customStyle="1" w:styleId="WW8Num171z0">
    <w:name w:val="WW8Num171z0"/>
    <w:rsid w:val="00C23A1A"/>
    <w:rPr>
      <w:rFonts w:ascii="Symbol" w:hAnsi="Symbol"/>
    </w:rPr>
  </w:style>
  <w:style w:type="character" w:customStyle="1" w:styleId="WW8Num172z0">
    <w:name w:val="WW8Num172z0"/>
    <w:rsid w:val="00C23A1A"/>
    <w:rPr>
      <w:rFonts w:ascii="Symbol" w:hAnsi="Symbol"/>
    </w:rPr>
  </w:style>
  <w:style w:type="character" w:customStyle="1" w:styleId="WW8Num172z1">
    <w:name w:val="WW8Num172z1"/>
    <w:rsid w:val="00C23A1A"/>
    <w:rPr>
      <w:rFonts w:ascii="Courier New" w:hAnsi="Courier New"/>
    </w:rPr>
  </w:style>
  <w:style w:type="character" w:customStyle="1" w:styleId="WW8Num172z2">
    <w:name w:val="WW8Num172z2"/>
    <w:rsid w:val="00C23A1A"/>
    <w:rPr>
      <w:rFonts w:ascii="Wingdings" w:hAnsi="Wingdings"/>
    </w:rPr>
  </w:style>
  <w:style w:type="character" w:customStyle="1" w:styleId="WW8Num173z0">
    <w:name w:val="WW8Num173z0"/>
    <w:rsid w:val="00C23A1A"/>
    <w:rPr>
      <w:rFonts w:ascii="Symbol" w:hAnsi="Symbol"/>
    </w:rPr>
  </w:style>
  <w:style w:type="character" w:customStyle="1" w:styleId="WW8Num179z0">
    <w:name w:val="WW8Num179z0"/>
    <w:rsid w:val="00C23A1A"/>
    <w:rPr>
      <w:rFonts w:ascii="Symbol" w:hAnsi="Symbol"/>
    </w:rPr>
  </w:style>
  <w:style w:type="character" w:customStyle="1" w:styleId="WW8Num182z0">
    <w:name w:val="WW8Num182z0"/>
    <w:rsid w:val="00C23A1A"/>
    <w:rPr>
      <w:rFonts w:ascii="Wingdings" w:hAnsi="Wingdings"/>
    </w:rPr>
  </w:style>
  <w:style w:type="character" w:customStyle="1" w:styleId="WW8Num182z3">
    <w:name w:val="WW8Num182z3"/>
    <w:rsid w:val="00C23A1A"/>
    <w:rPr>
      <w:rFonts w:ascii="Symbol" w:hAnsi="Symbol"/>
    </w:rPr>
  </w:style>
  <w:style w:type="character" w:customStyle="1" w:styleId="WW8Num182z4">
    <w:name w:val="WW8Num182z4"/>
    <w:rsid w:val="00C23A1A"/>
    <w:rPr>
      <w:rFonts w:ascii="Courier New" w:hAnsi="Courier New"/>
    </w:rPr>
  </w:style>
  <w:style w:type="character" w:customStyle="1" w:styleId="WW8Num184z0">
    <w:name w:val="WW8Num184z0"/>
    <w:rsid w:val="00C23A1A"/>
    <w:rPr>
      <w:rFonts w:ascii="Symbol" w:hAnsi="Symbol"/>
    </w:rPr>
  </w:style>
  <w:style w:type="character" w:customStyle="1" w:styleId="WW8Num186z0">
    <w:name w:val="WW8Num186z0"/>
    <w:rsid w:val="00C23A1A"/>
    <w:rPr>
      <w:rFonts w:ascii="Symbol" w:hAnsi="Symbol"/>
    </w:rPr>
  </w:style>
  <w:style w:type="character" w:customStyle="1" w:styleId="WW8Num186z1">
    <w:name w:val="WW8Num186z1"/>
    <w:rsid w:val="00C23A1A"/>
    <w:rPr>
      <w:rFonts w:ascii="Courier New" w:hAnsi="Courier New"/>
    </w:rPr>
  </w:style>
  <w:style w:type="character" w:customStyle="1" w:styleId="WW8Num186z2">
    <w:name w:val="WW8Num186z2"/>
    <w:rsid w:val="00C23A1A"/>
    <w:rPr>
      <w:rFonts w:ascii="Wingdings" w:hAnsi="Wingdings"/>
    </w:rPr>
  </w:style>
  <w:style w:type="character" w:customStyle="1" w:styleId="WW8Num187z0">
    <w:name w:val="WW8Num187z0"/>
    <w:rsid w:val="00C23A1A"/>
    <w:rPr>
      <w:i w:val="0"/>
    </w:rPr>
  </w:style>
  <w:style w:type="paragraph" w:styleId="Tekstpodstawowy">
    <w:name w:val="Body Text"/>
    <w:basedOn w:val="Normalny"/>
    <w:semiHidden/>
    <w:rsid w:val="00C23A1A"/>
    <w:pPr>
      <w:spacing w:line="360" w:lineRule="auto"/>
    </w:pPr>
    <w:rPr>
      <w:sz w:val="26"/>
    </w:rPr>
  </w:style>
  <w:style w:type="paragraph" w:customStyle="1" w:styleId="Wysunicietekstu">
    <w:name w:val="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styleId="Tekstpodstawowywcity">
    <w:name w:val="Body Text Indent"/>
    <w:basedOn w:val="Normalny"/>
    <w:semiHidden/>
    <w:rsid w:val="00C23A1A"/>
    <w:pPr>
      <w:spacing w:line="360" w:lineRule="auto"/>
      <w:ind w:firstLine="360"/>
    </w:pPr>
    <w:rPr>
      <w:sz w:val="24"/>
    </w:rPr>
  </w:style>
  <w:style w:type="paragraph" w:customStyle="1" w:styleId="Podpis1">
    <w:name w:val="Podpis1"/>
    <w:basedOn w:val="Normalny"/>
    <w:rsid w:val="00C23A1A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rsid w:val="00C23A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C23A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C23A1A"/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C23A1A"/>
    <w:pPr>
      <w:tabs>
        <w:tab w:val="center" w:pos="4536"/>
        <w:tab w:val="right" w:pos="9072"/>
      </w:tabs>
    </w:pPr>
    <w:rPr>
      <w:sz w:val="24"/>
    </w:rPr>
  </w:style>
  <w:style w:type="paragraph" w:customStyle="1" w:styleId="Zawartoramki">
    <w:name w:val="Zawartość ramki"/>
    <w:basedOn w:val="Tekstpodstawowy"/>
    <w:rsid w:val="00C23A1A"/>
  </w:style>
  <w:style w:type="paragraph" w:customStyle="1" w:styleId="Indeks">
    <w:name w:val="Indeks"/>
    <w:basedOn w:val="Normalny"/>
    <w:rsid w:val="00C23A1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C23A1A"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rsid w:val="00C23A1A"/>
    <w:pPr>
      <w:spacing w:line="360" w:lineRule="auto"/>
      <w:jc w:val="center"/>
    </w:pPr>
    <w:rPr>
      <w:b/>
      <w:sz w:val="36"/>
    </w:rPr>
  </w:style>
  <w:style w:type="paragraph" w:customStyle="1" w:styleId="WW-Wysunicietekstu">
    <w:name w:val="WW-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customStyle="1" w:styleId="WW-Zawartoramki">
    <w:name w:val="WW-Zawartość ramki"/>
    <w:basedOn w:val="Tekstpodstawowy"/>
    <w:rsid w:val="00C23A1A"/>
  </w:style>
  <w:style w:type="paragraph" w:customStyle="1" w:styleId="WW-Indeks">
    <w:name w:val="WW-Indeks"/>
    <w:basedOn w:val="Normalny"/>
    <w:rsid w:val="00C23A1A"/>
    <w:pPr>
      <w:suppressLineNumbers/>
    </w:pPr>
    <w:rPr>
      <w:rFonts w:cs="Arial Unicode MS"/>
    </w:rPr>
  </w:style>
  <w:style w:type="paragraph" w:customStyle="1" w:styleId="WW-Tekstpodstawowy2">
    <w:name w:val="WW-Tekst podstawowy 2"/>
    <w:basedOn w:val="Normalny"/>
    <w:rsid w:val="00C23A1A"/>
    <w:pPr>
      <w:spacing w:line="360" w:lineRule="auto"/>
    </w:pPr>
    <w:rPr>
      <w:i/>
      <w:sz w:val="26"/>
    </w:rPr>
  </w:style>
  <w:style w:type="paragraph" w:customStyle="1" w:styleId="WW-Tekstpodstawowywcity2">
    <w:name w:val="WW-Tekst podstawowy wcięty 2"/>
    <w:basedOn w:val="Normalny"/>
    <w:rsid w:val="00C23A1A"/>
    <w:pPr>
      <w:spacing w:line="360" w:lineRule="auto"/>
      <w:ind w:left="705"/>
    </w:pPr>
    <w:rPr>
      <w:sz w:val="26"/>
    </w:rPr>
  </w:style>
  <w:style w:type="paragraph" w:customStyle="1" w:styleId="WW-Tekstpodstawowy3">
    <w:name w:val="WW-Tekst podstawowy 3"/>
    <w:basedOn w:val="Normalny"/>
    <w:rsid w:val="00C23A1A"/>
    <w:pPr>
      <w:spacing w:line="360" w:lineRule="auto"/>
      <w:jc w:val="center"/>
    </w:pPr>
    <w:rPr>
      <w:b/>
      <w:sz w:val="32"/>
    </w:rPr>
  </w:style>
  <w:style w:type="paragraph" w:customStyle="1" w:styleId="WW-Tekstpodstawowywcity3">
    <w:name w:val="WW-Tekst podstawowy wcięty 3"/>
    <w:basedOn w:val="Normalny"/>
    <w:rsid w:val="00C23A1A"/>
    <w:pPr>
      <w:spacing w:before="100" w:after="100" w:line="360" w:lineRule="auto"/>
      <w:ind w:left="360"/>
      <w:jc w:val="both"/>
    </w:pPr>
    <w:rPr>
      <w:rFonts w:ascii="Arial" w:hAnsi="Arial"/>
      <w:sz w:val="24"/>
    </w:rPr>
  </w:style>
  <w:style w:type="paragraph" w:styleId="Nagwekspisutreci">
    <w:name w:val="TOC Heading"/>
    <w:basedOn w:val="Nagwek1"/>
    <w:next w:val="Normalny"/>
    <w:uiPriority w:val="39"/>
    <w:qFormat/>
    <w:rsid w:val="00CC6888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C6888"/>
  </w:style>
  <w:style w:type="paragraph" w:styleId="Spistreci2">
    <w:name w:val="toc 2"/>
    <w:basedOn w:val="Normalny"/>
    <w:next w:val="Normalny"/>
    <w:autoRedefine/>
    <w:uiPriority w:val="39"/>
    <w:unhideWhenUsed/>
    <w:rsid w:val="00CC6888"/>
    <w:pPr>
      <w:ind w:left="200"/>
    </w:pPr>
  </w:style>
  <w:style w:type="character" w:styleId="Hipercze">
    <w:name w:val="Hyperlink"/>
    <w:basedOn w:val="Domylnaczcionkaakapitu"/>
    <w:uiPriority w:val="99"/>
    <w:unhideWhenUsed/>
    <w:rsid w:val="00CC68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19C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7138B"/>
  </w:style>
  <w:style w:type="character" w:customStyle="1" w:styleId="StopkaZnak">
    <w:name w:val="Stopka Znak"/>
    <w:basedOn w:val="Domylnaczcionkaakapitu"/>
    <w:link w:val="Stopka"/>
    <w:uiPriority w:val="99"/>
    <w:rsid w:val="00247A00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86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cpv.alx.pl/?q=45453000-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675B-6EB1-4D5C-9AEE-31D505B7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16</Pages>
  <Words>5140</Words>
  <Characters>30840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w obiektach administracyjno-magazynowych ZW: </vt:lpstr>
    </vt:vector>
  </TitlesOfParts>
  <Company/>
  <LinksUpToDate>false</LinksUpToDate>
  <CharactersWithSpaces>35909</CharactersWithSpaces>
  <SharedDoc>false</SharedDoc>
  <HLinks>
    <vt:vector size="198" baseType="variant">
      <vt:variant>
        <vt:i4>1179696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_Toc266101433</vt:lpwstr>
      </vt:variant>
      <vt:variant>
        <vt:i4>1179696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_Toc266101432</vt:lpwstr>
      </vt:variant>
      <vt:variant>
        <vt:i4>1179696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_Toc266101431</vt:lpwstr>
      </vt:variant>
      <vt:variant>
        <vt:i4>1179696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_Toc266101430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_Toc266101429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_Toc266101428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_Toc266101427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_Toc266101426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_Toc266101425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_Toc266101424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_Toc266101423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_Toc266101422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_Toc266101421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_Toc266101420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_Toc266101419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_Toc266101418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_Toc266101417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_Toc266101416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_Toc266101415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_Toc266101414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_Toc266101413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_Toc266101412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_Toc266101411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_Toc266101410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_Toc266101409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_Toc266101408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_Toc266101407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_Toc266101406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_Toc266101405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_Toc266101404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_Toc266101403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_Toc266101402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_Toc266101401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w obiektach administracyjno-magazynowych ZW: </dc:title>
  <dc:subject/>
  <dc:creator>a</dc:creator>
  <cp:keywords/>
  <cp:lastModifiedBy>4WSKzP</cp:lastModifiedBy>
  <cp:revision>28</cp:revision>
  <cp:lastPrinted>2016-05-15T12:26:00Z</cp:lastPrinted>
  <dcterms:created xsi:type="dcterms:W3CDTF">2012-03-15T12:42:00Z</dcterms:created>
  <dcterms:modified xsi:type="dcterms:W3CDTF">2016-05-15T12:27:00Z</dcterms:modified>
</cp:coreProperties>
</file>