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551B4">
        <w:rPr>
          <w:b/>
          <w:sz w:val="24"/>
        </w:rPr>
        <w:t xml:space="preserve">załącznik nr </w:t>
      </w:r>
      <w:r w:rsidR="009B5167">
        <w:rPr>
          <w:b/>
          <w:sz w:val="24"/>
        </w:rPr>
        <w:t>3</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UMOWY PIELĘGNIARKA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E43596" w:rsidRDefault="00A5401F">
      <w:pPr>
        <w:pStyle w:val="Normalny1"/>
        <w:rPr>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w:t>
      </w:r>
      <w:r w:rsidR="00A85F5F" w:rsidRPr="00A85F5F">
        <w:rPr>
          <w:sz w:val="24"/>
          <w:szCs w:val="24"/>
        </w:rPr>
        <w:t>a …………………….. wpisanym w dniu ……………………..do rejestru podmiotów wykonujących działalność lecz</w:t>
      </w:r>
      <w:r w:rsidR="00A85F5F">
        <w:rPr>
          <w:sz w:val="24"/>
          <w:szCs w:val="24"/>
        </w:rPr>
        <w:t>niczą pod nr księgi rejestrowej</w:t>
      </w:r>
      <w:r w:rsidR="00A85F5F" w:rsidRPr="00A85F5F">
        <w:rPr>
          <w:sz w:val="24"/>
          <w:szCs w:val="24"/>
        </w:rPr>
        <w:t xml:space="preserve"> ……………………………. zwanym dalej „ Przyjmującym zamówienie”.</w:t>
      </w:r>
    </w:p>
    <w:p w:rsidR="00A85F5F" w:rsidRDefault="00A85F5F">
      <w:pPr>
        <w:pStyle w:val="Normalny1"/>
        <w:rPr>
          <w:sz w:val="24"/>
          <w:szCs w:val="24"/>
        </w:rPr>
      </w:pPr>
    </w:p>
    <w:p w:rsidR="00A85F5F" w:rsidRDefault="00A85F5F">
      <w:pPr>
        <w:pStyle w:val="Normalny1"/>
        <w:rPr>
          <w:sz w:val="24"/>
          <w:szCs w:val="24"/>
        </w:rPr>
      </w:pPr>
    </w:p>
    <w:p w:rsidR="009A58F9" w:rsidRDefault="00A20E44">
      <w:pPr>
        <w:pStyle w:val="Normalny1"/>
      </w:pPr>
      <w:r>
        <w:rPr>
          <w:sz w:val="24"/>
          <w:szCs w:val="24"/>
        </w:rPr>
        <w:t xml:space="preserve">Niniejsza umowa jest następstwem konkursu ogłoszonego i przeprowadzonego przez Udzielającego Zamówienie na postawie art. 26 ustawy z dnia 15 kwietnia 2011 r, o działalności leczniczej (Dz. U. z 2015r., poz. 618 z </w:t>
      </w:r>
      <w:proofErr w:type="spellStart"/>
      <w:r>
        <w:rPr>
          <w:sz w:val="24"/>
          <w:szCs w:val="24"/>
        </w:rPr>
        <w:t>późn</w:t>
      </w:r>
      <w:proofErr w:type="spellEnd"/>
      <w:r>
        <w:rPr>
          <w:sz w:val="24"/>
          <w:szCs w:val="24"/>
        </w:rPr>
        <w:t xml:space="preserve">. zm.) i  art. 140, art. 141, art. 146 ust. 1, art. 147-150, art. 151 ust. 1, 2 i 4-6, art. 152, art. 153 i art. 154 ust. 1 i 2 ustawy z dnia 27 sierpnia 2004 r. o świadczeniach opieki zdrowotnej finansowanych ze środków publicznych (Dz.U. z 2015r. poz. 581 z </w:t>
      </w:r>
      <w:proofErr w:type="spellStart"/>
      <w:r>
        <w:rPr>
          <w:sz w:val="24"/>
          <w:szCs w:val="24"/>
        </w:rPr>
        <w:t>późn</w:t>
      </w:r>
      <w:proofErr w:type="spellEnd"/>
      <w:r>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Pr>
          <w:sz w:val="24"/>
        </w:rPr>
        <w:t>………………..</w:t>
      </w:r>
      <w:r w:rsidRPr="00577CB0">
        <w:rPr>
          <w:sz w:val="24"/>
        </w:rPr>
        <w:t xml:space="preserve">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lastRenderedPageBreak/>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9A58F9" w:rsidRDefault="00D743C6">
      <w:pPr>
        <w:pStyle w:val="Tekstpodstawowy1"/>
        <w:jc w:val="center"/>
      </w:pPr>
      <w:r>
        <w:t>§ 6</w:t>
      </w:r>
    </w:p>
    <w:p w:rsidR="009A58F9" w:rsidRDefault="00A20E44" w:rsidP="00F5242E">
      <w:pPr>
        <w:pStyle w:val="Tekstpodstawowy1"/>
      </w:pPr>
      <w:r>
        <w:t>Udostępnianie dokumentacji medycznej przez Przyjmującego zamówienie osobom trzecim odbywa się zgodnie z przepisami</w:t>
      </w:r>
      <w:r w:rsidR="00A61902">
        <w:t xml:space="preserve"> ustawy z dn. 6 listopada </w:t>
      </w:r>
      <w:r>
        <w:t xml:space="preserve">2008r. o prawach pacjenta i Rzeczniku Praw Pacjenta (Dz. U. z 2012r., poz. 159 z </w:t>
      </w:r>
      <w:proofErr w:type="spellStart"/>
      <w:r>
        <w:t>późn</w:t>
      </w:r>
      <w:proofErr w:type="spellEnd"/>
      <w:r>
        <w:t>. zm. ) oraz zasadami ustalonymi przez Udzielającego zamówienia.</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w:t>
      </w:r>
      <w:r>
        <w:rPr>
          <w:rStyle w:val="Pogrubienie"/>
          <w:b w:val="0"/>
        </w:rPr>
        <w:lastRenderedPageBreak/>
        <w:t>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9A58F9" w:rsidRDefault="00D743C6">
      <w:pPr>
        <w:pStyle w:val="Tekstpodstawowy1"/>
        <w:jc w:val="center"/>
      </w:pPr>
      <w:r>
        <w:t>§ 8</w:t>
      </w:r>
    </w:p>
    <w:p w:rsidR="009A58F9" w:rsidRDefault="00A20E44">
      <w:pPr>
        <w:pStyle w:val="Tekstpodstawowy1"/>
      </w:pPr>
      <w:r>
        <w:rPr>
          <w:szCs w:val="24"/>
        </w:rPr>
        <w:t>Odpowiedzialność za szkodę wyrządzoną przy udzielaniu świadczeń w zakresie udzielonego zamówienia ponoszą solidarnie udzielający zamówienia i przyjmujący zamówienie</w:t>
      </w:r>
      <w:r w:rsidR="008C1558">
        <w:rPr>
          <w:szCs w:val="24"/>
        </w:rPr>
        <w:t xml:space="preserve"> ( art.27 ust.7  ustawy z 15 kwietnia </w:t>
      </w:r>
      <w:r>
        <w:rPr>
          <w:szCs w:val="24"/>
        </w:rPr>
        <w:t xml:space="preserve">2011r. o działalności leczniczej  Dz. U. z 2015r. poz. 618 z </w:t>
      </w:r>
      <w:proofErr w:type="spellStart"/>
      <w:r>
        <w:rPr>
          <w:szCs w:val="24"/>
        </w:rPr>
        <w:t>późn</w:t>
      </w:r>
      <w:proofErr w:type="spellEnd"/>
      <w:r>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lastRenderedPageBreak/>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AE342C" w:rsidRDefault="00FF7E22" w:rsidP="00FF7E22">
      <w:pPr>
        <w:jc w:val="center"/>
        <w:rPr>
          <w:rFonts w:ascii="Times New Roman" w:hAnsi="Times New Roman" w:cs="Times New Roman"/>
          <w:sz w:val="24"/>
        </w:rPr>
      </w:pPr>
      <w:r w:rsidRPr="00AE342C">
        <w:rPr>
          <w:rFonts w:ascii="Times New Roman" w:hAnsi="Times New Roman" w:cs="Times New Roman"/>
          <w:sz w:val="24"/>
        </w:rPr>
        <w:t>§ 16</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color w:val="000000"/>
          <w:sz w:val="24"/>
        </w:rPr>
      </w:pPr>
      <w:r w:rsidRPr="00FF7E22">
        <w:rPr>
          <w:rFonts w:ascii="Times New Roman" w:hAnsi="Times New Roman" w:cs="Times New Roman"/>
          <w:sz w:val="24"/>
        </w:rPr>
        <w:t xml:space="preserve">Za realizację przedmiotu umowy Przyjmującemu Zamówienie przysługuje miesięczne wynagrodzenie w </w:t>
      </w:r>
      <w:r w:rsidRPr="00FF7E22">
        <w:rPr>
          <w:rFonts w:ascii="Times New Roman" w:hAnsi="Times New Roman" w:cs="Times New Roman"/>
          <w:color w:val="000000"/>
          <w:sz w:val="24"/>
        </w:rPr>
        <w:t xml:space="preserve">wysokości </w:t>
      </w:r>
      <w:r w:rsidRPr="00FF7E22">
        <w:rPr>
          <w:rFonts w:ascii="Times New Roman" w:hAnsi="Times New Roman" w:cs="Times New Roman"/>
          <w:b/>
          <w:color w:val="000000"/>
          <w:sz w:val="24"/>
        </w:rPr>
        <w:t>…………….zł</w:t>
      </w:r>
      <w:r w:rsidRPr="00FF7E22">
        <w:rPr>
          <w:rFonts w:ascii="Times New Roman" w:hAnsi="Times New Roman" w:cs="Times New Roman"/>
          <w:color w:val="000000"/>
          <w:sz w:val="24"/>
        </w:rPr>
        <w:t xml:space="preserve"> brutto (słownie: ………………… brutto) za minimum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 </w:t>
      </w:r>
      <w:r w:rsidRPr="00FF7E22">
        <w:rPr>
          <w:rFonts w:ascii="Times New Roman" w:hAnsi="Times New Roman" w:cs="Times New Roman"/>
          <w:color w:val="000000"/>
          <w:sz w:val="24"/>
        </w:rPr>
        <w:t>udzielonych w  miesiącu świadczeń zdrowotnych.</w:t>
      </w:r>
    </w:p>
    <w:p w:rsidR="00FF7E22" w:rsidRPr="00FF7E22" w:rsidRDefault="00FF7E22" w:rsidP="00FF7E22">
      <w:pPr>
        <w:ind w:left="426" w:hanging="426"/>
        <w:rPr>
          <w:rFonts w:ascii="Times New Roman" w:hAnsi="Times New Roman" w:cs="Times New Roman"/>
          <w:color w:val="000000"/>
          <w:sz w:val="24"/>
        </w:rPr>
      </w:pPr>
      <w:r w:rsidRPr="00FF7E22">
        <w:rPr>
          <w:rFonts w:ascii="Times New Roman" w:hAnsi="Times New Roman" w:cs="Times New Roman"/>
          <w:color w:val="000000"/>
          <w:sz w:val="24"/>
        </w:rPr>
        <w:t xml:space="preserve">        W przypadku wypracowania mniejszej liczby godzin w miesiącu niż </w:t>
      </w:r>
      <w:r w:rsidR="009B5167">
        <w:rPr>
          <w:rFonts w:ascii="Times New Roman" w:hAnsi="Times New Roman" w:cs="Times New Roman"/>
          <w:b/>
          <w:color w:val="000000"/>
          <w:sz w:val="24"/>
        </w:rPr>
        <w:t>160</w:t>
      </w:r>
      <w:r w:rsidRPr="00FF7E22">
        <w:rPr>
          <w:rFonts w:ascii="Times New Roman" w:hAnsi="Times New Roman" w:cs="Times New Roman"/>
          <w:b/>
          <w:color w:val="000000"/>
          <w:sz w:val="24"/>
        </w:rPr>
        <w:t xml:space="preserve"> godz</w:t>
      </w:r>
      <w:r w:rsidRPr="00FF7E22">
        <w:rPr>
          <w:rFonts w:ascii="Times New Roman" w:hAnsi="Times New Roman" w:cs="Times New Roman"/>
          <w:color w:val="000000"/>
          <w:sz w:val="24"/>
        </w:rPr>
        <w:t xml:space="preserve">. wynagrodzenie winno być wyliczane proporcjonalnie do ilości godzin faktycznie udzielonych świadczeń. </w:t>
      </w:r>
    </w:p>
    <w:p w:rsidR="00FF7E22" w:rsidRPr="00FF7E22" w:rsidRDefault="00FF7E22" w:rsidP="00FF7E22">
      <w:pPr>
        <w:numPr>
          <w:ilvl w:val="0"/>
          <w:numId w:val="15"/>
        </w:numPr>
        <w:suppressAutoHyphens/>
        <w:spacing w:line="240" w:lineRule="auto"/>
        <w:ind w:left="426" w:hanging="426"/>
        <w:rPr>
          <w:rFonts w:ascii="Times New Roman" w:hAnsi="Times New Roman" w:cs="Times New Roman"/>
          <w:b/>
          <w:bCs/>
          <w:sz w:val="24"/>
        </w:rPr>
      </w:pPr>
      <w:r w:rsidRPr="00FF7E22">
        <w:rPr>
          <w:rFonts w:ascii="Times New Roman" w:hAnsi="Times New Roman" w:cs="Times New Roman"/>
          <w:sz w:val="24"/>
        </w:rPr>
        <w:t>Wynagrodzenie, o którym mowa w ust. 1 wyczerpuje całość zobowiązań finansowych Udzielającego zamówienie względem Przyjmującego zamówienie.</w:t>
      </w:r>
    </w:p>
    <w:p w:rsidR="00F5242E" w:rsidRDefault="00F5242E" w:rsidP="00F5242E">
      <w:pPr>
        <w:pStyle w:val="Tekstpodstawowy1"/>
        <w:ind w:left="397"/>
      </w:pPr>
    </w:p>
    <w:p w:rsidR="009A58F9" w:rsidRDefault="009A58F9">
      <w:pPr>
        <w:pStyle w:val="Normalny1"/>
        <w:ind w:left="397"/>
        <w:jc w:val="both"/>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sidR="00465A77">
        <w:rPr>
          <w:sz w:val="24"/>
        </w:rPr>
        <w:t xml:space="preserve"> nastąpi nie później jak 10</w:t>
      </w:r>
      <w:bookmarkStart w:id="0" w:name="_GoBack"/>
      <w:bookmarkEnd w:id="0"/>
      <w:r>
        <w:rPr>
          <w:sz w:val="24"/>
        </w:rPr>
        <w:t xml:space="preserve">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lastRenderedPageBreak/>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lastRenderedPageBreak/>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0EF" w:rsidRDefault="00A20E44">
      <w:pPr>
        <w:spacing w:line="240" w:lineRule="auto"/>
      </w:pPr>
      <w:r>
        <w:separator/>
      </w:r>
    </w:p>
  </w:endnote>
  <w:endnote w:type="continuationSeparator" w:id="0">
    <w:p w:rsidR="009E20EF" w:rsidRDefault="00A2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074466">
    <w:pPr>
      <w:pStyle w:val="Stopka"/>
      <w:jc w:val="center"/>
    </w:pPr>
    <w:r>
      <w:fldChar w:fldCharType="begin"/>
    </w:r>
    <w:r w:rsidR="00A20E44">
      <w:instrText>PAGE</w:instrText>
    </w:r>
    <w:r>
      <w:fldChar w:fldCharType="separate"/>
    </w:r>
    <w:r w:rsidR="00465A77">
      <w:rPr>
        <w:noProof/>
      </w:rPr>
      <w:t>4</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0EF" w:rsidRDefault="00A20E44">
      <w:pPr>
        <w:spacing w:line="240" w:lineRule="auto"/>
      </w:pPr>
      <w:r>
        <w:separator/>
      </w:r>
    </w:p>
  </w:footnote>
  <w:footnote w:type="continuationSeparator" w:id="0">
    <w:p w:rsidR="009E20EF" w:rsidRDefault="00A20E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3">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4">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7">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9">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1">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3"/>
  </w:num>
  <w:num w:numId="2">
    <w:abstractNumId w:val="4"/>
  </w:num>
  <w:num w:numId="3">
    <w:abstractNumId w:val="10"/>
  </w:num>
  <w:num w:numId="4">
    <w:abstractNumId w:val="11"/>
  </w:num>
  <w:num w:numId="5">
    <w:abstractNumId w:val="5"/>
  </w:num>
  <w:num w:numId="6">
    <w:abstractNumId w:val="8"/>
  </w:num>
  <w:num w:numId="7">
    <w:abstractNumId w:val="2"/>
  </w:num>
  <w:num w:numId="8">
    <w:abstractNumId w:val="9"/>
  </w:num>
  <w:num w:numId="9">
    <w:abstractNumId w:val="7"/>
  </w:num>
  <w:num w:numId="10">
    <w:abstractNumId w:val="12"/>
  </w:num>
  <w:num w:numId="11">
    <w:abstractNumId w:val="6"/>
  </w:num>
  <w:num w:numId="12">
    <w:abstractNumId w:val="1"/>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E5376"/>
    <w:rsid w:val="00267896"/>
    <w:rsid w:val="00271C1C"/>
    <w:rsid w:val="002B00C6"/>
    <w:rsid w:val="002E021C"/>
    <w:rsid w:val="003F0AD4"/>
    <w:rsid w:val="00465A77"/>
    <w:rsid w:val="00473147"/>
    <w:rsid w:val="004848BD"/>
    <w:rsid w:val="005E2E6B"/>
    <w:rsid w:val="006043D3"/>
    <w:rsid w:val="00627CFF"/>
    <w:rsid w:val="006F3641"/>
    <w:rsid w:val="00736153"/>
    <w:rsid w:val="00755733"/>
    <w:rsid w:val="00777DFF"/>
    <w:rsid w:val="00791AE6"/>
    <w:rsid w:val="007A0CFB"/>
    <w:rsid w:val="007B3374"/>
    <w:rsid w:val="007E6423"/>
    <w:rsid w:val="00812FF3"/>
    <w:rsid w:val="00817104"/>
    <w:rsid w:val="00880540"/>
    <w:rsid w:val="008B37F8"/>
    <w:rsid w:val="008C1558"/>
    <w:rsid w:val="009403B7"/>
    <w:rsid w:val="009558F4"/>
    <w:rsid w:val="009A58F9"/>
    <w:rsid w:val="009A61F3"/>
    <w:rsid w:val="009B5167"/>
    <w:rsid w:val="009C0B78"/>
    <w:rsid w:val="009E20EF"/>
    <w:rsid w:val="00A20E44"/>
    <w:rsid w:val="00A5401F"/>
    <w:rsid w:val="00A61902"/>
    <w:rsid w:val="00A63BE9"/>
    <w:rsid w:val="00A71588"/>
    <w:rsid w:val="00A85F5F"/>
    <w:rsid w:val="00AA61DB"/>
    <w:rsid w:val="00AB7F25"/>
    <w:rsid w:val="00AE342C"/>
    <w:rsid w:val="00B7095D"/>
    <w:rsid w:val="00BE12F4"/>
    <w:rsid w:val="00BF4C85"/>
    <w:rsid w:val="00C65D8F"/>
    <w:rsid w:val="00C958CB"/>
    <w:rsid w:val="00D609AB"/>
    <w:rsid w:val="00D62168"/>
    <w:rsid w:val="00D733C0"/>
    <w:rsid w:val="00D743C6"/>
    <w:rsid w:val="00DB552F"/>
    <w:rsid w:val="00DF69AE"/>
    <w:rsid w:val="00E43596"/>
    <w:rsid w:val="00E551B4"/>
    <w:rsid w:val="00E75160"/>
    <w:rsid w:val="00EE3F38"/>
    <w:rsid w:val="00EF00DD"/>
    <w:rsid w:val="00EF5C4D"/>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4E75E-AD55-412D-B88D-787A1AA4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7</Pages>
  <Words>2633</Words>
  <Characters>15798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148</cp:revision>
  <cp:lastPrinted>2015-09-25T07:00:00Z</cp:lastPrinted>
  <dcterms:created xsi:type="dcterms:W3CDTF">2012-11-29T12:34:00Z</dcterms:created>
  <dcterms:modified xsi:type="dcterms:W3CDTF">2016-04-13T10:11:00Z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