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47727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113E04" w:rsidRDefault="00CF66D4" w:rsidP="00113E04">
      <w:pPr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113E04">
      <w:pPr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113E04">
      <w:pPr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113E04">
      <w:pPr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34430B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4430B" w:rsidRPr="00604F63" w:rsidRDefault="00604F63" w:rsidP="00113E04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54FF0" w:rsidRDefault="002E2288" w:rsidP="00C54FF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</w:p>
    <w:p w:rsidR="00F83BE3" w:rsidRDefault="000E15C1" w:rsidP="000E15C1">
      <w:pPr>
        <w:spacing w:after="0" w:line="240" w:lineRule="auto"/>
        <w:ind w:left="397"/>
        <w:contextualSpacing/>
        <w:jc w:val="both"/>
        <w:rPr>
          <w:rFonts w:ascii="Tahoma" w:hAnsi="Tahoma" w:cs="Tahoma"/>
        </w:rPr>
      </w:pPr>
      <w:r w:rsidRPr="004F3C73">
        <w:rPr>
          <w:rFonts w:ascii="Tahoma" w:hAnsi="Tahoma" w:cs="Tahoma"/>
        </w:rPr>
        <w:t xml:space="preserve">oraz dodatkowe wynagrodzenie naliczane od zysku „bez </w:t>
      </w:r>
      <w:proofErr w:type="spellStart"/>
      <w:r w:rsidRPr="004F3C73">
        <w:rPr>
          <w:rFonts w:ascii="Tahoma" w:hAnsi="Tahoma" w:cs="Tahoma"/>
        </w:rPr>
        <w:t>nadlimitów</w:t>
      </w:r>
      <w:proofErr w:type="spellEnd"/>
      <w:r w:rsidRPr="004F3C73">
        <w:rPr>
          <w:rFonts w:ascii="Tahoma" w:hAnsi="Tahoma" w:cs="Tahoma"/>
        </w:rPr>
        <w:t>” osiągniętego przez Zakład Medycyny Nuklearnej</w:t>
      </w:r>
      <w:r>
        <w:rPr>
          <w:rFonts w:ascii="Tahoma" w:hAnsi="Tahoma" w:cs="Tahoma"/>
        </w:rPr>
        <w:t xml:space="preserve"> w kwartale</w:t>
      </w:r>
      <w:r w:rsidRPr="004F3C73">
        <w:rPr>
          <w:rFonts w:ascii="Tahoma" w:hAnsi="Tahoma" w:cs="Tahoma"/>
        </w:rPr>
        <w:t xml:space="preserve">, wynikającego ze sprawozdania przygotowanego przez Głównego Księgowego 4WSKzP. </w:t>
      </w:r>
    </w:p>
    <w:p w:rsidR="000E15C1" w:rsidRPr="004F3C73" w:rsidRDefault="00F83BE3" w:rsidP="000E15C1">
      <w:pPr>
        <w:spacing w:after="0" w:line="240" w:lineRule="auto"/>
        <w:ind w:left="397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Wysokość </w:t>
      </w:r>
      <w:bookmarkStart w:id="0" w:name="_GoBack"/>
      <w:bookmarkEnd w:id="0"/>
      <w:r w:rsidR="000E15C1" w:rsidRPr="004F3C73">
        <w:rPr>
          <w:rFonts w:ascii="Tahoma" w:hAnsi="Tahoma" w:cs="Tahoma"/>
        </w:rPr>
        <w:t xml:space="preserve">wynagrodzenia dodatkowego </w:t>
      </w:r>
      <w:r w:rsidR="000E15C1">
        <w:rPr>
          <w:rFonts w:ascii="Tahoma" w:hAnsi="Tahoma" w:cs="Tahoma"/>
        </w:rPr>
        <w:t>…………..% w/w zysku do limitu kwoty zysku 300 000,00 na kwartał.</w:t>
      </w: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11" w:rsidRDefault="005C6011">
      <w:pPr>
        <w:spacing w:after="0" w:line="240" w:lineRule="auto"/>
      </w:pPr>
      <w:r>
        <w:separator/>
      </w:r>
    </w:p>
  </w:endnote>
  <w:endnote w:type="continuationSeparator" w:id="0">
    <w:p w:rsidR="005C6011" w:rsidRDefault="005C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83BE3">
      <w:rPr>
        <w:noProof/>
      </w:rPr>
      <w:t>2</w:t>
    </w:r>
    <w:r>
      <w:fldChar w:fldCharType="end"/>
    </w:r>
  </w:p>
  <w:p w:rsidR="00323B36" w:rsidRDefault="005C60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11" w:rsidRDefault="005C6011">
      <w:pPr>
        <w:spacing w:after="0" w:line="240" w:lineRule="auto"/>
      </w:pPr>
      <w:r>
        <w:separator/>
      </w:r>
    </w:p>
  </w:footnote>
  <w:footnote w:type="continuationSeparator" w:id="0">
    <w:p w:rsidR="005C6011" w:rsidRDefault="005C6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E15C1"/>
    <w:rsid w:val="000F0754"/>
    <w:rsid w:val="00101BDB"/>
    <w:rsid w:val="00113E04"/>
    <w:rsid w:val="001569E9"/>
    <w:rsid w:val="001665F2"/>
    <w:rsid w:val="00174857"/>
    <w:rsid w:val="00216F1A"/>
    <w:rsid w:val="00256E87"/>
    <w:rsid w:val="002B25A9"/>
    <w:rsid w:val="002E2288"/>
    <w:rsid w:val="003336CC"/>
    <w:rsid w:val="0034161E"/>
    <w:rsid w:val="0034430B"/>
    <w:rsid w:val="003946A3"/>
    <w:rsid w:val="003C441C"/>
    <w:rsid w:val="003E1B2C"/>
    <w:rsid w:val="003E5CF2"/>
    <w:rsid w:val="0041394D"/>
    <w:rsid w:val="0056343E"/>
    <w:rsid w:val="005634E8"/>
    <w:rsid w:val="005C6011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77BE6"/>
    <w:rsid w:val="00AB68C0"/>
    <w:rsid w:val="00AE34C2"/>
    <w:rsid w:val="00B01811"/>
    <w:rsid w:val="00B52386"/>
    <w:rsid w:val="00C17282"/>
    <w:rsid w:val="00C54FF0"/>
    <w:rsid w:val="00CF66D4"/>
    <w:rsid w:val="00D001E3"/>
    <w:rsid w:val="00DA5536"/>
    <w:rsid w:val="00DC7A4E"/>
    <w:rsid w:val="00E03063"/>
    <w:rsid w:val="00E64805"/>
    <w:rsid w:val="00EC21E2"/>
    <w:rsid w:val="00F473AC"/>
    <w:rsid w:val="00F83BE3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40</cp:revision>
  <cp:lastPrinted>2012-10-11T05:44:00Z</cp:lastPrinted>
  <dcterms:created xsi:type="dcterms:W3CDTF">2011-07-06T05:56:00Z</dcterms:created>
  <dcterms:modified xsi:type="dcterms:W3CDTF">2016-01-29T07:27:00Z</dcterms:modified>
</cp:coreProperties>
</file>