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05" w:rsidRDefault="004E0A53" w:rsidP="00C20205">
      <w:pPr>
        <w:pStyle w:val="Bezodstpw"/>
        <w:jc w:val="right"/>
        <w:rPr>
          <w:szCs w:val="24"/>
          <w:lang w:eastAsia="pl-PL"/>
        </w:rPr>
      </w:pPr>
      <w:r>
        <w:rPr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60288" filled="f" stroked="f" strokeweight="0">
            <v:textbox style="mso-next-textbox:#_x0000_s1026">
              <w:txbxContent>
                <w:p w:rsidR="00C20205" w:rsidRPr="00817B44" w:rsidRDefault="00C20205" w:rsidP="00C20205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C20205" w:rsidRPr="00920573" w:rsidRDefault="00C20205" w:rsidP="00C20205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2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0205" w:rsidRPr="00920573" w:rsidRDefault="00C20205" w:rsidP="00C20205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C20205" w:rsidRPr="00920573" w:rsidRDefault="00C20205" w:rsidP="00C20205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C20205" w:rsidRPr="00920573" w:rsidRDefault="00C20205" w:rsidP="00C20205">
                  <w:pPr>
                    <w:spacing w:before="120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  <w:r>
                    <w:rPr>
                      <w:sz w:val="22"/>
                    </w:rPr>
                    <w:t xml:space="preserve">, </w:t>
                  </w:r>
                  <w:r w:rsidRPr="00920573">
                    <w:rPr>
                      <w:sz w:val="22"/>
                    </w:rPr>
                    <w:t xml:space="preserve">50-981 Wrocław </w:t>
                  </w:r>
                </w:p>
                <w:p w:rsidR="00C20205" w:rsidRPr="00817B44" w:rsidRDefault="00C20205" w:rsidP="00C20205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C20205" w:rsidRPr="00817B44" w:rsidRDefault="00C20205" w:rsidP="00C2020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445F4A">
        <w:rPr>
          <w:szCs w:val="24"/>
          <w:lang w:eastAsia="pl-PL"/>
        </w:rPr>
        <w:t>Wrocław, 20</w:t>
      </w:r>
      <w:r w:rsidR="00C20205">
        <w:rPr>
          <w:szCs w:val="24"/>
          <w:lang w:eastAsia="pl-PL"/>
        </w:rPr>
        <w:t xml:space="preserve"> listopad</w:t>
      </w:r>
      <w:r w:rsidR="00AA2870">
        <w:rPr>
          <w:szCs w:val="24"/>
          <w:lang w:eastAsia="pl-PL"/>
        </w:rPr>
        <w:t>a</w:t>
      </w:r>
      <w:r w:rsidR="00C20205">
        <w:rPr>
          <w:szCs w:val="24"/>
          <w:lang w:eastAsia="pl-PL"/>
        </w:rPr>
        <w:t xml:space="preserve"> 2015r. </w:t>
      </w:r>
    </w:p>
    <w:p w:rsidR="00C20205" w:rsidRDefault="00C20205" w:rsidP="00C20205">
      <w:pPr>
        <w:pStyle w:val="Bezodstpw"/>
        <w:rPr>
          <w:szCs w:val="24"/>
          <w:lang w:eastAsia="pl-PL"/>
        </w:rPr>
      </w:pPr>
    </w:p>
    <w:p w:rsidR="00C20205" w:rsidRDefault="00C20205" w:rsidP="00C20205">
      <w:pPr>
        <w:pStyle w:val="Bezodstpw"/>
        <w:rPr>
          <w:szCs w:val="24"/>
          <w:lang w:eastAsia="pl-PL"/>
        </w:rPr>
      </w:pPr>
    </w:p>
    <w:p w:rsidR="00C20205" w:rsidRDefault="00C20205" w:rsidP="00C20205">
      <w:pPr>
        <w:pStyle w:val="Bezodstpw"/>
        <w:rPr>
          <w:szCs w:val="24"/>
          <w:lang w:eastAsia="pl-PL"/>
        </w:rPr>
      </w:pPr>
    </w:p>
    <w:p w:rsidR="00C20205" w:rsidRDefault="00C20205" w:rsidP="00C20205">
      <w:pPr>
        <w:pStyle w:val="Bezodstpw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jc w:val="center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jc w:val="center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jc w:val="center"/>
        <w:rPr>
          <w:b/>
          <w:bCs/>
          <w:szCs w:val="24"/>
          <w:lang w:eastAsia="pl-PL"/>
        </w:rPr>
      </w:pPr>
    </w:p>
    <w:p w:rsidR="00F97019" w:rsidRDefault="00C20205" w:rsidP="00F97019">
      <w:pPr>
        <w:pStyle w:val="Bezodstpw"/>
        <w:spacing w:line="276" w:lineRule="auto"/>
        <w:jc w:val="center"/>
        <w:rPr>
          <w:b/>
          <w:szCs w:val="24"/>
          <w:lang w:eastAsia="pl-PL"/>
        </w:rPr>
      </w:pPr>
      <w:r w:rsidRPr="006F1501">
        <w:rPr>
          <w:b/>
          <w:szCs w:val="24"/>
          <w:lang w:eastAsia="pl-PL"/>
        </w:rPr>
        <w:t xml:space="preserve">WYJAŚNIENIA </w:t>
      </w:r>
      <w:r w:rsidR="00F97019">
        <w:rPr>
          <w:b/>
          <w:szCs w:val="24"/>
          <w:lang w:eastAsia="pl-PL"/>
        </w:rPr>
        <w:t>I MODYFIKACJA</w:t>
      </w:r>
    </w:p>
    <w:p w:rsidR="00C20205" w:rsidRPr="006F1501" w:rsidRDefault="00C20205" w:rsidP="00F97019">
      <w:pPr>
        <w:pStyle w:val="Bezodstpw"/>
        <w:spacing w:line="276" w:lineRule="auto"/>
        <w:jc w:val="center"/>
        <w:rPr>
          <w:b/>
          <w:szCs w:val="24"/>
          <w:lang w:eastAsia="pl-PL"/>
        </w:rPr>
      </w:pPr>
      <w:r w:rsidRPr="006F1501">
        <w:rPr>
          <w:b/>
          <w:szCs w:val="24"/>
          <w:lang w:eastAsia="pl-PL"/>
        </w:rPr>
        <w:t>SPECYFIKACJI ISTOTNYCH WARUNKÓW ZAMÓWIENIA</w:t>
      </w:r>
    </w:p>
    <w:p w:rsidR="00C20205" w:rsidRPr="006F1501" w:rsidRDefault="00C20205" w:rsidP="006F1501">
      <w:pPr>
        <w:pStyle w:val="Bezodstpw"/>
        <w:spacing w:line="276" w:lineRule="auto"/>
        <w:jc w:val="both"/>
        <w:rPr>
          <w:szCs w:val="24"/>
          <w:lang w:eastAsia="pl-PL"/>
        </w:rPr>
      </w:pPr>
    </w:p>
    <w:p w:rsidR="00C20205" w:rsidRPr="006F1501" w:rsidRDefault="00C20205" w:rsidP="006F1501">
      <w:pPr>
        <w:pStyle w:val="Bezodstpw"/>
        <w:spacing w:line="276" w:lineRule="auto"/>
        <w:jc w:val="both"/>
        <w:rPr>
          <w:szCs w:val="24"/>
        </w:rPr>
      </w:pPr>
      <w:r w:rsidRPr="006F1501">
        <w:rPr>
          <w:iCs/>
          <w:szCs w:val="24"/>
          <w:lang w:eastAsia="pl-PL"/>
        </w:rPr>
        <w:t xml:space="preserve">Dotyczy: przetargu nieograniczonego na dostawę </w:t>
      </w:r>
      <w:r w:rsidR="00445F4A">
        <w:rPr>
          <w:szCs w:val="24"/>
        </w:rPr>
        <w:t>odzieży dla personelu medycznego i kuchennego, odzieży dla ratowników medycznych i kierowców pojazdów sanitarnych, obuwia dla personelu medycznego, odzieży chirurgicznej, operacyjnej, zabiegowej, odzieży i obuwia roboczego (ochronnego) oraz umundurowania i obuwia służbowego portierów</w:t>
      </w:r>
      <w:r w:rsidRPr="006F1501">
        <w:rPr>
          <w:szCs w:val="24"/>
        </w:rPr>
        <w:t xml:space="preserve">, </w:t>
      </w:r>
      <w:r w:rsidR="00445F4A">
        <w:rPr>
          <w:iCs/>
          <w:szCs w:val="24"/>
          <w:lang w:eastAsia="pl-PL"/>
        </w:rPr>
        <w:t>znak sprawy 74/Log</w:t>
      </w:r>
      <w:r w:rsidRPr="006F1501">
        <w:rPr>
          <w:iCs/>
          <w:szCs w:val="24"/>
          <w:lang w:eastAsia="pl-PL"/>
        </w:rPr>
        <w:t>./2015</w:t>
      </w:r>
    </w:p>
    <w:p w:rsidR="00C20205" w:rsidRPr="006F1501" w:rsidRDefault="00C20205" w:rsidP="006F1501">
      <w:pPr>
        <w:pStyle w:val="Bezodstpw"/>
        <w:spacing w:line="276" w:lineRule="auto"/>
        <w:jc w:val="both"/>
        <w:rPr>
          <w:szCs w:val="24"/>
          <w:lang w:eastAsia="pl-PL"/>
        </w:rPr>
      </w:pPr>
      <w:r w:rsidRPr="006F1501">
        <w:rPr>
          <w:szCs w:val="24"/>
          <w:lang w:eastAsia="pl-PL"/>
        </w:rPr>
        <w:t>  </w:t>
      </w:r>
    </w:p>
    <w:p w:rsidR="00C20205" w:rsidRPr="006F1501" w:rsidRDefault="00C20205" w:rsidP="006F1501">
      <w:pPr>
        <w:pStyle w:val="Bezodstpw"/>
        <w:spacing w:line="276" w:lineRule="auto"/>
        <w:ind w:firstLine="708"/>
        <w:jc w:val="both"/>
        <w:rPr>
          <w:szCs w:val="24"/>
          <w:lang w:eastAsia="pl-PL"/>
        </w:rPr>
      </w:pPr>
      <w:r w:rsidRPr="006F1501">
        <w:rPr>
          <w:szCs w:val="24"/>
          <w:lang w:eastAsia="pl-PL"/>
        </w:rPr>
        <w:t>Zamawiający 4 Wojskowy Szpital Kliniczny z Polikliniką SP ZOZ we Wrocławiu działając</w:t>
      </w:r>
      <w:r w:rsidR="00DB7739">
        <w:rPr>
          <w:szCs w:val="24"/>
          <w:lang w:eastAsia="pl-PL"/>
        </w:rPr>
        <w:t xml:space="preserve"> na podstawie art. 38 ust. 1, 2 i 4</w:t>
      </w:r>
      <w:r w:rsidRPr="006F1501">
        <w:rPr>
          <w:szCs w:val="24"/>
          <w:lang w:eastAsia="pl-PL"/>
        </w:rPr>
        <w:t xml:space="preserve"> ustawy z dnia 24 stycznia 2004r. Prawo zamówień publicznych (</w:t>
      </w:r>
      <w:proofErr w:type="spellStart"/>
      <w:r w:rsidRPr="006F1501">
        <w:rPr>
          <w:szCs w:val="24"/>
          <w:lang w:eastAsia="pl-PL"/>
        </w:rPr>
        <w:t>t.j</w:t>
      </w:r>
      <w:proofErr w:type="spellEnd"/>
      <w:r w:rsidRPr="006F1501">
        <w:rPr>
          <w:szCs w:val="24"/>
          <w:lang w:eastAsia="pl-PL"/>
        </w:rPr>
        <w:t xml:space="preserve">. Dz. U. z 2013r., poz. 907 z </w:t>
      </w:r>
      <w:proofErr w:type="spellStart"/>
      <w:r w:rsidRPr="006F1501">
        <w:rPr>
          <w:szCs w:val="24"/>
          <w:lang w:eastAsia="pl-PL"/>
        </w:rPr>
        <w:t>późn</w:t>
      </w:r>
      <w:proofErr w:type="spellEnd"/>
      <w:r w:rsidRPr="006F1501">
        <w:rPr>
          <w:szCs w:val="24"/>
          <w:lang w:eastAsia="pl-PL"/>
        </w:rPr>
        <w:t>. zm.)</w:t>
      </w:r>
      <w:r w:rsidR="004B7E8B" w:rsidRPr="006F1501">
        <w:rPr>
          <w:szCs w:val="24"/>
          <w:lang w:eastAsia="pl-PL"/>
        </w:rPr>
        <w:t xml:space="preserve"> dalej </w:t>
      </w:r>
      <w:proofErr w:type="spellStart"/>
      <w:r w:rsidR="004B7E8B" w:rsidRPr="006F1501">
        <w:rPr>
          <w:szCs w:val="24"/>
          <w:lang w:eastAsia="pl-PL"/>
        </w:rPr>
        <w:t>Pzp</w:t>
      </w:r>
      <w:proofErr w:type="spellEnd"/>
      <w:r w:rsidRPr="006F1501">
        <w:rPr>
          <w:szCs w:val="24"/>
          <w:lang w:eastAsia="pl-PL"/>
        </w:rPr>
        <w:t xml:space="preserve"> informuje, że wpłynęło zapytanie o wyjaśnienie treści specyfikacji istotnych warunków zamówienia w ww. postępowaniu przetargowym:</w:t>
      </w:r>
    </w:p>
    <w:p w:rsidR="00C20205" w:rsidRPr="006F1501" w:rsidRDefault="00C20205" w:rsidP="006F1501">
      <w:pPr>
        <w:pStyle w:val="Bezodstpw"/>
        <w:spacing w:line="276" w:lineRule="auto"/>
        <w:jc w:val="both"/>
        <w:rPr>
          <w:szCs w:val="24"/>
        </w:rPr>
      </w:pPr>
    </w:p>
    <w:p w:rsidR="00C20205" w:rsidRPr="006F1501" w:rsidRDefault="00445F4A" w:rsidP="006F1501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1 dot. pakiet 4</w:t>
      </w:r>
      <w:r w:rsidR="00C20205" w:rsidRPr="006F1501">
        <w:rPr>
          <w:b/>
          <w:szCs w:val="24"/>
        </w:rPr>
        <w:t xml:space="preserve">: </w:t>
      </w:r>
    </w:p>
    <w:p w:rsidR="00445F4A" w:rsidRDefault="00F75B66" w:rsidP="006F1501">
      <w:pPr>
        <w:pStyle w:val="Bezodstpw"/>
        <w:spacing w:line="276" w:lineRule="auto"/>
        <w:jc w:val="both"/>
        <w:rPr>
          <w:szCs w:val="24"/>
        </w:rPr>
      </w:pPr>
      <w:r w:rsidRPr="006F1501">
        <w:rPr>
          <w:szCs w:val="24"/>
        </w:rPr>
        <w:t xml:space="preserve">Czy Zamawiający </w:t>
      </w:r>
      <w:r w:rsidR="00445F4A">
        <w:rPr>
          <w:szCs w:val="24"/>
        </w:rPr>
        <w:t>dopuści w Pakiecie nr 4 fartuchy operacyjne wykonane w polu mniej krytycznym z tkaniny o składzie: 40% poliester, 60% bawełna?</w:t>
      </w:r>
    </w:p>
    <w:p w:rsidR="00F75B66" w:rsidRPr="006F1501" w:rsidRDefault="00445F4A" w:rsidP="006F1501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Pozostałe parametry zgodnie z SIWZ.</w:t>
      </w:r>
      <w:r w:rsidR="00F75B66" w:rsidRPr="006F1501">
        <w:rPr>
          <w:szCs w:val="24"/>
        </w:rPr>
        <w:t xml:space="preserve"> </w:t>
      </w:r>
    </w:p>
    <w:p w:rsidR="00C20205" w:rsidRPr="006F1501" w:rsidRDefault="00445F4A" w:rsidP="006F1501">
      <w:pPr>
        <w:pStyle w:val="Bezodstpw"/>
        <w:spacing w:line="276" w:lineRule="auto"/>
        <w:jc w:val="both"/>
        <w:rPr>
          <w:b/>
          <w:i/>
          <w:szCs w:val="24"/>
        </w:rPr>
      </w:pPr>
      <w:r>
        <w:rPr>
          <w:b/>
          <w:szCs w:val="24"/>
        </w:rPr>
        <w:t>Odpowiedź na pytanie nr 1</w:t>
      </w:r>
      <w:r w:rsidR="00C20205" w:rsidRPr="006F1501">
        <w:rPr>
          <w:b/>
          <w:szCs w:val="24"/>
        </w:rPr>
        <w:t xml:space="preserve">: </w:t>
      </w:r>
      <w:r w:rsidR="00F75B66" w:rsidRPr="006F1501">
        <w:rPr>
          <w:b/>
          <w:szCs w:val="24"/>
        </w:rPr>
        <w:t xml:space="preserve">Nie, </w:t>
      </w:r>
      <w:r w:rsidR="00F645DC">
        <w:rPr>
          <w:b/>
          <w:szCs w:val="24"/>
        </w:rPr>
        <w:t>zgodnie z SIWZ.</w:t>
      </w:r>
    </w:p>
    <w:p w:rsidR="00C20205" w:rsidRPr="006F1501" w:rsidRDefault="00C20205" w:rsidP="006F1501">
      <w:pPr>
        <w:pStyle w:val="Bezodstpw"/>
        <w:spacing w:line="276" w:lineRule="auto"/>
        <w:jc w:val="both"/>
        <w:rPr>
          <w:snapToGrid w:val="0"/>
          <w:szCs w:val="24"/>
        </w:rPr>
      </w:pPr>
    </w:p>
    <w:p w:rsidR="00C20205" w:rsidRPr="006F1501" w:rsidRDefault="00445F4A" w:rsidP="006F1501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2 dot. pakiet</w:t>
      </w:r>
      <w:r w:rsidR="00F75B66" w:rsidRPr="006F1501">
        <w:rPr>
          <w:b/>
          <w:szCs w:val="24"/>
        </w:rPr>
        <w:t xml:space="preserve"> 4</w:t>
      </w:r>
      <w:r w:rsidR="00C20205" w:rsidRPr="006F1501">
        <w:rPr>
          <w:b/>
          <w:szCs w:val="24"/>
        </w:rPr>
        <w:t xml:space="preserve">: </w:t>
      </w:r>
    </w:p>
    <w:p w:rsidR="00F75B66" w:rsidRDefault="00445F4A" w:rsidP="006F1501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 xml:space="preserve">Zamawiający w Pakiecie 4 wymaga kompletów odzieży operacyjnej męskiej i kompletów odzieży damskiej. Większość producentów bielizny operacyjnej oferuje odzież tzw. </w:t>
      </w:r>
      <w:proofErr w:type="spellStart"/>
      <w:r>
        <w:rPr>
          <w:szCs w:val="24"/>
        </w:rPr>
        <w:t>unisex</w:t>
      </w:r>
      <w:proofErr w:type="spellEnd"/>
      <w:r>
        <w:rPr>
          <w:szCs w:val="24"/>
        </w:rPr>
        <w:t>, bez podziału na modele damskie i męskie.</w:t>
      </w:r>
    </w:p>
    <w:p w:rsidR="00445F4A" w:rsidRPr="006F1501" w:rsidRDefault="00445F4A" w:rsidP="006F1501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 xml:space="preserve">Czy Zamawiający dopuści w Pakiecie 4 komplety odzieży typu </w:t>
      </w:r>
      <w:proofErr w:type="spellStart"/>
      <w:r>
        <w:rPr>
          <w:szCs w:val="24"/>
        </w:rPr>
        <w:t>unisex</w:t>
      </w:r>
      <w:proofErr w:type="spellEnd"/>
      <w:r>
        <w:rPr>
          <w:szCs w:val="24"/>
        </w:rPr>
        <w:t>?</w:t>
      </w:r>
    </w:p>
    <w:p w:rsidR="00C20205" w:rsidRPr="006F1501" w:rsidRDefault="00445F4A" w:rsidP="006F1501">
      <w:pPr>
        <w:pStyle w:val="Bezodstpw"/>
        <w:spacing w:line="276" w:lineRule="auto"/>
        <w:jc w:val="both"/>
        <w:rPr>
          <w:b/>
          <w:i/>
          <w:szCs w:val="24"/>
        </w:rPr>
      </w:pPr>
      <w:r>
        <w:rPr>
          <w:b/>
          <w:szCs w:val="24"/>
        </w:rPr>
        <w:t>Odpowiedź na pytanie nr 2</w:t>
      </w:r>
      <w:r w:rsidR="00C20205" w:rsidRPr="006F1501">
        <w:rPr>
          <w:b/>
          <w:szCs w:val="24"/>
        </w:rPr>
        <w:t xml:space="preserve">: </w:t>
      </w:r>
      <w:r w:rsidR="00F645DC">
        <w:rPr>
          <w:b/>
          <w:szCs w:val="24"/>
        </w:rPr>
        <w:t>Zamawiający dopuszcza odzież typu „</w:t>
      </w:r>
      <w:proofErr w:type="spellStart"/>
      <w:r w:rsidR="00F645DC">
        <w:rPr>
          <w:b/>
          <w:szCs w:val="24"/>
        </w:rPr>
        <w:t>unisex</w:t>
      </w:r>
      <w:proofErr w:type="spellEnd"/>
      <w:r w:rsidR="00F645DC">
        <w:rPr>
          <w:b/>
          <w:szCs w:val="24"/>
        </w:rPr>
        <w:t>”.</w:t>
      </w:r>
    </w:p>
    <w:p w:rsidR="00C20205" w:rsidRPr="006F1501" w:rsidRDefault="00C20205" w:rsidP="006F1501">
      <w:pPr>
        <w:pStyle w:val="Bezodstpw"/>
        <w:spacing w:line="276" w:lineRule="auto"/>
        <w:jc w:val="both"/>
        <w:rPr>
          <w:snapToGrid w:val="0"/>
          <w:szCs w:val="24"/>
        </w:rPr>
      </w:pPr>
    </w:p>
    <w:p w:rsidR="009A2755" w:rsidRPr="006F1501" w:rsidRDefault="00445F4A" w:rsidP="006F1501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3 dot. pakiet 4</w:t>
      </w:r>
      <w:r w:rsidR="009A2755" w:rsidRPr="006F1501">
        <w:rPr>
          <w:b/>
          <w:szCs w:val="24"/>
        </w:rPr>
        <w:t xml:space="preserve">: </w:t>
      </w:r>
    </w:p>
    <w:p w:rsidR="00F75B66" w:rsidRDefault="00445F4A" w:rsidP="006F1501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Zamawiający w Pakiecie 4 wymaga odzieży operacyjnej wykonanej z tkaniny poliestrowo-bawełnianej z dodatkiem 1-2% włókna węglowego. W ofercie posiadamy odzież operacyjną wykonaną z tkaniny o składzie 60% bawełna, 40% poliester. Tkanina z tak dużą zawartością bawełny nie wymaga zawartości włókna węglowego, ponieważ się nie elektryzuje, a temu służy właśnie włókno węglowe. Ubrania są bardzo komfortowe, posiadają bardzo duże właściwości „oddychania”.</w:t>
      </w:r>
    </w:p>
    <w:p w:rsidR="00445F4A" w:rsidRPr="006F1501" w:rsidRDefault="00445F4A" w:rsidP="006F1501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Czy Zamawiający dopuści w Pakiecie 4 komplety i sukienki operacyjne wykonane z tkaniny bawełniano-poliestrowej o składzie surowcowym 60% bawełna, 40% poliester, gramatura zgodnie ze SIWZ?</w:t>
      </w:r>
    </w:p>
    <w:p w:rsidR="009A2755" w:rsidRPr="006F1501" w:rsidRDefault="00445F4A" w:rsidP="006F1501">
      <w:pPr>
        <w:pStyle w:val="Bezodstpw"/>
        <w:spacing w:line="276" w:lineRule="auto"/>
        <w:jc w:val="both"/>
        <w:rPr>
          <w:b/>
          <w:i/>
          <w:szCs w:val="24"/>
        </w:rPr>
      </w:pPr>
      <w:r>
        <w:rPr>
          <w:b/>
          <w:szCs w:val="24"/>
        </w:rPr>
        <w:t>Odpowiedź na pytanie nr 3</w:t>
      </w:r>
      <w:r w:rsidR="009A2755" w:rsidRPr="006F1501">
        <w:rPr>
          <w:b/>
          <w:szCs w:val="24"/>
        </w:rPr>
        <w:t xml:space="preserve">: Nie, </w:t>
      </w:r>
      <w:r w:rsidR="00F645DC">
        <w:rPr>
          <w:b/>
          <w:szCs w:val="24"/>
        </w:rPr>
        <w:t>zgodnie z SIWZ.</w:t>
      </w:r>
    </w:p>
    <w:p w:rsidR="009A2755" w:rsidRPr="006F1501" w:rsidRDefault="009A2755" w:rsidP="006F1501">
      <w:pPr>
        <w:pStyle w:val="Bezodstpw"/>
        <w:spacing w:line="276" w:lineRule="auto"/>
        <w:jc w:val="both"/>
        <w:rPr>
          <w:snapToGrid w:val="0"/>
          <w:szCs w:val="24"/>
        </w:rPr>
      </w:pPr>
    </w:p>
    <w:p w:rsidR="009A2755" w:rsidRPr="006F1501" w:rsidRDefault="00F645DC" w:rsidP="006F1501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4 dot. pakiet 4 poz. 1</w:t>
      </w:r>
      <w:r w:rsidR="009A2755" w:rsidRPr="006F1501">
        <w:rPr>
          <w:b/>
          <w:szCs w:val="24"/>
        </w:rPr>
        <w:t xml:space="preserve">: </w:t>
      </w:r>
    </w:p>
    <w:p w:rsidR="00F75B66" w:rsidRPr="006F1501" w:rsidRDefault="00F75B66" w:rsidP="006F1501">
      <w:pPr>
        <w:pStyle w:val="Bezodstpw"/>
        <w:spacing w:line="276" w:lineRule="auto"/>
        <w:jc w:val="both"/>
        <w:rPr>
          <w:szCs w:val="24"/>
        </w:rPr>
      </w:pPr>
      <w:r w:rsidRPr="006F1501">
        <w:rPr>
          <w:szCs w:val="24"/>
        </w:rPr>
        <w:t xml:space="preserve">Czy Zamawiający </w:t>
      </w:r>
      <w:r w:rsidR="00F645DC">
        <w:rPr>
          <w:szCs w:val="24"/>
        </w:rPr>
        <w:t>dla Pakietu 4 poz. 1 w polu mniej krytycznym, dopuści tkaninę o gramaturze 150g/m</w:t>
      </w:r>
      <w:r w:rsidR="00F645DC" w:rsidRPr="00F645DC">
        <w:rPr>
          <w:szCs w:val="24"/>
          <w:vertAlign w:val="superscript"/>
        </w:rPr>
        <w:t>2</w:t>
      </w:r>
      <w:r w:rsidR="00F645DC">
        <w:rPr>
          <w:szCs w:val="24"/>
        </w:rPr>
        <w:t xml:space="preserve"> – 69% bawełna, 30% poliester, 1% włókno węglowe?</w:t>
      </w:r>
    </w:p>
    <w:p w:rsidR="009A2755" w:rsidRPr="006F1501" w:rsidRDefault="009A2755" w:rsidP="006F1501">
      <w:pPr>
        <w:pStyle w:val="Bezodstpw"/>
        <w:spacing w:line="276" w:lineRule="auto"/>
        <w:jc w:val="both"/>
        <w:rPr>
          <w:b/>
          <w:i/>
          <w:szCs w:val="24"/>
        </w:rPr>
      </w:pPr>
      <w:r w:rsidRPr="006F1501">
        <w:rPr>
          <w:b/>
          <w:szCs w:val="24"/>
        </w:rPr>
        <w:t xml:space="preserve">Odpowiedź </w:t>
      </w:r>
      <w:r w:rsidR="00F645DC">
        <w:rPr>
          <w:b/>
          <w:szCs w:val="24"/>
        </w:rPr>
        <w:t>na pytanie nr 4</w:t>
      </w:r>
      <w:r w:rsidRPr="006F1501">
        <w:rPr>
          <w:b/>
          <w:szCs w:val="24"/>
        </w:rPr>
        <w:t xml:space="preserve">: Nie, </w:t>
      </w:r>
      <w:r w:rsidR="00F645DC">
        <w:rPr>
          <w:b/>
          <w:szCs w:val="24"/>
        </w:rPr>
        <w:t>zgodnie z SIWZ.</w:t>
      </w:r>
    </w:p>
    <w:p w:rsidR="009A2755" w:rsidRPr="006F1501" w:rsidRDefault="009A2755" w:rsidP="006F1501">
      <w:pPr>
        <w:pStyle w:val="Bezodstpw"/>
        <w:spacing w:line="276" w:lineRule="auto"/>
        <w:jc w:val="both"/>
        <w:rPr>
          <w:snapToGrid w:val="0"/>
          <w:szCs w:val="24"/>
        </w:rPr>
      </w:pPr>
    </w:p>
    <w:p w:rsidR="009A2755" w:rsidRPr="006F1501" w:rsidRDefault="00F645DC" w:rsidP="006F1501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5 dot. pakiet 4</w:t>
      </w:r>
      <w:r w:rsidR="009A2755" w:rsidRPr="006F1501">
        <w:rPr>
          <w:b/>
          <w:szCs w:val="24"/>
        </w:rPr>
        <w:t xml:space="preserve"> poz. </w:t>
      </w:r>
      <w:r>
        <w:rPr>
          <w:b/>
          <w:szCs w:val="24"/>
        </w:rPr>
        <w:t>2, 3, 4</w:t>
      </w:r>
      <w:r w:rsidR="009A2755" w:rsidRPr="006F1501">
        <w:rPr>
          <w:b/>
          <w:szCs w:val="24"/>
        </w:rPr>
        <w:t xml:space="preserve">: </w:t>
      </w:r>
    </w:p>
    <w:p w:rsidR="00F75B66" w:rsidRPr="006F1501" w:rsidRDefault="00F75B66" w:rsidP="006F1501">
      <w:pPr>
        <w:pStyle w:val="Bezodstpw"/>
        <w:spacing w:line="276" w:lineRule="auto"/>
        <w:jc w:val="both"/>
        <w:rPr>
          <w:szCs w:val="24"/>
        </w:rPr>
      </w:pPr>
      <w:r w:rsidRPr="006F1501">
        <w:rPr>
          <w:szCs w:val="24"/>
        </w:rPr>
        <w:t xml:space="preserve">Czy Zamawiający </w:t>
      </w:r>
      <w:r w:rsidR="00F645DC">
        <w:rPr>
          <w:szCs w:val="24"/>
        </w:rPr>
        <w:t>dla Pakietu 4 poz. 2, 3, 4 Ubranie operacyjne i sukienka operacyjna, dopuści tkaninę o gramaturze 150 g/m</w:t>
      </w:r>
      <w:r w:rsidR="00F645DC" w:rsidRPr="00F645DC">
        <w:rPr>
          <w:szCs w:val="24"/>
          <w:vertAlign w:val="superscript"/>
        </w:rPr>
        <w:t>2</w:t>
      </w:r>
      <w:r w:rsidR="00F645DC">
        <w:rPr>
          <w:szCs w:val="24"/>
        </w:rPr>
        <w:t>?</w:t>
      </w:r>
    </w:p>
    <w:p w:rsidR="009A2755" w:rsidRPr="006F1501" w:rsidRDefault="00F75B66" w:rsidP="006F1501">
      <w:pPr>
        <w:pStyle w:val="Bezodstpw"/>
        <w:spacing w:line="276" w:lineRule="auto"/>
        <w:jc w:val="both"/>
        <w:rPr>
          <w:b/>
          <w:i/>
          <w:szCs w:val="24"/>
        </w:rPr>
      </w:pPr>
      <w:r w:rsidRPr="006F1501">
        <w:rPr>
          <w:b/>
          <w:szCs w:val="24"/>
        </w:rPr>
        <w:t>Odpowiedź na pytanie</w:t>
      </w:r>
      <w:r w:rsidR="00F645DC">
        <w:rPr>
          <w:b/>
          <w:szCs w:val="24"/>
        </w:rPr>
        <w:t xml:space="preserve"> nr 5</w:t>
      </w:r>
      <w:r w:rsidR="009A2755" w:rsidRPr="006F1501">
        <w:rPr>
          <w:b/>
          <w:szCs w:val="24"/>
        </w:rPr>
        <w:t xml:space="preserve">: Nie, </w:t>
      </w:r>
      <w:r w:rsidR="00F645DC">
        <w:rPr>
          <w:b/>
          <w:szCs w:val="24"/>
        </w:rPr>
        <w:t>zgodnie z SIWZ.</w:t>
      </w:r>
    </w:p>
    <w:p w:rsidR="009A2755" w:rsidRPr="006F1501" w:rsidRDefault="009A2755" w:rsidP="006F1501">
      <w:pPr>
        <w:pStyle w:val="Bezodstpw"/>
        <w:spacing w:line="276" w:lineRule="auto"/>
        <w:jc w:val="both"/>
        <w:rPr>
          <w:snapToGrid w:val="0"/>
          <w:szCs w:val="24"/>
        </w:rPr>
      </w:pPr>
    </w:p>
    <w:p w:rsidR="009A2755" w:rsidRPr="006F1501" w:rsidRDefault="00F645DC" w:rsidP="006F1501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6 dot. pakiet 4 poz. 4</w:t>
      </w:r>
      <w:r w:rsidR="009A2755" w:rsidRPr="006F1501">
        <w:rPr>
          <w:b/>
          <w:szCs w:val="24"/>
        </w:rPr>
        <w:t xml:space="preserve">: </w:t>
      </w:r>
    </w:p>
    <w:p w:rsidR="00F75B66" w:rsidRPr="006F1501" w:rsidRDefault="00F75B66" w:rsidP="006F1501">
      <w:pPr>
        <w:pStyle w:val="Bezodstpw"/>
        <w:spacing w:line="276" w:lineRule="auto"/>
        <w:jc w:val="both"/>
        <w:rPr>
          <w:szCs w:val="24"/>
        </w:rPr>
      </w:pPr>
      <w:r w:rsidRPr="006F1501">
        <w:rPr>
          <w:szCs w:val="24"/>
        </w:rPr>
        <w:t xml:space="preserve">Czy Zamawiający </w:t>
      </w:r>
      <w:r w:rsidR="00F645DC">
        <w:rPr>
          <w:szCs w:val="24"/>
        </w:rPr>
        <w:t>dla Pakietu 4 poz. 4 dopuści Dodatkowo dwa troki dł. 41-45 cm umieszczone po zewnętrznej stronie, na wysokości pasa, z boku, wszyte w szew, umożliwiające zawiązanie z tyłu? Wpływa to na walory estetyczne, wizualne sukienki po założeniu.</w:t>
      </w:r>
    </w:p>
    <w:p w:rsidR="009A2755" w:rsidRPr="006F1501" w:rsidRDefault="00F645DC" w:rsidP="006F1501">
      <w:pPr>
        <w:pStyle w:val="Bezodstpw"/>
        <w:spacing w:line="276" w:lineRule="auto"/>
        <w:jc w:val="both"/>
        <w:rPr>
          <w:b/>
          <w:i/>
          <w:szCs w:val="24"/>
        </w:rPr>
      </w:pPr>
      <w:r>
        <w:rPr>
          <w:b/>
          <w:szCs w:val="24"/>
        </w:rPr>
        <w:t>Odpowiedź na pytanie nr 6</w:t>
      </w:r>
      <w:r w:rsidR="009A2755" w:rsidRPr="006F1501">
        <w:rPr>
          <w:b/>
          <w:szCs w:val="24"/>
        </w:rPr>
        <w:t xml:space="preserve">: Nie, </w:t>
      </w:r>
      <w:r>
        <w:rPr>
          <w:b/>
          <w:szCs w:val="24"/>
        </w:rPr>
        <w:t>zgodnie z SIWZ.</w:t>
      </w:r>
    </w:p>
    <w:p w:rsidR="004B7E8B" w:rsidRPr="00362DEE" w:rsidRDefault="004B7E8B" w:rsidP="006F1501">
      <w:pPr>
        <w:pStyle w:val="Bezodstpw"/>
        <w:spacing w:line="276" w:lineRule="auto"/>
        <w:jc w:val="both"/>
        <w:rPr>
          <w:b/>
          <w:szCs w:val="24"/>
        </w:rPr>
      </w:pPr>
    </w:p>
    <w:p w:rsidR="004B7E8B" w:rsidRPr="00362DEE" w:rsidRDefault="004B7E8B" w:rsidP="006F1501">
      <w:pPr>
        <w:pStyle w:val="Bezodstpw"/>
        <w:spacing w:line="276" w:lineRule="auto"/>
        <w:jc w:val="both"/>
        <w:rPr>
          <w:rFonts w:eastAsia="Times New Roman"/>
          <w:b/>
          <w:szCs w:val="24"/>
          <w:lang w:eastAsia="pl-PL"/>
        </w:rPr>
      </w:pPr>
      <w:r w:rsidRPr="00362DEE">
        <w:rPr>
          <w:rFonts w:eastAsia="Times New Roman"/>
          <w:b/>
          <w:szCs w:val="24"/>
          <w:lang w:eastAsia="pl-PL"/>
        </w:rPr>
        <w:t>Wykonawca zobowiązany jest do naniesienia dokonanych zmian w treści oferty. W razie zaoferowania przedmiotu zamówienia innego niż pierwotnie wyspecyfikowany a dopuszczonego przez Zamawiającego w wyniku wyjaśnień treści SIWZ czy w przypadku modyfikacji SIWZ zaznaczenia źródła tej zmiany (datę wyjaśnień lub modyfikacji i ewentualnie nr pytania).</w:t>
      </w:r>
    </w:p>
    <w:p w:rsidR="00C20205" w:rsidRDefault="00C20205" w:rsidP="00C20205">
      <w:pPr>
        <w:pStyle w:val="Bezodstpw"/>
        <w:rPr>
          <w:szCs w:val="24"/>
        </w:rPr>
      </w:pPr>
    </w:p>
    <w:p w:rsidR="003827D2" w:rsidRPr="00362DEE" w:rsidRDefault="003827D2" w:rsidP="004377F7">
      <w:pPr>
        <w:pStyle w:val="Bezodstpw"/>
        <w:spacing w:line="480" w:lineRule="auto"/>
        <w:rPr>
          <w:b/>
          <w:szCs w:val="24"/>
        </w:rPr>
      </w:pPr>
    </w:p>
    <w:sectPr w:rsidR="003827D2" w:rsidRPr="00362DEE" w:rsidSect="00136E3B">
      <w:footerReference w:type="default" r:id="rId9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72" w:rsidRDefault="00145A72" w:rsidP="00145A72">
      <w:pPr>
        <w:spacing w:after="0" w:line="240" w:lineRule="auto"/>
      </w:pPr>
      <w:r>
        <w:separator/>
      </w:r>
    </w:p>
  </w:endnote>
  <w:endnote w:type="continuationSeparator" w:id="0">
    <w:p w:rsidR="00145A72" w:rsidRDefault="00145A72" w:rsidP="0014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01" w:rsidRDefault="006B2223">
    <w:pPr>
      <w:pStyle w:val="Stopka"/>
      <w:rPr>
        <w:i/>
        <w:sz w:val="20"/>
        <w:szCs w:val="20"/>
      </w:rPr>
    </w:pPr>
    <w:r w:rsidRPr="00965901">
      <w:rPr>
        <w:i/>
        <w:sz w:val="20"/>
        <w:szCs w:val="20"/>
      </w:rPr>
      <w:t>Wyk. A. Lewicka tel. 261 660</w:t>
    </w:r>
    <w:r>
      <w:rPr>
        <w:i/>
        <w:sz w:val="20"/>
        <w:szCs w:val="20"/>
      </w:rPr>
      <w:t> </w:t>
    </w:r>
    <w:r w:rsidRPr="00965901">
      <w:rPr>
        <w:i/>
        <w:sz w:val="20"/>
        <w:szCs w:val="20"/>
      </w:rPr>
      <w:t>119</w:t>
    </w:r>
  </w:p>
  <w:p w:rsidR="00136E3B" w:rsidRPr="00965901" w:rsidRDefault="00F645DC">
    <w:pPr>
      <w:pStyle w:val="Stopka"/>
      <w:rPr>
        <w:i/>
        <w:sz w:val="20"/>
        <w:szCs w:val="20"/>
      </w:rPr>
    </w:pPr>
    <w:r>
      <w:rPr>
        <w:i/>
        <w:sz w:val="20"/>
        <w:szCs w:val="20"/>
      </w:rPr>
      <w:t>2015-11-23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72" w:rsidRDefault="00145A72" w:rsidP="00145A72">
      <w:pPr>
        <w:spacing w:after="0" w:line="240" w:lineRule="auto"/>
      </w:pPr>
      <w:r>
        <w:separator/>
      </w:r>
    </w:p>
  </w:footnote>
  <w:footnote w:type="continuationSeparator" w:id="0">
    <w:p w:rsidR="00145A72" w:rsidRDefault="00145A72" w:rsidP="0014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65F5"/>
    <w:multiLevelType w:val="hybridMultilevel"/>
    <w:tmpl w:val="C6AA17C6"/>
    <w:lvl w:ilvl="0" w:tplc="65B8D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29A3"/>
    <w:multiLevelType w:val="hybridMultilevel"/>
    <w:tmpl w:val="72D255D8"/>
    <w:lvl w:ilvl="0" w:tplc="49EA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F19EF"/>
    <w:multiLevelType w:val="hybridMultilevel"/>
    <w:tmpl w:val="9C62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C7102"/>
    <w:multiLevelType w:val="hybridMultilevel"/>
    <w:tmpl w:val="3D6A7C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A15050"/>
    <w:multiLevelType w:val="multilevel"/>
    <w:tmpl w:val="B6C4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205"/>
    <w:rsid w:val="00145A72"/>
    <w:rsid w:val="002E4C69"/>
    <w:rsid w:val="00362DEE"/>
    <w:rsid w:val="003827D2"/>
    <w:rsid w:val="003A3378"/>
    <w:rsid w:val="003C7E67"/>
    <w:rsid w:val="004377F7"/>
    <w:rsid w:val="00445F4A"/>
    <w:rsid w:val="004B7E8B"/>
    <w:rsid w:val="004E0A53"/>
    <w:rsid w:val="004F39A3"/>
    <w:rsid w:val="005A49B7"/>
    <w:rsid w:val="006B2223"/>
    <w:rsid w:val="006F1501"/>
    <w:rsid w:val="006F6A2F"/>
    <w:rsid w:val="009A2755"/>
    <w:rsid w:val="00AA02BC"/>
    <w:rsid w:val="00AA2870"/>
    <w:rsid w:val="00B353E2"/>
    <w:rsid w:val="00BB4CFE"/>
    <w:rsid w:val="00C20205"/>
    <w:rsid w:val="00C428FA"/>
    <w:rsid w:val="00DB7739"/>
    <w:rsid w:val="00E32514"/>
    <w:rsid w:val="00F645DC"/>
    <w:rsid w:val="00F75B66"/>
    <w:rsid w:val="00F9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205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locked/>
    <w:rsid w:val="00C20205"/>
    <w:rPr>
      <w:rFonts w:ascii="Times New Roman" w:eastAsia="Calibri" w:hAnsi="Times New Roman" w:cs="Times New Roman"/>
      <w:sz w:val="24"/>
    </w:rPr>
  </w:style>
  <w:style w:type="paragraph" w:styleId="Bezodstpw">
    <w:name w:val="No Spacing"/>
    <w:link w:val="BezodstpwZnak"/>
    <w:qFormat/>
    <w:rsid w:val="00C2020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0205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6F6A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4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5A72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4B7E8B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E8B"/>
    <w:rPr>
      <w:b/>
      <w:bCs/>
    </w:rPr>
  </w:style>
  <w:style w:type="character" w:styleId="Uwydatnienie">
    <w:name w:val="Emphasis"/>
    <w:basedOn w:val="Domylnaczcionkaakapitu"/>
    <w:uiPriority w:val="20"/>
    <w:qFormat/>
    <w:rsid w:val="004B7E8B"/>
    <w:rPr>
      <w:i/>
      <w:iCs/>
    </w:rPr>
  </w:style>
  <w:style w:type="paragraph" w:styleId="Tekstpodstawowywcity">
    <w:name w:val="Body Text Indent"/>
    <w:basedOn w:val="Normalny"/>
    <w:link w:val="TekstpodstawowywcityZnak1"/>
    <w:uiPriority w:val="99"/>
    <w:rsid w:val="006F1501"/>
    <w:pPr>
      <w:spacing w:after="120" w:line="240" w:lineRule="auto"/>
      <w:ind w:left="283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1501"/>
    <w:rPr>
      <w:rFonts w:ascii="Times New Roman" w:eastAsia="Calibri" w:hAnsi="Times New Roman" w:cs="Times New Roman"/>
      <w:sz w:val="24"/>
    </w:rPr>
  </w:style>
  <w:style w:type="character" w:customStyle="1" w:styleId="TekstpodstawowywcityZnak1">
    <w:name w:val="Tekst podstawowy wcięty Znak1"/>
    <w:link w:val="Tekstpodstawowywcity"/>
    <w:uiPriority w:val="99"/>
    <w:rsid w:val="006F15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83E92-66A1-4A06-8B7F-7481953D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2015-11-20T13:14:00Z</cp:lastPrinted>
  <dcterms:created xsi:type="dcterms:W3CDTF">2015-11-20T13:14:00Z</dcterms:created>
  <dcterms:modified xsi:type="dcterms:W3CDTF">2015-11-20T13:14:00Z</dcterms:modified>
</cp:coreProperties>
</file>