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D0" w:rsidRPr="00E042B5" w:rsidRDefault="003B24D0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042B5">
        <w:rPr>
          <w:rFonts w:ascii="Arial" w:hAnsi="Arial" w:cs="Arial"/>
          <w:b/>
          <w:snapToGrid w:val="0"/>
          <w:color w:val="000000"/>
          <w:sz w:val="24"/>
          <w:szCs w:val="24"/>
        </w:rPr>
        <w:t>Zestawienie asortymentowo – cenowe przedmiotu zamówienia</w:t>
      </w:r>
    </w:p>
    <w:p w:rsidR="003B24D0" w:rsidRPr="00E042B5" w:rsidRDefault="003B24D0" w:rsidP="003B24D0">
      <w:pPr>
        <w:pStyle w:val="Tekstpodstawowywcity"/>
        <w:ind w:left="0"/>
        <w:jc w:val="both"/>
        <w:rPr>
          <w:i/>
          <w:sz w:val="16"/>
          <w:szCs w:val="16"/>
        </w:rPr>
      </w:pPr>
      <w:r w:rsidRPr="00E042B5">
        <w:rPr>
          <w:i/>
          <w:sz w:val="16"/>
          <w:szCs w:val="16"/>
        </w:rPr>
        <w:t xml:space="preserve">* Cena brutto (zł), będąca podstawą do wyliczenia punktów za cenę – otrzymujemy ze wzoru: Wartość jednostkowa netto(zł) razy Ilość zakupu  – daje Wartość netto (zł), z której to wartości liczymy podatek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i po dodaniu podatku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do wartości netto otrzymujemy C</w:t>
      </w:r>
      <w:bookmarkStart w:id="0" w:name="_GoBack"/>
      <w:bookmarkEnd w:id="0"/>
      <w:r w:rsidRPr="00E042B5">
        <w:rPr>
          <w:i/>
          <w:sz w:val="16"/>
          <w:szCs w:val="16"/>
        </w:rPr>
        <w:t>enę brutto (zł).</w:t>
      </w:r>
    </w:p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7"/>
        <w:gridCol w:w="5578"/>
        <w:gridCol w:w="1423"/>
        <w:gridCol w:w="1697"/>
        <w:gridCol w:w="2122"/>
        <w:gridCol w:w="2017"/>
      </w:tblGrid>
      <w:tr w:rsidR="003B24D0" w:rsidRPr="000B19E5" w:rsidTr="00B42488">
        <w:trPr>
          <w:cantSplit/>
          <w:trHeight w:val="1505"/>
          <w:jc w:val="center"/>
        </w:trPr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Pakiet</w:t>
            </w:r>
          </w:p>
        </w:tc>
        <w:tc>
          <w:tcPr>
            <w:tcW w:w="1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Przedmiot zamówienia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Ilość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Wartość netto</w:t>
            </w:r>
          </w:p>
          <w:p w:rsidR="003B24D0" w:rsidRPr="003B24D0" w:rsidRDefault="003B24D0" w:rsidP="00B42488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Cena brutto</w:t>
            </w:r>
          </w:p>
          <w:p w:rsidR="003B24D0" w:rsidRPr="003B24D0" w:rsidRDefault="003B24D0" w:rsidP="00B42488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Nazwa producenta/</w:t>
            </w:r>
          </w:p>
          <w:p w:rsidR="003B24D0" w:rsidRPr="003B24D0" w:rsidRDefault="003B24D0" w:rsidP="00B42488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Nazwa handlowa/</w:t>
            </w:r>
          </w:p>
          <w:p w:rsidR="003B24D0" w:rsidRPr="003B24D0" w:rsidRDefault="003B24D0" w:rsidP="00B42488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numer katalogowy/</w:t>
            </w:r>
          </w:p>
        </w:tc>
      </w:tr>
      <w:tr w:rsidR="003B24D0" w:rsidRPr="000B19E5" w:rsidTr="00B42488">
        <w:trPr>
          <w:trHeight w:val="546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1</w:t>
            </w:r>
          </w:p>
        </w:tc>
        <w:tc>
          <w:tcPr>
            <w:tcW w:w="1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rPr>
                <w:b/>
                <w:sz w:val="22"/>
                <w:szCs w:val="20"/>
              </w:rPr>
            </w:pPr>
            <w:r w:rsidRPr="003B24D0">
              <w:rPr>
                <w:b/>
              </w:rPr>
              <w:t xml:space="preserve">Cystoskop z dźwigienką </w:t>
            </w:r>
            <w:proofErr w:type="spellStart"/>
            <w:r w:rsidRPr="003B24D0">
              <w:rPr>
                <w:b/>
              </w:rPr>
              <w:t>Alberana</w:t>
            </w:r>
            <w:proofErr w:type="spellEnd"/>
            <w:r w:rsidRPr="003B24D0">
              <w:rPr>
                <w:b/>
              </w:rPr>
              <w:t>, optyka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  <w:r w:rsidRPr="003B24D0">
              <w:rPr>
                <w:sz w:val="22"/>
                <w:szCs w:val="20"/>
              </w:rPr>
              <w:t>2</w:t>
            </w:r>
            <w:r w:rsidRPr="003B24D0">
              <w:rPr>
                <w:sz w:val="22"/>
                <w:szCs w:val="20"/>
              </w:rPr>
              <w:t xml:space="preserve"> </w:t>
            </w:r>
            <w:proofErr w:type="spellStart"/>
            <w:r w:rsidRPr="003B24D0">
              <w:rPr>
                <w:sz w:val="22"/>
                <w:szCs w:val="20"/>
              </w:rPr>
              <w:t>kpl</w:t>
            </w:r>
            <w:proofErr w:type="spellEnd"/>
            <w:r w:rsidRPr="003B24D0">
              <w:rPr>
                <w:sz w:val="22"/>
                <w:szCs w:val="20"/>
              </w:rPr>
              <w:t>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</w:tr>
      <w:tr w:rsidR="003B24D0" w:rsidRPr="000B19E5" w:rsidTr="00B42488">
        <w:trPr>
          <w:trHeight w:val="568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2</w:t>
            </w:r>
          </w:p>
        </w:tc>
        <w:tc>
          <w:tcPr>
            <w:tcW w:w="1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rPr>
                <w:b/>
                <w:sz w:val="22"/>
                <w:szCs w:val="20"/>
              </w:rPr>
            </w:pPr>
            <w:r w:rsidRPr="003B24D0">
              <w:rPr>
                <w:b/>
              </w:rPr>
              <w:t>Pompa do żywienia pozajelitowego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bCs/>
                <w:sz w:val="22"/>
                <w:szCs w:val="20"/>
              </w:rPr>
            </w:pPr>
            <w:r w:rsidRPr="003B24D0">
              <w:rPr>
                <w:sz w:val="22"/>
                <w:szCs w:val="20"/>
              </w:rPr>
              <w:t xml:space="preserve">1 </w:t>
            </w:r>
            <w:proofErr w:type="spellStart"/>
            <w:r w:rsidRPr="003B24D0">
              <w:rPr>
                <w:sz w:val="22"/>
                <w:szCs w:val="20"/>
              </w:rPr>
              <w:t>kpl</w:t>
            </w:r>
            <w:proofErr w:type="spellEnd"/>
            <w:r w:rsidRPr="003B24D0">
              <w:rPr>
                <w:sz w:val="22"/>
                <w:szCs w:val="20"/>
              </w:rPr>
              <w:t>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</w:tr>
      <w:tr w:rsidR="003B24D0" w:rsidRPr="000B19E5" w:rsidTr="00B42488">
        <w:trPr>
          <w:trHeight w:val="568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3</w:t>
            </w:r>
          </w:p>
        </w:tc>
        <w:tc>
          <w:tcPr>
            <w:tcW w:w="1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rPr>
                <w:b/>
                <w:sz w:val="22"/>
                <w:szCs w:val="20"/>
              </w:rPr>
            </w:pPr>
            <w:proofErr w:type="spellStart"/>
            <w:r w:rsidRPr="003B24D0">
              <w:rPr>
                <w:b/>
              </w:rPr>
              <w:t>Staza</w:t>
            </w:r>
            <w:proofErr w:type="spellEnd"/>
            <w:r w:rsidRPr="003B24D0">
              <w:rPr>
                <w:b/>
              </w:rPr>
              <w:t xml:space="preserve"> operacyjna o zmiennej kompresji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bCs/>
                <w:sz w:val="22"/>
                <w:szCs w:val="20"/>
              </w:rPr>
            </w:pPr>
            <w:r w:rsidRPr="003B24D0">
              <w:rPr>
                <w:sz w:val="22"/>
                <w:szCs w:val="20"/>
              </w:rPr>
              <w:t xml:space="preserve">1 </w:t>
            </w:r>
            <w:proofErr w:type="spellStart"/>
            <w:r w:rsidRPr="003B24D0">
              <w:rPr>
                <w:sz w:val="22"/>
                <w:szCs w:val="20"/>
              </w:rPr>
              <w:t>kpl</w:t>
            </w:r>
            <w:proofErr w:type="spellEnd"/>
            <w:r w:rsidRPr="003B24D0">
              <w:rPr>
                <w:sz w:val="22"/>
                <w:szCs w:val="20"/>
              </w:rPr>
              <w:t>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</w:tr>
      <w:tr w:rsidR="003B24D0" w:rsidRPr="000B19E5" w:rsidTr="00B42488">
        <w:trPr>
          <w:trHeight w:val="568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4</w:t>
            </w:r>
          </w:p>
        </w:tc>
        <w:tc>
          <w:tcPr>
            <w:tcW w:w="1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3B24D0">
            <w:pPr>
              <w:rPr>
                <w:b/>
                <w:sz w:val="22"/>
                <w:szCs w:val="20"/>
              </w:rPr>
            </w:pPr>
            <w:r w:rsidRPr="003B24D0">
              <w:rPr>
                <w:b/>
              </w:rPr>
              <w:t>Stacja do przygotowywani</w:t>
            </w:r>
            <w:r w:rsidRPr="003B24D0">
              <w:rPr>
                <w:b/>
              </w:rPr>
              <w:t>a materiału histopatologicznego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  <w:r w:rsidRPr="003B24D0">
              <w:rPr>
                <w:sz w:val="22"/>
                <w:szCs w:val="20"/>
              </w:rPr>
              <w:t>1 szt.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</w:tr>
      <w:tr w:rsidR="003B24D0" w:rsidRPr="000B19E5" w:rsidTr="00B42488">
        <w:trPr>
          <w:trHeight w:val="568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5</w:t>
            </w:r>
          </w:p>
        </w:tc>
        <w:tc>
          <w:tcPr>
            <w:tcW w:w="1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rPr>
                <w:b/>
                <w:sz w:val="22"/>
                <w:szCs w:val="20"/>
              </w:rPr>
            </w:pPr>
            <w:r w:rsidRPr="003B24D0">
              <w:rPr>
                <w:b/>
              </w:rPr>
              <w:t>Laser wysok</w:t>
            </w:r>
            <w:r w:rsidRPr="003B24D0">
              <w:rPr>
                <w:b/>
              </w:rPr>
              <w:t>oenergetyczny ze skanerem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  <w:r w:rsidRPr="003B24D0">
              <w:rPr>
                <w:sz w:val="22"/>
                <w:szCs w:val="20"/>
              </w:rPr>
              <w:t xml:space="preserve">1 </w:t>
            </w:r>
            <w:proofErr w:type="spellStart"/>
            <w:r w:rsidRPr="003B24D0">
              <w:rPr>
                <w:sz w:val="22"/>
                <w:szCs w:val="20"/>
              </w:rPr>
              <w:t>kpl</w:t>
            </w:r>
            <w:proofErr w:type="spellEnd"/>
            <w:r w:rsidRPr="003B24D0">
              <w:rPr>
                <w:sz w:val="22"/>
                <w:szCs w:val="20"/>
              </w:rPr>
              <w:t>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</w:tr>
      <w:tr w:rsidR="003B24D0" w:rsidRPr="000B19E5" w:rsidTr="00B42488">
        <w:trPr>
          <w:trHeight w:val="568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6</w:t>
            </w:r>
          </w:p>
        </w:tc>
        <w:tc>
          <w:tcPr>
            <w:tcW w:w="1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rPr>
                <w:b/>
                <w:sz w:val="22"/>
                <w:szCs w:val="20"/>
              </w:rPr>
            </w:pPr>
            <w:r w:rsidRPr="003B24D0">
              <w:rPr>
                <w:b/>
              </w:rPr>
              <w:t>Kalorymetr  powietrzny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  <w:r w:rsidRPr="003B24D0">
              <w:rPr>
                <w:sz w:val="22"/>
                <w:szCs w:val="20"/>
              </w:rPr>
              <w:t xml:space="preserve">1 </w:t>
            </w:r>
            <w:proofErr w:type="spellStart"/>
            <w:r w:rsidRPr="003B24D0">
              <w:rPr>
                <w:sz w:val="22"/>
                <w:szCs w:val="20"/>
              </w:rPr>
              <w:t>kpl</w:t>
            </w:r>
            <w:proofErr w:type="spellEnd"/>
            <w:r w:rsidRPr="003B24D0">
              <w:rPr>
                <w:sz w:val="22"/>
                <w:szCs w:val="20"/>
              </w:rPr>
              <w:t>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</w:tr>
      <w:tr w:rsidR="003B24D0" w:rsidRPr="000B19E5" w:rsidTr="00B42488">
        <w:trPr>
          <w:trHeight w:val="400"/>
          <w:jc w:val="center"/>
        </w:trPr>
        <w:tc>
          <w:tcPr>
            <w:tcW w:w="2937" w:type="pct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right"/>
              <w:rPr>
                <w:sz w:val="22"/>
                <w:szCs w:val="20"/>
              </w:rPr>
            </w:pPr>
            <w:r w:rsidRPr="003B24D0">
              <w:rPr>
                <w:sz w:val="22"/>
                <w:szCs w:val="20"/>
              </w:rPr>
              <w:t>Razem: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</w:tr>
    </w:tbl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E07AE2" w:rsidRDefault="003B24D0" w:rsidP="003B24D0">
      <w:pPr>
        <w:jc w:val="both"/>
        <w:rPr>
          <w:color w:val="000000"/>
          <w:sz w:val="18"/>
          <w:szCs w:val="18"/>
        </w:rPr>
      </w:pPr>
      <w:r w:rsidRPr="00E07AE2">
        <w:rPr>
          <w:color w:val="000000"/>
          <w:sz w:val="18"/>
          <w:szCs w:val="18"/>
        </w:rPr>
        <w:t xml:space="preserve">…………….…dnia……………                                                                                                                        ……............................................................................ </w:t>
      </w:r>
    </w:p>
    <w:p w:rsidR="003B24D0" w:rsidRPr="00E07AE2" w:rsidRDefault="003B24D0" w:rsidP="003B24D0">
      <w:pPr>
        <w:ind w:left="5103"/>
        <w:jc w:val="center"/>
        <w:rPr>
          <w:color w:val="000000"/>
          <w:sz w:val="18"/>
          <w:szCs w:val="18"/>
        </w:rPr>
      </w:pPr>
      <w:r w:rsidRPr="00E07AE2">
        <w:rPr>
          <w:sz w:val="18"/>
          <w:szCs w:val="18"/>
        </w:rPr>
        <w:t>podpis i  pieczęć  osób wskazanych w dokumencie</w:t>
      </w:r>
    </w:p>
    <w:p w:rsidR="003B24D0" w:rsidRPr="00E07AE2" w:rsidRDefault="003B24D0" w:rsidP="003B24D0">
      <w:pPr>
        <w:pStyle w:val="Legenda"/>
        <w:ind w:left="5103"/>
        <w:jc w:val="center"/>
        <w:rPr>
          <w:b w:val="0"/>
          <w:sz w:val="18"/>
          <w:szCs w:val="18"/>
        </w:rPr>
      </w:pPr>
      <w:r w:rsidRPr="00E07AE2">
        <w:rPr>
          <w:b w:val="0"/>
          <w:sz w:val="18"/>
          <w:szCs w:val="18"/>
        </w:rPr>
        <w:t>uprawniającym do występowania w obrocie prawnym lub</w:t>
      </w:r>
    </w:p>
    <w:p w:rsidR="003B24D0" w:rsidRPr="00826B40" w:rsidRDefault="003B24D0" w:rsidP="003B24D0">
      <w:pPr>
        <w:jc w:val="center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  <w:r w:rsidRPr="00E07AE2">
        <w:rPr>
          <w:sz w:val="18"/>
          <w:szCs w:val="18"/>
        </w:rPr>
        <w:t>posiadających pełnomocnictwo</w:t>
      </w:r>
    </w:p>
    <w:p w:rsidR="00EF0D78" w:rsidRDefault="00EF0D78"/>
    <w:sectPr w:rsidR="00EF0D78" w:rsidSect="003B24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D0"/>
    <w:rsid w:val="003B24D0"/>
    <w:rsid w:val="00E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2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2">
    <w:name w:val="Nagłówek Znak2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2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2">
    <w:name w:val="Nagłówek Znak2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3A65F-ADB0-4C83-83A1-2A932A06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</cp:revision>
  <dcterms:created xsi:type="dcterms:W3CDTF">2015-06-24T12:59:00Z</dcterms:created>
  <dcterms:modified xsi:type="dcterms:W3CDTF">2015-06-24T13:05:00Z</dcterms:modified>
</cp:coreProperties>
</file>