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4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34"/>
      </w:tblGrid>
      <w:tr w:rsidR="0046153B">
        <w:trPr>
          <w:trHeight w:val="386"/>
        </w:trPr>
        <w:tc>
          <w:tcPr>
            <w:tcW w:w="8834" w:type="dxa"/>
            <w:tcBorders>
              <w:bottom w:val="nil"/>
            </w:tcBorders>
            <w:vAlign w:val="center"/>
          </w:tcPr>
          <w:p w:rsidR="0046153B" w:rsidRDefault="0046153B" w:rsidP="00056446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46153B">
        <w:trPr>
          <w:trHeight w:val="338"/>
        </w:trPr>
        <w:tc>
          <w:tcPr>
            <w:tcW w:w="8834" w:type="dxa"/>
            <w:tcBorders>
              <w:top w:val="single" w:sz="4" w:space="0" w:color="auto"/>
              <w:bottom w:val="nil"/>
            </w:tcBorders>
          </w:tcPr>
          <w:p w:rsidR="0046153B" w:rsidRDefault="0046153B" w:rsidP="00056446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46153B" w:rsidRPr="00736867">
        <w:trPr>
          <w:trHeight w:val="290"/>
        </w:trPr>
        <w:tc>
          <w:tcPr>
            <w:tcW w:w="8834" w:type="dxa"/>
            <w:tcBorders>
              <w:top w:val="single" w:sz="4" w:space="0" w:color="auto"/>
              <w:bottom w:val="nil"/>
            </w:tcBorders>
          </w:tcPr>
          <w:p w:rsidR="0046153B" w:rsidRPr="00736867" w:rsidRDefault="0046153B" w:rsidP="00056446">
            <w:pPr>
              <w:jc w:val="center"/>
            </w:pPr>
            <w:r>
              <w:t xml:space="preserve">50-981 Wrocław, ul. </w:t>
            </w:r>
            <w:r w:rsidRPr="00736867">
              <w:t xml:space="preserve">Rudolfa Weigla 5, telefon (071) 76 60 542, </w:t>
            </w:r>
            <w:proofErr w:type="spellStart"/>
            <w:r w:rsidRPr="00736867">
              <w:t>fax</w:t>
            </w:r>
            <w:proofErr w:type="spellEnd"/>
            <w:r w:rsidRPr="00736867">
              <w:t xml:space="preserve"> 76 60 </w:t>
            </w:r>
            <w:r w:rsidR="0004468B">
              <w:t>778</w:t>
            </w:r>
          </w:p>
        </w:tc>
      </w:tr>
    </w:tbl>
    <w:p w:rsidR="0046153B" w:rsidRDefault="006A42DF" w:rsidP="00072C6F">
      <w:pPr>
        <w:jc w:val="right"/>
      </w:pPr>
      <w:r>
        <w:t xml:space="preserve"> </w:t>
      </w:r>
    </w:p>
    <w:p w:rsidR="00072C6F" w:rsidRDefault="00072C6F" w:rsidP="00072C6F">
      <w:pPr>
        <w:jc w:val="right"/>
      </w:pPr>
      <w:r>
        <w:t>Wrocław dnia</w:t>
      </w:r>
      <w:r w:rsidR="00294748">
        <w:t xml:space="preserve"> </w:t>
      </w:r>
      <w:r w:rsidR="004E44E1">
        <w:t>30.10</w:t>
      </w:r>
      <w:r w:rsidR="00FA49FA">
        <w:t>.</w:t>
      </w:r>
      <w:r w:rsidR="004E44E1">
        <w:t>2014</w:t>
      </w:r>
      <w:r>
        <w:t xml:space="preserve">r. </w:t>
      </w:r>
    </w:p>
    <w:p w:rsidR="0087348E" w:rsidRDefault="00E13B32" w:rsidP="0087348E">
      <w:r>
        <w:rPr>
          <w:b/>
        </w:rPr>
        <w:t>Nr</w:t>
      </w:r>
      <w:r w:rsidRPr="0087348E">
        <w:rPr>
          <w:b/>
        </w:rPr>
        <w:t xml:space="preserve"> procedury </w:t>
      </w:r>
      <w:r w:rsidR="0004468B">
        <w:rPr>
          <w:b/>
        </w:rPr>
        <w:t>150</w:t>
      </w:r>
      <w:r w:rsidR="005A0C2F" w:rsidRPr="00DA5C37">
        <w:rPr>
          <w:b/>
        </w:rPr>
        <w:t>/</w:t>
      </w:r>
      <w:r w:rsidR="0055065C" w:rsidRPr="00DA5C37">
        <w:rPr>
          <w:b/>
        </w:rPr>
        <w:t>20</w:t>
      </w:r>
      <w:r w:rsidR="00DA5C37" w:rsidRPr="00DA5C37">
        <w:rPr>
          <w:b/>
        </w:rPr>
        <w:t>1</w:t>
      </w:r>
      <w:r w:rsidR="004E44E1">
        <w:rPr>
          <w:b/>
        </w:rPr>
        <w:t>4</w:t>
      </w:r>
    </w:p>
    <w:p w:rsidR="00072C6F" w:rsidRPr="00E74C9C" w:rsidRDefault="0087348E" w:rsidP="00E13B32">
      <w:pPr>
        <w:rPr>
          <w:b/>
          <w:sz w:val="32"/>
          <w:szCs w:val="32"/>
        </w:rPr>
      </w:pPr>
      <w:r w:rsidRPr="0087348E">
        <w:rPr>
          <w:b/>
        </w:rPr>
        <w:tab/>
      </w:r>
      <w:r w:rsidRPr="0087348E">
        <w:rPr>
          <w:b/>
        </w:rPr>
        <w:tab/>
      </w:r>
      <w:r w:rsidRPr="0087348E">
        <w:rPr>
          <w:b/>
        </w:rPr>
        <w:tab/>
      </w:r>
      <w:r w:rsidR="00E13B32">
        <w:rPr>
          <w:b/>
        </w:rPr>
        <w:tab/>
      </w:r>
      <w:r w:rsidR="00E13B32">
        <w:rPr>
          <w:b/>
        </w:rPr>
        <w:tab/>
      </w:r>
      <w:r w:rsidR="00E13B32">
        <w:rPr>
          <w:b/>
        </w:rPr>
        <w:tab/>
      </w:r>
      <w:r w:rsidR="00E13B32">
        <w:rPr>
          <w:b/>
        </w:rPr>
        <w:tab/>
      </w:r>
      <w:r w:rsidR="00E13B32">
        <w:rPr>
          <w:b/>
        </w:rPr>
        <w:tab/>
      </w:r>
    </w:p>
    <w:p w:rsidR="0046153B" w:rsidRPr="00B00517" w:rsidRDefault="0046153B" w:rsidP="0046153B">
      <w:pPr>
        <w:pStyle w:val="Nagwek8"/>
        <w:jc w:val="center"/>
        <w:rPr>
          <w:b/>
          <w:i w:val="0"/>
          <w:color w:val="0000FF"/>
          <w:sz w:val="32"/>
          <w:szCs w:val="32"/>
        </w:rPr>
      </w:pPr>
      <w:r w:rsidRPr="00B00517">
        <w:rPr>
          <w:b/>
          <w:i w:val="0"/>
          <w:color w:val="0000FF"/>
          <w:sz w:val="32"/>
          <w:szCs w:val="32"/>
        </w:rPr>
        <w:t>POSTĘPOWANIE W SPRAWIE UDZI</w:t>
      </w:r>
      <w:r w:rsidR="00E74C9C" w:rsidRPr="00B00517">
        <w:rPr>
          <w:b/>
          <w:i w:val="0"/>
          <w:color w:val="0000FF"/>
          <w:sz w:val="32"/>
          <w:szCs w:val="32"/>
        </w:rPr>
        <w:t>ELEN</w:t>
      </w:r>
      <w:r w:rsidR="00EE2464">
        <w:rPr>
          <w:b/>
          <w:i w:val="0"/>
          <w:color w:val="0000FF"/>
          <w:sz w:val="32"/>
          <w:szCs w:val="32"/>
        </w:rPr>
        <w:t>IA ZAMÓWIENIA NA</w:t>
      </w:r>
      <w:r w:rsidR="00025812">
        <w:rPr>
          <w:b/>
          <w:i w:val="0"/>
          <w:color w:val="0000FF"/>
          <w:sz w:val="32"/>
          <w:szCs w:val="32"/>
        </w:rPr>
        <w:t xml:space="preserve"> DOSTAWĘ</w:t>
      </w:r>
      <w:r w:rsidR="00947A22">
        <w:rPr>
          <w:b/>
          <w:i w:val="0"/>
          <w:color w:val="0000FF"/>
          <w:sz w:val="32"/>
          <w:szCs w:val="32"/>
        </w:rPr>
        <w:t xml:space="preserve"> </w:t>
      </w:r>
      <w:r w:rsidR="00143D65">
        <w:rPr>
          <w:b/>
          <w:i w:val="0"/>
          <w:color w:val="0000FF"/>
          <w:sz w:val="32"/>
          <w:szCs w:val="32"/>
        </w:rPr>
        <w:t xml:space="preserve">ODZIEŻY I OBUWIA ROBOCZEGO </w:t>
      </w:r>
      <w:r w:rsidR="00396B82">
        <w:rPr>
          <w:b/>
          <w:i w:val="0"/>
          <w:color w:val="0000FF"/>
          <w:sz w:val="32"/>
          <w:szCs w:val="32"/>
        </w:rPr>
        <w:t>(OCHRONNEGO)</w:t>
      </w:r>
      <w:r w:rsidR="004E44E1">
        <w:rPr>
          <w:b/>
          <w:i w:val="0"/>
          <w:color w:val="0000FF"/>
          <w:sz w:val="32"/>
          <w:szCs w:val="32"/>
        </w:rPr>
        <w:t>, PODUSZEK I KOCÓW SZPITALNYCH</w:t>
      </w:r>
      <w:r w:rsidR="00396B82">
        <w:rPr>
          <w:b/>
          <w:i w:val="0"/>
          <w:color w:val="0000FF"/>
          <w:sz w:val="32"/>
          <w:szCs w:val="32"/>
        </w:rPr>
        <w:t xml:space="preserve"> </w:t>
      </w:r>
      <w:r w:rsidRPr="00B00517">
        <w:rPr>
          <w:b/>
          <w:i w:val="0"/>
          <w:color w:val="0000FF"/>
          <w:sz w:val="32"/>
          <w:szCs w:val="32"/>
        </w:rPr>
        <w:t>W TRYBIE ROZEZNANIA RYNKU</w:t>
      </w:r>
    </w:p>
    <w:p w:rsidR="0046153B" w:rsidRPr="00B00517" w:rsidRDefault="00175E15" w:rsidP="009566E6">
      <w:pPr>
        <w:pStyle w:val="Nagwek8"/>
        <w:ind w:left="1956"/>
        <w:rPr>
          <w:b/>
          <w:i w:val="0"/>
          <w:color w:val="0000FF"/>
          <w:sz w:val="32"/>
          <w:szCs w:val="32"/>
        </w:rPr>
      </w:pPr>
      <w:r>
        <w:rPr>
          <w:b/>
          <w:i w:val="0"/>
          <w:color w:val="0000FF"/>
          <w:sz w:val="32"/>
          <w:szCs w:val="32"/>
        </w:rPr>
        <w:t xml:space="preserve">Z </w:t>
      </w:r>
      <w:r w:rsidR="0046153B" w:rsidRPr="00B00517">
        <w:rPr>
          <w:b/>
          <w:i w:val="0"/>
          <w:color w:val="0000FF"/>
          <w:sz w:val="32"/>
          <w:szCs w:val="32"/>
        </w:rPr>
        <w:t>A P Y T A N I E     O F E R T O W E</w:t>
      </w:r>
    </w:p>
    <w:p w:rsidR="00B00517" w:rsidRPr="00B00517" w:rsidRDefault="00B00517" w:rsidP="00B00517">
      <w:pPr>
        <w:jc w:val="center"/>
        <w:rPr>
          <w:b/>
          <w:color w:val="000000"/>
          <w:sz w:val="32"/>
          <w:szCs w:val="32"/>
        </w:rPr>
      </w:pPr>
      <w:r w:rsidRPr="00B00517">
        <w:rPr>
          <w:b/>
          <w:color w:val="000000"/>
          <w:sz w:val="32"/>
          <w:szCs w:val="32"/>
        </w:rPr>
        <w:t xml:space="preserve">Proszę o złożenie oferty cenowej: </w:t>
      </w:r>
    </w:p>
    <w:p w:rsidR="00B00517" w:rsidRDefault="00B00517" w:rsidP="00B00517">
      <w:pPr>
        <w:spacing w:line="360" w:lineRule="auto"/>
        <w:jc w:val="both"/>
      </w:pPr>
    </w:p>
    <w:p w:rsidR="006A42DF" w:rsidRPr="00BF7A61" w:rsidRDefault="006A42DF" w:rsidP="006A42DF">
      <w:pPr>
        <w:spacing w:line="360" w:lineRule="auto"/>
        <w:rPr>
          <w:b/>
          <w:u w:val="single"/>
        </w:rPr>
      </w:pPr>
      <w:r>
        <w:rPr>
          <w:b/>
          <w:u w:val="single"/>
        </w:rPr>
        <w:t>1.1 PRZEDMIOT ZAMÓWIENIA</w:t>
      </w:r>
    </w:p>
    <w:p w:rsidR="004E44E1" w:rsidRDefault="00025812" w:rsidP="00947A22">
      <w:pPr>
        <w:spacing w:line="360" w:lineRule="auto"/>
        <w:ind w:left="72"/>
        <w:rPr>
          <w:b/>
        </w:rPr>
      </w:pPr>
      <w:r>
        <w:rPr>
          <w:b/>
        </w:rPr>
        <w:t>Dostawa</w:t>
      </w:r>
      <w:r w:rsidR="004E44E1">
        <w:rPr>
          <w:b/>
        </w:rPr>
        <w:t>:</w:t>
      </w:r>
    </w:p>
    <w:p w:rsidR="004E44E1" w:rsidRDefault="004E44E1" w:rsidP="00947A22">
      <w:pPr>
        <w:spacing w:line="360" w:lineRule="auto"/>
        <w:ind w:left="72"/>
      </w:pPr>
      <w:r>
        <w:rPr>
          <w:b/>
        </w:rPr>
        <w:t xml:space="preserve">Pakiet 1 </w:t>
      </w:r>
      <w:r w:rsidR="00143D65">
        <w:rPr>
          <w:b/>
        </w:rPr>
        <w:t>ODZIEŻY I OBUWIA ROBOCZEGO</w:t>
      </w:r>
      <w:r w:rsidR="00396B82">
        <w:rPr>
          <w:b/>
        </w:rPr>
        <w:t xml:space="preserve"> (OCHRONNEGO)</w:t>
      </w:r>
      <w:r w:rsidR="006A42DF">
        <w:rPr>
          <w:b/>
        </w:rPr>
        <w:t xml:space="preserve"> </w:t>
      </w:r>
      <w:r w:rsidR="00175FB0">
        <w:t xml:space="preserve">określonych </w:t>
      </w:r>
      <w:r w:rsidR="0044601D">
        <w:t>w załączniku nr</w:t>
      </w:r>
      <w:r w:rsidR="00DC0A5D">
        <w:t xml:space="preserve"> 1</w:t>
      </w:r>
    </w:p>
    <w:p w:rsidR="006A42DF" w:rsidRDefault="004E44E1" w:rsidP="00947A22">
      <w:pPr>
        <w:spacing w:line="360" w:lineRule="auto"/>
        <w:ind w:left="72"/>
        <w:rPr>
          <w:b/>
        </w:rPr>
      </w:pPr>
      <w:r>
        <w:rPr>
          <w:b/>
        </w:rPr>
        <w:t xml:space="preserve">Pakiet 2 </w:t>
      </w:r>
      <w:r w:rsidR="00DC0A5D">
        <w:t xml:space="preserve"> </w:t>
      </w:r>
      <w:r>
        <w:rPr>
          <w:b/>
        </w:rPr>
        <w:t>PODUSZEK I KOCÓW</w:t>
      </w:r>
      <w:r w:rsidRPr="004E44E1">
        <w:rPr>
          <w:b/>
        </w:rPr>
        <w:t xml:space="preserve"> SZPITALN</w:t>
      </w:r>
      <w:r>
        <w:rPr>
          <w:b/>
        </w:rPr>
        <w:t>YCH</w:t>
      </w:r>
      <w:r w:rsidRPr="004E44E1">
        <w:t xml:space="preserve"> </w:t>
      </w:r>
      <w:r>
        <w:t>określonych w załączniku nr 2</w:t>
      </w:r>
    </w:p>
    <w:p w:rsidR="006A42DF" w:rsidRPr="007D2108" w:rsidRDefault="00E252A4" w:rsidP="006A42D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1.2</w:t>
      </w:r>
      <w:r w:rsidR="006A42DF">
        <w:rPr>
          <w:b/>
          <w:u w:val="single"/>
        </w:rPr>
        <w:t xml:space="preserve"> </w:t>
      </w:r>
      <w:r w:rsidR="006A42DF" w:rsidRPr="007D2108">
        <w:rPr>
          <w:b/>
          <w:u w:val="single"/>
        </w:rPr>
        <w:t>TERMINY I ILOŚCI DOSTAW</w:t>
      </w:r>
    </w:p>
    <w:p w:rsidR="006A42DF" w:rsidRPr="00E13B32" w:rsidRDefault="00B42CA5" w:rsidP="006A42DF">
      <w:pPr>
        <w:spacing w:line="360" w:lineRule="auto"/>
        <w:ind w:left="360"/>
        <w:jc w:val="both"/>
        <w:rPr>
          <w:b/>
        </w:rPr>
      </w:pPr>
      <w:r>
        <w:rPr>
          <w:b/>
          <w:color w:val="0000FF"/>
        </w:rPr>
        <w:t xml:space="preserve">od dnia podpisania umowy </w:t>
      </w:r>
      <w:r w:rsidR="006A42DF" w:rsidRPr="00E13B32">
        <w:rPr>
          <w:b/>
        </w:rPr>
        <w:t xml:space="preserve"> -</w:t>
      </w:r>
      <w:r w:rsidR="008C262B">
        <w:rPr>
          <w:b/>
        </w:rPr>
        <w:t xml:space="preserve"> </w:t>
      </w:r>
      <w:r w:rsidR="003C65AF">
        <w:rPr>
          <w:b/>
          <w:color w:val="0000FF"/>
        </w:rPr>
        <w:t>na</w:t>
      </w:r>
      <w:r w:rsidR="0072372F">
        <w:rPr>
          <w:b/>
          <w:color w:val="0000FF"/>
        </w:rPr>
        <w:t xml:space="preserve"> okres</w:t>
      </w:r>
      <w:r w:rsidR="003C65AF">
        <w:rPr>
          <w:b/>
          <w:color w:val="0000FF"/>
        </w:rPr>
        <w:t xml:space="preserve"> 12 miesięcy</w:t>
      </w:r>
      <w:r w:rsidR="006A42DF" w:rsidRPr="00E13B32">
        <w:rPr>
          <w:b/>
        </w:rPr>
        <w:t xml:space="preserve"> </w:t>
      </w:r>
    </w:p>
    <w:p w:rsidR="006A42DF" w:rsidRPr="00E74C9C" w:rsidRDefault="006A42DF" w:rsidP="00A6630A">
      <w:pPr>
        <w:ind w:left="360"/>
        <w:jc w:val="both"/>
      </w:pPr>
      <w:r w:rsidRPr="00E74C9C">
        <w:t>D</w:t>
      </w:r>
      <w:r w:rsidR="00B00517">
        <w:t>ostawy</w:t>
      </w:r>
      <w:r w:rsidRPr="00E74C9C">
        <w:t xml:space="preserve"> </w:t>
      </w:r>
      <w:r w:rsidR="00B00517">
        <w:t>realizowane</w:t>
      </w:r>
      <w:r w:rsidRPr="00E74C9C">
        <w:t xml:space="preserve"> </w:t>
      </w:r>
      <w:r w:rsidR="00E13B32">
        <w:t xml:space="preserve">będą kwartalnie </w:t>
      </w:r>
      <w:r w:rsidRPr="00E74C9C">
        <w:t xml:space="preserve">w ilości </w:t>
      </w:r>
      <w:r w:rsidR="00E13B32">
        <w:t>po</w:t>
      </w:r>
      <w:r w:rsidR="00B00517">
        <w:t xml:space="preserve"> </w:t>
      </w:r>
      <w:r w:rsidR="00B00517" w:rsidRPr="00E13B32">
        <w:rPr>
          <w:b/>
        </w:rPr>
        <w:t xml:space="preserve">około </w:t>
      </w:r>
      <w:r w:rsidR="00175FB0" w:rsidRPr="00E13B32">
        <w:rPr>
          <w:b/>
        </w:rPr>
        <w:t>1/</w:t>
      </w:r>
      <w:r w:rsidR="003C65AF">
        <w:rPr>
          <w:b/>
        </w:rPr>
        <w:t>4</w:t>
      </w:r>
      <w:r w:rsidRPr="00E74C9C">
        <w:t xml:space="preserve"> całości zamówienia</w:t>
      </w:r>
      <w:r w:rsidR="00E13B32">
        <w:t xml:space="preserve"> w kwartale.</w:t>
      </w:r>
    </w:p>
    <w:p w:rsidR="00E252A4" w:rsidRPr="00E74C9C" w:rsidRDefault="00E252A4" w:rsidP="00A6630A">
      <w:pPr>
        <w:pStyle w:val="Nagwek7"/>
        <w:rPr>
          <w:b/>
          <w:u w:val="single"/>
        </w:rPr>
      </w:pPr>
      <w:r w:rsidRPr="00E74C9C">
        <w:rPr>
          <w:b/>
          <w:u w:val="single"/>
        </w:rPr>
        <w:t xml:space="preserve">1.3 OPIS SPOSOBU PRZYGOTOWANIA OFERTY </w:t>
      </w:r>
    </w:p>
    <w:p w:rsidR="00E252A4" w:rsidRDefault="00E252A4" w:rsidP="00E252A4"/>
    <w:p w:rsidR="00E252A4" w:rsidRPr="007D2108" w:rsidRDefault="00E252A4" w:rsidP="00E252A4">
      <w:pPr>
        <w:jc w:val="both"/>
      </w:pPr>
      <w:r>
        <w:rPr>
          <w:color w:val="000000"/>
        </w:rPr>
        <w:t>1.3.1</w:t>
      </w:r>
      <w:r w:rsidR="00A6630A">
        <w:rPr>
          <w:color w:val="000000"/>
        </w:rPr>
        <w:t xml:space="preserve"> </w:t>
      </w:r>
      <w:r>
        <w:rPr>
          <w:color w:val="000000"/>
        </w:rPr>
        <w:t xml:space="preserve">Ofertę należy sporządzić w języku polskim z zachowaniem formy pisemnej. </w:t>
      </w:r>
    </w:p>
    <w:p w:rsidR="00E252A4" w:rsidRDefault="00E252A4" w:rsidP="00E252A4">
      <w:pPr>
        <w:jc w:val="both"/>
      </w:pPr>
      <w:r>
        <w:t>1.3.2</w:t>
      </w:r>
      <w:r w:rsidR="00A6630A">
        <w:t xml:space="preserve"> </w:t>
      </w:r>
      <w:r>
        <w:t>Oferta powinna być sporządzona w formie pisemnej przy użyciu nośników pisma nie ulegającego usunięciu bez pozostawienia śladów.</w:t>
      </w:r>
    </w:p>
    <w:p w:rsidR="00E252A4" w:rsidRDefault="00E252A4" w:rsidP="00E252A4">
      <w:pPr>
        <w:jc w:val="both"/>
      </w:pPr>
      <w:r>
        <w:t>1.3.3 Wszelkie poprawki lub zmiany w tekście oferty muszą być parafowane i datowane własnoręcznie przez osobę podpisującą ofertę. Poprawki cyfr i liczb należy pisać wyrazami.</w:t>
      </w:r>
    </w:p>
    <w:p w:rsidR="00E252A4" w:rsidRPr="00FE71C2" w:rsidRDefault="00E252A4" w:rsidP="00E252A4">
      <w:pPr>
        <w:jc w:val="both"/>
      </w:pPr>
      <w:r>
        <w:t xml:space="preserve">1.3.4 Do oferty należy załączyć </w:t>
      </w:r>
      <w:r w:rsidRPr="00C9456F">
        <w:t>spis treści</w:t>
      </w:r>
    </w:p>
    <w:p w:rsidR="00E252A4" w:rsidRDefault="00E252A4" w:rsidP="00E252A4">
      <w:pPr>
        <w:jc w:val="both"/>
      </w:pPr>
      <w:r>
        <w:t xml:space="preserve">1.3.5 Wszystkie  strony oferty należy ponumerować, trwale spiąć i ostemplować pieczątką firmową lub imienną  (dotyczy stron zapisanych oraz wszelkich załączników). </w:t>
      </w:r>
    </w:p>
    <w:p w:rsidR="00E252A4" w:rsidRDefault="00E252A4" w:rsidP="00E252A4">
      <w:pPr>
        <w:jc w:val="both"/>
      </w:pPr>
      <w:r>
        <w:t>1.3.6 Ofertę należy umieścić w zamkniętej kopercie</w:t>
      </w:r>
    </w:p>
    <w:p w:rsidR="00E252A4" w:rsidRDefault="00E252A4" w:rsidP="00E252A4">
      <w:pPr>
        <w:jc w:val="both"/>
      </w:pPr>
    </w:p>
    <w:p w:rsidR="00A6630A" w:rsidRDefault="00A6630A" w:rsidP="00A6630A">
      <w:pPr>
        <w:jc w:val="both"/>
      </w:pPr>
      <w:r>
        <w:t>1.3.7 Kopertę należy zaadresować:</w:t>
      </w:r>
    </w:p>
    <w:p w:rsidR="00B00517" w:rsidRDefault="00B00517" w:rsidP="00A6630A">
      <w:pPr>
        <w:pStyle w:val="ust"/>
        <w:tabs>
          <w:tab w:val="num" w:pos="360"/>
        </w:tabs>
        <w:ind w:left="0" w:firstLine="0"/>
        <w:jc w:val="center"/>
        <w:rPr>
          <w:b/>
        </w:rPr>
      </w:pPr>
    </w:p>
    <w:p w:rsidR="00A6630A" w:rsidRDefault="00A6630A" w:rsidP="00A6630A">
      <w:pPr>
        <w:pStyle w:val="ust"/>
        <w:tabs>
          <w:tab w:val="num" w:pos="360"/>
        </w:tabs>
        <w:ind w:left="0" w:firstLine="0"/>
        <w:jc w:val="center"/>
        <w:rPr>
          <w:b/>
        </w:rPr>
      </w:pPr>
      <w:r>
        <w:rPr>
          <w:b/>
        </w:rPr>
        <w:t>4 Wojskowy Szpital Kliniczny z Polikliniką  SP ZOZ</w:t>
      </w:r>
    </w:p>
    <w:p w:rsidR="00A6630A" w:rsidRDefault="00A6630A" w:rsidP="00A6630A">
      <w:pPr>
        <w:jc w:val="center"/>
        <w:rPr>
          <w:b/>
        </w:rPr>
      </w:pPr>
      <w:r>
        <w:rPr>
          <w:b/>
        </w:rPr>
        <w:t>50 – 981 WROCŁAW ul. Weigla 5.</w:t>
      </w:r>
    </w:p>
    <w:p w:rsidR="00A6630A" w:rsidRDefault="00A6630A" w:rsidP="00A6630A">
      <w:pPr>
        <w:jc w:val="center"/>
        <w:rPr>
          <w:b/>
        </w:rPr>
      </w:pPr>
      <w:r>
        <w:rPr>
          <w:b/>
        </w:rPr>
        <w:t>LOGISTYKA</w:t>
      </w:r>
    </w:p>
    <w:p w:rsidR="00A6630A" w:rsidRDefault="00A6630A" w:rsidP="00A6630A">
      <w:pPr>
        <w:jc w:val="center"/>
      </w:pPr>
      <w:r>
        <w:rPr>
          <w:b/>
        </w:rPr>
        <w:t xml:space="preserve">NIE OTWIERAĆ </w:t>
      </w:r>
    </w:p>
    <w:p w:rsidR="00E252A4" w:rsidRDefault="00E252A4" w:rsidP="00E252A4">
      <w:pPr>
        <w:jc w:val="both"/>
      </w:pPr>
    </w:p>
    <w:p w:rsidR="00E252A4" w:rsidRDefault="00E252A4" w:rsidP="00E252A4">
      <w:pPr>
        <w:pStyle w:val="Nagwek2"/>
        <w:jc w:val="center"/>
      </w:pPr>
      <w:r>
        <w:lastRenderedPageBreak/>
        <w:t>Znak sprawy</w:t>
      </w:r>
      <w:r w:rsidR="002A7CB9">
        <w:t xml:space="preserve"> </w:t>
      </w:r>
      <w:r w:rsidR="0004468B">
        <w:rPr>
          <w:b/>
        </w:rPr>
        <w:t>150/ Log./DG</w:t>
      </w:r>
      <w:r w:rsidR="00DA5C37" w:rsidRPr="00DA5C37">
        <w:rPr>
          <w:b/>
        </w:rPr>
        <w:t>/201</w:t>
      </w:r>
      <w:r w:rsidR="004E44E1">
        <w:rPr>
          <w:b/>
        </w:rPr>
        <w:t>4</w:t>
      </w:r>
    </w:p>
    <w:p w:rsidR="00E252A4" w:rsidRPr="008A44AB" w:rsidRDefault="00E252A4" w:rsidP="00E252A4">
      <w:pPr>
        <w:spacing w:line="360" w:lineRule="auto"/>
        <w:jc w:val="center"/>
        <w:rPr>
          <w:rFonts w:ascii="Times New RomanTimes New Roman" w:hAnsi="Times New RomanTimes New Roman"/>
          <w:b/>
          <w:i/>
        </w:rPr>
      </w:pPr>
      <w:r w:rsidRPr="008A44AB">
        <w:rPr>
          <w:b/>
          <w:i/>
        </w:rPr>
        <w:t>„Oferta na</w:t>
      </w:r>
      <w:r w:rsidR="00025812">
        <w:rPr>
          <w:b/>
          <w:i/>
        </w:rPr>
        <w:t xml:space="preserve"> dostawę</w:t>
      </w:r>
      <w:r w:rsidR="00143D65">
        <w:rPr>
          <w:b/>
          <w:i/>
        </w:rPr>
        <w:t xml:space="preserve"> odzieży i obuwia roboczego</w:t>
      </w:r>
      <w:r w:rsidR="0004468B">
        <w:rPr>
          <w:b/>
          <w:i/>
        </w:rPr>
        <w:t>, poduszek i koców szpitalnych</w:t>
      </w:r>
      <w:r>
        <w:rPr>
          <w:b/>
          <w:i/>
        </w:rPr>
        <w:t xml:space="preserve"> </w:t>
      </w:r>
      <w:r w:rsidRPr="008A44AB">
        <w:rPr>
          <w:rFonts w:hint="eastAsia"/>
          <w:b/>
          <w:i/>
        </w:rPr>
        <w:t>”</w:t>
      </w:r>
    </w:p>
    <w:p w:rsidR="00E252A4" w:rsidRDefault="00E252A4" w:rsidP="00E252A4">
      <w:pPr>
        <w:jc w:val="center"/>
        <w:rPr>
          <w:b/>
          <w:vertAlign w:val="superscript"/>
        </w:rPr>
      </w:pPr>
      <w:r>
        <w:rPr>
          <w:b/>
        </w:rPr>
        <w:t>nie otwie</w:t>
      </w:r>
      <w:r w:rsidR="00FE71C2">
        <w:rPr>
          <w:b/>
        </w:rPr>
        <w:t xml:space="preserve">rać przed dniem  </w:t>
      </w:r>
      <w:r w:rsidR="004E44E1">
        <w:rPr>
          <w:b/>
          <w:color w:val="0000FF"/>
        </w:rPr>
        <w:t>12.11.2014</w:t>
      </w:r>
      <w:r w:rsidRPr="00DA5C37">
        <w:rPr>
          <w:b/>
          <w:color w:val="0000FF"/>
        </w:rPr>
        <w:t>r</w:t>
      </w:r>
      <w:r>
        <w:rPr>
          <w:b/>
        </w:rPr>
        <w:t>. godz. 1</w:t>
      </w:r>
      <w:r w:rsidR="003C65AF">
        <w:rPr>
          <w:b/>
        </w:rPr>
        <w:t>2</w:t>
      </w:r>
      <w:r>
        <w:rPr>
          <w:b/>
          <w:vertAlign w:val="superscript"/>
        </w:rPr>
        <w:t>00</w:t>
      </w:r>
    </w:p>
    <w:p w:rsidR="00B00517" w:rsidRDefault="00E252A4" w:rsidP="00DC0A5D">
      <w:pPr>
        <w:pStyle w:val="Tekstpodstawowy3"/>
        <w:rPr>
          <w:u w:val="single"/>
        </w:rPr>
      </w:pPr>
      <w:r>
        <w:t xml:space="preserve"> </w:t>
      </w:r>
    </w:p>
    <w:p w:rsidR="00E252A4" w:rsidRPr="0046153B" w:rsidRDefault="00D46C6E" w:rsidP="00E252A4">
      <w:pPr>
        <w:pStyle w:val="Nagwek7"/>
        <w:jc w:val="both"/>
        <w:rPr>
          <w:b/>
          <w:u w:val="single"/>
        </w:rPr>
      </w:pPr>
      <w:r>
        <w:rPr>
          <w:b/>
          <w:u w:val="single"/>
        </w:rPr>
        <w:t>1.4</w:t>
      </w:r>
      <w:r w:rsidR="00E252A4" w:rsidRPr="0046153B">
        <w:rPr>
          <w:b/>
          <w:u w:val="single"/>
        </w:rPr>
        <w:t xml:space="preserve"> OPIS KRYTERIÓW I SPOSOBU DOKONYWANIA ICH OCENY</w:t>
      </w:r>
    </w:p>
    <w:p w:rsidR="00E252A4" w:rsidRDefault="00E252A4" w:rsidP="00E252A4">
      <w:pPr>
        <w:jc w:val="both"/>
      </w:pPr>
    </w:p>
    <w:p w:rsidR="00E252A4" w:rsidRDefault="00E252A4" w:rsidP="00E252A4">
      <w:pPr>
        <w:jc w:val="both"/>
      </w:pPr>
      <w:r>
        <w:t xml:space="preserve">Przy wyborze oferty Zamawiający kierował się będzie jednym kryterium – </w:t>
      </w:r>
      <w:r>
        <w:rPr>
          <w:b/>
        </w:rPr>
        <w:t>cena</w:t>
      </w:r>
      <w:r>
        <w:t xml:space="preserve"> </w:t>
      </w:r>
      <w:r>
        <w:rPr>
          <w:b/>
        </w:rPr>
        <w:t>(wartość brutto całego pakietu )</w:t>
      </w:r>
      <w:r>
        <w:t>. Za najkorzystniejszą ofertę zostanie uznana oferta z najniższą ceną.</w:t>
      </w:r>
    </w:p>
    <w:p w:rsidR="00E252A4" w:rsidRDefault="00E252A4" w:rsidP="00E252A4">
      <w:pPr>
        <w:rPr>
          <w:b/>
        </w:rPr>
      </w:pPr>
    </w:p>
    <w:p w:rsidR="00E252A4" w:rsidRDefault="00D46C6E" w:rsidP="00E252A4">
      <w:pPr>
        <w:rPr>
          <w:b/>
        </w:rPr>
      </w:pPr>
      <w:r>
        <w:rPr>
          <w:b/>
          <w:u w:val="single"/>
        </w:rPr>
        <w:t>1.5</w:t>
      </w:r>
      <w:r w:rsidR="00E252A4">
        <w:rPr>
          <w:b/>
          <w:u w:val="single"/>
        </w:rPr>
        <w:t xml:space="preserve"> INFORMACJE DOTYCZĄCE MIEJSCA I  TERMINU SKŁADANIA OFERT</w:t>
      </w:r>
    </w:p>
    <w:p w:rsidR="00E252A4" w:rsidRDefault="00E252A4" w:rsidP="00E252A4">
      <w:r>
        <w:rPr>
          <w:b/>
          <w:sz w:val="28"/>
        </w:rPr>
        <w:t xml:space="preserve">                                                            </w:t>
      </w:r>
    </w:p>
    <w:p w:rsidR="00E252A4" w:rsidRPr="008A44AB" w:rsidRDefault="00D46C6E" w:rsidP="00025812">
      <w:pPr>
        <w:tabs>
          <w:tab w:val="num" w:pos="360"/>
          <w:tab w:val="left" w:pos="4253"/>
        </w:tabs>
        <w:ind w:left="360" w:hanging="360"/>
        <w:rPr>
          <w:b/>
        </w:rPr>
      </w:pPr>
      <w:r>
        <w:t>1.5</w:t>
      </w:r>
      <w:r w:rsidR="00E252A4">
        <w:t xml:space="preserve">.1  Ofertę w zapieczętowanej kopercie opatrzonej napisami określonymi w opisie sposobu przygotowania oferty oraz opatrzonych wyraźną uwagą </w:t>
      </w:r>
      <w:r w:rsidR="00025812">
        <w:t xml:space="preserve"> </w:t>
      </w:r>
      <w:r w:rsidR="00E252A4" w:rsidRPr="00143D65">
        <w:rPr>
          <w:b/>
        </w:rPr>
        <w:t>„</w:t>
      </w:r>
      <w:r w:rsidR="00025812" w:rsidRPr="00025812">
        <w:rPr>
          <w:b/>
        </w:rPr>
        <w:t>DOSTAWA</w:t>
      </w:r>
      <w:r w:rsidR="00025812">
        <w:t xml:space="preserve"> </w:t>
      </w:r>
      <w:r w:rsidR="00143D65">
        <w:rPr>
          <w:b/>
        </w:rPr>
        <w:t>ODZIEŻY I OBUWAIA ROBOCZEGO</w:t>
      </w:r>
      <w:r w:rsidR="00025812">
        <w:t xml:space="preserve"> - </w:t>
      </w:r>
      <w:r w:rsidR="00143D65">
        <w:rPr>
          <w:b/>
        </w:rPr>
        <w:t>NIE OTWIERAĆ</w:t>
      </w:r>
      <w:r w:rsidR="00E252A4">
        <w:rPr>
          <w:b/>
        </w:rPr>
        <w:t>”</w:t>
      </w:r>
      <w:r w:rsidR="004E44E1">
        <w:rPr>
          <w:b/>
        </w:rPr>
        <w:t xml:space="preserve">; </w:t>
      </w:r>
      <w:r w:rsidR="00E252A4">
        <w:rPr>
          <w:b/>
        </w:rPr>
        <w:t xml:space="preserve"> </w:t>
      </w:r>
      <w:r w:rsidR="004E44E1" w:rsidRPr="00143D65">
        <w:rPr>
          <w:b/>
        </w:rPr>
        <w:t>„</w:t>
      </w:r>
      <w:r w:rsidR="004E44E1" w:rsidRPr="00025812">
        <w:rPr>
          <w:b/>
        </w:rPr>
        <w:t>DOSTAWA</w:t>
      </w:r>
      <w:r w:rsidR="004E44E1">
        <w:t xml:space="preserve"> </w:t>
      </w:r>
      <w:r w:rsidR="004E44E1">
        <w:rPr>
          <w:b/>
        </w:rPr>
        <w:t>PODUSZEK I KOCÓW SZPITALNYCH</w:t>
      </w:r>
      <w:r w:rsidR="004E44E1">
        <w:t xml:space="preserve"> - </w:t>
      </w:r>
      <w:r w:rsidR="004E44E1">
        <w:rPr>
          <w:b/>
        </w:rPr>
        <w:t xml:space="preserve">NIE OTWIERAĆ”;  </w:t>
      </w:r>
      <w:r w:rsidR="00E252A4">
        <w:t xml:space="preserve">należy złożyć do dnia </w:t>
      </w:r>
      <w:r w:rsidR="004E44E1">
        <w:rPr>
          <w:b/>
          <w:color w:val="0000FF"/>
        </w:rPr>
        <w:t>12</w:t>
      </w:r>
      <w:r w:rsidR="008C262B" w:rsidRPr="00DA5C37">
        <w:rPr>
          <w:b/>
          <w:color w:val="0000FF"/>
        </w:rPr>
        <w:t>.</w:t>
      </w:r>
      <w:r w:rsidR="004E44E1">
        <w:rPr>
          <w:b/>
          <w:color w:val="0000FF"/>
        </w:rPr>
        <w:t>11</w:t>
      </w:r>
      <w:r w:rsidR="00E252A4" w:rsidRPr="00DA5C37">
        <w:rPr>
          <w:b/>
          <w:color w:val="0000FF"/>
        </w:rPr>
        <w:t>.</w:t>
      </w:r>
      <w:r w:rsidR="004E44E1">
        <w:rPr>
          <w:b/>
          <w:color w:val="0000FF"/>
        </w:rPr>
        <w:t>2014</w:t>
      </w:r>
      <w:r w:rsidR="00E252A4" w:rsidRPr="00DA5C37">
        <w:rPr>
          <w:b/>
          <w:color w:val="0000FF"/>
        </w:rPr>
        <w:t>r</w:t>
      </w:r>
      <w:r w:rsidR="00E252A4">
        <w:rPr>
          <w:b/>
        </w:rPr>
        <w:t>.</w:t>
      </w:r>
      <w:r w:rsidR="003C65AF">
        <w:t xml:space="preserve"> </w:t>
      </w:r>
      <w:r w:rsidR="003C65AF" w:rsidRPr="001A2D1D">
        <w:rPr>
          <w:color w:val="0000CC"/>
        </w:rPr>
        <w:t>do godz. 12</w:t>
      </w:r>
      <w:r w:rsidR="00E252A4" w:rsidRPr="001A2D1D">
        <w:rPr>
          <w:color w:val="0000CC"/>
          <w:vertAlign w:val="superscript"/>
        </w:rPr>
        <w:t>00</w:t>
      </w:r>
      <w:r w:rsidR="00E252A4">
        <w:t xml:space="preserve"> w 4 Wojskowym Szpitalu Klinicznym z Polikliniką SP ZOZ Wrocław, ul. Weigla 5 – </w:t>
      </w:r>
      <w:r w:rsidR="00736867">
        <w:rPr>
          <w:b/>
        </w:rPr>
        <w:t>BUDYNEK nr 44 SEKRETARIAT</w:t>
      </w:r>
      <w:r w:rsidR="00E252A4" w:rsidRPr="008A44AB">
        <w:rPr>
          <w:b/>
        </w:rPr>
        <w:t xml:space="preserve"> LOGISTYKI pok. nr 1a.</w:t>
      </w:r>
    </w:p>
    <w:p w:rsidR="00E252A4" w:rsidRDefault="00D46C6E" w:rsidP="00E252A4">
      <w:pPr>
        <w:tabs>
          <w:tab w:val="num" w:pos="360"/>
          <w:tab w:val="left" w:pos="4253"/>
        </w:tabs>
        <w:ind w:left="360" w:hanging="360"/>
        <w:jc w:val="both"/>
      </w:pPr>
      <w:r>
        <w:t>1.5</w:t>
      </w:r>
      <w:r w:rsidR="00E252A4">
        <w:t>.2   Oferta powinna być złożona w sposób uniemożliwiający jej przypadkowe otwarcie.</w:t>
      </w:r>
    </w:p>
    <w:p w:rsidR="00E252A4" w:rsidRDefault="00D46C6E" w:rsidP="00E252A4">
      <w:pPr>
        <w:tabs>
          <w:tab w:val="num" w:pos="360"/>
          <w:tab w:val="left" w:pos="4253"/>
        </w:tabs>
        <w:ind w:left="360" w:hanging="360"/>
        <w:jc w:val="both"/>
      </w:pPr>
      <w:r>
        <w:t>1.5</w:t>
      </w:r>
      <w:r w:rsidR="00E252A4">
        <w:t>.3 Jeżeli oferta zostanie złożona w inny sposób niż wyżej opisany, Zamawiający nie bierze     odpowiedzialności za nieprawidłowe skierowanie czy przedwczesne lub przypadkowe     jej otwarcie.</w:t>
      </w:r>
    </w:p>
    <w:p w:rsidR="00E252A4" w:rsidRDefault="00D46C6E" w:rsidP="00E252A4">
      <w:pPr>
        <w:tabs>
          <w:tab w:val="num" w:pos="360"/>
          <w:tab w:val="left" w:pos="4253"/>
        </w:tabs>
        <w:ind w:left="360" w:hanging="360"/>
        <w:jc w:val="both"/>
      </w:pPr>
      <w:r>
        <w:t>1.5</w:t>
      </w:r>
      <w:r w:rsidR="00E252A4">
        <w:t>.4  Oferta złożona po terminie zostanie zwrócona Wykonawcy bez otwierania, po upływie terminu przewidzianego na wniesienie protestu.</w:t>
      </w:r>
    </w:p>
    <w:p w:rsidR="00E252A4" w:rsidRDefault="00E252A4" w:rsidP="00E252A4">
      <w:pPr>
        <w:rPr>
          <w:b/>
          <w:u w:val="single"/>
        </w:rPr>
      </w:pPr>
    </w:p>
    <w:p w:rsidR="00E252A4" w:rsidRDefault="00D46C6E" w:rsidP="00E252A4">
      <w:pPr>
        <w:rPr>
          <w:b/>
          <w:u w:val="single"/>
        </w:rPr>
      </w:pPr>
      <w:r>
        <w:rPr>
          <w:b/>
          <w:u w:val="single"/>
        </w:rPr>
        <w:t>1.6</w:t>
      </w:r>
      <w:r w:rsidR="00E252A4">
        <w:rPr>
          <w:b/>
          <w:u w:val="single"/>
        </w:rPr>
        <w:t xml:space="preserve"> TERMIN ZWIĄZANIA OFERTĄ</w:t>
      </w:r>
    </w:p>
    <w:p w:rsidR="00E252A4" w:rsidRDefault="00E252A4" w:rsidP="00E252A4"/>
    <w:p w:rsidR="00E252A4" w:rsidRDefault="00E252A4" w:rsidP="00E252A4">
      <w:pPr>
        <w:jc w:val="both"/>
      </w:pPr>
      <w:r>
        <w:t xml:space="preserve">Wykonawca związany jest ofertą przez okres </w:t>
      </w:r>
      <w:r w:rsidRPr="008A44AB">
        <w:rPr>
          <w:b/>
          <w:color w:val="000000"/>
        </w:rPr>
        <w:t>30 dni</w:t>
      </w:r>
      <w:r>
        <w:t xml:space="preserve"> licząc od dnia, w którym upływa termin składania ofert.</w:t>
      </w:r>
    </w:p>
    <w:p w:rsidR="00E252A4" w:rsidRDefault="00E252A4" w:rsidP="00E252A4">
      <w:pPr>
        <w:rPr>
          <w:b/>
        </w:rPr>
      </w:pPr>
    </w:p>
    <w:p w:rsidR="00E252A4" w:rsidRDefault="00D46C6E" w:rsidP="00E252A4">
      <w:pPr>
        <w:rPr>
          <w:b/>
          <w:u w:val="single"/>
        </w:rPr>
      </w:pPr>
      <w:r>
        <w:rPr>
          <w:b/>
          <w:u w:val="single"/>
        </w:rPr>
        <w:t>1.7</w:t>
      </w:r>
      <w:r w:rsidR="00E252A4">
        <w:rPr>
          <w:b/>
          <w:u w:val="single"/>
        </w:rPr>
        <w:t xml:space="preserve"> MIEJSCE I TRYB OTWARCIA OFERT</w:t>
      </w:r>
    </w:p>
    <w:p w:rsidR="00E252A4" w:rsidRDefault="00E252A4" w:rsidP="00E252A4">
      <w:pPr>
        <w:pStyle w:val="Stopka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E252A4" w:rsidRDefault="00E252A4" w:rsidP="00E252A4">
      <w:pPr>
        <w:jc w:val="both"/>
        <w:rPr>
          <w:b/>
        </w:rPr>
      </w:pPr>
      <w:r>
        <w:rPr>
          <w:b/>
        </w:rPr>
        <w:t>Komisyjne rozpatrzenie ofert nastąpi w 4 Wojskowym Szpitalu Klinicznym z Polikliniką SP ZOZ we Wrocławiu, ul. Weigla 5 w Sali Odpr</w:t>
      </w:r>
      <w:r w:rsidR="00183397">
        <w:rPr>
          <w:b/>
        </w:rPr>
        <w:t xml:space="preserve">aw (budynek Logistyki) w dniu </w:t>
      </w:r>
      <w:r w:rsidR="004E44E1">
        <w:rPr>
          <w:b/>
          <w:color w:val="0000FF"/>
        </w:rPr>
        <w:t>12</w:t>
      </w:r>
      <w:r w:rsidR="008C262B" w:rsidRPr="00DA5C37">
        <w:rPr>
          <w:b/>
          <w:color w:val="0000FF"/>
        </w:rPr>
        <w:t>.</w:t>
      </w:r>
      <w:r w:rsidR="004E44E1">
        <w:rPr>
          <w:b/>
          <w:color w:val="0000FF"/>
        </w:rPr>
        <w:t>11</w:t>
      </w:r>
      <w:r w:rsidRPr="00DA5C37">
        <w:rPr>
          <w:b/>
          <w:color w:val="0000FF"/>
        </w:rPr>
        <w:t>.</w:t>
      </w:r>
      <w:r w:rsidR="004E44E1">
        <w:rPr>
          <w:b/>
          <w:color w:val="0000FF"/>
        </w:rPr>
        <w:t>2014</w:t>
      </w:r>
      <w:r w:rsidRPr="00DA5C37">
        <w:rPr>
          <w:b/>
          <w:color w:val="0000FF"/>
        </w:rPr>
        <w:t>r.</w:t>
      </w:r>
      <w:r>
        <w:rPr>
          <w:b/>
        </w:rPr>
        <w:t xml:space="preserve"> </w:t>
      </w:r>
    </w:p>
    <w:p w:rsidR="00E252A4" w:rsidRDefault="00E252A4" w:rsidP="00E252A4">
      <w:pPr>
        <w:jc w:val="both"/>
        <w:rPr>
          <w:b/>
        </w:rPr>
      </w:pPr>
      <w:r w:rsidRPr="001A2D1D">
        <w:rPr>
          <w:b/>
          <w:color w:val="0000CC"/>
        </w:rPr>
        <w:t>o godz. 1</w:t>
      </w:r>
      <w:r w:rsidR="003C65AF" w:rsidRPr="001A2D1D">
        <w:rPr>
          <w:b/>
          <w:color w:val="0000CC"/>
        </w:rPr>
        <w:t>2</w:t>
      </w:r>
      <w:r w:rsidRPr="001A2D1D">
        <w:rPr>
          <w:b/>
          <w:color w:val="0000CC"/>
          <w:vertAlign w:val="superscript"/>
        </w:rPr>
        <w:t>00</w:t>
      </w:r>
      <w:r>
        <w:rPr>
          <w:b/>
        </w:rPr>
        <w:t xml:space="preserve">. </w:t>
      </w:r>
    </w:p>
    <w:p w:rsidR="00E252A4" w:rsidRDefault="00E252A4" w:rsidP="00E252A4">
      <w:pPr>
        <w:jc w:val="both"/>
      </w:pPr>
      <w:r>
        <w:rPr>
          <w:b/>
        </w:rPr>
        <w:t>Otwarcie ofert jest jawne</w:t>
      </w:r>
      <w:r>
        <w:t>.</w:t>
      </w:r>
    </w:p>
    <w:p w:rsidR="00B00517" w:rsidRDefault="00B00517" w:rsidP="00E252A4">
      <w:pPr>
        <w:rPr>
          <w:b/>
          <w:u w:val="single"/>
        </w:rPr>
      </w:pPr>
    </w:p>
    <w:p w:rsidR="00E252A4" w:rsidRPr="008A02B0" w:rsidRDefault="00D46C6E" w:rsidP="00E252A4">
      <w:pPr>
        <w:rPr>
          <w:b/>
        </w:rPr>
      </w:pPr>
      <w:r>
        <w:rPr>
          <w:b/>
          <w:u w:val="single"/>
        </w:rPr>
        <w:t>1.8</w:t>
      </w:r>
      <w:r w:rsidR="00E252A4">
        <w:rPr>
          <w:b/>
          <w:u w:val="single"/>
        </w:rPr>
        <w:t xml:space="preserve"> TRYB UDZIELANIA WYJAŚNIEŃ W SPRAWACH</w:t>
      </w:r>
      <w:r w:rsidR="00E252A4">
        <w:rPr>
          <w:b/>
        </w:rPr>
        <w:t xml:space="preserve"> </w:t>
      </w:r>
      <w:r w:rsidR="00E252A4">
        <w:rPr>
          <w:b/>
          <w:u w:val="single"/>
        </w:rPr>
        <w:t>DOTYCZĄCYCH  SIWZ</w:t>
      </w:r>
    </w:p>
    <w:p w:rsidR="00E252A4" w:rsidRDefault="00E252A4" w:rsidP="00E252A4">
      <w:pPr>
        <w:rPr>
          <w:b/>
          <w:sz w:val="28"/>
          <w:u w:val="single"/>
        </w:rPr>
      </w:pPr>
    </w:p>
    <w:p w:rsidR="00E252A4" w:rsidRDefault="00D46C6E" w:rsidP="00E252A4">
      <w:pPr>
        <w:jc w:val="both"/>
        <w:rPr>
          <w:color w:val="000000"/>
        </w:rPr>
      </w:pPr>
      <w:r>
        <w:rPr>
          <w:color w:val="000000"/>
        </w:rPr>
        <w:t>1.8</w:t>
      </w:r>
      <w:r w:rsidR="00E252A4">
        <w:rPr>
          <w:color w:val="000000"/>
        </w:rPr>
        <w:t xml:space="preserve">.1 Wykonawca może zwrócić się do zamawiającego o wyjaśnienie treści opisu istotnych warunków zamówienia. </w:t>
      </w:r>
    </w:p>
    <w:p w:rsidR="00E252A4" w:rsidRDefault="00D46C6E" w:rsidP="00E252A4">
      <w:pPr>
        <w:jc w:val="both"/>
      </w:pPr>
      <w:r>
        <w:t>1.8</w:t>
      </w:r>
      <w:r w:rsidR="00E252A4">
        <w:t xml:space="preserve">.2 Do kontaktu z Wykonawcami (od poniedziałku do piątku w godzinach pracy Zamawiającego 7.30 - 15.00 ) w sprawach jw. upoważnione są tylko niżej wymienione osoby i tylko pod podanymi numerami telefonów i faksów:     </w:t>
      </w:r>
    </w:p>
    <w:p w:rsidR="00E252A4" w:rsidRDefault="00E252A4" w:rsidP="00E252A4">
      <w:pPr>
        <w:jc w:val="both"/>
      </w:pPr>
    </w:p>
    <w:p w:rsidR="00E252A4" w:rsidRPr="006C3C0C" w:rsidRDefault="00E252A4" w:rsidP="00E252A4">
      <w:pPr>
        <w:spacing w:line="360" w:lineRule="auto"/>
        <w:ind w:left="360"/>
        <w:jc w:val="both"/>
        <w:rPr>
          <w:b/>
        </w:rPr>
      </w:pPr>
      <w:r w:rsidRPr="008A02B0">
        <w:rPr>
          <w:b/>
        </w:rPr>
        <w:t>S</w:t>
      </w:r>
      <w:r>
        <w:rPr>
          <w:b/>
        </w:rPr>
        <w:t>ławomir</w:t>
      </w:r>
      <w:r w:rsidRPr="008A02B0">
        <w:rPr>
          <w:b/>
        </w:rPr>
        <w:t xml:space="preserve"> Orłowski </w:t>
      </w:r>
      <w:r w:rsidRPr="008A02B0">
        <w:t>tel. (071) 7660542</w:t>
      </w:r>
      <w:r w:rsidRPr="008A02B0">
        <w:rPr>
          <w:b/>
        </w:rPr>
        <w:t xml:space="preserve">, </w:t>
      </w:r>
      <w:r w:rsidRPr="008A02B0">
        <w:t>Kierownik Działu Gospodarcze</w:t>
      </w:r>
      <w:r w:rsidR="00736867">
        <w:t>go (budynek Logistyki) pok. nr 2</w:t>
      </w:r>
      <w:r w:rsidRPr="008A02B0">
        <w:rPr>
          <w:b/>
        </w:rPr>
        <w:t xml:space="preserve"> – </w:t>
      </w:r>
      <w:r w:rsidRPr="008A02B0">
        <w:t>w sprawach przedmiotu zamówienia.</w:t>
      </w:r>
    </w:p>
    <w:p w:rsidR="0046153B" w:rsidRPr="00072C6F" w:rsidRDefault="0046153B" w:rsidP="0046153B">
      <w:pPr>
        <w:ind w:left="4956" w:firstLine="708"/>
      </w:pPr>
      <w:r w:rsidRPr="00072C6F">
        <w:t>Z poważaniem</w:t>
      </w:r>
    </w:p>
    <w:p w:rsidR="0046153B" w:rsidRPr="00072C6F" w:rsidRDefault="0046153B" w:rsidP="0046153B">
      <w:pPr>
        <w:ind w:left="4248" w:firstLine="708"/>
      </w:pPr>
    </w:p>
    <w:p w:rsidR="0046153B" w:rsidRDefault="0046153B" w:rsidP="0046153B">
      <w:pPr>
        <w:ind w:left="4248" w:firstLine="708"/>
      </w:pPr>
    </w:p>
    <w:p w:rsidR="00E74C9C" w:rsidRPr="00143D65" w:rsidRDefault="00E74C9C" w:rsidP="00E74C9C">
      <w:pPr>
        <w:spacing w:line="360" w:lineRule="auto"/>
        <w:ind w:left="4248" w:hanging="4248"/>
        <w:rPr>
          <w:b/>
          <w:u w:val="single"/>
        </w:rPr>
      </w:pPr>
      <w:r w:rsidRPr="00143D65">
        <w:rPr>
          <w:b/>
          <w:u w:val="single"/>
        </w:rPr>
        <w:lastRenderedPageBreak/>
        <w:t>Załączniki:</w:t>
      </w:r>
    </w:p>
    <w:p w:rsidR="00143D65" w:rsidRPr="00143D65" w:rsidRDefault="00143D65" w:rsidP="00E74C9C">
      <w:pPr>
        <w:spacing w:line="360" w:lineRule="auto"/>
        <w:ind w:left="4248" w:hanging="4248"/>
      </w:pPr>
      <w:r>
        <w:tab/>
      </w:r>
    </w:p>
    <w:p w:rsidR="00E74C9C" w:rsidRDefault="002667B4" w:rsidP="002667B4">
      <w:pPr>
        <w:numPr>
          <w:ilvl w:val="0"/>
          <w:numId w:val="2"/>
        </w:numPr>
        <w:tabs>
          <w:tab w:val="left" w:pos="2700"/>
        </w:tabs>
        <w:spacing w:line="360" w:lineRule="auto"/>
      </w:pPr>
      <w:r>
        <w:t xml:space="preserve">Opis przedmiotu zamówienia </w:t>
      </w:r>
      <w:r w:rsidR="00143D65">
        <w:t>- 1 na 2</w:t>
      </w:r>
      <w:r w:rsidR="00E74C9C">
        <w:t xml:space="preserve"> arkuszach</w:t>
      </w:r>
    </w:p>
    <w:p w:rsidR="00143D65" w:rsidRPr="00072C6F" w:rsidRDefault="002667B4" w:rsidP="00E74C9C">
      <w:pPr>
        <w:numPr>
          <w:ilvl w:val="0"/>
          <w:numId w:val="2"/>
        </w:numPr>
        <w:tabs>
          <w:tab w:val="left" w:pos="2700"/>
        </w:tabs>
        <w:spacing w:line="360" w:lineRule="auto"/>
      </w:pPr>
      <w:r>
        <w:t xml:space="preserve">Formularz ofertowy - </w:t>
      </w:r>
      <w:r w:rsidR="00143D65">
        <w:t>1 na 1 arkuszu</w:t>
      </w:r>
    </w:p>
    <w:p w:rsidR="00E74C9C" w:rsidRPr="00072C6F" w:rsidRDefault="00143D65" w:rsidP="00E74C9C">
      <w:pPr>
        <w:numPr>
          <w:ilvl w:val="0"/>
          <w:numId w:val="2"/>
        </w:numPr>
        <w:spacing w:line="360" w:lineRule="auto"/>
      </w:pPr>
      <w:r>
        <w:t>F</w:t>
      </w:r>
      <w:r w:rsidR="00E74C9C" w:rsidRPr="00072C6F">
        <w:t>ormularz cenowy</w:t>
      </w:r>
      <w:r w:rsidR="002667B4">
        <w:t xml:space="preserve"> </w:t>
      </w:r>
      <w:r>
        <w:t>- 1 na 2</w:t>
      </w:r>
      <w:r w:rsidR="00E74C9C">
        <w:t xml:space="preserve"> arku</w:t>
      </w:r>
      <w:r w:rsidR="008D4D50">
        <w:t>szu</w:t>
      </w:r>
    </w:p>
    <w:p w:rsidR="00E74C9C" w:rsidRDefault="002667B4" w:rsidP="00E74C9C">
      <w:pPr>
        <w:numPr>
          <w:ilvl w:val="0"/>
          <w:numId w:val="2"/>
        </w:numPr>
        <w:spacing w:line="360" w:lineRule="auto"/>
      </w:pPr>
      <w:r>
        <w:t>W</w:t>
      </w:r>
      <w:r w:rsidR="00E74C9C" w:rsidRPr="00072C6F">
        <w:t>zór umowy</w:t>
      </w:r>
      <w:r>
        <w:t xml:space="preserve"> </w:t>
      </w:r>
      <w:r w:rsidR="00AD03E1">
        <w:t>- 1 na 2</w:t>
      </w:r>
      <w:r w:rsidR="00E74C9C">
        <w:t xml:space="preserve"> arkuszach</w:t>
      </w:r>
    </w:p>
    <w:p w:rsidR="00E74C9C" w:rsidRDefault="00E74C9C" w:rsidP="00E74C9C">
      <w:pPr>
        <w:spacing w:line="360" w:lineRule="auto"/>
      </w:pPr>
    </w:p>
    <w:p w:rsidR="0046153B" w:rsidRDefault="0046153B" w:rsidP="0046153B">
      <w:pPr>
        <w:ind w:left="4248" w:firstLine="708"/>
      </w:pPr>
    </w:p>
    <w:p w:rsidR="0046153B" w:rsidRPr="00072C6F" w:rsidRDefault="0046153B" w:rsidP="0046153B">
      <w:pPr>
        <w:ind w:left="4248" w:firstLine="708"/>
      </w:pPr>
    </w:p>
    <w:p w:rsidR="006A42DF" w:rsidRPr="00BF7A61" w:rsidRDefault="006A42DF" w:rsidP="006A42DF">
      <w:pPr>
        <w:spacing w:line="360" w:lineRule="auto"/>
        <w:ind w:left="72"/>
        <w:rPr>
          <w:b/>
        </w:rPr>
      </w:pPr>
    </w:p>
    <w:p w:rsidR="00072C6F" w:rsidRDefault="00072C6F" w:rsidP="00072C6F">
      <w:pPr>
        <w:jc w:val="center"/>
      </w:pPr>
    </w:p>
    <w:p w:rsidR="00072C6F" w:rsidRDefault="00072C6F" w:rsidP="00072C6F">
      <w:pPr>
        <w:jc w:val="center"/>
      </w:pPr>
    </w:p>
    <w:p w:rsidR="00072C6F" w:rsidRDefault="00072C6F" w:rsidP="00072C6F">
      <w:pPr>
        <w:jc w:val="both"/>
      </w:pPr>
    </w:p>
    <w:p w:rsidR="00072C6F" w:rsidRPr="00072C6F" w:rsidRDefault="00072C6F" w:rsidP="00072C6F">
      <w:pPr>
        <w:spacing w:line="360" w:lineRule="auto"/>
        <w:jc w:val="both"/>
      </w:pPr>
    </w:p>
    <w:p w:rsidR="00072C6F" w:rsidRPr="00072C6F" w:rsidRDefault="00072C6F" w:rsidP="00072C6F">
      <w:pPr>
        <w:jc w:val="both"/>
      </w:pPr>
    </w:p>
    <w:p w:rsidR="00072C6F" w:rsidRPr="00072C6F" w:rsidRDefault="00072C6F" w:rsidP="00072C6F"/>
    <w:p w:rsidR="00072C6F" w:rsidRPr="00072C6F" w:rsidRDefault="00072C6F" w:rsidP="00072C6F"/>
    <w:p w:rsidR="00FA49FA" w:rsidRDefault="00FA49FA" w:rsidP="00072C6F">
      <w:pPr>
        <w:spacing w:line="360" w:lineRule="auto"/>
      </w:pPr>
    </w:p>
    <w:p w:rsidR="00FA49FA" w:rsidRDefault="00FA49FA" w:rsidP="00072C6F">
      <w:pPr>
        <w:spacing w:line="360" w:lineRule="auto"/>
      </w:pPr>
    </w:p>
    <w:p w:rsidR="00072C6F" w:rsidRDefault="00072C6F" w:rsidP="00072C6F">
      <w:pPr>
        <w:spacing w:line="360" w:lineRule="auto"/>
      </w:pPr>
    </w:p>
    <w:p w:rsidR="00E74C9C" w:rsidRDefault="00E74C9C" w:rsidP="004C4947">
      <w:pPr>
        <w:rPr>
          <w:sz w:val="28"/>
          <w:szCs w:val="28"/>
        </w:rPr>
      </w:pPr>
    </w:p>
    <w:p w:rsidR="00E74C9C" w:rsidRDefault="00E74C9C" w:rsidP="004C4947">
      <w:pPr>
        <w:rPr>
          <w:sz w:val="28"/>
          <w:szCs w:val="28"/>
        </w:rPr>
      </w:pPr>
    </w:p>
    <w:p w:rsidR="00E74C9C" w:rsidRDefault="00E74C9C" w:rsidP="004C4947">
      <w:pPr>
        <w:rPr>
          <w:sz w:val="28"/>
          <w:szCs w:val="28"/>
        </w:rPr>
      </w:pPr>
    </w:p>
    <w:p w:rsidR="00E74C9C" w:rsidRDefault="00E74C9C" w:rsidP="004C4947">
      <w:pPr>
        <w:rPr>
          <w:sz w:val="28"/>
          <w:szCs w:val="28"/>
        </w:rPr>
      </w:pPr>
    </w:p>
    <w:sectPr w:rsidR="00E74C9C" w:rsidSect="00914CB5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740"/>
    <w:multiLevelType w:val="multilevel"/>
    <w:tmpl w:val="46E406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B7E32"/>
    <w:multiLevelType w:val="hybridMultilevel"/>
    <w:tmpl w:val="4EEC2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851DF"/>
    <w:multiLevelType w:val="hybridMultilevel"/>
    <w:tmpl w:val="476C6FEC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23934"/>
    <w:multiLevelType w:val="multilevel"/>
    <w:tmpl w:val="A114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B4C5C"/>
    <w:multiLevelType w:val="multilevel"/>
    <w:tmpl w:val="F588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5FF"/>
    <w:multiLevelType w:val="multilevel"/>
    <w:tmpl w:val="D5827B6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E43A5"/>
    <w:multiLevelType w:val="multilevel"/>
    <w:tmpl w:val="27BA588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0D0E60"/>
    <w:multiLevelType w:val="hybridMultilevel"/>
    <w:tmpl w:val="C504C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63CF4"/>
    <w:multiLevelType w:val="hybridMultilevel"/>
    <w:tmpl w:val="4A086A2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B6844"/>
    <w:multiLevelType w:val="multilevel"/>
    <w:tmpl w:val="476C6FE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EE0330"/>
    <w:multiLevelType w:val="multilevel"/>
    <w:tmpl w:val="46E406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90C72"/>
    <w:multiLevelType w:val="hybridMultilevel"/>
    <w:tmpl w:val="31585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174C5"/>
    <w:multiLevelType w:val="hybridMultilevel"/>
    <w:tmpl w:val="D908A4E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B7CCA"/>
    <w:multiLevelType w:val="hybridMultilevel"/>
    <w:tmpl w:val="27BA5882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41374"/>
    <w:multiLevelType w:val="hybridMultilevel"/>
    <w:tmpl w:val="8084A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6453F"/>
    <w:multiLevelType w:val="hybridMultilevel"/>
    <w:tmpl w:val="A1142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1353A"/>
    <w:multiLevelType w:val="hybridMultilevel"/>
    <w:tmpl w:val="21ECE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628DC"/>
    <w:multiLevelType w:val="multilevel"/>
    <w:tmpl w:val="C188FC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4D0550"/>
    <w:multiLevelType w:val="multilevel"/>
    <w:tmpl w:val="BD56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754C5"/>
    <w:multiLevelType w:val="hybridMultilevel"/>
    <w:tmpl w:val="BD564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7338CE"/>
    <w:multiLevelType w:val="hybridMultilevel"/>
    <w:tmpl w:val="F5882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5A0F96"/>
    <w:multiLevelType w:val="multilevel"/>
    <w:tmpl w:val="784E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021BD1"/>
    <w:multiLevelType w:val="multilevel"/>
    <w:tmpl w:val="D908A4E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62DED"/>
    <w:multiLevelType w:val="hybridMultilevel"/>
    <w:tmpl w:val="46E406A6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CB1860"/>
    <w:multiLevelType w:val="hybridMultilevel"/>
    <w:tmpl w:val="A712F60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D7BBF"/>
    <w:multiLevelType w:val="hybridMultilevel"/>
    <w:tmpl w:val="D01A0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F73D0"/>
    <w:multiLevelType w:val="hybridMultilevel"/>
    <w:tmpl w:val="BEBA6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81535"/>
    <w:multiLevelType w:val="hybridMultilevel"/>
    <w:tmpl w:val="784EA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84DF7"/>
    <w:multiLevelType w:val="hybridMultilevel"/>
    <w:tmpl w:val="4BC42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F17705"/>
    <w:multiLevelType w:val="multilevel"/>
    <w:tmpl w:val="B7585D8E"/>
    <w:lvl w:ilvl="0">
      <w:start w:val="5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08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80A3358"/>
    <w:multiLevelType w:val="hybridMultilevel"/>
    <w:tmpl w:val="E8A4602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62F68"/>
    <w:multiLevelType w:val="hybridMultilevel"/>
    <w:tmpl w:val="D5827B6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501331"/>
    <w:multiLevelType w:val="multilevel"/>
    <w:tmpl w:val="A712F60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B75B73"/>
    <w:multiLevelType w:val="multilevel"/>
    <w:tmpl w:val="4EEC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A1DC6"/>
    <w:multiLevelType w:val="hybridMultilevel"/>
    <w:tmpl w:val="A216A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0D55BB"/>
    <w:multiLevelType w:val="hybridMultilevel"/>
    <w:tmpl w:val="690673B8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538E9"/>
    <w:multiLevelType w:val="multilevel"/>
    <w:tmpl w:val="3158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8D7830"/>
    <w:multiLevelType w:val="multilevel"/>
    <w:tmpl w:val="E8A4602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BD22FC"/>
    <w:multiLevelType w:val="multilevel"/>
    <w:tmpl w:val="BEBA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118E3"/>
    <w:multiLevelType w:val="hybridMultilevel"/>
    <w:tmpl w:val="C188FCA6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377E0C"/>
    <w:multiLevelType w:val="hybridMultilevel"/>
    <w:tmpl w:val="F1F4B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CA6312"/>
    <w:multiLevelType w:val="hybridMultilevel"/>
    <w:tmpl w:val="F8268D8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50B5A"/>
    <w:multiLevelType w:val="hybridMultilevel"/>
    <w:tmpl w:val="16AAD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542876"/>
    <w:multiLevelType w:val="multilevel"/>
    <w:tmpl w:val="4A086A2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8"/>
  </w:num>
  <w:num w:numId="4">
    <w:abstractNumId w:val="25"/>
  </w:num>
  <w:num w:numId="5">
    <w:abstractNumId w:val="7"/>
  </w:num>
  <w:num w:numId="6">
    <w:abstractNumId w:val="42"/>
  </w:num>
  <w:num w:numId="7">
    <w:abstractNumId w:val="34"/>
  </w:num>
  <w:num w:numId="8">
    <w:abstractNumId w:val="16"/>
  </w:num>
  <w:num w:numId="9">
    <w:abstractNumId w:val="14"/>
  </w:num>
  <w:num w:numId="10">
    <w:abstractNumId w:val="9"/>
  </w:num>
  <w:num w:numId="11">
    <w:abstractNumId w:val="30"/>
  </w:num>
  <w:num w:numId="12">
    <w:abstractNumId w:val="37"/>
  </w:num>
  <w:num w:numId="13">
    <w:abstractNumId w:val="13"/>
  </w:num>
  <w:num w:numId="14">
    <w:abstractNumId w:val="6"/>
  </w:num>
  <w:num w:numId="15">
    <w:abstractNumId w:val="31"/>
  </w:num>
  <w:num w:numId="16">
    <w:abstractNumId w:val="5"/>
  </w:num>
  <w:num w:numId="17">
    <w:abstractNumId w:val="8"/>
  </w:num>
  <w:num w:numId="18">
    <w:abstractNumId w:val="43"/>
  </w:num>
  <w:num w:numId="19">
    <w:abstractNumId w:val="39"/>
  </w:num>
  <w:num w:numId="20">
    <w:abstractNumId w:val="17"/>
  </w:num>
  <w:num w:numId="21">
    <w:abstractNumId w:val="23"/>
  </w:num>
  <w:num w:numId="22">
    <w:abstractNumId w:val="10"/>
  </w:num>
  <w:num w:numId="23">
    <w:abstractNumId w:val="41"/>
  </w:num>
  <w:num w:numId="24">
    <w:abstractNumId w:val="0"/>
  </w:num>
  <w:num w:numId="25">
    <w:abstractNumId w:val="12"/>
  </w:num>
  <w:num w:numId="26">
    <w:abstractNumId w:val="29"/>
  </w:num>
  <w:num w:numId="27">
    <w:abstractNumId w:val="22"/>
  </w:num>
  <w:num w:numId="28">
    <w:abstractNumId w:val="24"/>
  </w:num>
  <w:num w:numId="29">
    <w:abstractNumId w:val="32"/>
  </w:num>
  <w:num w:numId="30">
    <w:abstractNumId w:val="35"/>
  </w:num>
  <w:num w:numId="31">
    <w:abstractNumId w:val="38"/>
  </w:num>
  <w:num w:numId="32">
    <w:abstractNumId w:val="27"/>
  </w:num>
  <w:num w:numId="33">
    <w:abstractNumId w:val="21"/>
  </w:num>
  <w:num w:numId="34">
    <w:abstractNumId w:val="15"/>
  </w:num>
  <w:num w:numId="35">
    <w:abstractNumId w:val="3"/>
  </w:num>
  <w:num w:numId="36">
    <w:abstractNumId w:val="20"/>
  </w:num>
  <w:num w:numId="37">
    <w:abstractNumId w:val="4"/>
  </w:num>
  <w:num w:numId="38">
    <w:abstractNumId w:val="19"/>
  </w:num>
  <w:num w:numId="39">
    <w:abstractNumId w:val="18"/>
  </w:num>
  <w:num w:numId="40">
    <w:abstractNumId w:val="1"/>
  </w:num>
  <w:num w:numId="41">
    <w:abstractNumId w:val="33"/>
  </w:num>
  <w:num w:numId="42">
    <w:abstractNumId w:val="11"/>
  </w:num>
  <w:num w:numId="43">
    <w:abstractNumId w:val="36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054532"/>
    <w:rsid w:val="00022CA2"/>
    <w:rsid w:val="00025812"/>
    <w:rsid w:val="0002710C"/>
    <w:rsid w:val="0004468B"/>
    <w:rsid w:val="00054532"/>
    <w:rsid w:val="00056446"/>
    <w:rsid w:val="00072C6F"/>
    <w:rsid w:val="000F2BA5"/>
    <w:rsid w:val="00133C3D"/>
    <w:rsid w:val="00136730"/>
    <w:rsid w:val="00143D65"/>
    <w:rsid w:val="001622BF"/>
    <w:rsid w:val="00175A24"/>
    <w:rsid w:val="00175E15"/>
    <w:rsid w:val="00175FB0"/>
    <w:rsid w:val="00183397"/>
    <w:rsid w:val="00193352"/>
    <w:rsid w:val="001A15E3"/>
    <w:rsid w:val="001A2D1D"/>
    <w:rsid w:val="001E72FB"/>
    <w:rsid w:val="001E7872"/>
    <w:rsid w:val="0023042C"/>
    <w:rsid w:val="002667B4"/>
    <w:rsid w:val="00282B00"/>
    <w:rsid w:val="00294748"/>
    <w:rsid w:val="002A6ED7"/>
    <w:rsid w:val="002A7CB9"/>
    <w:rsid w:val="002D0A71"/>
    <w:rsid w:val="00331E7A"/>
    <w:rsid w:val="003814ED"/>
    <w:rsid w:val="00396B82"/>
    <w:rsid w:val="003C65AF"/>
    <w:rsid w:val="003F0924"/>
    <w:rsid w:val="004270D4"/>
    <w:rsid w:val="00433150"/>
    <w:rsid w:val="00445B5C"/>
    <w:rsid w:val="0044601D"/>
    <w:rsid w:val="0046153B"/>
    <w:rsid w:val="004C4947"/>
    <w:rsid w:val="004E44E1"/>
    <w:rsid w:val="004E5685"/>
    <w:rsid w:val="00501795"/>
    <w:rsid w:val="00517513"/>
    <w:rsid w:val="005312CA"/>
    <w:rsid w:val="0055065C"/>
    <w:rsid w:val="005744C7"/>
    <w:rsid w:val="00583F67"/>
    <w:rsid w:val="005A0C2F"/>
    <w:rsid w:val="00651B57"/>
    <w:rsid w:val="00651BE0"/>
    <w:rsid w:val="00661D57"/>
    <w:rsid w:val="006A42DF"/>
    <w:rsid w:val="006B19B5"/>
    <w:rsid w:val="006B1A7A"/>
    <w:rsid w:val="006C4A87"/>
    <w:rsid w:val="006D7440"/>
    <w:rsid w:val="007063B4"/>
    <w:rsid w:val="00707540"/>
    <w:rsid w:val="0072372F"/>
    <w:rsid w:val="00736867"/>
    <w:rsid w:val="007A3109"/>
    <w:rsid w:val="007B38D9"/>
    <w:rsid w:val="00805FEE"/>
    <w:rsid w:val="00826FC6"/>
    <w:rsid w:val="00845316"/>
    <w:rsid w:val="0087348E"/>
    <w:rsid w:val="008756B7"/>
    <w:rsid w:val="008932BD"/>
    <w:rsid w:val="008B77E3"/>
    <w:rsid w:val="008C262B"/>
    <w:rsid w:val="008D4D50"/>
    <w:rsid w:val="00914CB5"/>
    <w:rsid w:val="00947A22"/>
    <w:rsid w:val="009566E6"/>
    <w:rsid w:val="00962B34"/>
    <w:rsid w:val="00967A6E"/>
    <w:rsid w:val="00A025DC"/>
    <w:rsid w:val="00A21DEC"/>
    <w:rsid w:val="00A331B7"/>
    <w:rsid w:val="00A6630A"/>
    <w:rsid w:val="00A732D1"/>
    <w:rsid w:val="00AD03E1"/>
    <w:rsid w:val="00AE3AB1"/>
    <w:rsid w:val="00AE3C00"/>
    <w:rsid w:val="00B00517"/>
    <w:rsid w:val="00B07831"/>
    <w:rsid w:val="00B22EA0"/>
    <w:rsid w:val="00B42CA5"/>
    <w:rsid w:val="00BE6789"/>
    <w:rsid w:val="00C877B5"/>
    <w:rsid w:val="00C9456F"/>
    <w:rsid w:val="00CA267A"/>
    <w:rsid w:val="00CB510F"/>
    <w:rsid w:val="00CD5EF2"/>
    <w:rsid w:val="00CF458E"/>
    <w:rsid w:val="00D46C6E"/>
    <w:rsid w:val="00D515C7"/>
    <w:rsid w:val="00D75639"/>
    <w:rsid w:val="00D922B8"/>
    <w:rsid w:val="00D924F5"/>
    <w:rsid w:val="00DA5C37"/>
    <w:rsid w:val="00DC0A5D"/>
    <w:rsid w:val="00DC5B87"/>
    <w:rsid w:val="00DF72AA"/>
    <w:rsid w:val="00E13B32"/>
    <w:rsid w:val="00E252A4"/>
    <w:rsid w:val="00E30B6F"/>
    <w:rsid w:val="00E7398C"/>
    <w:rsid w:val="00E74C9C"/>
    <w:rsid w:val="00E86141"/>
    <w:rsid w:val="00ED67BA"/>
    <w:rsid w:val="00EE2464"/>
    <w:rsid w:val="00F01388"/>
    <w:rsid w:val="00F02060"/>
    <w:rsid w:val="00F26DE4"/>
    <w:rsid w:val="00F44B59"/>
    <w:rsid w:val="00F50F0F"/>
    <w:rsid w:val="00F81A7F"/>
    <w:rsid w:val="00FA49FA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02060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924F5"/>
    <w:pPr>
      <w:keepNext/>
      <w:outlineLvl w:val="1"/>
    </w:pPr>
    <w:rPr>
      <w:szCs w:val="20"/>
    </w:rPr>
  </w:style>
  <w:style w:type="paragraph" w:styleId="Nagwek7">
    <w:name w:val="heading 7"/>
    <w:basedOn w:val="Normalny"/>
    <w:next w:val="Normalny"/>
    <w:qFormat/>
    <w:rsid w:val="00D924F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46153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D924F5"/>
    <w:pPr>
      <w:spacing w:before="60" w:after="60"/>
      <w:ind w:left="426" w:hanging="284"/>
      <w:jc w:val="both"/>
    </w:pPr>
    <w:rPr>
      <w:sz w:val="24"/>
    </w:rPr>
  </w:style>
  <w:style w:type="paragraph" w:styleId="Tekstpodstawowy3">
    <w:name w:val="Body Text 3"/>
    <w:basedOn w:val="Normalny"/>
    <w:rsid w:val="00E252A4"/>
    <w:pPr>
      <w:spacing w:after="120"/>
    </w:pPr>
    <w:rPr>
      <w:sz w:val="16"/>
      <w:szCs w:val="16"/>
    </w:rPr>
  </w:style>
  <w:style w:type="paragraph" w:styleId="Stopka">
    <w:name w:val="footer"/>
    <w:basedOn w:val="Normalny"/>
    <w:rsid w:val="00E252A4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46153B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46153B"/>
    <w:pPr>
      <w:jc w:val="center"/>
    </w:pPr>
    <w:rPr>
      <w:b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dnia 07</vt:lpstr>
    </vt:vector>
  </TitlesOfParts>
  <Company>L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dnia 07</dc:title>
  <dc:subject/>
  <dc:creator>SO</dc:creator>
  <cp:keywords/>
  <cp:lastModifiedBy>4WSKzP SP ZOZ</cp:lastModifiedBy>
  <cp:revision>11</cp:revision>
  <cp:lastPrinted>2009-05-21T11:48:00Z</cp:lastPrinted>
  <dcterms:created xsi:type="dcterms:W3CDTF">2011-05-12T09:07:00Z</dcterms:created>
  <dcterms:modified xsi:type="dcterms:W3CDTF">2014-10-28T07:49:00Z</dcterms:modified>
</cp:coreProperties>
</file>