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F53F73">
      <w:pPr>
        <w:pStyle w:val="Nagwek1"/>
        <w:numPr>
          <w:ilvl w:val="0"/>
          <w:numId w:val="0"/>
        </w:numPr>
        <w:pBdr>
          <w:top w:val="single" w:sz="18" w:space="31" w:color="auto" w:shadow="1"/>
          <w:bottom w:val="single" w:sz="18" w:space="0" w:color="auto" w:shadow="1"/>
        </w:pBdr>
        <w:tabs>
          <w:tab w:val="left" w:pos="0"/>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F37657">
        <w:rPr>
          <w:b/>
        </w:rPr>
        <w:t>62</w:t>
      </w:r>
      <w:r w:rsidR="00A60BE4">
        <w:rPr>
          <w:b/>
        </w:rPr>
        <w:t>/Med./2014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D408F1" w:rsidRDefault="00D408F1" w:rsidP="00D408F1">
      <w:pPr>
        <w:pBdr>
          <w:top w:val="single" w:sz="24" w:space="1" w:color="auto"/>
          <w:left w:val="single" w:sz="24" w:space="4" w:color="auto"/>
          <w:bottom w:val="single" w:sz="24" w:space="1" w:color="auto"/>
          <w:right w:val="single" w:sz="24" w:space="4" w:color="auto"/>
        </w:pBdr>
        <w:jc w:val="center"/>
        <w:rPr>
          <w:b/>
        </w:rPr>
      </w:pPr>
      <w:r w:rsidRPr="00D408F1">
        <w:rPr>
          <w:b/>
        </w:rPr>
        <w:t>NA  DOSTAWĘ</w:t>
      </w:r>
      <w:r w:rsidR="00701898" w:rsidRPr="00D408F1">
        <w:rPr>
          <w:b/>
        </w:rPr>
        <w:t xml:space="preserve"> </w:t>
      </w:r>
      <w:r w:rsidR="00701898">
        <w:rPr>
          <w:b/>
        </w:rPr>
        <w:t xml:space="preserve">SPRZĘTU MEDYCZNEGO </w:t>
      </w:r>
      <w:r w:rsidR="00DB01F3">
        <w:rPr>
          <w:b/>
        </w:rPr>
        <w:t>wg pakietów 1- 6</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poz.</w:t>
      </w:r>
      <w:r w:rsidR="00FE3F8C">
        <w:rPr>
          <w:szCs w:val="20"/>
        </w:rPr>
        <w:t xml:space="preserve"> 907</w:t>
      </w:r>
      <w:r w:rsidR="00037908">
        <w:rPr>
          <w:szCs w:val="20"/>
        </w:rPr>
        <w:t xml:space="preserve"> </w:t>
      </w:r>
      <w:r w:rsidR="00A60BE4">
        <w:rPr>
          <w:szCs w:val="20"/>
        </w:rPr>
        <w:t xml:space="preserve">              </w:t>
      </w:r>
      <w:r w:rsidR="00037908">
        <w:rPr>
          <w:szCs w:val="20"/>
        </w:rPr>
        <w:t>z późn. zm.</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A60BE4">
        <w:rPr>
          <w:sz w:val="22"/>
          <w:szCs w:val="22"/>
        </w:rPr>
        <w:t>4</w:t>
      </w:r>
      <w:r w:rsidRPr="00042148">
        <w:rPr>
          <w:sz w:val="22"/>
          <w:szCs w:val="22"/>
        </w:rPr>
        <w:t>r.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D57067" w:rsidP="00857748">
      <w:pPr>
        <w:ind w:left="2124" w:firstLine="708"/>
        <w:rPr>
          <w:b/>
        </w:rPr>
      </w:pPr>
      <w:hyperlink r:id="rId9"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DB01F3" w:rsidRPr="00DB01F3" w:rsidRDefault="00857748" w:rsidP="00304BA2">
      <w:pPr>
        <w:numPr>
          <w:ilvl w:val="0"/>
          <w:numId w:val="24"/>
        </w:numPr>
        <w:jc w:val="both"/>
      </w:pPr>
      <w:bookmarkStart w:id="0" w:name="_Ref378066898"/>
      <w:r w:rsidRPr="007B509C">
        <w:t>Zamówienie obejmuje</w:t>
      </w:r>
      <w:r w:rsidRPr="007B509C">
        <w:rPr>
          <w:b/>
        </w:rPr>
        <w:t xml:space="preserve"> </w:t>
      </w:r>
      <w:r w:rsidR="001866D7" w:rsidRPr="00D408F1">
        <w:rPr>
          <w:b/>
        </w:rPr>
        <w:t xml:space="preserve">dostawę </w:t>
      </w:r>
      <w:r w:rsidR="00701898">
        <w:rPr>
          <w:b/>
        </w:rPr>
        <w:t>sprzęt</w:t>
      </w:r>
      <w:r w:rsidR="00DB01F3">
        <w:rPr>
          <w:b/>
        </w:rPr>
        <w:t>u medycznego:</w:t>
      </w:r>
    </w:p>
    <w:bookmarkEnd w:id="0"/>
    <w:p w:rsidR="00DB01F3" w:rsidRPr="00E66F07" w:rsidRDefault="00DB01F3" w:rsidP="00DB01F3">
      <w:pPr>
        <w:spacing w:line="276" w:lineRule="auto"/>
        <w:ind w:left="540"/>
        <w:rPr>
          <w:sz w:val="20"/>
          <w:szCs w:val="20"/>
        </w:rPr>
      </w:pPr>
      <w:r w:rsidRPr="002B35E8">
        <w:rPr>
          <w:sz w:val="20"/>
          <w:szCs w:val="20"/>
        </w:rPr>
        <w:t xml:space="preserve">Pakiet 1. </w:t>
      </w:r>
      <w:r w:rsidR="00C27BFD" w:rsidRPr="004633B8">
        <w:rPr>
          <w:sz w:val="20"/>
          <w:szCs w:val="20"/>
          <w:lang w:eastAsia="ar-SA"/>
        </w:rPr>
        <w:t>Łóżko szpitalne sterowane e</w:t>
      </w:r>
      <w:r w:rsidR="00F37657">
        <w:rPr>
          <w:sz w:val="20"/>
          <w:szCs w:val="20"/>
          <w:lang w:eastAsia="ar-SA"/>
        </w:rPr>
        <w:t xml:space="preserve">lektrycznie z wyposażeniem </w:t>
      </w:r>
      <w:r w:rsidR="00C27BFD" w:rsidRPr="004633B8">
        <w:rPr>
          <w:sz w:val="20"/>
          <w:szCs w:val="20"/>
          <w:lang w:eastAsia="ar-SA"/>
        </w:rPr>
        <w:t xml:space="preserve"> </w:t>
      </w:r>
      <w:r>
        <w:rPr>
          <w:sz w:val="20"/>
          <w:szCs w:val="20"/>
        </w:rPr>
        <w:t>– 30 szt.</w:t>
      </w:r>
    </w:p>
    <w:p w:rsidR="00DB01F3" w:rsidRPr="00E66F07" w:rsidRDefault="00DB01F3" w:rsidP="00DB01F3">
      <w:pPr>
        <w:spacing w:line="276" w:lineRule="auto"/>
        <w:ind w:left="540"/>
        <w:rPr>
          <w:sz w:val="20"/>
          <w:szCs w:val="20"/>
        </w:rPr>
      </w:pPr>
      <w:r>
        <w:rPr>
          <w:sz w:val="20"/>
          <w:szCs w:val="20"/>
        </w:rPr>
        <w:t>Pakiet 2.</w:t>
      </w:r>
      <w:r w:rsidRPr="00ED3ACA">
        <w:rPr>
          <w:sz w:val="20"/>
          <w:szCs w:val="20"/>
        </w:rPr>
        <w:t xml:space="preserve"> </w:t>
      </w:r>
      <w:r>
        <w:rPr>
          <w:sz w:val="20"/>
          <w:szCs w:val="20"/>
        </w:rPr>
        <w:t xml:space="preserve">Urządzenie do diagnostyki wysiłkowej – 1 </w:t>
      </w:r>
      <w:proofErr w:type="spellStart"/>
      <w:r>
        <w:rPr>
          <w:sz w:val="20"/>
          <w:szCs w:val="20"/>
        </w:rPr>
        <w:t>kpl</w:t>
      </w:r>
      <w:proofErr w:type="spellEnd"/>
      <w:r>
        <w:rPr>
          <w:sz w:val="20"/>
          <w:szCs w:val="20"/>
        </w:rPr>
        <w:t>.</w:t>
      </w:r>
    </w:p>
    <w:p w:rsidR="00DB01F3" w:rsidRPr="00E66F07" w:rsidRDefault="00DB01F3" w:rsidP="00DB01F3">
      <w:pPr>
        <w:spacing w:line="276" w:lineRule="auto"/>
        <w:ind w:left="540"/>
        <w:rPr>
          <w:sz w:val="20"/>
          <w:szCs w:val="20"/>
        </w:rPr>
      </w:pPr>
      <w:r>
        <w:rPr>
          <w:sz w:val="20"/>
          <w:szCs w:val="20"/>
        </w:rPr>
        <w:t xml:space="preserve">Pakiet 3. Unit stomatologiczny – 1 </w:t>
      </w:r>
      <w:proofErr w:type="spellStart"/>
      <w:r>
        <w:rPr>
          <w:sz w:val="20"/>
          <w:szCs w:val="20"/>
        </w:rPr>
        <w:t>kpl</w:t>
      </w:r>
      <w:proofErr w:type="spellEnd"/>
      <w:r>
        <w:rPr>
          <w:sz w:val="20"/>
          <w:szCs w:val="20"/>
        </w:rPr>
        <w:t>.</w:t>
      </w:r>
    </w:p>
    <w:p w:rsidR="00DB01F3" w:rsidRPr="00E66F07" w:rsidRDefault="00DB01F3" w:rsidP="00DB01F3">
      <w:pPr>
        <w:spacing w:line="276" w:lineRule="auto"/>
        <w:ind w:left="540"/>
        <w:rPr>
          <w:sz w:val="20"/>
          <w:szCs w:val="20"/>
        </w:rPr>
      </w:pPr>
      <w:r>
        <w:rPr>
          <w:sz w:val="20"/>
          <w:szCs w:val="20"/>
        </w:rPr>
        <w:t>Pakiet 4. Wózek anestezjologiczny – 4 szt.</w:t>
      </w:r>
    </w:p>
    <w:p w:rsidR="00DB01F3" w:rsidRDefault="00DB01F3" w:rsidP="00DB01F3">
      <w:pPr>
        <w:spacing w:line="276" w:lineRule="auto"/>
        <w:ind w:left="540"/>
        <w:rPr>
          <w:sz w:val="20"/>
          <w:szCs w:val="20"/>
        </w:rPr>
      </w:pPr>
      <w:r w:rsidRPr="00594E58">
        <w:rPr>
          <w:sz w:val="20"/>
          <w:szCs w:val="20"/>
        </w:rPr>
        <w:t xml:space="preserve">Pakiet </w:t>
      </w:r>
      <w:r>
        <w:rPr>
          <w:sz w:val="20"/>
          <w:szCs w:val="20"/>
        </w:rPr>
        <w:t>5</w:t>
      </w:r>
      <w:r w:rsidRPr="00594E58">
        <w:rPr>
          <w:sz w:val="20"/>
          <w:szCs w:val="20"/>
        </w:rPr>
        <w:t>. Cieplarka – 1szt</w:t>
      </w:r>
      <w:r>
        <w:rPr>
          <w:sz w:val="20"/>
          <w:szCs w:val="20"/>
        </w:rPr>
        <w:t>.</w:t>
      </w:r>
    </w:p>
    <w:p w:rsidR="00DB01F3" w:rsidRDefault="00DB01F3" w:rsidP="00DB01F3">
      <w:pPr>
        <w:spacing w:line="276" w:lineRule="auto"/>
        <w:ind w:left="540"/>
        <w:rPr>
          <w:sz w:val="20"/>
          <w:szCs w:val="20"/>
        </w:rPr>
      </w:pPr>
      <w:r>
        <w:rPr>
          <w:sz w:val="20"/>
          <w:szCs w:val="20"/>
        </w:rPr>
        <w:t>Pakiet 6. Dygestorium – 1 szt.</w:t>
      </w:r>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037908">
        <w:rPr>
          <w:b/>
          <w:color w:val="000000"/>
        </w:rPr>
        <w:t>ci</w:t>
      </w:r>
      <w:r w:rsidR="0060268F">
        <w:rPr>
          <w:b/>
          <w:color w:val="000000"/>
        </w:rPr>
        <w:t xml:space="preserve"> </w:t>
      </w:r>
      <w:r>
        <w:rPr>
          <w:b/>
          <w:color w:val="000000"/>
        </w:rPr>
        <w:t>składania ofert częściowych</w:t>
      </w:r>
      <w:r w:rsidR="00A60BE4">
        <w:rPr>
          <w:b/>
          <w:color w:val="000000"/>
        </w:rPr>
        <w:t xml:space="preserve"> na </w:t>
      </w:r>
      <w:r w:rsidR="002F11DF">
        <w:rPr>
          <w:b/>
          <w:color w:val="000000"/>
        </w:rPr>
        <w:t xml:space="preserve">całe poszczególne </w:t>
      </w:r>
      <w:r w:rsidR="00A60BE4">
        <w:rPr>
          <w:b/>
          <w:color w:val="000000"/>
        </w:rPr>
        <w:t xml:space="preserve">pakiety 1 - </w:t>
      </w:r>
      <w:r w:rsidR="00DB01F3">
        <w:rPr>
          <w:b/>
          <w:color w:val="000000"/>
        </w:rPr>
        <w:t>6</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8953C7">
        <w:rPr>
          <w:b/>
        </w:rPr>
        <w:t>i nr 2a</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F15A8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F15A86">
      <w:pPr>
        <w:numPr>
          <w:ilvl w:val="0"/>
          <w:numId w:val="5"/>
        </w:numPr>
        <w:ind w:left="426" w:hanging="426"/>
        <w:jc w:val="both"/>
      </w:pPr>
      <w:r>
        <w:lastRenderedPageBreak/>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F15A86">
      <w:pPr>
        <w:numPr>
          <w:ilvl w:val="0"/>
          <w:numId w:val="5"/>
        </w:numPr>
        <w:ind w:left="426" w:hanging="426"/>
        <w:jc w:val="both"/>
      </w:pPr>
      <w:r>
        <w:t>Osoby uprawnione do reprezentacji Wykonawcy lub pełnomocnik muszą złożyć podpisy:</w:t>
      </w:r>
    </w:p>
    <w:p w:rsidR="00857748" w:rsidRDefault="00857748" w:rsidP="00F15A86">
      <w:pPr>
        <w:numPr>
          <w:ilvl w:val="0"/>
          <w:numId w:val="6"/>
        </w:numPr>
        <w:jc w:val="both"/>
      </w:pPr>
      <w:r>
        <w:t>na wszystkich stronach (zapisanych) oferty,</w:t>
      </w:r>
    </w:p>
    <w:p w:rsidR="00857748" w:rsidRDefault="00857748" w:rsidP="00F15A86">
      <w:pPr>
        <w:numPr>
          <w:ilvl w:val="0"/>
          <w:numId w:val="6"/>
        </w:numPr>
        <w:jc w:val="both"/>
      </w:pPr>
      <w:r>
        <w:t>na załącznikach,</w:t>
      </w:r>
    </w:p>
    <w:p w:rsidR="00857748" w:rsidRDefault="00857748" w:rsidP="00F15A86">
      <w:pPr>
        <w:numPr>
          <w:ilvl w:val="0"/>
          <w:numId w:val="6"/>
        </w:numPr>
        <w:jc w:val="both"/>
      </w:pPr>
      <w:r>
        <w:t xml:space="preserve">w miejscach, w których Wykonawca naniósł zmiany. </w:t>
      </w:r>
    </w:p>
    <w:p w:rsidR="00857748" w:rsidRDefault="00857748" w:rsidP="00F15A8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F15A8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F15A86">
      <w:pPr>
        <w:numPr>
          <w:ilvl w:val="0"/>
          <w:numId w:val="7"/>
        </w:numPr>
        <w:tabs>
          <w:tab w:val="num" w:pos="426"/>
        </w:tabs>
        <w:ind w:left="426" w:hanging="426"/>
        <w:jc w:val="both"/>
      </w:pPr>
      <w:r>
        <w:t>Wymagane dokumenty należy przedstawić w formie oryginałów albo kserokopii.</w:t>
      </w:r>
    </w:p>
    <w:p w:rsidR="00857748" w:rsidRDefault="00857748" w:rsidP="00F15A8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w:t>
      </w:r>
      <w:r w:rsidR="00F15450">
        <w:t xml:space="preserve">                         </w:t>
      </w:r>
      <w:r>
        <w:t>z oryginałem”.</w:t>
      </w:r>
    </w:p>
    <w:p w:rsidR="00857748" w:rsidRDefault="00857748" w:rsidP="00F15A8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F15A86">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F15A8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F15A86">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F15A8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F15A8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F15A8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F15A86">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Pr="00DB01F3" w:rsidRDefault="00857748" w:rsidP="00F15A86">
      <w:pPr>
        <w:numPr>
          <w:ilvl w:val="0"/>
          <w:numId w:val="7"/>
        </w:numPr>
        <w:tabs>
          <w:tab w:val="num" w:pos="426"/>
        </w:tabs>
        <w:ind w:left="426" w:hanging="426"/>
        <w:jc w:val="both"/>
      </w:pPr>
      <w:r>
        <w:rPr>
          <w:szCs w:val="20"/>
        </w:rPr>
        <w:t>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B01F3" w:rsidRDefault="00DB01F3" w:rsidP="00DB01F3">
      <w:pPr>
        <w:jc w:val="both"/>
        <w:rPr>
          <w:szCs w:val="20"/>
        </w:rPr>
      </w:pPr>
    </w:p>
    <w:p w:rsidR="00DB01F3" w:rsidRDefault="00DB01F3" w:rsidP="00DB01F3">
      <w:pPr>
        <w:jc w:val="both"/>
        <w:rPr>
          <w:szCs w:val="20"/>
        </w:rPr>
      </w:pPr>
    </w:p>
    <w:p w:rsidR="00DB01F3" w:rsidRDefault="00DB01F3" w:rsidP="00DB01F3">
      <w:pPr>
        <w:jc w:val="both"/>
        <w:rPr>
          <w:szCs w:val="20"/>
        </w:rPr>
      </w:pPr>
    </w:p>
    <w:p w:rsidR="00DB01F3" w:rsidRDefault="00DB01F3" w:rsidP="00DB01F3">
      <w:pPr>
        <w:jc w:val="both"/>
        <w:rPr>
          <w:szCs w:val="20"/>
        </w:rPr>
      </w:pPr>
    </w:p>
    <w:p w:rsidR="00DB01F3" w:rsidRDefault="00DB01F3" w:rsidP="00DB01F3">
      <w:pPr>
        <w:jc w:val="both"/>
      </w:pPr>
    </w:p>
    <w:p w:rsidR="00DD7EB7" w:rsidRDefault="00857748" w:rsidP="00F15A86">
      <w:pPr>
        <w:numPr>
          <w:ilvl w:val="0"/>
          <w:numId w:val="7"/>
        </w:numPr>
        <w:tabs>
          <w:tab w:val="num" w:pos="426"/>
        </w:tabs>
        <w:ind w:left="426" w:hanging="426"/>
        <w:jc w:val="both"/>
      </w:pPr>
      <w:r>
        <w:lastRenderedPageBreak/>
        <w:t xml:space="preserve">Kopertę należy zaadresować:   </w:t>
      </w:r>
    </w:p>
    <w:p w:rsidR="00863120" w:rsidRPr="00321011" w:rsidRDefault="00D57067" w:rsidP="00863120">
      <w:pPr>
        <w:pStyle w:val="ust"/>
        <w:ind w:left="0" w:firstLine="0"/>
        <w:jc w:val="center"/>
        <w:rPr>
          <w:b/>
          <w:sz w:val="22"/>
          <w:szCs w:val="22"/>
        </w:rPr>
      </w:pPr>
      <w:r>
        <w:rPr>
          <w:b/>
          <w:noProof/>
          <w:sz w:val="22"/>
          <w:szCs w:val="22"/>
        </w:rPr>
        <w:pict>
          <v:rect id="_x0000_s1039" style="position:absolute;left:0;text-align:left;margin-left:2.6pt;margin-top:.85pt;width:477.75pt;height:104.15pt;z-index:-251658752"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Pr="00932215">
        <w:rPr>
          <w:sz w:val="22"/>
          <w:szCs w:val="22"/>
        </w:rPr>
        <w:t xml:space="preserve"> </w:t>
      </w:r>
      <w:r w:rsidR="00F37657">
        <w:rPr>
          <w:sz w:val="22"/>
          <w:szCs w:val="22"/>
        </w:rPr>
        <w:t>62</w:t>
      </w:r>
      <w:r w:rsidR="007C2AC0">
        <w:rPr>
          <w:sz w:val="22"/>
          <w:szCs w:val="22"/>
        </w:rPr>
        <w:t>/Med./2014</w:t>
      </w:r>
    </w:p>
    <w:p w:rsidR="00863120" w:rsidRPr="001866D7" w:rsidRDefault="00863120" w:rsidP="00037908">
      <w:pPr>
        <w:ind w:left="360"/>
        <w:jc w:val="center"/>
        <w:rPr>
          <w:b/>
          <w:sz w:val="18"/>
          <w:szCs w:val="18"/>
        </w:rPr>
      </w:pPr>
      <w:r w:rsidRPr="001866D7">
        <w:rPr>
          <w:b/>
          <w:sz w:val="18"/>
          <w:szCs w:val="18"/>
        </w:rPr>
        <w:t xml:space="preserve">„Oferta na </w:t>
      </w:r>
      <w:r w:rsidR="001866D7" w:rsidRPr="001866D7">
        <w:rPr>
          <w:b/>
          <w:sz w:val="18"/>
          <w:szCs w:val="18"/>
        </w:rPr>
        <w:t xml:space="preserve">dostawę </w:t>
      </w:r>
      <w:r w:rsidR="00701898">
        <w:rPr>
          <w:b/>
          <w:sz w:val="18"/>
          <w:szCs w:val="18"/>
        </w:rPr>
        <w:t>sprzętu medycznego</w:t>
      </w:r>
      <w:r w:rsidR="00DB01F3">
        <w:rPr>
          <w:b/>
          <w:sz w:val="18"/>
          <w:szCs w:val="18"/>
        </w:rPr>
        <w:t xml:space="preserve"> wg </w:t>
      </w:r>
      <w:proofErr w:type="spellStart"/>
      <w:r w:rsidR="00DB01F3">
        <w:rPr>
          <w:b/>
          <w:sz w:val="18"/>
          <w:szCs w:val="18"/>
        </w:rPr>
        <w:t>pakietow</w:t>
      </w:r>
      <w:proofErr w:type="spellEnd"/>
      <w:r w:rsidR="00DB01F3">
        <w:rPr>
          <w:b/>
          <w:sz w:val="18"/>
          <w:szCs w:val="18"/>
        </w:rPr>
        <w:t xml:space="preserve"> 1 - 6</w:t>
      </w:r>
      <w:r w:rsidRPr="001866D7">
        <w:rPr>
          <w:b/>
          <w:sz w:val="18"/>
          <w:szCs w:val="18"/>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132254">
        <w:rPr>
          <w:sz w:val="22"/>
          <w:szCs w:val="22"/>
        </w:rPr>
        <w:t xml:space="preserve">  </w:t>
      </w:r>
      <w:r w:rsidR="00F37657">
        <w:rPr>
          <w:b/>
          <w:sz w:val="22"/>
          <w:szCs w:val="22"/>
        </w:rPr>
        <w:t>06.10.</w:t>
      </w:r>
      <w:r w:rsidRPr="00932215">
        <w:rPr>
          <w:b/>
          <w:sz w:val="22"/>
          <w:szCs w:val="22"/>
        </w:rPr>
        <w:t>201</w:t>
      </w:r>
      <w:r w:rsidR="00D408F1">
        <w:rPr>
          <w:b/>
          <w:sz w:val="22"/>
          <w:szCs w:val="22"/>
        </w:rPr>
        <w:t>4</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701898" w:rsidRDefault="00701898"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1.Wykażą brak podstaw do wykluczenia, na podstawie art. 24 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F77633" w:rsidRDefault="009C51E0" w:rsidP="00F77633">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Pr="00036325">
        <w:t>Za spełnienie wymogu Zamawiający uzna posiadanie przez wykonawcę środków finansowych lub zdolności kredytowej w wysokości min</w:t>
      </w:r>
      <w:r w:rsidR="00036325" w:rsidRPr="00F77633">
        <w:rPr>
          <w:b/>
        </w:rPr>
        <w:t>.</w:t>
      </w:r>
      <w:r w:rsidR="00D7464E" w:rsidRPr="00D7464E">
        <w:rPr>
          <w:rFonts w:ascii="Arial" w:hAnsi="Arial" w:cs="Arial"/>
          <w:b/>
          <w:bCs/>
          <w:color w:val="000000"/>
          <w:sz w:val="20"/>
          <w:szCs w:val="20"/>
        </w:rPr>
        <w:t xml:space="preserve"> </w:t>
      </w:r>
      <w:r w:rsidR="00DB01F3" w:rsidRPr="00EE6F77">
        <w:rPr>
          <w:b/>
          <w:bCs/>
          <w:color w:val="000000"/>
        </w:rPr>
        <w:t>216</w:t>
      </w:r>
      <w:r w:rsidR="007C0A92" w:rsidRPr="00EE6F77">
        <w:rPr>
          <w:b/>
          <w:bCs/>
          <w:color w:val="000000"/>
        </w:rPr>
        <w:t xml:space="preserve"> 500,00 </w:t>
      </w:r>
      <w:r w:rsidRPr="00EE6F77">
        <w:rPr>
          <w:b/>
        </w:rPr>
        <w:t>zł</w:t>
      </w:r>
      <w:r w:rsidRPr="00EB66C0">
        <w:t xml:space="preserve"> (słownie: </w:t>
      </w:r>
      <w:r w:rsidR="00DB01F3">
        <w:t xml:space="preserve">dwieście szesnaście tysięcy </w:t>
      </w:r>
      <w:r w:rsidR="007C0A92">
        <w:t xml:space="preserve">pięćset </w:t>
      </w:r>
      <w:r w:rsidRPr="00EB66C0">
        <w:t>złotych</w:t>
      </w:r>
      <w:r w:rsidR="000C469C" w:rsidRPr="00EB66C0">
        <w:t>,</w:t>
      </w:r>
      <w:r w:rsidRPr="00EB66C0">
        <w:t xml:space="preserve"> 00/100)</w:t>
      </w:r>
      <w:r w:rsidR="00FC1309" w:rsidRPr="00EB66C0">
        <w:t xml:space="preserve"> </w:t>
      </w:r>
      <w:r w:rsidRPr="00EB66C0">
        <w:t>– (z zastrzeżeniem art. 26 ust 2b PZP).</w:t>
      </w:r>
      <w:r w:rsidRPr="00036325">
        <w:t xml:space="preserve"> </w:t>
      </w:r>
      <w:r w:rsidR="00F77633" w:rsidRPr="006D6E47">
        <w:t>Kwota ta dotyczy całości przedmiotu zamówienia</w:t>
      </w:r>
      <w:r w:rsidR="00F77633" w:rsidRPr="005F548B">
        <w:rPr>
          <w:color w:val="000000"/>
        </w:rPr>
        <w:t>; na poszczególne części w wysokości:</w:t>
      </w:r>
    </w:p>
    <w:p w:rsidR="008953C7" w:rsidRDefault="008953C7" w:rsidP="004208EE">
      <w:pPr>
        <w:pStyle w:val="Bezodstpw"/>
        <w:jc w:val="center"/>
        <w:rPr>
          <w:b/>
          <w:sz w:val="22"/>
          <w:szCs w:val="22"/>
        </w:rPr>
        <w:sectPr w:rsidR="008953C7" w:rsidSect="00EE3D08">
          <w:pgSz w:w="11906" w:h="16838"/>
          <w:pgMar w:top="1276" w:right="991" w:bottom="1276" w:left="1417" w:header="709" w:footer="74" w:gutter="0"/>
          <w:cols w:space="708"/>
          <w:docGrid w:linePitch="326"/>
        </w:sectPr>
      </w:pPr>
    </w:p>
    <w:tbl>
      <w:tblPr>
        <w:tblW w:w="0" w:type="auto"/>
        <w:jc w:val="center"/>
        <w:tblInd w:w="-5282" w:type="dxa"/>
        <w:tblCellMar>
          <w:left w:w="70" w:type="dxa"/>
          <w:right w:w="70" w:type="dxa"/>
        </w:tblCellMar>
        <w:tblLook w:val="04A0" w:firstRow="1" w:lastRow="0" w:firstColumn="1" w:lastColumn="0" w:noHBand="0" w:noVBand="1"/>
      </w:tblPr>
      <w:tblGrid>
        <w:gridCol w:w="822"/>
        <w:gridCol w:w="1417"/>
      </w:tblGrid>
      <w:tr w:rsidR="001866D7" w:rsidRPr="00EE6F77"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66D7" w:rsidRPr="00EE6F77" w:rsidRDefault="001866D7" w:rsidP="004208EE">
            <w:pPr>
              <w:pStyle w:val="Bezodstpw"/>
              <w:jc w:val="center"/>
              <w:rPr>
                <w:b/>
                <w:sz w:val="22"/>
                <w:szCs w:val="22"/>
              </w:rPr>
            </w:pPr>
            <w:r w:rsidRPr="00EE6F77">
              <w:rPr>
                <w:b/>
                <w:sz w:val="22"/>
                <w:szCs w:val="22"/>
              </w:rPr>
              <w:lastRenderedPageBreak/>
              <w:t xml:space="preserve">Pakiet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866D7" w:rsidRPr="00EE6F77" w:rsidRDefault="001866D7" w:rsidP="004208EE">
            <w:pPr>
              <w:pStyle w:val="Bezodstpw"/>
              <w:jc w:val="center"/>
              <w:rPr>
                <w:b/>
                <w:sz w:val="22"/>
                <w:szCs w:val="22"/>
              </w:rPr>
            </w:pPr>
            <w:r w:rsidRPr="00EE6F77">
              <w:rPr>
                <w:b/>
                <w:color w:val="000000"/>
                <w:sz w:val="22"/>
                <w:szCs w:val="22"/>
              </w:rPr>
              <w:t>Wysokość kwoty (zł)</w:t>
            </w:r>
          </w:p>
        </w:tc>
      </w:tr>
      <w:tr w:rsidR="00DB01F3" w:rsidRPr="00EE6F77"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1F3" w:rsidRPr="00EE6F77" w:rsidRDefault="00DB01F3" w:rsidP="004208EE">
            <w:pPr>
              <w:pStyle w:val="Bezodstpw"/>
              <w:jc w:val="center"/>
              <w:rPr>
                <w:b/>
                <w:sz w:val="22"/>
                <w:szCs w:val="22"/>
              </w:rPr>
            </w:pPr>
            <w:r w:rsidRPr="00EE6F77">
              <w:rPr>
                <w:b/>
                <w:sz w:val="22"/>
                <w:szCs w:val="22"/>
              </w:rPr>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B01F3" w:rsidRPr="00EE6F77" w:rsidRDefault="00DB01F3">
            <w:pPr>
              <w:jc w:val="right"/>
              <w:rPr>
                <w:color w:val="000000"/>
                <w:sz w:val="22"/>
                <w:szCs w:val="22"/>
              </w:rPr>
            </w:pPr>
            <w:r w:rsidRPr="00EE6F77">
              <w:rPr>
                <w:color w:val="000000"/>
                <w:sz w:val="22"/>
                <w:szCs w:val="22"/>
              </w:rPr>
              <w:t>76 500,00</w:t>
            </w:r>
          </w:p>
        </w:tc>
      </w:tr>
      <w:tr w:rsidR="00DB01F3" w:rsidRPr="00EE6F77"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1F3" w:rsidRPr="00EE6F77" w:rsidRDefault="00DB01F3" w:rsidP="004208EE">
            <w:pPr>
              <w:pStyle w:val="Bezodstpw"/>
              <w:jc w:val="center"/>
              <w:rPr>
                <w:b/>
                <w:sz w:val="22"/>
                <w:szCs w:val="22"/>
              </w:rPr>
            </w:pPr>
            <w:r w:rsidRPr="00EE6F77">
              <w:rPr>
                <w:b/>
                <w:sz w:val="22"/>
                <w:szCs w:val="22"/>
              </w:rPr>
              <w:t>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B01F3" w:rsidRPr="00EE6F77" w:rsidRDefault="00DB01F3">
            <w:pPr>
              <w:jc w:val="right"/>
              <w:rPr>
                <w:color w:val="000000"/>
                <w:sz w:val="22"/>
                <w:szCs w:val="22"/>
              </w:rPr>
            </w:pPr>
            <w:r w:rsidRPr="00EE6F77">
              <w:rPr>
                <w:color w:val="000000"/>
                <w:sz w:val="22"/>
                <w:szCs w:val="22"/>
              </w:rPr>
              <w:t>87 500,00</w:t>
            </w:r>
          </w:p>
        </w:tc>
      </w:tr>
      <w:tr w:rsidR="00DB01F3" w:rsidRPr="00EE6F77"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1F3" w:rsidRPr="00EE6F77" w:rsidRDefault="00DB01F3" w:rsidP="004208EE">
            <w:pPr>
              <w:pStyle w:val="Bezodstpw"/>
              <w:jc w:val="center"/>
              <w:rPr>
                <w:b/>
                <w:sz w:val="22"/>
                <w:szCs w:val="22"/>
              </w:rPr>
            </w:pPr>
            <w:r w:rsidRPr="00EE6F77">
              <w:rPr>
                <w:b/>
                <w:sz w:val="22"/>
                <w:szCs w:val="22"/>
              </w:rPr>
              <w:t>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B01F3" w:rsidRPr="00EE6F77" w:rsidRDefault="00DB01F3">
            <w:pPr>
              <w:jc w:val="right"/>
              <w:rPr>
                <w:color w:val="000000"/>
                <w:sz w:val="22"/>
                <w:szCs w:val="22"/>
              </w:rPr>
            </w:pPr>
            <w:r w:rsidRPr="00EE6F77">
              <w:rPr>
                <w:color w:val="000000"/>
                <w:sz w:val="22"/>
                <w:szCs w:val="22"/>
              </w:rPr>
              <w:t>27 500,00</w:t>
            </w:r>
          </w:p>
        </w:tc>
      </w:tr>
      <w:tr w:rsidR="00DB01F3" w:rsidRPr="00EE6F77"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1F3" w:rsidRPr="00EE6F77" w:rsidRDefault="00DB01F3" w:rsidP="004208EE">
            <w:pPr>
              <w:pStyle w:val="Bezodstpw"/>
              <w:jc w:val="center"/>
              <w:rPr>
                <w:b/>
                <w:sz w:val="22"/>
                <w:szCs w:val="22"/>
              </w:rPr>
            </w:pPr>
            <w:r w:rsidRPr="00EE6F77">
              <w:rPr>
                <w:b/>
                <w:sz w:val="22"/>
                <w:szCs w:val="22"/>
              </w:rPr>
              <w:lastRenderedPageBreak/>
              <w:t>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B01F3" w:rsidRPr="00EE6F77" w:rsidRDefault="00DB01F3">
            <w:pPr>
              <w:jc w:val="right"/>
              <w:rPr>
                <w:color w:val="000000"/>
                <w:sz w:val="22"/>
                <w:szCs w:val="22"/>
              </w:rPr>
            </w:pPr>
            <w:r w:rsidRPr="00EE6F77">
              <w:rPr>
                <w:color w:val="000000"/>
                <w:sz w:val="22"/>
                <w:szCs w:val="22"/>
              </w:rPr>
              <w:t>11 500,00</w:t>
            </w:r>
          </w:p>
        </w:tc>
      </w:tr>
      <w:tr w:rsidR="00DB01F3" w:rsidRPr="00EE6F77"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1F3" w:rsidRPr="00EE6F77" w:rsidRDefault="00DB01F3" w:rsidP="004208EE">
            <w:pPr>
              <w:pStyle w:val="Bezodstpw"/>
              <w:jc w:val="center"/>
              <w:rPr>
                <w:b/>
                <w:sz w:val="22"/>
                <w:szCs w:val="22"/>
              </w:rPr>
            </w:pPr>
            <w:r w:rsidRPr="00EE6F77">
              <w:rPr>
                <w:b/>
                <w:sz w:val="22"/>
                <w:szCs w:val="22"/>
              </w:rPr>
              <w:t>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B01F3" w:rsidRPr="00EE6F77" w:rsidRDefault="00DB01F3">
            <w:pPr>
              <w:jc w:val="right"/>
              <w:rPr>
                <w:color w:val="000000"/>
                <w:sz w:val="22"/>
                <w:szCs w:val="22"/>
              </w:rPr>
            </w:pPr>
            <w:r w:rsidRPr="00EE6F77">
              <w:rPr>
                <w:color w:val="000000"/>
                <w:sz w:val="22"/>
                <w:szCs w:val="22"/>
              </w:rPr>
              <w:t>10 000,00</w:t>
            </w:r>
          </w:p>
        </w:tc>
      </w:tr>
      <w:tr w:rsidR="00DB01F3" w:rsidRPr="00EE6F77" w:rsidTr="008953C7">
        <w:trPr>
          <w:trHeight w:val="300"/>
          <w:jc w:val="center"/>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1F3" w:rsidRPr="00EE6F77" w:rsidRDefault="00DB01F3" w:rsidP="004208EE">
            <w:pPr>
              <w:pStyle w:val="Bezodstpw"/>
              <w:jc w:val="center"/>
              <w:rPr>
                <w:b/>
                <w:sz w:val="22"/>
                <w:szCs w:val="22"/>
              </w:rPr>
            </w:pPr>
            <w:r w:rsidRPr="00EE6F77">
              <w:rPr>
                <w:b/>
                <w:sz w:val="22"/>
                <w:szCs w:val="22"/>
              </w:rPr>
              <w:t>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B01F3" w:rsidRPr="00EE6F77" w:rsidRDefault="00DB01F3">
            <w:pPr>
              <w:jc w:val="right"/>
              <w:rPr>
                <w:color w:val="000000"/>
                <w:sz w:val="22"/>
                <w:szCs w:val="22"/>
              </w:rPr>
            </w:pPr>
            <w:r w:rsidRPr="00EE6F77">
              <w:rPr>
                <w:color w:val="000000"/>
                <w:sz w:val="22"/>
                <w:szCs w:val="22"/>
              </w:rPr>
              <w:t>3 500,00</w:t>
            </w:r>
          </w:p>
        </w:tc>
      </w:tr>
    </w:tbl>
    <w:p w:rsidR="008953C7" w:rsidRDefault="008953C7" w:rsidP="002F11DF">
      <w:pPr>
        <w:pStyle w:val="Akapitzlist"/>
        <w:spacing w:after="0" w:line="240" w:lineRule="auto"/>
        <w:ind w:left="0"/>
        <w:jc w:val="both"/>
        <w:rPr>
          <w:rFonts w:ascii="Times New Roman" w:hAnsi="Times New Roman"/>
          <w:sz w:val="24"/>
          <w:szCs w:val="24"/>
        </w:rPr>
        <w:sectPr w:rsidR="008953C7" w:rsidSect="008953C7">
          <w:type w:val="continuous"/>
          <w:pgSz w:w="11906" w:h="16838"/>
          <w:pgMar w:top="1276" w:right="991" w:bottom="1276" w:left="1417" w:header="709" w:footer="74" w:gutter="0"/>
          <w:cols w:num="2" w:space="708"/>
          <w:docGrid w:linePitch="326"/>
        </w:sectPr>
      </w:pPr>
    </w:p>
    <w:p w:rsidR="00F77633" w:rsidRDefault="00F77633" w:rsidP="002F11DF">
      <w:pPr>
        <w:pStyle w:val="Akapitzlist"/>
        <w:spacing w:after="0" w:line="240" w:lineRule="auto"/>
        <w:ind w:left="0"/>
        <w:jc w:val="both"/>
        <w:rPr>
          <w:rFonts w:ascii="Times New Roman" w:hAnsi="Times New Roman"/>
          <w:sz w:val="24"/>
          <w:szCs w:val="24"/>
        </w:rPr>
      </w:pPr>
      <w:r w:rsidRPr="00307080">
        <w:rPr>
          <w:rFonts w:ascii="Times New Roman" w:hAnsi="Times New Roman"/>
          <w:sz w:val="24"/>
          <w:szCs w:val="24"/>
        </w:rPr>
        <w:lastRenderedPageBreak/>
        <w:t>Wykonawcy składający ofertę na więcej niż jeden pakiet muszą zsumować wartości z pakietów w których chcą uczestniczyć, np. Wykonawca składający ofertę na Pakiet 1 i 2 powinien wykazać się posiadaniem środków finansowych lub zdolności kredytowej w wysokości min.</w:t>
      </w:r>
      <w:r w:rsidR="00DB01F3">
        <w:rPr>
          <w:rFonts w:ascii="Times New Roman" w:hAnsi="Times New Roman"/>
          <w:sz w:val="24"/>
          <w:szCs w:val="24"/>
        </w:rPr>
        <w:t>164</w:t>
      </w:r>
      <w:r w:rsidR="007C0A92">
        <w:rPr>
          <w:rFonts w:ascii="Times New Roman" w:hAnsi="Times New Roman"/>
          <w:sz w:val="24"/>
          <w:szCs w:val="24"/>
        </w:rPr>
        <w:t xml:space="preserve"> 000,00</w:t>
      </w:r>
      <w:r w:rsidRPr="00307080">
        <w:rPr>
          <w:rFonts w:ascii="Times New Roman" w:hAnsi="Times New Roman"/>
          <w:sz w:val="24"/>
          <w:szCs w:val="24"/>
        </w:rPr>
        <w:t xml:space="preserve"> </w:t>
      </w:r>
      <w:r w:rsidRPr="00477C9F">
        <w:rPr>
          <w:rFonts w:ascii="Times New Roman" w:hAnsi="Times New Roman"/>
          <w:sz w:val="24"/>
          <w:szCs w:val="24"/>
        </w:rPr>
        <w:t xml:space="preserve">zł </w:t>
      </w:r>
      <w:r w:rsidR="008953C7">
        <w:rPr>
          <w:rFonts w:ascii="Times New Roman" w:hAnsi="Times New Roman"/>
          <w:sz w:val="24"/>
          <w:szCs w:val="24"/>
        </w:rPr>
        <w:t xml:space="preserve">             </w:t>
      </w:r>
      <w:r w:rsidRPr="00477C9F">
        <w:rPr>
          <w:rFonts w:ascii="Times New Roman" w:hAnsi="Times New Roman"/>
          <w:sz w:val="24"/>
          <w:szCs w:val="24"/>
        </w:rPr>
        <w:t>(</w:t>
      </w:r>
      <w:r w:rsidR="00DB01F3">
        <w:rPr>
          <w:rFonts w:ascii="Times New Roman" w:hAnsi="Times New Roman"/>
          <w:sz w:val="24"/>
          <w:szCs w:val="24"/>
        </w:rPr>
        <w:t>76 500</w:t>
      </w:r>
      <w:r w:rsidR="007C0A92">
        <w:rPr>
          <w:rFonts w:ascii="Times New Roman" w:hAnsi="Times New Roman"/>
          <w:sz w:val="24"/>
          <w:szCs w:val="24"/>
        </w:rPr>
        <w:t xml:space="preserve">,00 </w:t>
      </w:r>
      <w:r w:rsidR="001866D7">
        <w:rPr>
          <w:rFonts w:ascii="Times New Roman" w:hAnsi="Times New Roman"/>
          <w:sz w:val="24"/>
          <w:szCs w:val="24"/>
        </w:rPr>
        <w:t>zł +</w:t>
      </w:r>
      <w:r w:rsidR="00DB01F3">
        <w:rPr>
          <w:rFonts w:ascii="Times New Roman" w:hAnsi="Times New Roman"/>
          <w:sz w:val="24"/>
          <w:szCs w:val="24"/>
        </w:rPr>
        <w:t xml:space="preserve"> 87 500</w:t>
      </w:r>
      <w:r w:rsidR="007C0A92">
        <w:rPr>
          <w:rFonts w:ascii="Times New Roman" w:hAnsi="Times New Roman"/>
          <w:sz w:val="24"/>
          <w:szCs w:val="24"/>
        </w:rPr>
        <w:t xml:space="preserve">,00 </w:t>
      </w:r>
      <w:r w:rsidRPr="00477C9F">
        <w:rPr>
          <w:rFonts w:ascii="Times New Roman" w:hAnsi="Times New Roman"/>
          <w:sz w:val="24"/>
          <w:szCs w:val="24"/>
        </w:rPr>
        <w:t>zł).</w:t>
      </w:r>
    </w:p>
    <w:p w:rsidR="002739D6" w:rsidRPr="00123E3F" w:rsidRDefault="00857748" w:rsidP="002F11DF">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036325" w:rsidRDefault="00036325" w:rsidP="00857748">
      <w:pPr>
        <w:rPr>
          <w:b/>
        </w:rPr>
      </w:pP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99315A">
      <w:pPr>
        <w:numPr>
          <w:ilvl w:val="1"/>
          <w:numId w:val="28"/>
        </w:numPr>
        <w:autoSpaceDE w:val="0"/>
        <w:autoSpaceDN w:val="0"/>
        <w:adjustRightInd w:val="0"/>
        <w:ind w:left="567"/>
        <w:jc w:val="both"/>
      </w:pPr>
      <w:r w:rsidRPr="00CE7173">
        <w:t>oświadczenie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99315A">
      <w:pPr>
        <w:numPr>
          <w:ilvl w:val="1"/>
          <w:numId w:val="28"/>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ewidencji  w celu wskazania braku podstaw do wykluczenia w oparciu o art. 24 ust 1 pkt. 2 PZP, wystawionego nie wcześniej niż 6 miesięcy przed upływem terminu składania ofert; </w:t>
      </w:r>
    </w:p>
    <w:p w:rsidR="00CA5BD7" w:rsidRPr="00CA5BD7" w:rsidRDefault="00CA5BD7" w:rsidP="0099315A">
      <w:pPr>
        <w:numPr>
          <w:ilvl w:val="1"/>
          <w:numId w:val="28"/>
        </w:numPr>
        <w:autoSpaceDE w:val="0"/>
        <w:autoSpaceDN w:val="0"/>
        <w:adjustRightInd w:val="0"/>
        <w:ind w:left="567"/>
        <w:jc w:val="both"/>
      </w:pPr>
      <w:r w:rsidRPr="00CA5BD7">
        <w:t xml:space="preserve">aktualne zaświadczenie właściwego naczelnika urzędu skarbowego potwierdzające, że wykonawca nie zalega z opłacaniem podatków, lub zaświadczenie, że uzyskał przewidziane </w:t>
      </w:r>
      <w:r w:rsidRPr="00CA5BD7">
        <w:lastRenderedPageBreak/>
        <w:t>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99315A">
      <w:pPr>
        <w:numPr>
          <w:ilvl w:val="1"/>
          <w:numId w:val="28"/>
        </w:numPr>
        <w:autoSpaceDE w:val="0"/>
        <w:autoSpaceDN w:val="0"/>
        <w:adjustRightInd w:val="0"/>
        <w:ind w:left="567"/>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99315A">
      <w:pPr>
        <w:numPr>
          <w:ilvl w:val="1"/>
          <w:numId w:val="28"/>
        </w:numPr>
        <w:autoSpaceDE w:val="0"/>
        <w:autoSpaceDN w:val="0"/>
        <w:adjustRightInd w:val="0"/>
        <w:ind w:left="567"/>
        <w:jc w:val="both"/>
      </w:pPr>
      <w:r w:rsidRPr="00BC53AC">
        <w:rPr>
          <w:bCs/>
        </w:rPr>
        <w:t xml:space="preserve">aktualne informacje z Krajowego Rejestru Karnego </w:t>
      </w:r>
      <w:r w:rsidRPr="00BC53AC">
        <w:t>w zakresie określonym w art. 24 ust. 1 pkt 4</w:t>
      </w:r>
      <w:r w:rsidRPr="00CE7173">
        <w:t xml:space="preserve"> –11 PZP wystawione nie wcześniej niż 6 miesięcy przed upływem terminu składania ofert.</w:t>
      </w:r>
    </w:p>
    <w:p w:rsidR="00CA5BD7" w:rsidRPr="00CE7173" w:rsidRDefault="00CA5BD7" w:rsidP="0099315A">
      <w:pPr>
        <w:numPr>
          <w:ilvl w:val="1"/>
          <w:numId w:val="28"/>
        </w:numPr>
        <w:autoSpaceDE w:val="0"/>
        <w:autoSpaceDN w:val="0"/>
        <w:adjustRightInd w:val="0"/>
        <w:ind w:left="567"/>
        <w:jc w:val="both"/>
      </w:pPr>
      <w:r w:rsidRPr="00CE7173">
        <w:t xml:space="preserve">listę podmiotów należących do tej samej grupy kapitałowej, o której mowa w art. 24 ust. 2 pkt. 5, albo informację o tym, że nie należy do grupy kapitałowej wg wzoru stanowiącego </w:t>
      </w:r>
      <w:r w:rsidR="009E17C8">
        <w:rPr>
          <w:u w:val="single"/>
        </w:rPr>
        <w:t>Załącznik nr 5</w:t>
      </w:r>
      <w:r w:rsidRPr="00A658B1">
        <w:rPr>
          <w:u w:val="single"/>
        </w:rPr>
        <w:t xml:space="preserve"> do SIWZ</w:t>
      </w:r>
      <w:r w:rsidRPr="00A658B1">
        <w:t>.</w:t>
      </w: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A02186">
      <w:pPr>
        <w:numPr>
          <w:ilvl w:val="0"/>
          <w:numId w:val="8"/>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DC2152" w:rsidRDefault="000C3A54" w:rsidP="00A02186">
      <w:pPr>
        <w:numPr>
          <w:ilvl w:val="0"/>
          <w:numId w:val="8"/>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Pr="006502F4" w:rsidRDefault="00056A31" w:rsidP="000C3A54">
      <w:pPr>
        <w:autoSpaceDE w:val="0"/>
        <w:autoSpaceDN w:val="0"/>
        <w:adjustRightInd w:val="0"/>
        <w:jc w:val="both"/>
        <w:rPr>
          <w:sz w:val="16"/>
          <w:szCs w:val="16"/>
        </w:rPr>
      </w:pPr>
    </w:p>
    <w:p w:rsidR="00056A31" w:rsidRPr="00D53B3B" w:rsidRDefault="0015082B" w:rsidP="000C3A54">
      <w:pPr>
        <w:autoSpaceDE w:val="0"/>
        <w:autoSpaceDN w:val="0"/>
        <w:adjustRightInd w:val="0"/>
        <w:jc w:val="both"/>
      </w:pPr>
      <w:r w:rsidRPr="0015082B">
        <w:rPr>
          <w:b/>
        </w:rPr>
        <w:t xml:space="preserve">5)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A02186">
      <w:pPr>
        <w:numPr>
          <w:ilvl w:val="0"/>
          <w:numId w:val="9"/>
        </w:numPr>
        <w:autoSpaceDE w:val="0"/>
        <w:autoSpaceDN w:val="0"/>
        <w:adjustRightInd w:val="0"/>
        <w:ind w:left="426"/>
        <w:jc w:val="both"/>
      </w:pPr>
      <w:r w:rsidRPr="005F7491">
        <w:t>wymagane oświadczenia i dokumenty wskazane w Rozdz. IV pkt 1 ppkt1) SIWZ składa osobno  każdy z Wykonawców,</w:t>
      </w:r>
    </w:p>
    <w:p w:rsidR="000C3A54" w:rsidRPr="005F7491" w:rsidRDefault="000C3A54" w:rsidP="00A02186">
      <w:pPr>
        <w:numPr>
          <w:ilvl w:val="0"/>
          <w:numId w:val="9"/>
        </w:numPr>
        <w:autoSpaceDE w:val="0"/>
        <w:autoSpaceDN w:val="0"/>
        <w:adjustRightInd w:val="0"/>
        <w:ind w:left="426"/>
        <w:jc w:val="both"/>
      </w:pPr>
      <w:r w:rsidRPr="005F7491">
        <w:t>oświadczenia i dokumenty wskazane w Rozdz. IV pkt 1 ppkt2) i Rozdz. IV pkt 2 SIWZ składają Wykonawcy wspólnie,</w:t>
      </w:r>
    </w:p>
    <w:p w:rsidR="00A658B1" w:rsidRPr="000B30D1" w:rsidRDefault="000B30D1" w:rsidP="00A658B1">
      <w:pPr>
        <w:autoSpaceDE w:val="0"/>
        <w:autoSpaceDN w:val="0"/>
        <w:adjustRightInd w:val="0"/>
        <w:jc w:val="both"/>
      </w:pPr>
      <w:r w:rsidRPr="00A658B1">
        <w:rPr>
          <w:b/>
        </w:rPr>
        <w:lastRenderedPageBreak/>
        <w:t>7)</w:t>
      </w:r>
      <w:r w:rsidRPr="00A658B1">
        <w:t xml:space="preserve"> </w:t>
      </w: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pkt 1 ppkt1) lit. a, f </w:t>
      </w:r>
      <w:r w:rsidR="00A658B1" w:rsidRPr="000B30D1">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nie otwarto jego likwidacji ani nie ogłoszono upadłości – wystawione nie wcześniej                      niż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nie orzeczono wobec niego zakazu ubiegania się o zamówienie – wystawione nie wcześniej niż 6 miesięcy przed upływem terminu składania ofert.</w:t>
      </w:r>
    </w:p>
    <w:p w:rsidR="000B30D1" w:rsidRDefault="000B30D1" w:rsidP="00A02186">
      <w:pPr>
        <w:numPr>
          <w:ilvl w:val="0"/>
          <w:numId w:val="10"/>
        </w:numPr>
        <w:autoSpaceDE w:val="0"/>
        <w:autoSpaceDN w:val="0"/>
        <w:adjustRightInd w:val="0"/>
        <w:ind w:left="426"/>
        <w:jc w:val="both"/>
      </w:pPr>
      <w:r w:rsidRPr="000B30D1">
        <w:t>zaświadczenie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w:t>
      </w:r>
      <w:r w:rsidR="007C2AC0">
        <w:t xml:space="preserve">                     </w:t>
      </w:r>
      <w:r w:rsidRPr="005901B3">
        <w:t>z odpowiednią datą wymaganą dla tych dokumentów.</w:t>
      </w:r>
    </w:p>
    <w:p w:rsidR="00037908" w:rsidRDefault="00037908" w:rsidP="000C3A54">
      <w:pPr>
        <w:autoSpaceDE w:val="0"/>
        <w:autoSpaceDN w:val="0"/>
        <w:adjustRightInd w:val="0"/>
        <w:jc w:val="both"/>
      </w:pPr>
    </w:p>
    <w:p w:rsidR="00857748" w:rsidRDefault="00857748" w:rsidP="00857748">
      <w:pPr>
        <w:tabs>
          <w:tab w:val="num" w:pos="3240"/>
        </w:tabs>
        <w:rPr>
          <w:b/>
          <w:u w:val="single"/>
        </w:rPr>
      </w:pPr>
      <w:r w:rsidRPr="00367A6B">
        <w:rPr>
          <w:b/>
          <w:u w:val="single"/>
        </w:rPr>
        <w:t>2.  DOKUMENTÓW  PRZEDMIOTOWYCH:</w:t>
      </w:r>
    </w:p>
    <w:p w:rsidR="008953C7" w:rsidRPr="000D7AB1" w:rsidRDefault="008953C7" w:rsidP="008953C7">
      <w:pPr>
        <w:keepNext/>
        <w:jc w:val="both"/>
        <w:outlineLvl w:val="2"/>
      </w:pPr>
      <w:r w:rsidRPr="000D7AB1">
        <w:t>Wykonawca zobowiązany jest załączyć do oferty następujące dokumenty i oświadczenia:</w:t>
      </w:r>
    </w:p>
    <w:p w:rsidR="008953C7" w:rsidRDefault="008953C7" w:rsidP="008953C7">
      <w:pPr>
        <w:numPr>
          <w:ilvl w:val="0"/>
          <w:numId w:val="23"/>
        </w:numPr>
        <w:jc w:val="both"/>
      </w:pPr>
      <w:r>
        <w:t>D</w:t>
      </w:r>
      <w:r w:rsidRPr="000D7AB1">
        <w:t xml:space="preserve">okładny opis </w:t>
      </w:r>
      <w:r w:rsidRPr="002C2488">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Jednocześnie należy </w:t>
      </w:r>
      <w:r w:rsidRPr="002C2488">
        <w:rPr>
          <w:b/>
        </w:rPr>
        <w:t xml:space="preserve">w Załączniku nr 2a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8953C7" w:rsidRPr="008832FB" w:rsidRDefault="008953C7" w:rsidP="008953C7">
      <w:pPr>
        <w:numPr>
          <w:ilvl w:val="0"/>
          <w:numId w:val="23"/>
        </w:numPr>
        <w:jc w:val="both"/>
        <w:rPr>
          <w:rFonts w:eastAsia="Calibri"/>
          <w:lang w:eastAsia="en-US"/>
        </w:rPr>
      </w:pPr>
      <w:r w:rsidRPr="0007231F">
        <w:rPr>
          <w:snapToGrid w:val="0"/>
        </w:rPr>
        <w:t xml:space="preserve">Zgodnie z ustawą z dnia 20.05.2010r. o wyrobach medycznych (Dz. </w:t>
      </w:r>
      <w:proofErr w:type="spellStart"/>
      <w:r w:rsidRPr="0007231F">
        <w:rPr>
          <w:snapToGrid w:val="0"/>
        </w:rPr>
        <w:t>U.</w:t>
      </w:r>
      <w:r w:rsidR="00A8417F">
        <w:rPr>
          <w:snapToGrid w:val="0"/>
        </w:rPr>
        <w:t>z</w:t>
      </w:r>
      <w:proofErr w:type="spellEnd"/>
      <w:r w:rsidR="00A8417F">
        <w:rPr>
          <w:snapToGrid w:val="0"/>
        </w:rPr>
        <w:t xml:space="preserve"> 2010r,</w:t>
      </w:r>
      <w:r w:rsidRPr="0007231F">
        <w:rPr>
          <w:snapToGrid w:val="0"/>
        </w:rPr>
        <w:t xml:space="preserve"> Nr 107, poz. 679</w:t>
      </w:r>
      <w:r w:rsidR="00F50DE3">
        <w:rPr>
          <w:snapToGrid w:val="0"/>
        </w:rPr>
        <w:t xml:space="preserve"> </w:t>
      </w:r>
      <w:r>
        <w:rPr>
          <w:snapToGrid w:val="0"/>
        </w:rPr>
        <w:t>z późn.zm.</w:t>
      </w:r>
      <w:r w:rsidRPr="0007231F">
        <w:rPr>
          <w:snapToGrid w:val="0"/>
        </w:rPr>
        <w:t xml:space="preserve">), Zamawiający </w:t>
      </w:r>
      <w:r w:rsidRPr="005C44DF">
        <w:rPr>
          <w:b/>
          <w:snapToGrid w:val="0"/>
        </w:rPr>
        <w:t>żąda ważnych i aktualnych na dzień otwarcia ofert</w:t>
      </w:r>
      <w:r w:rsidRPr="0007231F">
        <w:rPr>
          <w:snapToGrid w:val="0"/>
        </w:rPr>
        <w:t xml:space="preserve"> dokumentów wskazujących na dopuszczenie do obrotu w postaci Deklaracji Zgodności wydanej przez producenta, Certyfikatu CE wydanego przez jednostkę notyfikującą (</w:t>
      </w:r>
      <w:r w:rsidRPr="00235CEB">
        <w:rPr>
          <w:snapToGrid w:val="0"/>
        </w:rPr>
        <w:t>jeżeli dotyczy</w:t>
      </w:r>
      <w:r w:rsidR="00235CEB" w:rsidRPr="00235CEB">
        <w:rPr>
          <w:snapToGrid w:val="0"/>
        </w:rPr>
        <w:t>)</w:t>
      </w:r>
      <w:r w:rsidR="00563F05" w:rsidRPr="00235CEB">
        <w:rPr>
          <w:snapToGrid w:val="0"/>
        </w:rPr>
        <w:t xml:space="preserve"> </w:t>
      </w:r>
      <w:r w:rsidRPr="0007231F">
        <w:rPr>
          <w:snapToGrid w:val="0"/>
        </w:rPr>
        <w:t xml:space="preserve">oraz </w:t>
      </w:r>
      <w:r w:rsidRPr="0007231F">
        <w:t xml:space="preserve">Formularza </w:t>
      </w:r>
      <w:r w:rsidRPr="008832FB">
        <w:t xml:space="preserve">Powiadomienia / Zgłoszenia do Prezesa Urzędu (zgodnie z art. 58 ustawy </w:t>
      </w:r>
      <w:r w:rsidRPr="008832FB">
        <w:rPr>
          <w:snapToGrid w:val="0"/>
        </w:rPr>
        <w:t>z dnia 20.05.2010r. o wyrobach medycznych - Dz. U. Nr 107, poz. 679</w:t>
      </w:r>
      <w:r>
        <w:rPr>
          <w:snapToGrid w:val="0"/>
        </w:rPr>
        <w:t xml:space="preserve"> z późn.zm.</w:t>
      </w:r>
      <w:r w:rsidRPr="008832FB">
        <w:rPr>
          <w:snapToGrid w:val="0"/>
        </w:rPr>
        <w:t>))</w:t>
      </w:r>
      <w:r w:rsidRPr="008832FB">
        <w:rPr>
          <w:rFonts w:eastAsia="Calibri"/>
          <w:snapToGrid w:val="0"/>
          <w:lang w:eastAsia="en-US"/>
        </w:rPr>
        <w:t xml:space="preserve">. </w:t>
      </w:r>
    </w:p>
    <w:p w:rsidR="008953C7" w:rsidRPr="008832FB" w:rsidRDefault="008953C7" w:rsidP="008953C7">
      <w:pPr>
        <w:numPr>
          <w:ilvl w:val="1"/>
          <w:numId w:val="21"/>
        </w:numPr>
        <w:spacing w:after="200"/>
        <w:ind w:left="993" w:hanging="567"/>
        <w:contextualSpacing/>
        <w:jc w:val="both"/>
        <w:rPr>
          <w:rFonts w:eastAsia="SimSun"/>
          <w:snapToGrid w:val="0"/>
          <w:lang w:eastAsia="zh-CN"/>
        </w:rPr>
      </w:pPr>
      <w:r w:rsidRPr="008832FB">
        <w:rPr>
          <w:rFonts w:eastAsia="SimSun"/>
          <w:snapToGrid w:val="0"/>
          <w:lang w:eastAsia="zh-CN"/>
        </w:rPr>
        <w:t>Wykonawca zobowiązany jest, aby złożony dokument potwierdzony był przez Urząd Rejestracji Produktów Leczniczych Wyrobów Medycznych i Produktów Biobójczych na złożonym do urzędu formularzu</w:t>
      </w:r>
    </w:p>
    <w:p w:rsidR="008953C7" w:rsidRPr="008832FB" w:rsidRDefault="008953C7" w:rsidP="008953C7">
      <w:pPr>
        <w:ind w:left="993" w:hanging="567"/>
        <w:jc w:val="both"/>
        <w:rPr>
          <w:rFonts w:eastAsia="Calibri"/>
          <w:snapToGrid w:val="0"/>
          <w:lang w:eastAsia="en-US"/>
        </w:rPr>
      </w:pPr>
      <w:r w:rsidRPr="008832FB">
        <w:rPr>
          <w:rFonts w:eastAsia="Calibri"/>
          <w:snapToGrid w:val="0"/>
          <w:lang w:eastAsia="en-US"/>
        </w:rPr>
        <w:t>Lub</w:t>
      </w:r>
    </w:p>
    <w:p w:rsidR="008953C7" w:rsidRDefault="008953C7" w:rsidP="008953C7">
      <w:pPr>
        <w:numPr>
          <w:ilvl w:val="1"/>
          <w:numId w:val="21"/>
        </w:numPr>
        <w:spacing w:after="200"/>
        <w:ind w:left="993" w:hanging="567"/>
        <w:contextualSpacing/>
        <w:jc w:val="both"/>
        <w:rPr>
          <w:rFonts w:eastAsia="SimSun"/>
          <w:snapToGrid w:val="0"/>
          <w:lang w:eastAsia="zh-CN"/>
        </w:rPr>
      </w:pPr>
      <w:r w:rsidRPr="008832FB">
        <w:rPr>
          <w:rFonts w:eastAsia="SimSun"/>
          <w:snapToGrid w:val="0"/>
          <w:lang w:eastAsia="zh-CN"/>
        </w:rPr>
        <w:t>Wykonawca złoży odrębne pismo potwierdzające złożenie wniosku poświadczone przez Urząd Rejestracji Produktów Leczniczych Wyrobów Med</w:t>
      </w:r>
      <w:r>
        <w:rPr>
          <w:rFonts w:eastAsia="SimSun"/>
          <w:snapToGrid w:val="0"/>
          <w:lang w:eastAsia="zh-CN"/>
        </w:rPr>
        <w:t>ycznych i Produktów Biobójczych.</w:t>
      </w:r>
    </w:p>
    <w:p w:rsidR="00A00844" w:rsidRPr="00EE6F77" w:rsidRDefault="00A00844" w:rsidP="00A00844">
      <w:pPr>
        <w:spacing w:after="200"/>
        <w:ind w:left="426"/>
        <w:contextualSpacing/>
        <w:jc w:val="both"/>
        <w:rPr>
          <w:rFonts w:eastAsia="SimSun"/>
          <w:b/>
          <w:i/>
          <w:snapToGrid w:val="0"/>
          <w:u w:val="single"/>
          <w:lang w:eastAsia="zh-CN"/>
        </w:rPr>
      </w:pPr>
      <w:r w:rsidRPr="00EE6F77">
        <w:rPr>
          <w:b/>
          <w:i/>
          <w:snapToGrid w:val="0"/>
          <w:u w:val="single"/>
        </w:rPr>
        <w:t>( nie dotyczy pakiet</w:t>
      </w:r>
      <w:r w:rsidR="00C755E5" w:rsidRPr="00EE6F77">
        <w:rPr>
          <w:b/>
          <w:i/>
          <w:snapToGrid w:val="0"/>
          <w:u w:val="single"/>
        </w:rPr>
        <w:t xml:space="preserve">ów: </w:t>
      </w:r>
      <w:r w:rsidRPr="00EE6F77">
        <w:rPr>
          <w:b/>
          <w:i/>
          <w:snapToGrid w:val="0"/>
          <w:u w:val="single"/>
        </w:rPr>
        <w:t xml:space="preserve"> nr </w:t>
      </w:r>
      <w:r w:rsidR="00DB01F3" w:rsidRPr="00EE6F77">
        <w:rPr>
          <w:b/>
          <w:i/>
          <w:snapToGrid w:val="0"/>
          <w:u w:val="single"/>
        </w:rPr>
        <w:t>5</w:t>
      </w:r>
      <w:r w:rsidR="00C755E5" w:rsidRPr="00EE6F77">
        <w:rPr>
          <w:b/>
          <w:i/>
          <w:snapToGrid w:val="0"/>
          <w:u w:val="single"/>
        </w:rPr>
        <w:t xml:space="preserve"> </w:t>
      </w:r>
      <w:r w:rsidR="00DB01F3" w:rsidRPr="00EE6F77">
        <w:rPr>
          <w:b/>
          <w:i/>
          <w:u w:val="single"/>
        </w:rPr>
        <w:t xml:space="preserve">Cieplarka i </w:t>
      </w:r>
      <w:r w:rsidR="00DB01F3" w:rsidRPr="00EE6F77">
        <w:rPr>
          <w:b/>
          <w:i/>
          <w:snapToGrid w:val="0"/>
          <w:u w:val="single"/>
        </w:rPr>
        <w:t xml:space="preserve"> nr 6  Dygestorium</w:t>
      </w:r>
      <w:r w:rsidRPr="00EE6F77">
        <w:rPr>
          <w:b/>
          <w:i/>
          <w:snapToGrid w:val="0"/>
          <w:u w:val="single"/>
        </w:rPr>
        <w:t>)</w:t>
      </w:r>
    </w:p>
    <w:p w:rsidR="008953C7" w:rsidRPr="000D7AB1" w:rsidRDefault="008953C7" w:rsidP="008953C7">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8953C7" w:rsidRPr="007827CB" w:rsidRDefault="008953C7" w:rsidP="008953C7">
      <w:pPr>
        <w:ind w:left="284"/>
        <w:jc w:val="both"/>
        <w:rPr>
          <w:b/>
          <w:sz w:val="22"/>
        </w:rPr>
      </w:pPr>
      <w:r w:rsidRPr="000D7AB1">
        <w:rPr>
          <w:b/>
          <w:snapToGrid w:val="0"/>
          <w:sz w:val="22"/>
        </w:rPr>
        <w:lastRenderedPageBreak/>
        <w:t xml:space="preserve">UWAGA </w:t>
      </w:r>
      <w:r w:rsidRPr="007827CB">
        <w:rPr>
          <w:b/>
          <w:snapToGrid w:val="0"/>
          <w:sz w:val="22"/>
        </w:rPr>
        <w:t xml:space="preserve">! Zamawiający prosi o dostarczenie wraz z ofertą </w:t>
      </w:r>
      <w:r w:rsidRPr="0007231F">
        <w:rPr>
          <w:b/>
          <w:sz w:val="22"/>
          <w:u w:val="single"/>
        </w:rPr>
        <w:t>Załącznika nr 2 i 2a</w:t>
      </w:r>
      <w:r w:rsidRPr="007827CB">
        <w:rPr>
          <w:b/>
          <w:sz w:val="22"/>
        </w:rPr>
        <w:t xml:space="preserve"> również w formacie *.doc lub *.xls  na płycie CD.</w:t>
      </w:r>
    </w:p>
    <w:p w:rsidR="00115870" w:rsidRDefault="00115870" w:rsidP="006D6E47">
      <w:pPr>
        <w:jc w:val="both"/>
        <w:rPr>
          <w:b/>
          <w:sz w:val="22"/>
        </w:rPr>
      </w:pPr>
    </w:p>
    <w:p w:rsidR="0095354F" w:rsidRDefault="00857748" w:rsidP="00544790">
      <w:pPr>
        <w:numPr>
          <w:ilvl w:val="0"/>
          <w:numId w:val="23"/>
        </w:numPr>
        <w:jc w:val="both"/>
        <w:rPr>
          <w:b/>
          <w:u w:val="single"/>
        </w:rPr>
      </w:pPr>
      <w:r w:rsidRPr="006502F4">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Rozdz. IV pkt 1 ppkt1) lit.b</w:t>
      </w:r>
      <w:r w:rsidR="00BE7200">
        <w:t>.</w:t>
      </w:r>
      <w:r w:rsidRPr="000C3A54">
        <w:t xml:space="preserve"> SIWZ.</w:t>
      </w:r>
    </w:p>
    <w:p w:rsidR="00857748" w:rsidRDefault="00430374" w:rsidP="00A02186">
      <w:pPr>
        <w:numPr>
          <w:ilvl w:val="0"/>
          <w:numId w:val="11"/>
        </w:numPr>
        <w:jc w:val="both"/>
      </w:pPr>
      <w:r>
        <w:t xml:space="preserve">Zaleca się </w:t>
      </w:r>
      <w:r w:rsidR="00493F0F" w:rsidRPr="00493F0F">
        <w:t>dołączyć zaakceptowany wzór umowy</w:t>
      </w:r>
      <w:r w:rsidR="00857748">
        <w:t>.</w:t>
      </w:r>
    </w:p>
    <w:p w:rsidR="007C2AC0" w:rsidRDefault="007C2AC0" w:rsidP="007C2AC0">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1866D7" w:rsidRDefault="001866D7" w:rsidP="004427E2">
      <w:pPr>
        <w:jc w:val="both"/>
      </w:pPr>
    </w:p>
    <w:p w:rsidR="00ED664A" w:rsidRDefault="00857748" w:rsidP="004427E2">
      <w:pPr>
        <w:jc w:val="both"/>
        <w:rPr>
          <w:b/>
        </w:rPr>
      </w:pPr>
      <w:r w:rsidRPr="00090EA2">
        <w:t>Przedmiotem zamówienia jest</w:t>
      </w:r>
      <w:r w:rsidRPr="00090EA2">
        <w:rPr>
          <w:b/>
        </w:rPr>
        <w:t xml:space="preserve"> </w:t>
      </w:r>
      <w:r w:rsidR="001866D7" w:rsidRPr="00D408F1">
        <w:rPr>
          <w:b/>
        </w:rPr>
        <w:t>dostaw</w:t>
      </w:r>
      <w:r w:rsidR="00930961">
        <w:rPr>
          <w:b/>
        </w:rPr>
        <w:t>a</w:t>
      </w:r>
      <w:r w:rsidR="001866D7" w:rsidRPr="00D408F1">
        <w:rPr>
          <w:b/>
        </w:rPr>
        <w:t xml:space="preserve"> </w:t>
      </w:r>
      <w:r w:rsidR="00624BB5">
        <w:rPr>
          <w:b/>
        </w:rPr>
        <w:t>sprzętu medycznego</w:t>
      </w:r>
      <w:r w:rsidR="00544790">
        <w:rPr>
          <w:b/>
        </w:rPr>
        <w:t>:</w:t>
      </w:r>
    </w:p>
    <w:p w:rsidR="00DB01F3" w:rsidRPr="00DB01F3" w:rsidRDefault="00DB01F3" w:rsidP="00DB01F3">
      <w:pPr>
        <w:spacing w:line="276" w:lineRule="auto"/>
        <w:rPr>
          <w:sz w:val="22"/>
          <w:szCs w:val="22"/>
        </w:rPr>
      </w:pPr>
      <w:r w:rsidRPr="00DB01F3">
        <w:rPr>
          <w:sz w:val="22"/>
          <w:szCs w:val="22"/>
        </w:rPr>
        <w:t xml:space="preserve">Pakiet 1. </w:t>
      </w:r>
      <w:r w:rsidR="00C27BFD" w:rsidRPr="00C27BFD">
        <w:rPr>
          <w:sz w:val="22"/>
          <w:szCs w:val="22"/>
          <w:lang w:eastAsia="ar-SA"/>
        </w:rPr>
        <w:t>Łóżko szpitalne sterowane elektrycznie z wyposażeniem</w:t>
      </w:r>
      <w:r w:rsidR="00C27BFD" w:rsidRPr="004633B8">
        <w:rPr>
          <w:sz w:val="20"/>
          <w:szCs w:val="20"/>
          <w:lang w:eastAsia="ar-SA"/>
        </w:rPr>
        <w:t xml:space="preserve">   </w:t>
      </w:r>
      <w:r w:rsidRPr="00DB01F3">
        <w:rPr>
          <w:sz w:val="22"/>
          <w:szCs w:val="22"/>
        </w:rPr>
        <w:t>– 30 szt.</w:t>
      </w:r>
    </w:p>
    <w:p w:rsidR="00DB01F3" w:rsidRPr="00DB01F3" w:rsidRDefault="00DB01F3" w:rsidP="00DB01F3">
      <w:pPr>
        <w:spacing w:line="276" w:lineRule="auto"/>
        <w:rPr>
          <w:sz w:val="22"/>
          <w:szCs w:val="22"/>
        </w:rPr>
      </w:pPr>
      <w:r w:rsidRPr="00DB01F3">
        <w:rPr>
          <w:sz w:val="22"/>
          <w:szCs w:val="22"/>
        </w:rPr>
        <w:t xml:space="preserve">Pakiet 2. Urządzenie do diagnostyki wysiłkowej – 1 </w:t>
      </w:r>
      <w:proofErr w:type="spellStart"/>
      <w:r w:rsidRPr="00DB01F3">
        <w:rPr>
          <w:sz w:val="22"/>
          <w:szCs w:val="22"/>
        </w:rPr>
        <w:t>kpl</w:t>
      </w:r>
      <w:proofErr w:type="spellEnd"/>
      <w:r w:rsidRPr="00DB01F3">
        <w:rPr>
          <w:sz w:val="22"/>
          <w:szCs w:val="22"/>
        </w:rPr>
        <w:t>.</w:t>
      </w:r>
    </w:p>
    <w:p w:rsidR="00DB01F3" w:rsidRPr="00DB01F3" w:rsidRDefault="00DB01F3" w:rsidP="00DB01F3">
      <w:pPr>
        <w:spacing w:line="276" w:lineRule="auto"/>
        <w:rPr>
          <w:sz w:val="22"/>
          <w:szCs w:val="22"/>
        </w:rPr>
      </w:pPr>
      <w:r w:rsidRPr="00DB01F3">
        <w:rPr>
          <w:sz w:val="22"/>
          <w:szCs w:val="22"/>
        </w:rPr>
        <w:t xml:space="preserve">Pakiet 3. Unit stomatologiczny – 1 </w:t>
      </w:r>
      <w:proofErr w:type="spellStart"/>
      <w:r w:rsidRPr="00DB01F3">
        <w:rPr>
          <w:sz w:val="22"/>
          <w:szCs w:val="22"/>
        </w:rPr>
        <w:t>kpl</w:t>
      </w:r>
      <w:proofErr w:type="spellEnd"/>
      <w:r w:rsidRPr="00DB01F3">
        <w:rPr>
          <w:sz w:val="22"/>
          <w:szCs w:val="22"/>
        </w:rPr>
        <w:t>.</w:t>
      </w:r>
    </w:p>
    <w:p w:rsidR="00DB01F3" w:rsidRPr="00DB01F3" w:rsidRDefault="00DB01F3" w:rsidP="00DB01F3">
      <w:pPr>
        <w:spacing w:line="276" w:lineRule="auto"/>
        <w:rPr>
          <w:sz w:val="22"/>
          <w:szCs w:val="22"/>
        </w:rPr>
      </w:pPr>
      <w:r w:rsidRPr="00DB01F3">
        <w:rPr>
          <w:sz w:val="22"/>
          <w:szCs w:val="22"/>
        </w:rPr>
        <w:t>Pakiet 4. Wózek anestezjologiczny – 4 szt.</w:t>
      </w:r>
    </w:p>
    <w:p w:rsidR="00DB01F3" w:rsidRPr="00DB01F3" w:rsidRDefault="00DB01F3" w:rsidP="00DB01F3">
      <w:pPr>
        <w:spacing w:line="276" w:lineRule="auto"/>
        <w:rPr>
          <w:sz w:val="22"/>
          <w:szCs w:val="22"/>
        </w:rPr>
      </w:pPr>
      <w:r w:rsidRPr="00DB01F3">
        <w:rPr>
          <w:sz w:val="22"/>
          <w:szCs w:val="22"/>
        </w:rPr>
        <w:t>Pakiet 5. Cieplarka – 1szt.</w:t>
      </w:r>
    </w:p>
    <w:p w:rsidR="00DB01F3" w:rsidRPr="00DB01F3" w:rsidRDefault="00DB01F3" w:rsidP="00DB01F3">
      <w:pPr>
        <w:spacing w:line="276" w:lineRule="auto"/>
        <w:rPr>
          <w:sz w:val="22"/>
          <w:szCs w:val="22"/>
        </w:rPr>
      </w:pPr>
      <w:r w:rsidRPr="00DB01F3">
        <w:rPr>
          <w:sz w:val="22"/>
          <w:szCs w:val="22"/>
        </w:rPr>
        <w:t>Pakiet 6. Dygestorium – 1 szt.</w:t>
      </w:r>
    </w:p>
    <w:tbl>
      <w:tblPr>
        <w:tblpPr w:leftFromText="141" w:rightFromText="141" w:vertAnchor="text" w:horzAnchor="margin" w:tblpY="358"/>
        <w:tblW w:w="9538" w:type="dxa"/>
        <w:tblLayout w:type="fixed"/>
        <w:tblCellMar>
          <w:left w:w="40" w:type="dxa"/>
          <w:right w:w="40" w:type="dxa"/>
        </w:tblCellMar>
        <w:tblLook w:val="0000" w:firstRow="0" w:lastRow="0" w:firstColumn="0" w:lastColumn="0" w:noHBand="0" w:noVBand="0"/>
      </w:tblPr>
      <w:tblGrid>
        <w:gridCol w:w="1701"/>
        <w:gridCol w:w="7837"/>
      </w:tblGrid>
      <w:tr w:rsidR="00DB01F3" w:rsidRPr="009754CF" w:rsidTr="00DB01F3">
        <w:tc>
          <w:tcPr>
            <w:tcW w:w="1701" w:type="dxa"/>
            <w:tcBorders>
              <w:top w:val="nil"/>
              <w:left w:val="nil"/>
              <w:bottom w:val="nil"/>
              <w:right w:val="single" w:sz="6" w:space="0" w:color="auto"/>
            </w:tcBorders>
            <w:shd w:val="clear" w:color="auto" w:fill="FFFFFF"/>
          </w:tcPr>
          <w:p w:rsidR="00DB01F3" w:rsidRPr="009754CF" w:rsidRDefault="00DB01F3" w:rsidP="00DB01F3">
            <w:pPr>
              <w:autoSpaceDE w:val="0"/>
              <w:autoSpaceDN w:val="0"/>
              <w:adjustRightInd w:val="0"/>
              <w:spacing w:line="276" w:lineRule="auto"/>
              <w:rPr>
                <w:sz w:val="20"/>
                <w:szCs w:val="20"/>
              </w:rPr>
            </w:pPr>
            <w:r w:rsidRPr="009754CF">
              <w:rPr>
                <w:sz w:val="20"/>
                <w:szCs w:val="20"/>
              </w:rPr>
              <w:t>33192120-9</w:t>
            </w:r>
          </w:p>
        </w:tc>
        <w:tc>
          <w:tcPr>
            <w:tcW w:w="7837" w:type="dxa"/>
            <w:tcBorders>
              <w:top w:val="nil"/>
              <w:left w:val="single" w:sz="6" w:space="0" w:color="auto"/>
              <w:bottom w:val="nil"/>
              <w:right w:val="nil"/>
            </w:tcBorders>
            <w:shd w:val="clear" w:color="auto" w:fill="FFFFFF"/>
          </w:tcPr>
          <w:p w:rsidR="00DB01F3" w:rsidRPr="009754CF" w:rsidRDefault="00DB01F3" w:rsidP="00DB01F3">
            <w:pPr>
              <w:autoSpaceDE w:val="0"/>
              <w:autoSpaceDN w:val="0"/>
              <w:adjustRightInd w:val="0"/>
              <w:spacing w:line="276" w:lineRule="auto"/>
              <w:rPr>
                <w:sz w:val="20"/>
                <w:szCs w:val="20"/>
              </w:rPr>
            </w:pPr>
            <w:r w:rsidRPr="009754CF">
              <w:rPr>
                <w:sz w:val="20"/>
                <w:szCs w:val="20"/>
              </w:rPr>
              <w:t>Łóżka szpitalne</w:t>
            </w:r>
          </w:p>
        </w:tc>
      </w:tr>
      <w:tr w:rsidR="00DB01F3" w:rsidRPr="009754CF" w:rsidTr="00DB01F3">
        <w:tc>
          <w:tcPr>
            <w:tcW w:w="1701" w:type="dxa"/>
            <w:tcBorders>
              <w:top w:val="nil"/>
              <w:left w:val="nil"/>
              <w:bottom w:val="nil"/>
              <w:right w:val="single" w:sz="6" w:space="0" w:color="auto"/>
            </w:tcBorders>
            <w:shd w:val="clear" w:color="auto" w:fill="FFFFFF"/>
          </w:tcPr>
          <w:p w:rsidR="00DB01F3" w:rsidRPr="009754CF" w:rsidRDefault="00DB01F3" w:rsidP="00DB01F3">
            <w:pPr>
              <w:autoSpaceDE w:val="0"/>
              <w:autoSpaceDN w:val="0"/>
              <w:adjustRightInd w:val="0"/>
              <w:spacing w:line="276" w:lineRule="auto"/>
              <w:rPr>
                <w:sz w:val="20"/>
                <w:szCs w:val="20"/>
              </w:rPr>
            </w:pPr>
            <w:r w:rsidRPr="009754CF">
              <w:rPr>
                <w:sz w:val="20"/>
                <w:szCs w:val="20"/>
              </w:rPr>
              <w:t>33100000-1</w:t>
            </w:r>
          </w:p>
        </w:tc>
        <w:tc>
          <w:tcPr>
            <w:tcW w:w="7837" w:type="dxa"/>
            <w:tcBorders>
              <w:top w:val="nil"/>
              <w:left w:val="single" w:sz="6" w:space="0" w:color="auto"/>
              <w:bottom w:val="nil"/>
              <w:right w:val="nil"/>
            </w:tcBorders>
            <w:shd w:val="clear" w:color="auto" w:fill="FFFFFF"/>
          </w:tcPr>
          <w:p w:rsidR="00DB01F3" w:rsidRPr="009754CF" w:rsidRDefault="00DB01F3" w:rsidP="00DB01F3">
            <w:pPr>
              <w:autoSpaceDE w:val="0"/>
              <w:autoSpaceDN w:val="0"/>
              <w:adjustRightInd w:val="0"/>
              <w:spacing w:line="276" w:lineRule="auto"/>
              <w:rPr>
                <w:sz w:val="20"/>
                <w:szCs w:val="20"/>
              </w:rPr>
            </w:pPr>
            <w:r w:rsidRPr="009754CF">
              <w:rPr>
                <w:sz w:val="20"/>
                <w:szCs w:val="20"/>
              </w:rPr>
              <w:t>Urządzenia medyczne</w:t>
            </w:r>
          </w:p>
        </w:tc>
      </w:tr>
      <w:tr w:rsidR="00DB01F3" w:rsidRPr="009754CF" w:rsidTr="00DB01F3">
        <w:tc>
          <w:tcPr>
            <w:tcW w:w="1701" w:type="dxa"/>
            <w:tcBorders>
              <w:top w:val="nil"/>
              <w:left w:val="nil"/>
              <w:bottom w:val="nil"/>
              <w:right w:val="single" w:sz="6" w:space="0" w:color="auto"/>
            </w:tcBorders>
            <w:shd w:val="clear" w:color="auto" w:fill="FFFFFF"/>
          </w:tcPr>
          <w:p w:rsidR="00DB01F3" w:rsidRPr="009754CF" w:rsidRDefault="00DB01F3" w:rsidP="00DB01F3">
            <w:pPr>
              <w:autoSpaceDE w:val="0"/>
              <w:autoSpaceDN w:val="0"/>
              <w:adjustRightInd w:val="0"/>
              <w:spacing w:line="276" w:lineRule="auto"/>
              <w:rPr>
                <w:sz w:val="20"/>
                <w:szCs w:val="20"/>
              </w:rPr>
            </w:pPr>
            <w:r>
              <w:rPr>
                <w:sz w:val="20"/>
                <w:szCs w:val="20"/>
              </w:rPr>
              <w:t>33126000</w:t>
            </w:r>
            <w:r w:rsidRPr="009754CF">
              <w:rPr>
                <w:sz w:val="20"/>
                <w:szCs w:val="20"/>
              </w:rPr>
              <w:t>-9</w:t>
            </w:r>
          </w:p>
        </w:tc>
        <w:tc>
          <w:tcPr>
            <w:tcW w:w="7837" w:type="dxa"/>
            <w:tcBorders>
              <w:top w:val="nil"/>
              <w:left w:val="single" w:sz="6" w:space="0" w:color="auto"/>
              <w:bottom w:val="nil"/>
              <w:right w:val="nil"/>
            </w:tcBorders>
            <w:shd w:val="clear" w:color="auto" w:fill="FFFFFF"/>
          </w:tcPr>
          <w:p w:rsidR="00DB01F3" w:rsidRPr="009754CF" w:rsidRDefault="00DB01F3" w:rsidP="00DB01F3">
            <w:pPr>
              <w:autoSpaceDE w:val="0"/>
              <w:autoSpaceDN w:val="0"/>
              <w:adjustRightInd w:val="0"/>
              <w:spacing w:line="276" w:lineRule="auto"/>
              <w:rPr>
                <w:sz w:val="20"/>
                <w:szCs w:val="20"/>
              </w:rPr>
            </w:pPr>
            <w:r w:rsidRPr="009754CF">
              <w:rPr>
                <w:sz w:val="20"/>
                <w:szCs w:val="20"/>
              </w:rPr>
              <w:t>Urządzenie stomatologiczne</w:t>
            </w:r>
          </w:p>
        </w:tc>
      </w:tr>
      <w:tr w:rsidR="00DB01F3" w:rsidRPr="009754CF" w:rsidTr="00DB01F3">
        <w:tc>
          <w:tcPr>
            <w:tcW w:w="1701" w:type="dxa"/>
            <w:tcBorders>
              <w:top w:val="nil"/>
              <w:left w:val="nil"/>
              <w:bottom w:val="nil"/>
              <w:right w:val="single" w:sz="6" w:space="0" w:color="auto"/>
            </w:tcBorders>
            <w:shd w:val="clear" w:color="auto" w:fill="FFFFFF"/>
          </w:tcPr>
          <w:p w:rsidR="00DB01F3" w:rsidRPr="009754CF" w:rsidRDefault="00DB01F3" w:rsidP="00DB01F3">
            <w:pPr>
              <w:autoSpaceDE w:val="0"/>
              <w:autoSpaceDN w:val="0"/>
              <w:adjustRightInd w:val="0"/>
              <w:spacing w:line="276" w:lineRule="auto"/>
              <w:rPr>
                <w:sz w:val="20"/>
                <w:szCs w:val="20"/>
              </w:rPr>
            </w:pPr>
            <w:r w:rsidRPr="009754CF">
              <w:rPr>
                <w:sz w:val="20"/>
                <w:szCs w:val="20"/>
              </w:rPr>
              <w:t>34000000-7</w:t>
            </w:r>
          </w:p>
        </w:tc>
        <w:tc>
          <w:tcPr>
            <w:tcW w:w="7837" w:type="dxa"/>
            <w:tcBorders>
              <w:top w:val="nil"/>
              <w:left w:val="single" w:sz="6" w:space="0" w:color="auto"/>
              <w:bottom w:val="nil"/>
              <w:right w:val="nil"/>
            </w:tcBorders>
            <w:shd w:val="clear" w:color="auto" w:fill="FFFFFF"/>
          </w:tcPr>
          <w:p w:rsidR="00DB01F3" w:rsidRPr="009754CF" w:rsidRDefault="00DB01F3" w:rsidP="00DB01F3">
            <w:pPr>
              <w:autoSpaceDE w:val="0"/>
              <w:autoSpaceDN w:val="0"/>
              <w:adjustRightInd w:val="0"/>
              <w:spacing w:line="276" w:lineRule="auto"/>
              <w:rPr>
                <w:sz w:val="20"/>
                <w:szCs w:val="20"/>
              </w:rPr>
            </w:pPr>
            <w:r w:rsidRPr="009754CF">
              <w:rPr>
                <w:sz w:val="20"/>
                <w:szCs w:val="20"/>
              </w:rPr>
              <w:t>Sprzęt transportowy i produkty pomocnicze dla transportu</w:t>
            </w:r>
          </w:p>
        </w:tc>
      </w:tr>
      <w:tr w:rsidR="00DB01F3" w:rsidRPr="009754CF" w:rsidTr="00DB01F3">
        <w:tc>
          <w:tcPr>
            <w:tcW w:w="1701" w:type="dxa"/>
            <w:tcBorders>
              <w:top w:val="nil"/>
              <w:left w:val="nil"/>
              <w:bottom w:val="nil"/>
              <w:right w:val="single" w:sz="6" w:space="0" w:color="auto"/>
            </w:tcBorders>
            <w:shd w:val="clear" w:color="auto" w:fill="FFFFFF"/>
          </w:tcPr>
          <w:p w:rsidR="00DB01F3" w:rsidRPr="009754CF" w:rsidRDefault="00DB01F3" w:rsidP="00DB01F3">
            <w:pPr>
              <w:autoSpaceDE w:val="0"/>
              <w:autoSpaceDN w:val="0"/>
              <w:adjustRightInd w:val="0"/>
              <w:spacing w:line="276" w:lineRule="auto"/>
              <w:rPr>
                <w:sz w:val="20"/>
                <w:szCs w:val="20"/>
              </w:rPr>
            </w:pPr>
            <w:r w:rsidRPr="009754CF">
              <w:rPr>
                <w:rStyle w:val="st"/>
                <w:sz w:val="20"/>
                <w:szCs w:val="20"/>
              </w:rPr>
              <w:t>38500000-0</w:t>
            </w:r>
          </w:p>
        </w:tc>
        <w:tc>
          <w:tcPr>
            <w:tcW w:w="7837" w:type="dxa"/>
            <w:tcBorders>
              <w:top w:val="nil"/>
              <w:left w:val="single" w:sz="6" w:space="0" w:color="auto"/>
              <w:bottom w:val="nil"/>
              <w:right w:val="nil"/>
            </w:tcBorders>
            <w:shd w:val="clear" w:color="auto" w:fill="FFFFFF"/>
          </w:tcPr>
          <w:p w:rsidR="00DB01F3" w:rsidRPr="009754CF" w:rsidRDefault="00DB01F3" w:rsidP="00DB01F3">
            <w:pPr>
              <w:autoSpaceDE w:val="0"/>
              <w:autoSpaceDN w:val="0"/>
              <w:adjustRightInd w:val="0"/>
              <w:spacing w:line="276" w:lineRule="auto"/>
              <w:rPr>
                <w:sz w:val="20"/>
                <w:szCs w:val="20"/>
              </w:rPr>
            </w:pPr>
            <w:r w:rsidRPr="009754CF">
              <w:rPr>
                <w:sz w:val="20"/>
                <w:szCs w:val="20"/>
              </w:rPr>
              <w:t>Aparatura kontrolna i badawcza</w:t>
            </w:r>
          </w:p>
        </w:tc>
      </w:tr>
      <w:tr w:rsidR="00DB01F3" w:rsidRPr="009754CF" w:rsidTr="00DB01F3">
        <w:tc>
          <w:tcPr>
            <w:tcW w:w="1701" w:type="dxa"/>
            <w:tcBorders>
              <w:top w:val="nil"/>
              <w:left w:val="nil"/>
              <w:bottom w:val="nil"/>
              <w:right w:val="single" w:sz="6" w:space="0" w:color="auto"/>
            </w:tcBorders>
            <w:shd w:val="clear" w:color="auto" w:fill="FFFFFF"/>
          </w:tcPr>
          <w:p w:rsidR="00DB01F3" w:rsidRPr="009754CF" w:rsidRDefault="00DB01F3" w:rsidP="00DB01F3">
            <w:pPr>
              <w:autoSpaceDE w:val="0"/>
              <w:autoSpaceDN w:val="0"/>
              <w:adjustRightInd w:val="0"/>
              <w:spacing w:line="276" w:lineRule="auto"/>
              <w:rPr>
                <w:rStyle w:val="st"/>
                <w:sz w:val="20"/>
                <w:szCs w:val="20"/>
              </w:rPr>
            </w:pPr>
            <w:r w:rsidRPr="009754CF">
              <w:rPr>
                <w:sz w:val="20"/>
                <w:szCs w:val="20"/>
              </w:rPr>
              <w:t>42514000-2</w:t>
            </w:r>
          </w:p>
        </w:tc>
        <w:tc>
          <w:tcPr>
            <w:tcW w:w="7837" w:type="dxa"/>
            <w:tcBorders>
              <w:top w:val="nil"/>
              <w:left w:val="single" w:sz="6" w:space="0" w:color="auto"/>
              <w:bottom w:val="nil"/>
              <w:right w:val="nil"/>
            </w:tcBorders>
            <w:shd w:val="clear" w:color="auto" w:fill="FFFFFF"/>
          </w:tcPr>
          <w:p w:rsidR="00DB01F3" w:rsidRPr="009754CF" w:rsidRDefault="00DB01F3" w:rsidP="00DB01F3">
            <w:pPr>
              <w:autoSpaceDE w:val="0"/>
              <w:autoSpaceDN w:val="0"/>
              <w:adjustRightInd w:val="0"/>
              <w:spacing w:line="276" w:lineRule="auto"/>
              <w:rPr>
                <w:sz w:val="20"/>
                <w:szCs w:val="20"/>
              </w:rPr>
            </w:pPr>
            <w:r w:rsidRPr="009754CF">
              <w:rPr>
                <w:sz w:val="20"/>
                <w:szCs w:val="20"/>
              </w:rPr>
              <w:t>Maszyny i aparatura do filtrowania lub oczyszczania gazów</w:t>
            </w:r>
          </w:p>
        </w:tc>
      </w:tr>
    </w:tbl>
    <w:p w:rsidR="00DB01F3" w:rsidRDefault="00DB01F3" w:rsidP="00857748">
      <w:pPr>
        <w:rPr>
          <w:b/>
        </w:rPr>
      </w:pPr>
    </w:p>
    <w:p w:rsidR="00DB01F3" w:rsidRDefault="00DB01F3" w:rsidP="00857748">
      <w:pPr>
        <w:rPr>
          <w:b/>
        </w:rPr>
      </w:pPr>
    </w:p>
    <w:p w:rsidR="00DB01F3" w:rsidRDefault="00DB01F3"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keepNext/>
        <w:outlineLvl w:val="8"/>
        <w:rPr>
          <w:b/>
        </w:rPr>
      </w:pPr>
      <w:r>
        <w:rPr>
          <w:szCs w:val="20"/>
        </w:rPr>
        <w:t>Realizacja przedmiotu zamówienia</w:t>
      </w:r>
      <w:r w:rsidRPr="00244E66">
        <w:rPr>
          <w:b/>
          <w:szCs w:val="20"/>
        </w:rPr>
        <w:t>:</w:t>
      </w:r>
      <w:r w:rsidRPr="00244E66">
        <w:t xml:space="preserve"> </w:t>
      </w:r>
      <w:r w:rsidR="00DB01F3" w:rsidRPr="00F37657">
        <w:rPr>
          <w:b/>
        </w:rPr>
        <w:t>do 4</w:t>
      </w:r>
      <w:r w:rsidR="00624BB5" w:rsidRPr="00F37657">
        <w:rPr>
          <w:b/>
        </w:rPr>
        <w:t xml:space="preserve"> tygodni </w:t>
      </w:r>
      <w:r w:rsidRPr="00F37657">
        <w:rPr>
          <w:b/>
        </w:rPr>
        <w:t>od daty zawarcia umowy.</w:t>
      </w:r>
    </w:p>
    <w:p w:rsidR="00857748" w:rsidRDefault="00857748" w:rsidP="00857748">
      <w:pPr>
        <w:jc w:val="center"/>
        <w:rPr>
          <w:b/>
          <w:u w:val="single"/>
        </w:rPr>
      </w:pPr>
      <w:r>
        <w:rPr>
          <w:b/>
          <w:u w:val="single"/>
        </w:rPr>
        <w:t>Miejsce dostawy</w:t>
      </w:r>
    </w:p>
    <w:p w:rsidR="00624BB5" w:rsidRDefault="00624BB5" w:rsidP="004F601E">
      <w:pPr>
        <w:jc w:val="center"/>
      </w:pPr>
      <w:r>
        <w:t>Sekcja Sprzętu Medycznego</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857748" w:rsidRDefault="00857748" w:rsidP="004F601E">
      <w:pPr>
        <w:jc w:val="center"/>
      </w:pPr>
      <w:r>
        <w:t>50-981 Wrocław</w:t>
      </w:r>
    </w:p>
    <w:p w:rsidR="0095354F" w:rsidRDefault="0095354F" w:rsidP="00190B5B"/>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jc w:val="both"/>
        <w:rPr>
          <w:b/>
          <w:u w:val="single"/>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AB79FF" w:rsidRDefault="009C51E0" w:rsidP="001D05D5">
      <w:pPr>
        <w:jc w:val="both"/>
        <w:rPr>
          <w:color w:val="000000"/>
        </w:rPr>
      </w:pPr>
      <w:r w:rsidRPr="00252BE9">
        <w:t>Przystępując do przetargu Wykonawca jest zobowią</w:t>
      </w:r>
      <w:r w:rsidR="001D05D5" w:rsidRPr="00252BE9">
        <w:t xml:space="preserve">zany wnieść wadium w wysokości:                  </w:t>
      </w:r>
      <w:r w:rsidR="00FA0D43">
        <w:rPr>
          <w:b/>
        </w:rPr>
        <w:t>8 450</w:t>
      </w:r>
      <w:r w:rsidR="006C130B" w:rsidRPr="006C130B">
        <w:rPr>
          <w:b/>
        </w:rPr>
        <w:t>,00</w:t>
      </w:r>
      <w:r w:rsidR="006C130B">
        <w:t xml:space="preserve"> </w:t>
      </w:r>
      <w:r w:rsidR="009804D4" w:rsidRPr="00252BE9">
        <w:rPr>
          <w:b/>
        </w:rPr>
        <w:t>zł</w:t>
      </w:r>
      <w:r w:rsidR="009804D4" w:rsidRPr="00252BE9">
        <w:t xml:space="preserve"> </w:t>
      </w:r>
      <w:r w:rsidRPr="00252BE9">
        <w:t>(słownie:</w:t>
      </w:r>
      <w:r w:rsidR="00D7464E">
        <w:t xml:space="preserve"> </w:t>
      </w:r>
      <w:r w:rsidR="00FA0D43">
        <w:t xml:space="preserve">osiem tysięcy czterysta pięćdziesiąt </w:t>
      </w:r>
      <w:r w:rsidR="001D05D5" w:rsidRPr="00252BE9">
        <w:t>złotych</w:t>
      </w:r>
      <w:r w:rsidRPr="00252BE9">
        <w:t>, 00/100)</w:t>
      </w:r>
      <w:r w:rsidR="002F49E4">
        <w:t xml:space="preserve">, </w:t>
      </w:r>
      <w:r w:rsidR="002F49E4" w:rsidRPr="000D7AB1">
        <w:rPr>
          <w:color w:val="000000"/>
        </w:rPr>
        <w:t>na poszczególne części w wysokości:</w:t>
      </w:r>
    </w:p>
    <w:p w:rsidR="00930961" w:rsidRDefault="00930961" w:rsidP="00E636E7">
      <w:pPr>
        <w:pStyle w:val="Bezodstpw"/>
        <w:jc w:val="center"/>
        <w:rPr>
          <w:b/>
          <w:sz w:val="22"/>
          <w:szCs w:val="22"/>
        </w:rPr>
        <w:sectPr w:rsidR="00930961" w:rsidSect="008953C7">
          <w:type w:val="continuous"/>
          <w:pgSz w:w="11906" w:h="16838"/>
          <w:pgMar w:top="1276" w:right="991" w:bottom="1276" w:left="1417" w:header="709" w:footer="74" w:gutter="0"/>
          <w:cols w:space="708"/>
          <w:docGrid w:linePitch="326"/>
        </w:sectPr>
      </w:pPr>
    </w:p>
    <w:tbl>
      <w:tblPr>
        <w:tblW w:w="0" w:type="auto"/>
        <w:jc w:val="center"/>
        <w:tblInd w:w="-5282" w:type="dxa"/>
        <w:tblLayout w:type="fixed"/>
        <w:tblCellMar>
          <w:left w:w="70" w:type="dxa"/>
          <w:right w:w="70" w:type="dxa"/>
        </w:tblCellMar>
        <w:tblLook w:val="04A0" w:firstRow="1" w:lastRow="0" w:firstColumn="1" w:lastColumn="0" w:noHBand="0" w:noVBand="1"/>
      </w:tblPr>
      <w:tblGrid>
        <w:gridCol w:w="1119"/>
        <w:gridCol w:w="1120"/>
      </w:tblGrid>
      <w:tr w:rsidR="00DB01F3" w:rsidRPr="00EE6F77" w:rsidTr="00FA0D43">
        <w:trPr>
          <w:trHeight w:val="300"/>
          <w:jc w:val="center"/>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1F3" w:rsidRPr="00EE6F77" w:rsidRDefault="00DB01F3" w:rsidP="00DB01F3">
            <w:pPr>
              <w:pStyle w:val="Bezodstpw"/>
              <w:jc w:val="center"/>
              <w:rPr>
                <w:b/>
                <w:sz w:val="22"/>
                <w:szCs w:val="22"/>
              </w:rPr>
            </w:pPr>
            <w:r w:rsidRPr="00EE6F77">
              <w:rPr>
                <w:b/>
                <w:sz w:val="22"/>
                <w:szCs w:val="22"/>
              </w:rPr>
              <w:lastRenderedPageBreak/>
              <w:t xml:space="preserve">Pakiet </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DB01F3" w:rsidRPr="00EE6F77" w:rsidRDefault="00DB01F3" w:rsidP="00DB01F3">
            <w:pPr>
              <w:pStyle w:val="Bezodstpw"/>
              <w:jc w:val="center"/>
              <w:rPr>
                <w:b/>
                <w:sz w:val="22"/>
                <w:szCs w:val="22"/>
              </w:rPr>
            </w:pPr>
            <w:r w:rsidRPr="00EE6F77">
              <w:rPr>
                <w:b/>
                <w:color w:val="000000"/>
                <w:sz w:val="22"/>
                <w:szCs w:val="22"/>
              </w:rPr>
              <w:t>Wysokość kwoty (zł)</w:t>
            </w:r>
          </w:p>
        </w:tc>
      </w:tr>
      <w:tr w:rsidR="00FA0D43" w:rsidRPr="00EE6F77" w:rsidTr="00FA0D43">
        <w:trPr>
          <w:trHeight w:val="300"/>
          <w:jc w:val="center"/>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D43" w:rsidRPr="00EE6F77" w:rsidRDefault="00FA0D43" w:rsidP="00DB01F3">
            <w:pPr>
              <w:pStyle w:val="Bezodstpw"/>
              <w:jc w:val="center"/>
              <w:rPr>
                <w:b/>
                <w:sz w:val="22"/>
                <w:szCs w:val="22"/>
              </w:rPr>
            </w:pPr>
            <w:r w:rsidRPr="00EE6F77">
              <w:rPr>
                <w:b/>
                <w:sz w:val="22"/>
                <w:szCs w:val="22"/>
              </w:rPr>
              <w:t>1</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A0D43" w:rsidRPr="00EE6F77" w:rsidRDefault="00FA0D43">
            <w:pPr>
              <w:jc w:val="center"/>
              <w:rPr>
                <w:b/>
                <w:bCs/>
                <w:color w:val="000000"/>
                <w:sz w:val="22"/>
                <w:szCs w:val="22"/>
              </w:rPr>
            </w:pPr>
            <w:r w:rsidRPr="00EE6F77">
              <w:rPr>
                <w:b/>
                <w:bCs/>
                <w:color w:val="000000"/>
                <w:sz w:val="22"/>
                <w:szCs w:val="22"/>
              </w:rPr>
              <w:t>3000</w:t>
            </w:r>
          </w:p>
        </w:tc>
      </w:tr>
      <w:tr w:rsidR="00FA0D43" w:rsidRPr="00EE6F77" w:rsidTr="00FA0D43">
        <w:trPr>
          <w:trHeight w:val="300"/>
          <w:jc w:val="center"/>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D43" w:rsidRPr="00EE6F77" w:rsidRDefault="00FA0D43" w:rsidP="00DB01F3">
            <w:pPr>
              <w:pStyle w:val="Bezodstpw"/>
              <w:jc w:val="center"/>
              <w:rPr>
                <w:b/>
                <w:sz w:val="22"/>
                <w:szCs w:val="22"/>
              </w:rPr>
            </w:pPr>
            <w:r w:rsidRPr="00EE6F77">
              <w:rPr>
                <w:b/>
                <w:sz w:val="22"/>
                <w:szCs w:val="22"/>
              </w:rPr>
              <w:t>2</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A0D43" w:rsidRPr="00EE6F77" w:rsidRDefault="00FA0D43">
            <w:pPr>
              <w:jc w:val="center"/>
              <w:rPr>
                <w:b/>
                <w:bCs/>
                <w:color w:val="000000"/>
                <w:sz w:val="22"/>
                <w:szCs w:val="22"/>
              </w:rPr>
            </w:pPr>
            <w:r w:rsidRPr="00EE6F77">
              <w:rPr>
                <w:b/>
                <w:bCs/>
                <w:color w:val="000000"/>
                <w:sz w:val="22"/>
                <w:szCs w:val="22"/>
              </w:rPr>
              <w:t>3300</w:t>
            </w:r>
          </w:p>
        </w:tc>
      </w:tr>
      <w:tr w:rsidR="00FA0D43" w:rsidRPr="00EE6F77" w:rsidTr="00FA0D43">
        <w:trPr>
          <w:trHeight w:val="300"/>
          <w:jc w:val="center"/>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D43" w:rsidRPr="00EE6F77" w:rsidRDefault="00FA0D43" w:rsidP="00DB01F3">
            <w:pPr>
              <w:pStyle w:val="Bezodstpw"/>
              <w:jc w:val="center"/>
              <w:rPr>
                <w:b/>
                <w:sz w:val="22"/>
                <w:szCs w:val="22"/>
              </w:rPr>
            </w:pPr>
            <w:r w:rsidRPr="00EE6F77">
              <w:rPr>
                <w:b/>
                <w:sz w:val="22"/>
                <w:szCs w:val="22"/>
              </w:rPr>
              <w:t>3</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A0D43" w:rsidRPr="00EE6F77" w:rsidRDefault="00FA0D43">
            <w:pPr>
              <w:jc w:val="center"/>
              <w:rPr>
                <w:b/>
                <w:bCs/>
                <w:color w:val="000000"/>
                <w:sz w:val="22"/>
                <w:szCs w:val="22"/>
              </w:rPr>
            </w:pPr>
            <w:r w:rsidRPr="00EE6F77">
              <w:rPr>
                <w:b/>
                <w:bCs/>
                <w:color w:val="000000"/>
                <w:sz w:val="22"/>
                <w:szCs w:val="22"/>
              </w:rPr>
              <w:t>1100</w:t>
            </w:r>
          </w:p>
        </w:tc>
      </w:tr>
      <w:tr w:rsidR="00FA0D43" w:rsidRPr="00EE6F77" w:rsidTr="00FA0D43">
        <w:trPr>
          <w:trHeight w:val="300"/>
          <w:jc w:val="center"/>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D43" w:rsidRPr="00EE6F77" w:rsidRDefault="00FA0D43" w:rsidP="00DB01F3">
            <w:pPr>
              <w:pStyle w:val="Bezodstpw"/>
              <w:jc w:val="center"/>
              <w:rPr>
                <w:b/>
                <w:sz w:val="22"/>
                <w:szCs w:val="22"/>
              </w:rPr>
            </w:pPr>
            <w:r w:rsidRPr="00EE6F77">
              <w:rPr>
                <w:b/>
                <w:sz w:val="22"/>
                <w:szCs w:val="22"/>
              </w:rPr>
              <w:t>4</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A0D43" w:rsidRPr="00EE6F77" w:rsidRDefault="00FA0D43">
            <w:pPr>
              <w:jc w:val="center"/>
              <w:rPr>
                <w:b/>
                <w:bCs/>
                <w:color w:val="000000"/>
                <w:sz w:val="22"/>
                <w:szCs w:val="22"/>
              </w:rPr>
            </w:pPr>
            <w:r w:rsidRPr="00EE6F77">
              <w:rPr>
                <w:b/>
                <w:bCs/>
                <w:color w:val="000000"/>
                <w:sz w:val="22"/>
                <w:szCs w:val="22"/>
              </w:rPr>
              <w:t>500</w:t>
            </w:r>
          </w:p>
        </w:tc>
      </w:tr>
      <w:tr w:rsidR="00FA0D43" w:rsidRPr="00EE6F77" w:rsidTr="00FA0D43">
        <w:trPr>
          <w:trHeight w:val="300"/>
          <w:jc w:val="center"/>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D43" w:rsidRPr="00EE6F77" w:rsidRDefault="00FA0D43" w:rsidP="00DB01F3">
            <w:pPr>
              <w:pStyle w:val="Bezodstpw"/>
              <w:jc w:val="center"/>
              <w:rPr>
                <w:b/>
                <w:sz w:val="22"/>
                <w:szCs w:val="22"/>
              </w:rPr>
            </w:pPr>
            <w:r w:rsidRPr="00EE6F77">
              <w:rPr>
                <w:b/>
                <w:sz w:val="22"/>
                <w:szCs w:val="22"/>
              </w:rPr>
              <w:lastRenderedPageBreak/>
              <w:t>5</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A0D43" w:rsidRPr="00EE6F77" w:rsidRDefault="00FA0D43">
            <w:pPr>
              <w:jc w:val="center"/>
              <w:rPr>
                <w:b/>
                <w:bCs/>
                <w:color w:val="000000"/>
                <w:sz w:val="22"/>
                <w:szCs w:val="22"/>
              </w:rPr>
            </w:pPr>
            <w:r w:rsidRPr="00EE6F77">
              <w:rPr>
                <w:b/>
                <w:bCs/>
                <w:color w:val="000000"/>
                <w:sz w:val="22"/>
                <w:szCs w:val="22"/>
              </w:rPr>
              <w:t>400</w:t>
            </w:r>
          </w:p>
        </w:tc>
      </w:tr>
      <w:tr w:rsidR="00FA0D43" w:rsidRPr="00EE6F77" w:rsidTr="00FA0D43">
        <w:trPr>
          <w:trHeight w:val="300"/>
          <w:jc w:val="center"/>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D43" w:rsidRPr="00EE6F77" w:rsidRDefault="00FA0D43" w:rsidP="00DB01F3">
            <w:pPr>
              <w:pStyle w:val="Bezodstpw"/>
              <w:jc w:val="center"/>
              <w:rPr>
                <w:b/>
                <w:sz w:val="22"/>
                <w:szCs w:val="22"/>
              </w:rPr>
            </w:pPr>
            <w:r w:rsidRPr="00EE6F77">
              <w:rPr>
                <w:b/>
                <w:sz w:val="22"/>
                <w:szCs w:val="22"/>
              </w:rPr>
              <w:t>6</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FA0D43" w:rsidRPr="00EE6F77" w:rsidRDefault="00FA0D43">
            <w:pPr>
              <w:jc w:val="center"/>
              <w:rPr>
                <w:b/>
                <w:bCs/>
                <w:color w:val="000000"/>
                <w:sz w:val="22"/>
                <w:szCs w:val="22"/>
              </w:rPr>
            </w:pPr>
            <w:r w:rsidRPr="00EE6F77">
              <w:rPr>
                <w:b/>
                <w:bCs/>
                <w:color w:val="000000"/>
                <w:sz w:val="22"/>
                <w:szCs w:val="22"/>
              </w:rPr>
              <w:t>150</w:t>
            </w:r>
          </w:p>
        </w:tc>
      </w:tr>
    </w:tbl>
    <w:p w:rsidR="00624BB5" w:rsidRDefault="00624BB5" w:rsidP="001D05D5">
      <w:pPr>
        <w:jc w:val="both"/>
        <w:rPr>
          <w:color w:val="000000"/>
        </w:rPr>
        <w:sectPr w:rsidR="00624BB5" w:rsidSect="00FA0D43">
          <w:type w:val="continuous"/>
          <w:pgSz w:w="11906" w:h="16838"/>
          <w:pgMar w:top="1276" w:right="991" w:bottom="1276" w:left="1417" w:header="709" w:footer="74" w:gutter="0"/>
          <w:cols w:space="708"/>
          <w:docGrid w:linePitch="326"/>
        </w:sectPr>
      </w:pPr>
    </w:p>
    <w:p w:rsidR="00624BB5" w:rsidRDefault="00624BB5" w:rsidP="001D05D5">
      <w:pPr>
        <w:jc w:val="both"/>
        <w:rPr>
          <w:color w:val="000000"/>
        </w:rPr>
      </w:pPr>
    </w:p>
    <w:p w:rsidR="009C51E0" w:rsidRPr="00555B70" w:rsidRDefault="009C51E0" w:rsidP="009C51E0">
      <w:pPr>
        <w:jc w:val="both"/>
        <w:rPr>
          <w:b/>
          <w:vertAlign w:val="superscript"/>
        </w:rPr>
      </w:pPr>
      <w:r w:rsidRPr="00555B70">
        <w:rPr>
          <w:b/>
          <w:u w:val="single"/>
        </w:rPr>
        <w:t>Termin wniesienia wadium</w:t>
      </w:r>
      <w:r w:rsidRPr="00555B70">
        <w:t xml:space="preserve"> upływa </w:t>
      </w:r>
      <w:r>
        <w:t>w dniu składania ofert tj. dnia</w:t>
      </w:r>
      <w:r w:rsidR="0087709E">
        <w:rPr>
          <w:b/>
        </w:rPr>
        <w:t xml:space="preserve"> 06.10.</w:t>
      </w:r>
      <w:r w:rsidR="00090EA2">
        <w:rPr>
          <w:b/>
        </w:rPr>
        <w:t>2014</w:t>
      </w:r>
      <w:r w:rsidRPr="00555B70">
        <w:rPr>
          <w:b/>
        </w:rPr>
        <w:t>r.</w:t>
      </w:r>
      <w:r w:rsidRPr="00555B70">
        <w:t xml:space="preserve"> godz. </w:t>
      </w:r>
      <w:r w:rsidRPr="00555B70">
        <w:rPr>
          <w:b/>
        </w:rPr>
        <w:t>10:00</w:t>
      </w:r>
    </w:p>
    <w:p w:rsidR="008A29DB" w:rsidRPr="00DA094C" w:rsidRDefault="008A29DB" w:rsidP="008A29DB">
      <w:pPr>
        <w:jc w:val="both"/>
      </w:pPr>
      <w:r w:rsidRPr="00DA094C">
        <w:rPr>
          <w:b/>
        </w:rPr>
        <w:t>2.</w:t>
      </w:r>
      <w:r w:rsidRPr="00DA094C">
        <w:tab/>
      </w:r>
      <w:r w:rsidRPr="00DA094C">
        <w:rPr>
          <w:b/>
        </w:rPr>
        <w:t>Forma wpłaty wadium.</w:t>
      </w:r>
    </w:p>
    <w:p w:rsidR="00993FBF" w:rsidRPr="000D7AB1" w:rsidRDefault="00993FBF" w:rsidP="00993FBF">
      <w:pPr>
        <w:rPr>
          <w:szCs w:val="20"/>
        </w:rPr>
      </w:pPr>
      <w:r w:rsidRPr="000D7AB1">
        <w:rPr>
          <w:szCs w:val="20"/>
        </w:rPr>
        <w:t>2.1</w:t>
      </w:r>
      <w:r w:rsidRPr="000D7AB1">
        <w:rPr>
          <w:szCs w:val="20"/>
        </w:rPr>
        <w:tab/>
        <w:t>Wadium może być wnoszone w następujących formach:</w:t>
      </w:r>
    </w:p>
    <w:p w:rsidR="00993FBF" w:rsidRPr="00140B75" w:rsidRDefault="00993FBF" w:rsidP="002015AA">
      <w:pPr>
        <w:numPr>
          <w:ilvl w:val="0"/>
          <w:numId w:val="49"/>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993FBF" w:rsidRPr="000D7AB1" w:rsidRDefault="00993FBF" w:rsidP="002015AA">
      <w:pPr>
        <w:numPr>
          <w:ilvl w:val="0"/>
          <w:numId w:val="49"/>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993FBF" w:rsidRPr="000D7AB1" w:rsidRDefault="00993FBF" w:rsidP="002015AA">
      <w:pPr>
        <w:numPr>
          <w:ilvl w:val="0"/>
          <w:numId w:val="49"/>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993FBF" w:rsidRPr="00993FBF" w:rsidRDefault="00993FBF" w:rsidP="002015AA">
      <w:pPr>
        <w:numPr>
          <w:ilvl w:val="0"/>
          <w:numId w:val="49"/>
        </w:numPr>
        <w:jc w:val="both"/>
        <w:rPr>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9C51E0" w:rsidRPr="00E55F76" w:rsidRDefault="00993FBF" w:rsidP="002015AA">
      <w:pPr>
        <w:numPr>
          <w:ilvl w:val="0"/>
          <w:numId w:val="49"/>
        </w:numPr>
        <w:jc w:val="both"/>
        <w:rPr>
          <w:u w:val="single"/>
        </w:rPr>
      </w:pPr>
      <w:r w:rsidRPr="00555B70">
        <w:t xml:space="preserve"> </w:t>
      </w:r>
      <w:r w:rsidR="009C51E0" w:rsidRPr="00555B70">
        <w:t xml:space="preserve">przelewem na rachunek Zamawiającego - </w:t>
      </w:r>
      <w:r w:rsidR="009C51E0" w:rsidRPr="00E55F76">
        <w:rPr>
          <w:u w:val="single"/>
        </w:rPr>
        <w:t>środki finansowe powinny wpłynąć na konto Zamawiającego do</w:t>
      </w:r>
      <w:r w:rsidR="0087709E">
        <w:rPr>
          <w:u w:val="single"/>
        </w:rPr>
        <w:t xml:space="preserve"> </w:t>
      </w:r>
      <w:r w:rsidR="0087709E" w:rsidRPr="0087709E">
        <w:rPr>
          <w:b/>
          <w:u w:val="single"/>
        </w:rPr>
        <w:t>06.10.2</w:t>
      </w:r>
      <w:r w:rsidR="00090EA2" w:rsidRPr="0087709E">
        <w:rPr>
          <w:b/>
          <w:u w:val="single"/>
        </w:rPr>
        <w:t>014</w:t>
      </w:r>
      <w:r w:rsidR="009C51E0" w:rsidRPr="0087709E">
        <w:rPr>
          <w:b/>
          <w:u w:val="single"/>
        </w:rPr>
        <w:t>r</w:t>
      </w:r>
      <w:r w:rsidR="009C51E0" w:rsidRPr="00E55F76">
        <w:rPr>
          <w:b/>
          <w:u w:val="single"/>
        </w:rPr>
        <w:t xml:space="preserve">. </w:t>
      </w:r>
      <w:r w:rsidR="009C51E0" w:rsidRPr="00E55F76">
        <w:rPr>
          <w:u w:val="single"/>
        </w:rPr>
        <w:t>do godz.</w:t>
      </w:r>
      <w:r w:rsidR="009C51E0" w:rsidRPr="00E55F76">
        <w:rPr>
          <w:b/>
          <w:u w:val="single"/>
        </w:rPr>
        <w:t xml:space="preserve"> 10:00</w:t>
      </w:r>
      <w:r w:rsidR="009C51E0" w:rsidRPr="00E55F76">
        <w:rPr>
          <w:b/>
        </w:rPr>
        <w:t xml:space="preserve"> pod rygorem wykluczenia             </w:t>
      </w:r>
      <w:r w:rsidR="001D05D5">
        <w:rPr>
          <w:b/>
        </w:rPr>
        <w:t xml:space="preserve">              </w:t>
      </w:r>
      <w:r w:rsidR="009C51E0" w:rsidRPr="00E55F76">
        <w:rPr>
          <w:b/>
        </w:rPr>
        <w:t>z postępowania.</w:t>
      </w: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Pr="002F11DF">
        <w:rPr>
          <w:b/>
          <w:u w:val="single"/>
        </w:rPr>
        <w:t>07 1130 1033 0018 7991 8520 0007</w:t>
      </w:r>
    </w:p>
    <w:p w:rsidR="009C51E0" w:rsidRPr="00090EA2" w:rsidRDefault="009C51E0" w:rsidP="00993FBF">
      <w:pPr>
        <w:jc w:val="center"/>
        <w:rPr>
          <w:b/>
          <w:i/>
          <w:sz w:val="22"/>
          <w:szCs w:val="22"/>
        </w:rPr>
      </w:pPr>
      <w:r w:rsidRPr="00555B70">
        <w:rPr>
          <w:b/>
        </w:rPr>
        <w:t>z zaznaczeniem:</w:t>
      </w:r>
      <w:r w:rsidRPr="00090EA2">
        <w:rPr>
          <w:b/>
          <w:i/>
          <w:sz w:val="22"/>
          <w:szCs w:val="22"/>
        </w:rPr>
        <w:t xml:space="preserve">,,Wadium w przetargu </w:t>
      </w:r>
      <w:r w:rsidR="00624BB5">
        <w:rPr>
          <w:b/>
          <w:i/>
          <w:sz w:val="22"/>
          <w:szCs w:val="22"/>
        </w:rPr>
        <w:t>na dostawę</w:t>
      </w:r>
      <w:r w:rsidR="00624BB5">
        <w:rPr>
          <w:b/>
          <w:i/>
        </w:rPr>
        <w:t xml:space="preserve"> sprzętu medycznego</w:t>
      </w:r>
      <w:r w:rsidR="00FA0D43">
        <w:rPr>
          <w:b/>
          <w:i/>
        </w:rPr>
        <w:t xml:space="preserve"> wg pakietów nr 1 - 6</w:t>
      </w:r>
      <w:r w:rsidR="00624BB5">
        <w:rPr>
          <w:b/>
          <w:i/>
        </w:rPr>
        <w:t xml:space="preserve"> </w:t>
      </w:r>
      <w:r w:rsidR="001D05D5" w:rsidRPr="00090EA2">
        <w:rPr>
          <w:b/>
          <w:i/>
          <w:sz w:val="22"/>
          <w:szCs w:val="22"/>
        </w:rPr>
        <w:t>”</w:t>
      </w:r>
      <w:r w:rsidR="001D05D5" w:rsidRPr="00090EA2">
        <w:rPr>
          <w:i/>
          <w:sz w:val="22"/>
          <w:szCs w:val="22"/>
        </w:rPr>
        <w:t>,</w:t>
      </w:r>
      <w:r w:rsidRPr="00090EA2">
        <w:rPr>
          <w:i/>
          <w:sz w:val="22"/>
          <w:szCs w:val="22"/>
        </w:rPr>
        <w:t xml:space="preserve"> </w:t>
      </w:r>
      <w:r w:rsidR="00EF02C8" w:rsidRPr="00090EA2">
        <w:rPr>
          <w:b/>
          <w:i/>
          <w:sz w:val="22"/>
          <w:szCs w:val="22"/>
        </w:rPr>
        <w:t>znak sprawy</w:t>
      </w:r>
      <w:r w:rsidR="009804D4" w:rsidRPr="00090EA2">
        <w:rPr>
          <w:b/>
          <w:i/>
          <w:sz w:val="22"/>
          <w:szCs w:val="22"/>
        </w:rPr>
        <w:t>:</w:t>
      </w:r>
      <w:r w:rsidR="00EF02C8" w:rsidRPr="00090EA2">
        <w:rPr>
          <w:b/>
          <w:i/>
          <w:sz w:val="22"/>
          <w:szCs w:val="22"/>
        </w:rPr>
        <w:t xml:space="preserve"> </w:t>
      </w:r>
      <w:r w:rsidR="0087709E">
        <w:rPr>
          <w:b/>
          <w:i/>
          <w:sz w:val="22"/>
          <w:szCs w:val="22"/>
        </w:rPr>
        <w:t>62</w:t>
      </w:r>
      <w:r w:rsidR="00D408F1" w:rsidRPr="00090EA2">
        <w:rPr>
          <w:b/>
          <w:i/>
          <w:sz w:val="22"/>
          <w:szCs w:val="22"/>
        </w:rPr>
        <w:t>/Med./201</w:t>
      </w:r>
      <w:r w:rsidR="00047C87">
        <w:rPr>
          <w:b/>
          <w:i/>
          <w:sz w:val="22"/>
          <w:szCs w:val="22"/>
        </w:rPr>
        <w:t>4</w:t>
      </w:r>
      <w:r w:rsidRPr="00090EA2">
        <w:rPr>
          <w:b/>
          <w:i/>
          <w:sz w:val="22"/>
          <w:szCs w:val="22"/>
        </w:rPr>
        <w:t>”</w:t>
      </w: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460318">
      <w:pPr>
        <w:jc w:val="both"/>
      </w:pPr>
      <w:r w:rsidRPr="00555B70">
        <w:t xml:space="preserve">2.2  Do oferty należy dołączyć oryginał dowodu wpłaty wadium (przelew) lub wygenerowane  </w:t>
      </w:r>
      <w:r w:rsidRPr="002F11DF">
        <w:t>elektroniczne potwierdzenie wykonania przelewu (dokument sporządzony na podstawie art.7 Ustawy Prawo Bankowe (Dz. U. nr 72 z 2002 roku, poz. 665 z późn. zm.) –  nie wymagający podpisu ani stempla).</w:t>
      </w:r>
    </w:p>
    <w:p w:rsidR="009C51E0" w:rsidRPr="001D7CD1" w:rsidRDefault="009C51E0" w:rsidP="001D7CD1">
      <w:pPr>
        <w:jc w:val="both"/>
        <w:rPr>
          <w:b/>
        </w:rPr>
      </w:pPr>
      <w:r w:rsidRPr="001D7CD1">
        <w:t>2.3 W przypadku wnoszenia wadium przez Wykonawcę w innych formach, oryginał dokumentu potwierdzającego wniesienie wadium należy złożyć do depozytu u Głównego Księgowego Szpitala (</w:t>
      </w:r>
      <w:r w:rsidRPr="001D7CD1">
        <w:rPr>
          <w:b/>
          <w:u w:val="single"/>
        </w:rPr>
        <w:t>KASA SZPITALNA</w:t>
      </w:r>
      <w:r w:rsidRPr="001D7CD1">
        <w:rPr>
          <w:b/>
        </w:rPr>
        <w:t xml:space="preserve"> – Budynek Administracji Ogólnej</w:t>
      </w:r>
      <w:r w:rsidRPr="001D7CD1">
        <w:t xml:space="preserve">) a </w:t>
      </w:r>
      <w:r w:rsidRPr="001D7CD1">
        <w:rPr>
          <w:b/>
        </w:rPr>
        <w:t xml:space="preserve">kserokopię potwierdzoną za zgodność z oryginałem dołączyć do oferty. </w:t>
      </w:r>
    </w:p>
    <w:p w:rsidR="002C2488" w:rsidRDefault="002C2488" w:rsidP="001D7CD1">
      <w:pPr>
        <w:jc w:val="both"/>
        <w:rPr>
          <w:b/>
        </w:rPr>
      </w:pPr>
    </w:p>
    <w:p w:rsidR="00993FBF" w:rsidRPr="001D7CD1" w:rsidRDefault="00993FBF" w:rsidP="001D7CD1">
      <w:pPr>
        <w:jc w:val="both"/>
        <w:rPr>
          <w:b/>
        </w:rPr>
      </w:pPr>
      <w:r w:rsidRPr="001D7CD1">
        <w:rPr>
          <w:b/>
        </w:rPr>
        <w:t>UWAGA!</w:t>
      </w:r>
    </w:p>
    <w:p w:rsidR="00993FBF" w:rsidRDefault="00993FBF" w:rsidP="001D7CD1">
      <w:pPr>
        <w:jc w:val="both"/>
        <w:rPr>
          <w:b/>
        </w:rPr>
      </w:pPr>
      <w:r w:rsidRPr="001D7CD1">
        <w:rPr>
          <w:b/>
          <w:u w:val="single"/>
        </w:rPr>
        <w:t>W przypadku złożenia oferty na więcej niż jeden pakiet w formie gwarancji ubezpieczeniowej lub bankowej, Wykonawca zobowiązany jest złożyć gwarancję na każdy pakiet oddzielnie)</w:t>
      </w:r>
      <w:r w:rsidRPr="001D7CD1">
        <w:rPr>
          <w:b/>
        </w:rPr>
        <w:t>Złożenie dokumentu wadialnego w innym miejscu i błędnej formie może spowodować zastosowanie sankcji wynikającej z art. 24 ust. 2 pkt. 2 ustawy PZP.</w:t>
      </w:r>
    </w:p>
    <w:p w:rsidR="002C2488" w:rsidRPr="001D7CD1" w:rsidRDefault="002C2488" w:rsidP="001D7CD1">
      <w:pPr>
        <w:jc w:val="both"/>
        <w:rPr>
          <w:b/>
        </w:rPr>
      </w:pPr>
    </w:p>
    <w:p w:rsidR="009C51E0" w:rsidRPr="001D7CD1" w:rsidRDefault="009C51E0" w:rsidP="001D7CD1">
      <w:pPr>
        <w:numPr>
          <w:ilvl w:val="1"/>
          <w:numId w:val="25"/>
        </w:numPr>
        <w:ind w:left="0" w:firstLine="0"/>
        <w:jc w:val="both"/>
      </w:pPr>
      <w:r w:rsidRPr="001D7CD1">
        <w:t>Zwrot wadium lub ewentualne ponowne jego wniesienie regulują przepisy art. 46 i art. 184 PZP.</w:t>
      </w:r>
    </w:p>
    <w:p w:rsidR="00857748" w:rsidRDefault="00857748" w:rsidP="00857748">
      <w:pPr>
        <w:ind w:left="426" w:hanging="426"/>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2C2488" w:rsidRDefault="002C2488" w:rsidP="00C17EC4">
      <w:pPr>
        <w:jc w:val="center"/>
        <w:rPr>
          <w:b/>
          <w:u w:val="single"/>
        </w:rPr>
      </w:pP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pPr>
      <w:r>
        <w:t xml:space="preserve">Przy wyborze oferty Zamawiający kierował się będzie jednym kryterium – </w:t>
      </w:r>
      <w:r>
        <w:rPr>
          <w:b/>
        </w:rPr>
        <w:t>cena (cena brutto</w:t>
      </w:r>
      <w:r w:rsidR="00E94F9A">
        <w:rPr>
          <w:b/>
        </w:rPr>
        <w:t xml:space="preserve"> pakietu</w:t>
      </w:r>
      <w:r>
        <w:rPr>
          <w:b/>
        </w:rPr>
        <w:t>).</w:t>
      </w: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kryterium                         cena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470643011" r:id="rId11"/>
        </w:object>
      </w:r>
      <w:r>
        <w:t xml:space="preserve"> · 100 pkt. </w:t>
      </w:r>
    </w:p>
    <w:p w:rsidR="009C51E0" w:rsidRPr="00460318" w:rsidRDefault="009C51E0" w:rsidP="009C51E0">
      <w:pPr>
        <w:tabs>
          <w:tab w:val="left" w:pos="993"/>
        </w:tabs>
        <w:ind w:left="426"/>
        <w:jc w:val="both"/>
        <w:rPr>
          <w:sz w:val="20"/>
          <w:szCs w:val="20"/>
        </w:rPr>
      </w:pPr>
      <w:r w:rsidRPr="00460318">
        <w:rPr>
          <w:sz w:val="20"/>
          <w:szCs w:val="20"/>
        </w:rPr>
        <w:t>W</w:t>
      </w:r>
      <w:r w:rsidRPr="00460318">
        <w:rPr>
          <w:sz w:val="20"/>
          <w:szCs w:val="20"/>
        </w:rPr>
        <w:tab/>
        <w:t>- waga kryterium</w:t>
      </w:r>
    </w:p>
    <w:p w:rsidR="009C51E0" w:rsidRPr="00460318" w:rsidRDefault="009C51E0" w:rsidP="009C51E0">
      <w:pPr>
        <w:tabs>
          <w:tab w:val="left" w:pos="993"/>
        </w:tabs>
        <w:ind w:left="426"/>
        <w:jc w:val="both"/>
        <w:rPr>
          <w:sz w:val="20"/>
          <w:szCs w:val="20"/>
        </w:rPr>
      </w:pPr>
      <w:r w:rsidRPr="00460318">
        <w:rPr>
          <w:sz w:val="20"/>
          <w:szCs w:val="20"/>
        </w:rPr>
        <w:t>C</w:t>
      </w:r>
      <w:r w:rsidRPr="00460318">
        <w:rPr>
          <w:sz w:val="20"/>
          <w:szCs w:val="20"/>
          <w:vertAlign w:val="subscript"/>
        </w:rPr>
        <w:t>min</w:t>
      </w:r>
      <w:r w:rsidRPr="00460318">
        <w:rPr>
          <w:sz w:val="20"/>
          <w:szCs w:val="20"/>
          <w:vertAlign w:val="subscript"/>
        </w:rPr>
        <w:tab/>
      </w:r>
      <w:r w:rsidRPr="00460318">
        <w:rPr>
          <w:sz w:val="20"/>
          <w:szCs w:val="20"/>
        </w:rPr>
        <w:t>- cena minimalna w zbiorze ofert</w:t>
      </w:r>
    </w:p>
    <w:p w:rsidR="009C51E0" w:rsidRPr="00460318" w:rsidRDefault="009C51E0" w:rsidP="009C51E0">
      <w:pPr>
        <w:ind w:left="420"/>
        <w:jc w:val="both"/>
        <w:rPr>
          <w:sz w:val="20"/>
          <w:szCs w:val="20"/>
        </w:rPr>
      </w:pPr>
      <w:r w:rsidRPr="00460318">
        <w:rPr>
          <w:sz w:val="20"/>
          <w:szCs w:val="20"/>
        </w:rPr>
        <w:t>C</w:t>
      </w:r>
      <w:r w:rsidRPr="00460318">
        <w:rPr>
          <w:sz w:val="20"/>
          <w:szCs w:val="20"/>
          <w:vertAlign w:val="subscript"/>
        </w:rPr>
        <w:t>n</w:t>
      </w:r>
      <w:r w:rsidRPr="00460318">
        <w:rPr>
          <w:sz w:val="20"/>
          <w:szCs w:val="20"/>
          <w:vertAlign w:val="subscript"/>
        </w:rPr>
        <w:tab/>
        <w:t xml:space="preserve">      </w:t>
      </w:r>
      <w:r w:rsidRPr="00460318">
        <w:rPr>
          <w:sz w:val="20"/>
          <w:szCs w:val="20"/>
        </w:rPr>
        <w:t>- cena danej oferty</w:t>
      </w:r>
    </w:p>
    <w:p w:rsidR="009C51E0" w:rsidRDefault="009C51E0" w:rsidP="0099315A">
      <w:pPr>
        <w:numPr>
          <w:ilvl w:val="0"/>
          <w:numId w:val="26"/>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A02186">
      <w:pPr>
        <w:numPr>
          <w:ilvl w:val="0"/>
          <w:numId w:val="12"/>
        </w:numPr>
        <w:ind w:left="709"/>
        <w:jc w:val="both"/>
      </w:pPr>
      <w:r>
        <w:t>odpowiada wszystkim wymaganiom przedstawionym w PZP,</w:t>
      </w:r>
    </w:p>
    <w:p w:rsidR="009C51E0" w:rsidRDefault="009C51E0" w:rsidP="00A02186">
      <w:pPr>
        <w:numPr>
          <w:ilvl w:val="0"/>
          <w:numId w:val="12"/>
        </w:numPr>
        <w:ind w:left="709"/>
        <w:jc w:val="both"/>
      </w:pPr>
      <w:r>
        <w:t xml:space="preserve">jest zgodna z treścią  SIWZ, </w:t>
      </w:r>
    </w:p>
    <w:p w:rsidR="009C51E0" w:rsidRDefault="009C51E0" w:rsidP="00A02186">
      <w:pPr>
        <w:numPr>
          <w:ilvl w:val="0"/>
          <w:numId w:val="12"/>
        </w:numPr>
        <w:ind w:left="709"/>
        <w:jc w:val="both"/>
      </w:pPr>
      <w:r>
        <w:t>została uznana za najkorzystniejszą w oparciu o podane kryterium wyboru.</w:t>
      </w:r>
    </w:p>
    <w:p w:rsidR="00AB79FF" w:rsidRDefault="00AB79FF" w:rsidP="00C3392D">
      <w:pPr>
        <w:ind w:left="709"/>
        <w:jc w:val="both"/>
      </w:pPr>
    </w:p>
    <w:p w:rsidR="00857748" w:rsidRDefault="00857748" w:rsidP="00857748">
      <w:pPr>
        <w:rPr>
          <w:b/>
          <w:u w:val="single"/>
        </w:rPr>
      </w:pPr>
      <w:r>
        <w:rPr>
          <w:b/>
        </w:rPr>
        <w:t xml:space="preserve">Rozdział IX.              </w:t>
      </w:r>
      <w:r>
        <w:rPr>
          <w:b/>
          <w:u w:val="single"/>
        </w:rPr>
        <w:t>ISTOTNE POSTANOWIENIA UMOWY</w:t>
      </w:r>
    </w:p>
    <w:p w:rsidR="002C2488" w:rsidRDefault="002C2488" w:rsidP="00857748">
      <w:pPr>
        <w:rPr>
          <w:b/>
          <w:u w:val="single"/>
        </w:rPr>
      </w:pPr>
    </w:p>
    <w:p w:rsidR="00624BB5" w:rsidRPr="006F3726" w:rsidRDefault="00A658B1" w:rsidP="00624BB5">
      <w:pPr>
        <w:ind w:firstLine="708"/>
        <w:jc w:val="both"/>
        <w:rPr>
          <w:b/>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xml:space="preserve">. </w:t>
      </w:r>
      <w:r w:rsidR="00624BB5" w:rsidRPr="006F3726">
        <w:rPr>
          <w:b/>
        </w:rPr>
        <w:t>Umowę będzie uznawało się za zawartą w dacie wymienionej we wstępie umowy.</w:t>
      </w:r>
    </w:p>
    <w:p w:rsidR="00624BB5" w:rsidRPr="006F3726" w:rsidRDefault="00624BB5" w:rsidP="00624BB5">
      <w:pPr>
        <w:jc w:val="both"/>
      </w:pPr>
      <w:r w:rsidRPr="006F3726">
        <w:t>Oprócz przesłanek wymienionych w  art. 144 ust. 1 PZP Zamawiający przewiduje następujący zakres zmian w umowie, które będą mogły być wprowadzone w formie aneksu:</w:t>
      </w:r>
    </w:p>
    <w:p w:rsidR="00624BB5" w:rsidRDefault="00624BB5" w:rsidP="00624BB5">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624BB5" w:rsidRDefault="00624BB5" w:rsidP="00624BB5">
      <w:pPr>
        <w:numPr>
          <w:ilvl w:val="0"/>
          <w:numId w:val="13"/>
        </w:numPr>
        <w:jc w:val="both"/>
      </w:pPr>
      <w:r w:rsidRPr="00437A67">
        <w:t>Urzędowa zmiana stawek podatku VAT obowiązuje z mocy prawa. Zamawiający dopuszcza zmianę zapisów umowy w formie aneksu w przypadku zmiany stawki podatku VAT. W przypadku zmiany stawki VAT, zmianie ulegnie kwota podatku VAT i cena ( wartość) brutto umowy/pakietu, a cena ( wartość netto) pozostanie niezmienna. Zamawiający będzie realizował zamówienie tylko do wysokości brutto umowy/pakietu.</w:t>
      </w:r>
    </w:p>
    <w:p w:rsidR="00624BB5" w:rsidRPr="00437A67" w:rsidRDefault="00624BB5" w:rsidP="00624BB5">
      <w:pPr>
        <w:numPr>
          <w:ilvl w:val="0"/>
          <w:numId w:val="13"/>
        </w:numPr>
        <w:jc w:val="both"/>
      </w:pPr>
      <w:r w:rsidRPr="00C017B7">
        <w:t xml:space="preserve">Wynagrodzenie nie podlega waloryzacji. </w:t>
      </w:r>
    </w:p>
    <w:p w:rsidR="00624BB5" w:rsidRDefault="00624BB5" w:rsidP="00624BB5">
      <w:pPr>
        <w:numPr>
          <w:ilvl w:val="0"/>
          <w:numId w:val="13"/>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624BB5" w:rsidRDefault="00624BB5" w:rsidP="000A26BD">
      <w:pPr>
        <w:ind w:firstLine="360"/>
        <w:jc w:val="both"/>
      </w:pPr>
    </w:p>
    <w:p w:rsidR="00C3392D" w:rsidRDefault="00857748" w:rsidP="00857748">
      <w:pPr>
        <w:jc w:val="both"/>
        <w:rPr>
          <w:b/>
          <w:u w:val="single"/>
        </w:rPr>
      </w:pPr>
      <w:r>
        <w:rPr>
          <w:b/>
        </w:rPr>
        <w:t xml:space="preserve">Rozdział X.        </w:t>
      </w:r>
      <w:r>
        <w:rPr>
          <w:b/>
          <w:u w:val="single"/>
        </w:rPr>
        <w:t>OPIS SPOSOBU OBLICZANIA CENY OFERTY</w:t>
      </w:r>
    </w:p>
    <w:p w:rsidR="002C2488" w:rsidRDefault="002C2488"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A02186">
      <w:pPr>
        <w:numPr>
          <w:ilvl w:val="0"/>
          <w:numId w:val="14"/>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A02186">
      <w:pPr>
        <w:numPr>
          <w:ilvl w:val="0"/>
          <w:numId w:val="15"/>
        </w:numPr>
        <w:jc w:val="both"/>
      </w:pPr>
      <w:r>
        <w:t>koszty transportu krajowego i zagranicznego,</w:t>
      </w:r>
    </w:p>
    <w:p w:rsidR="00857748" w:rsidRDefault="00857748" w:rsidP="00A02186">
      <w:pPr>
        <w:numPr>
          <w:ilvl w:val="0"/>
          <w:numId w:val="15"/>
        </w:numPr>
        <w:jc w:val="both"/>
      </w:pPr>
      <w:r>
        <w:lastRenderedPageBreak/>
        <w:t>koszty ubezpieczenia towaru w kraju i za granicą,</w:t>
      </w:r>
    </w:p>
    <w:p w:rsidR="00857748" w:rsidRDefault="00857748" w:rsidP="00A02186">
      <w:pPr>
        <w:numPr>
          <w:ilvl w:val="0"/>
          <w:numId w:val="15"/>
        </w:numPr>
        <w:jc w:val="both"/>
      </w:pPr>
      <w:r>
        <w:t>opłat celnych i granicznych,</w:t>
      </w:r>
    </w:p>
    <w:p w:rsidR="00857748" w:rsidRDefault="00857748" w:rsidP="00A02186">
      <w:pPr>
        <w:numPr>
          <w:ilvl w:val="0"/>
          <w:numId w:val="14"/>
        </w:numPr>
        <w:jc w:val="both"/>
        <w:rPr>
          <w:b/>
        </w:rPr>
      </w:pPr>
      <w:r>
        <w:t xml:space="preserve">Waluta ceny oferowanej PLN; </w:t>
      </w:r>
    </w:p>
    <w:p w:rsidR="00E91FA5"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2F11DF" w:rsidRDefault="002F11DF" w:rsidP="00E91FA5">
      <w:pPr>
        <w:jc w:val="both"/>
        <w:rPr>
          <w:i/>
        </w:rPr>
      </w:pPr>
    </w:p>
    <w:p w:rsidR="00857748" w:rsidRDefault="00857748" w:rsidP="00857748">
      <w:r>
        <w:rPr>
          <w:b/>
        </w:rPr>
        <w:t xml:space="preserve">Rozdział XI.        </w:t>
      </w:r>
      <w:r>
        <w:rPr>
          <w:b/>
          <w:u w:val="single"/>
        </w:rPr>
        <w:t xml:space="preserve">INFORMACJE DOTYCZĄCE MIEJSCA I  TERMINU </w:t>
      </w:r>
      <w:r w:rsidR="002F11DF">
        <w:rPr>
          <w:b/>
          <w:u w:val="single"/>
        </w:rPr>
        <w:t>SK</w:t>
      </w:r>
      <w:r>
        <w:rPr>
          <w:b/>
          <w:u w:val="single"/>
        </w:rPr>
        <w:t>ŁADANIA OFERT</w:t>
      </w:r>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F37657">
        <w:t xml:space="preserve"> </w:t>
      </w:r>
      <w:r w:rsidR="00F37657">
        <w:rPr>
          <w:b/>
        </w:rPr>
        <w:t>06.10.</w:t>
      </w:r>
      <w:r w:rsidR="00090EA2">
        <w:rPr>
          <w:b/>
        </w:rPr>
        <w:t>2014</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006D73E4">
        <w:rPr>
          <w:b/>
        </w:rPr>
        <w:t xml:space="preserve">                       </w:t>
      </w:r>
      <w:r w:rsidRPr="00535740">
        <w:rPr>
          <w:b/>
        </w:rPr>
        <w:t>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2C2488" w:rsidRDefault="002C2488" w:rsidP="00E91FA5">
      <w:pPr>
        <w:rPr>
          <w:b/>
          <w:u w:val="single"/>
        </w:rPr>
      </w:pPr>
    </w:p>
    <w:p w:rsidR="00857748" w:rsidRDefault="00857748" w:rsidP="00A02186">
      <w:pPr>
        <w:numPr>
          <w:ilvl w:val="3"/>
          <w:numId w:val="16"/>
        </w:numPr>
        <w:tabs>
          <w:tab w:val="num" w:pos="426"/>
        </w:tabs>
        <w:ind w:left="426"/>
        <w:jc w:val="both"/>
      </w:pPr>
      <w:r>
        <w:t>Zamawiający nie zamierza zwołać zebrania Wykonawców.</w:t>
      </w:r>
    </w:p>
    <w:p w:rsidR="00857748" w:rsidRDefault="00857748" w:rsidP="00A02186">
      <w:pPr>
        <w:numPr>
          <w:ilvl w:val="3"/>
          <w:numId w:val="16"/>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A02186">
      <w:pPr>
        <w:numPr>
          <w:ilvl w:val="3"/>
          <w:numId w:val="16"/>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6D73E4" w:rsidP="00A02186">
      <w:pPr>
        <w:numPr>
          <w:ilvl w:val="0"/>
          <w:numId w:val="17"/>
        </w:numPr>
        <w:jc w:val="both"/>
      </w:pPr>
      <w:r>
        <w:rPr>
          <w:b/>
        </w:rPr>
        <w:t xml:space="preserve">Wiesław Król; </w:t>
      </w:r>
      <w:r w:rsidR="00FA0D43">
        <w:rPr>
          <w:b/>
        </w:rPr>
        <w:t xml:space="preserve">Edyta Janicka </w:t>
      </w:r>
      <w:r w:rsidR="00047C87" w:rsidRPr="00544790">
        <w:t>tel. (71) 7660</w:t>
      </w:r>
      <w:r w:rsidR="00955A3D" w:rsidRPr="00544790">
        <w:t xml:space="preserve"> </w:t>
      </w:r>
      <w:r w:rsidR="001D7CD1" w:rsidRPr="00544790">
        <w:t>128 (46</w:t>
      </w:r>
      <w:r w:rsidR="00544790" w:rsidRPr="00544790">
        <w:t>8</w:t>
      </w:r>
      <w:r>
        <w:t>)</w:t>
      </w:r>
      <w:r w:rsidR="004F6E14">
        <w:t>,</w:t>
      </w:r>
      <w:r w:rsidR="00955A3D">
        <w:t xml:space="preserve">Sekcja </w:t>
      </w:r>
      <w:proofErr w:type="spellStart"/>
      <w:r w:rsidR="00955A3D">
        <w:t>Sprzetu</w:t>
      </w:r>
      <w:proofErr w:type="spellEnd"/>
      <w:r w:rsidR="00955A3D">
        <w:t xml:space="preserve"> Medycznego </w:t>
      </w:r>
      <w:r w:rsidR="00857748">
        <w:rPr>
          <w:b/>
        </w:rPr>
        <w:t xml:space="preserve">– </w:t>
      </w:r>
      <w:r w:rsidR="00857748">
        <w:t>w sprawach przedmiotu zamówienia,</w:t>
      </w:r>
    </w:p>
    <w:p w:rsidR="00857748" w:rsidRDefault="00FA0D43" w:rsidP="00A02186">
      <w:pPr>
        <w:numPr>
          <w:ilvl w:val="0"/>
          <w:numId w:val="17"/>
        </w:numPr>
        <w:tabs>
          <w:tab w:val="left" w:pos="426"/>
        </w:tabs>
        <w:jc w:val="both"/>
        <w:rPr>
          <w:szCs w:val="20"/>
        </w:rPr>
      </w:pPr>
      <w:r>
        <w:rPr>
          <w:b/>
          <w:szCs w:val="20"/>
        </w:rPr>
        <w:t xml:space="preserve">Arletta Abadżijewa </w:t>
      </w:r>
      <w:r w:rsidR="00857748">
        <w:t>tel</w:t>
      </w:r>
      <w:r w:rsidR="004F6E14">
        <w:rPr>
          <w:szCs w:val="20"/>
        </w:rPr>
        <w:t>. (</w:t>
      </w:r>
      <w:r w:rsidR="00735E58">
        <w:rPr>
          <w:szCs w:val="20"/>
        </w:rPr>
        <w:t>71) 7660</w:t>
      </w:r>
      <w:r w:rsidR="005E6B78">
        <w:rPr>
          <w:szCs w:val="20"/>
        </w:rPr>
        <w:t xml:space="preserve"> 604</w:t>
      </w:r>
      <w:r w:rsidR="00857748">
        <w:rPr>
          <w:szCs w:val="20"/>
        </w:rPr>
        <w:t>, 7660 550 Sekcja Zamówień Publicznych (budynek Logistyki) pok. nr 16 - w sprawach formalnych.</w:t>
      </w:r>
    </w:p>
    <w:p w:rsidR="00857748" w:rsidRDefault="00857748" w:rsidP="00A02186">
      <w:pPr>
        <w:numPr>
          <w:ilvl w:val="0"/>
          <w:numId w:val="17"/>
        </w:numPr>
        <w:tabs>
          <w:tab w:val="left" w:pos="426"/>
        </w:tabs>
        <w:jc w:val="both"/>
        <w:rPr>
          <w:szCs w:val="20"/>
        </w:rPr>
      </w:pPr>
      <w:r>
        <w:rPr>
          <w:b/>
          <w:szCs w:val="20"/>
        </w:rPr>
        <w:t xml:space="preserve">Fax: </w:t>
      </w:r>
      <w:r w:rsidR="004F6E14">
        <w:rPr>
          <w:szCs w:val="20"/>
        </w:rPr>
        <w:t>(</w:t>
      </w:r>
      <w:r>
        <w:rPr>
          <w:szCs w:val="20"/>
        </w:rPr>
        <w:t>71) 7660 119 -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2F11DF" w:rsidRDefault="002F11DF"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Default="000C469C" w:rsidP="00857748">
      <w:pPr>
        <w:rPr>
          <w:b/>
          <w:szCs w:val="20"/>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 xml:space="preserve">Z. Dokonane w ten sposób </w:t>
      </w:r>
      <w:r>
        <w:lastRenderedPageBreak/>
        <w:t>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C3392D" w:rsidRDefault="00C3392D" w:rsidP="00857748">
      <w:pPr>
        <w:ind w:firstLine="708"/>
        <w:jc w:val="both"/>
        <w:rPr>
          <w:b/>
        </w:rPr>
      </w:pPr>
    </w:p>
    <w:p w:rsidR="00857748" w:rsidRDefault="00857748" w:rsidP="00857748">
      <w:pPr>
        <w:rPr>
          <w:b/>
          <w:u w:val="single"/>
        </w:rPr>
      </w:pPr>
      <w:r>
        <w:rPr>
          <w:b/>
        </w:rPr>
        <w:t xml:space="preserve">Rozdział XIV.          </w:t>
      </w:r>
      <w:r>
        <w:rPr>
          <w:b/>
          <w:u w:val="single"/>
        </w:rPr>
        <w:t>TERMIN ZWIĄZANIA OFERTĄ</w:t>
      </w:r>
    </w:p>
    <w:p w:rsidR="00C3392D" w:rsidRDefault="00C3392D" w:rsidP="00857748">
      <w:pPr>
        <w:rPr>
          <w:b/>
          <w:u w:val="single"/>
        </w:rPr>
      </w:pP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4A6190" w:rsidRDefault="004A6190"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3D3DB1">
        <w:rPr>
          <w:b/>
        </w:rPr>
        <w:br w:type="textWrapping" w:clear="all"/>
      </w:r>
      <w:r w:rsidRPr="00535740">
        <w:rPr>
          <w:b/>
        </w:rPr>
        <w:t>ul. Weigla 5 w Sali Odp</w:t>
      </w:r>
      <w:r w:rsidR="00CD3B04">
        <w:rPr>
          <w:b/>
        </w:rPr>
        <w:t>r</w:t>
      </w:r>
      <w:r w:rsidR="00B741D4">
        <w:rPr>
          <w:b/>
        </w:rPr>
        <w:t>aw (budynek Logistyki) w dniu</w:t>
      </w:r>
      <w:r w:rsidR="00404518">
        <w:rPr>
          <w:b/>
        </w:rPr>
        <w:t xml:space="preserve">  </w:t>
      </w:r>
      <w:r w:rsidR="00F37657">
        <w:rPr>
          <w:b/>
        </w:rPr>
        <w:t>06.10.</w:t>
      </w:r>
      <w:r w:rsidR="004A0E8F">
        <w:rPr>
          <w:b/>
        </w:rPr>
        <w:t>2014</w:t>
      </w:r>
      <w:r w:rsidR="00143B7F">
        <w:rPr>
          <w:b/>
        </w:rPr>
        <w:t>r.</w:t>
      </w:r>
      <w:r w:rsidR="006820AD">
        <w:rPr>
          <w:b/>
        </w:rPr>
        <w:t xml:space="preserve"> </w:t>
      </w:r>
      <w:r w:rsidRPr="00535740">
        <w:rPr>
          <w:b/>
        </w:rPr>
        <w:t>o godz. 11:00. Otwarcie ofert jest jawne</w:t>
      </w:r>
      <w:r w:rsidRPr="00535740">
        <w:t>.</w:t>
      </w:r>
    </w:p>
    <w:p w:rsidR="00857748" w:rsidRDefault="00857748" w:rsidP="00A02186">
      <w:pPr>
        <w:numPr>
          <w:ilvl w:val="0"/>
          <w:numId w:val="18"/>
        </w:numPr>
        <w:jc w:val="both"/>
      </w:pPr>
      <w:r w:rsidRPr="00535740">
        <w:t>W trakcie otwarcia ofert zostaną ogłoszone co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A02186">
      <w:pPr>
        <w:numPr>
          <w:ilvl w:val="0"/>
          <w:numId w:val="19"/>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A02186">
      <w:pPr>
        <w:numPr>
          <w:ilvl w:val="0"/>
          <w:numId w:val="19"/>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A02186">
      <w:pPr>
        <w:numPr>
          <w:ilvl w:val="0"/>
          <w:numId w:val="19"/>
        </w:numPr>
        <w:jc w:val="both"/>
      </w:pPr>
      <w:r>
        <w:t>W celu ustalenia czy oferta nie zawiera rażąco niskiej ceny Zamawiający może się zwrócić do Wykonawcy o udzielenie wyjaśnień w określonym przez niego terminie.</w:t>
      </w:r>
    </w:p>
    <w:p w:rsidR="00857748" w:rsidRDefault="00857748" w:rsidP="00A02186">
      <w:pPr>
        <w:numPr>
          <w:ilvl w:val="0"/>
          <w:numId w:val="19"/>
        </w:numPr>
        <w:jc w:val="both"/>
      </w:pPr>
      <w:r>
        <w:t>Wykonawca może zostać wykluczony na podstawie art. 24 PZP.</w:t>
      </w:r>
    </w:p>
    <w:p w:rsidR="00857748" w:rsidRDefault="00857748" w:rsidP="00A02186">
      <w:pPr>
        <w:numPr>
          <w:ilvl w:val="0"/>
          <w:numId w:val="19"/>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r>
        <w:t>wykonawcach, których oferty zostały odrzucone, podając uzasadnienie faktyczne i prawne,</w:t>
      </w:r>
    </w:p>
    <w:p w:rsidR="00857748" w:rsidRDefault="00857748" w:rsidP="00A02186">
      <w:pPr>
        <w:numPr>
          <w:ilvl w:val="0"/>
          <w:numId w:val="15"/>
        </w:numPr>
        <w:tabs>
          <w:tab w:val="num" w:pos="426"/>
        </w:tabs>
        <w:ind w:left="426" w:hanging="426"/>
        <w:jc w:val="both"/>
      </w:pPr>
      <w:r>
        <w:lastRenderedPageBreak/>
        <w:t>wykonawcach,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r>
        <w:t>terminie,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2C2488" w:rsidRDefault="002C2488" w:rsidP="006B3C61">
      <w:pPr>
        <w:ind w:left="400" w:hanging="400"/>
        <w:jc w:val="both"/>
      </w:pPr>
    </w:p>
    <w:p w:rsidR="00857748" w:rsidRDefault="00857748" w:rsidP="006B3C61">
      <w:pPr>
        <w:ind w:left="400" w:hanging="400"/>
        <w:jc w:val="both"/>
        <w:rPr>
          <w:b/>
          <w:u w:val="single"/>
        </w:rPr>
      </w:pPr>
      <w:r>
        <w:t xml:space="preserve"> </w:t>
      </w:r>
      <w:r>
        <w:rPr>
          <w:b/>
        </w:rPr>
        <w:t xml:space="preserve">Rozdział XVIII. </w:t>
      </w:r>
      <w:r>
        <w:rPr>
          <w:b/>
        </w:rPr>
        <w:tab/>
      </w:r>
      <w:r>
        <w:rPr>
          <w:b/>
          <w:u w:val="single"/>
        </w:rPr>
        <w:t>ŚRODKI  OCHRONY  PRAWNEJ</w:t>
      </w:r>
    </w:p>
    <w:p w:rsidR="000C469C" w:rsidRDefault="000C469C" w:rsidP="006B3C61">
      <w:pPr>
        <w:ind w:left="400" w:hanging="400"/>
        <w:jc w:val="both"/>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pisemnej </w:t>
      </w:r>
      <w:r w:rsidR="002F11DF">
        <w:t xml:space="preserve">                        </w:t>
      </w:r>
      <w:r>
        <w:t>lub elektronicznej w terminach i na zasadach określonych w art. 182 PZP. Kopię treści odwołania  należy przesłać Zamawiającemu przed upływem terminu do wniesienia odwołania.</w:t>
      </w:r>
    </w:p>
    <w:p w:rsidR="0095354F" w:rsidRDefault="0095354F" w:rsidP="00857748">
      <w:pPr>
        <w:ind w:firstLine="708"/>
        <w:jc w:val="both"/>
      </w:pPr>
    </w:p>
    <w:p w:rsidR="00857748" w:rsidRDefault="00857748" w:rsidP="00857748">
      <w:pPr>
        <w:rPr>
          <w:b/>
          <w:u w:val="single"/>
        </w:rPr>
      </w:pPr>
      <w:r>
        <w:rPr>
          <w:b/>
        </w:rPr>
        <w:t xml:space="preserve">Rozdział XIX.                  </w:t>
      </w:r>
      <w:r>
        <w:rPr>
          <w:b/>
          <w:u w:val="single"/>
        </w:rPr>
        <w:t>JAWNOŚĆ POSTĘPOWANIA</w:t>
      </w:r>
    </w:p>
    <w:p w:rsidR="00C3392D" w:rsidRDefault="00C3392D" w:rsidP="00857748">
      <w:pPr>
        <w:rPr>
          <w:b/>
          <w:u w:val="single"/>
        </w:rPr>
      </w:pPr>
    </w:p>
    <w:p w:rsidR="00857748" w:rsidRDefault="00857748" w:rsidP="00A02186">
      <w:pPr>
        <w:numPr>
          <w:ilvl w:val="0"/>
          <w:numId w:val="20"/>
        </w:numPr>
        <w:tabs>
          <w:tab w:val="num" w:pos="567"/>
        </w:tabs>
        <w:jc w:val="both"/>
      </w:pPr>
      <w:r>
        <w:t>Dokumentacja postępowania zostanie udostępniona wykonawcom w trybie przewidzianym</w:t>
      </w:r>
      <w:r w:rsidR="002F11DF">
        <w:t xml:space="preserve">                 </w:t>
      </w:r>
      <w:r>
        <w:t xml:space="preserve"> 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2F11DF" w:rsidRDefault="002F11DF" w:rsidP="00857748">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C17EC4" w:rsidRPr="002F11DF" w:rsidRDefault="00C17EC4" w:rsidP="00A02186">
      <w:pPr>
        <w:numPr>
          <w:ilvl w:val="0"/>
          <w:numId w:val="22"/>
        </w:numPr>
        <w:spacing w:line="276" w:lineRule="auto"/>
        <w:jc w:val="both"/>
        <w:rPr>
          <w:i/>
          <w:sz w:val="22"/>
          <w:szCs w:val="22"/>
        </w:rPr>
      </w:pPr>
      <w:r w:rsidRPr="002F11DF">
        <w:rPr>
          <w:i/>
          <w:sz w:val="22"/>
          <w:szCs w:val="22"/>
        </w:rPr>
        <w:t xml:space="preserve">Formularz ofertowy- </w:t>
      </w:r>
      <w:r w:rsidRPr="002F11DF">
        <w:rPr>
          <w:b/>
          <w:i/>
          <w:sz w:val="22"/>
          <w:szCs w:val="22"/>
        </w:rPr>
        <w:t>załącznik nr 1</w:t>
      </w:r>
    </w:p>
    <w:p w:rsidR="00C17EC4" w:rsidRDefault="00C17EC4" w:rsidP="00A02186">
      <w:pPr>
        <w:numPr>
          <w:ilvl w:val="0"/>
          <w:numId w:val="22"/>
        </w:numPr>
        <w:spacing w:line="276" w:lineRule="auto"/>
        <w:jc w:val="both"/>
        <w:rPr>
          <w:i/>
          <w:color w:val="000000"/>
          <w:sz w:val="22"/>
          <w:szCs w:val="22"/>
        </w:rPr>
      </w:pPr>
      <w:r w:rsidRPr="002F11DF">
        <w:rPr>
          <w:i/>
          <w:color w:val="000000"/>
          <w:sz w:val="22"/>
          <w:szCs w:val="22"/>
        </w:rPr>
        <w:t xml:space="preserve">Zestawienie asortymentowo – cenowe - </w:t>
      </w:r>
      <w:r w:rsidRPr="002F11DF">
        <w:rPr>
          <w:b/>
          <w:i/>
          <w:color w:val="000000"/>
          <w:sz w:val="22"/>
          <w:szCs w:val="22"/>
        </w:rPr>
        <w:t>załącznik nr 2</w:t>
      </w:r>
      <w:r w:rsidRPr="002F11DF">
        <w:rPr>
          <w:i/>
          <w:color w:val="000000"/>
          <w:sz w:val="22"/>
          <w:szCs w:val="22"/>
        </w:rPr>
        <w:t xml:space="preserve"> </w:t>
      </w:r>
    </w:p>
    <w:p w:rsidR="006D73E4" w:rsidRPr="00A66763" w:rsidRDefault="006D73E4" w:rsidP="006D73E4">
      <w:pPr>
        <w:numPr>
          <w:ilvl w:val="0"/>
          <w:numId w:val="22"/>
        </w:numPr>
        <w:spacing w:line="276" w:lineRule="auto"/>
        <w:jc w:val="both"/>
        <w:rPr>
          <w:color w:val="000000"/>
          <w:sz w:val="22"/>
          <w:szCs w:val="22"/>
        </w:rPr>
      </w:pPr>
      <w:r w:rsidRPr="00A66763">
        <w:rPr>
          <w:color w:val="000000"/>
          <w:sz w:val="22"/>
          <w:szCs w:val="22"/>
        </w:rPr>
        <w:t xml:space="preserve">Parametry bezwzględnie wymagane – </w:t>
      </w:r>
      <w:r w:rsidRPr="006D73E4">
        <w:rPr>
          <w:b/>
          <w:i/>
          <w:color w:val="000000"/>
          <w:sz w:val="22"/>
          <w:szCs w:val="22"/>
        </w:rPr>
        <w:t>załącznik nr 2a</w:t>
      </w:r>
    </w:p>
    <w:p w:rsidR="006D73E4" w:rsidRPr="00A66763" w:rsidRDefault="006D73E4" w:rsidP="006D73E4">
      <w:pPr>
        <w:numPr>
          <w:ilvl w:val="0"/>
          <w:numId w:val="22"/>
        </w:numPr>
        <w:tabs>
          <w:tab w:val="clear" w:pos="360"/>
        </w:tabs>
        <w:jc w:val="both"/>
        <w:rPr>
          <w:sz w:val="22"/>
          <w:szCs w:val="22"/>
        </w:rPr>
      </w:pPr>
      <w:r w:rsidRPr="00A66763">
        <w:rPr>
          <w:color w:val="000000"/>
          <w:sz w:val="22"/>
          <w:szCs w:val="22"/>
        </w:rPr>
        <w:t xml:space="preserve">Wzór umowy; Protokół </w:t>
      </w:r>
      <w:r>
        <w:rPr>
          <w:color w:val="000000"/>
          <w:sz w:val="22"/>
          <w:szCs w:val="22"/>
        </w:rPr>
        <w:t>instalacji i przekazania</w:t>
      </w:r>
      <w:r w:rsidR="00CD3B01">
        <w:rPr>
          <w:color w:val="000000"/>
          <w:sz w:val="22"/>
          <w:szCs w:val="22"/>
        </w:rPr>
        <w:t>/Protokół zdawczo-odbiorczy</w:t>
      </w:r>
      <w:r>
        <w:rPr>
          <w:color w:val="000000"/>
          <w:sz w:val="22"/>
          <w:szCs w:val="22"/>
        </w:rPr>
        <w:t xml:space="preserve"> </w:t>
      </w:r>
      <w:r w:rsidRPr="00A66763">
        <w:rPr>
          <w:color w:val="000000"/>
          <w:sz w:val="22"/>
          <w:szCs w:val="22"/>
        </w:rPr>
        <w:t xml:space="preserve">- </w:t>
      </w:r>
      <w:r w:rsidRPr="006D73E4">
        <w:rPr>
          <w:b/>
          <w:i/>
          <w:color w:val="000000"/>
          <w:sz w:val="22"/>
          <w:szCs w:val="22"/>
        </w:rPr>
        <w:t xml:space="preserve">załącznik nr 3 </w:t>
      </w:r>
      <w:r w:rsidRPr="006D73E4">
        <w:rPr>
          <w:b/>
          <w:i/>
          <w:color w:val="000000"/>
          <w:sz w:val="22"/>
          <w:szCs w:val="22"/>
          <w:u w:val="single"/>
        </w:rPr>
        <w:t>( zaleca się )</w:t>
      </w:r>
    </w:p>
    <w:p w:rsidR="00C17EC4" w:rsidRPr="002F11DF" w:rsidRDefault="00C17EC4" w:rsidP="00A02186">
      <w:pPr>
        <w:numPr>
          <w:ilvl w:val="0"/>
          <w:numId w:val="22"/>
        </w:numPr>
        <w:spacing w:line="276" w:lineRule="auto"/>
        <w:jc w:val="both"/>
        <w:rPr>
          <w:i/>
          <w:sz w:val="22"/>
          <w:szCs w:val="22"/>
        </w:rPr>
      </w:pPr>
      <w:r w:rsidRPr="002F11DF">
        <w:rPr>
          <w:i/>
          <w:sz w:val="22"/>
          <w:szCs w:val="22"/>
        </w:rPr>
        <w:t>Oświadczenie o spełnianiu warunków udziału (art. 44 PZP) oraz oświadczenie o braku podstaw do wykluczenia z postęp</w:t>
      </w:r>
      <w:r w:rsidR="00CD5027" w:rsidRPr="002F11DF">
        <w:rPr>
          <w:i/>
          <w:sz w:val="22"/>
          <w:szCs w:val="22"/>
        </w:rPr>
        <w:t>owania (</w:t>
      </w:r>
      <w:r w:rsidR="00735E58" w:rsidRPr="002F11DF">
        <w:rPr>
          <w:i/>
          <w:sz w:val="22"/>
          <w:szCs w:val="22"/>
        </w:rPr>
        <w:t xml:space="preserve">wzór ) – </w:t>
      </w:r>
      <w:r w:rsidR="00735E58" w:rsidRPr="002F11DF">
        <w:rPr>
          <w:b/>
          <w:i/>
          <w:sz w:val="22"/>
          <w:szCs w:val="22"/>
        </w:rPr>
        <w:t>załącznik nr 4</w:t>
      </w:r>
    </w:p>
    <w:p w:rsidR="00056A31" w:rsidRPr="002F11DF" w:rsidRDefault="009351C5" w:rsidP="00A02186">
      <w:pPr>
        <w:numPr>
          <w:ilvl w:val="0"/>
          <w:numId w:val="22"/>
        </w:numPr>
        <w:spacing w:line="276" w:lineRule="auto"/>
        <w:jc w:val="both"/>
        <w:rPr>
          <w:i/>
          <w:sz w:val="22"/>
          <w:szCs w:val="22"/>
        </w:rPr>
      </w:pPr>
      <w:r w:rsidRPr="002F11DF">
        <w:rPr>
          <w:i/>
          <w:sz w:val="22"/>
          <w:szCs w:val="22"/>
        </w:rPr>
        <w:t>Oświadczenie</w:t>
      </w:r>
      <w:r w:rsidR="00056A31" w:rsidRPr="002F11DF">
        <w:rPr>
          <w:i/>
          <w:sz w:val="22"/>
          <w:szCs w:val="22"/>
        </w:rPr>
        <w:t xml:space="preserve"> o przynależności do grup kapita</w:t>
      </w:r>
      <w:r w:rsidR="00735E58" w:rsidRPr="002F11DF">
        <w:rPr>
          <w:i/>
          <w:sz w:val="22"/>
          <w:szCs w:val="22"/>
        </w:rPr>
        <w:t>łowych –</w:t>
      </w:r>
      <w:r w:rsidR="00177D95" w:rsidRPr="002F11DF">
        <w:rPr>
          <w:i/>
          <w:sz w:val="22"/>
          <w:szCs w:val="22"/>
        </w:rPr>
        <w:t xml:space="preserve"> (wzór) - </w:t>
      </w:r>
      <w:r w:rsidR="00222469" w:rsidRPr="002F11DF">
        <w:rPr>
          <w:i/>
          <w:sz w:val="22"/>
          <w:szCs w:val="22"/>
        </w:rPr>
        <w:t>z</w:t>
      </w:r>
      <w:r w:rsidR="00177D95" w:rsidRPr="002F11DF">
        <w:rPr>
          <w:b/>
          <w:i/>
          <w:sz w:val="22"/>
          <w:szCs w:val="22"/>
        </w:rPr>
        <w:t xml:space="preserve">ałącznik nr </w:t>
      </w:r>
      <w:r w:rsidR="006D73E4">
        <w:rPr>
          <w:b/>
          <w:i/>
          <w:sz w:val="22"/>
          <w:szCs w:val="22"/>
        </w:rPr>
        <w:t>5</w:t>
      </w:r>
    </w:p>
    <w:p w:rsidR="002C2488" w:rsidRDefault="002C2488" w:rsidP="00C27BFD">
      <w:pPr>
        <w:ind w:left="284"/>
        <w:rPr>
          <w:b/>
        </w:rPr>
      </w:pPr>
    </w:p>
    <w:p w:rsidR="00C27BFD" w:rsidRPr="007824D4" w:rsidRDefault="00C27BFD" w:rsidP="00C27BFD">
      <w:pPr>
        <w:pStyle w:val="Tytu"/>
        <w:jc w:val="both"/>
        <w:rPr>
          <w:sz w:val="22"/>
          <w:szCs w:val="22"/>
        </w:rPr>
      </w:pPr>
    </w:p>
    <w:p w:rsidR="00C27BFD" w:rsidRDefault="00C27BFD" w:rsidP="00C27BFD">
      <w:pPr>
        <w:pStyle w:val="Tytu"/>
        <w:tabs>
          <w:tab w:val="num" w:pos="426"/>
        </w:tabs>
        <w:spacing w:line="360" w:lineRule="auto"/>
        <w:ind w:left="426"/>
        <w:jc w:val="right"/>
        <w:rPr>
          <w:sz w:val="24"/>
          <w:szCs w:val="24"/>
        </w:rPr>
      </w:pPr>
    </w:p>
    <w:p w:rsidR="00C27BFD" w:rsidRPr="006D4C77" w:rsidRDefault="00C27BFD" w:rsidP="00C27BFD">
      <w:pPr>
        <w:pStyle w:val="Tytu"/>
        <w:tabs>
          <w:tab w:val="num" w:pos="426"/>
        </w:tabs>
        <w:spacing w:line="360" w:lineRule="auto"/>
        <w:ind w:left="426"/>
        <w:jc w:val="right"/>
        <w:rPr>
          <w:sz w:val="24"/>
          <w:szCs w:val="24"/>
        </w:rPr>
        <w:sectPr w:rsidR="00C27BFD" w:rsidRPr="006D4C77" w:rsidSect="008953C7">
          <w:type w:val="continuous"/>
          <w:pgSz w:w="11906" w:h="16838"/>
          <w:pgMar w:top="1276" w:right="991" w:bottom="1276" w:left="1417" w:header="709" w:footer="7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Pr="00774110" w:rsidRDefault="00735E58" w:rsidP="00735E58">
      <w:pPr>
        <w:spacing w:after="120"/>
        <w:jc w:val="center"/>
        <w:rPr>
          <w:b/>
          <w:spacing w:val="60"/>
          <w:sz w:val="22"/>
          <w:szCs w:val="22"/>
        </w:rPr>
      </w:pPr>
      <w:r w:rsidRPr="00774110">
        <w:rPr>
          <w:b/>
          <w:spacing w:val="60"/>
          <w:sz w:val="22"/>
          <w:szCs w:val="22"/>
        </w:rPr>
        <w:t>Nawiązując do przetargu nieograniczonego na:</w:t>
      </w:r>
    </w:p>
    <w:p w:rsidR="008C6CB0" w:rsidRDefault="00691C7E" w:rsidP="008C6CB0">
      <w:pPr>
        <w:ind w:left="360"/>
        <w:jc w:val="center"/>
        <w:rPr>
          <w:b/>
          <w:i/>
          <w:sz w:val="22"/>
          <w:szCs w:val="22"/>
        </w:rPr>
      </w:pPr>
      <w:r>
        <w:rPr>
          <w:b/>
          <w:i/>
        </w:rPr>
        <w:t>D</w:t>
      </w:r>
      <w:r w:rsidR="001866D7" w:rsidRPr="001866D7">
        <w:rPr>
          <w:b/>
          <w:i/>
        </w:rPr>
        <w:t>ostawę</w:t>
      </w:r>
      <w:r w:rsidR="006D73E4">
        <w:rPr>
          <w:b/>
          <w:i/>
        </w:rPr>
        <w:t xml:space="preserve"> sprzętu </w:t>
      </w:r>
      <w:r w:rsidR="00FA0D43">
        <w:rPr>
          <w:b/>
          <w:i/>
        </w:rPr>
        <w:t>medycznego wg pakietów nr 1 - 6</w:t>
      </w:r>
      <w:r w:rsidR="00FA0D43">
        <w:rPr>
          <w:b/>
          <w:i/>
          <w:sz w:val="22"/>
          <w:szCs w:val="22"/>
        </w:rPr>
        <w:t xml:space="preserve">; </w:t>
      </w:r>
      <w:r w:rsidR="00F37657">
        <w:rPr>
          <w:b/>
          <w:i/>
          <w:sz w:val="22"/>
          <w:szCs w:val="22"/>
        </w:rPr>
        <w:t>znak sprawy 62</w:t>
      </w:r>
      <w:r w:rsidR="008C6CB0">
        <w:rPr>
          <w:b/>
          <w:i/>
          <w:sz w:val="22"/>
          <w:szCs w:val="22"/>
        </w:rPr>
        <w:t xml:space="preserve">/Med./2014, </w:t>
      </w:r>
    </w:p>
    <w:p w:rsidR="008C6CB0" w:rsidRDefault="008C6CB0" w:rsidP="008C6CB0">
      <w:pPr>
        <w:rPr>
          <w:b/>
          <w:i/>
          <w:sz w:val="22"/>
          <w:szCs w:val="22"/>
        </w:rPr>
      </w:pPr>
    </w:p>
    <w:p w:rsidR="00735E58" w:rsidRPr="00774110" w:rsidRDefault="00735E58" w:rsidP="008C6CB0">
      <w:pP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r w:rsidRPr="000D7AB1">
        <w:rPr>
          <w:szCs w:val="20"/>
          <w:lang w:val="de-DE"/>
        </w:rPr>
        <w:t>Adres…………………………………………………………………………………………….</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r w:rsidRPr="000D7AB1">
        <w:rPr>
          <w:szCs w:val="20"/>
          <w:lang w:val="de-DE"/>
        </w:rPr>
        <w:t>Nr konta…………………………………………………………………………………………</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F565B9" w:rsidRDefault="00735E58" w:rsidP="00C3392D">
      <w:pPr>
        <w:ind w:left="360"/>
        <w:jc w:val="both"/>
        <w:rPr>
          <w:i/>
          <w:sz w:val="22"/>
          <w:szCs w:val="22"/>
        </w:rPr>
      </w:pPr>
      <w:r w:rsidRPr="004A0E8F">
        <w:rPr>
          <w:i/>
          <w:sz w:val="22"/>
          <w:szCs w:val="22"/>
        </w:rPr>
        <w:t xml:space="preserve">Oświadczamy, że oferujemy </w:t>
      </w:r>
      <w:r w:rsidRPr="008C6CB0">
        <w:rPr>
          <w:b/>
          <w:i/>
          <w:sz w:val="22"/>
          <w:szCs w:val="22"/>
        </w:rPr>
        <w:t>sprzedaż i</w:t>
      </w:r>
      <w:r w:rsidRPr="004A0E8F">
        <w:rPr>
          <w:i/>
          <w:sz w:val="22"/>
          <w:szCs w:val="22"/>
        </w:rPr>
        <w:t xml:space="preserve"> </w:t>
      </w:r>
      <w:r w:rsidR="008C6CB0" w:rsidRPr="002F49E4">
        <w:rPr>
          <w:b/>
          <w:i/>
          <w:sz w:val="22"/>
          <w:szCs w:val="22"/>
        </w:rPr>
        <w:t>d</w:t>
      </w:r>
      <w:r w:rsidR="008C6CB0" w:rsidRPr="004A0E8F">
        <w:rPr>
          <w:b/>
          <w:i/>
          <w:sz w:val="22"/>
          <w:szCs w:val="22"/>
        </w:rPr>
        <w:t>ostawę</w:t>
      </w:r>
      <w:r w:rsidR="006D73E4">
        <w:rPr>
          <w:b/>
          <w:i/>
          <w:sz w:val="22"/>
          <w:szCs w:val="22"/>
        </w:rPr>
        <w:t xml:space="preserve"> </w:t>
      </w:r>
      <w:r w:rsidR="006D73E4">
        <w:rPr>
          <w:b/>
          <w:i/>
        </w:rPr>
        <w:t>sprzetu medycznego</w:t>
      </w:r>
      <w:r w:rsidR="004942E3" w:rsidRPr="004A0E8F">
        <w:rPr>
          <w:b/>
          <w:i/>
          <w:sz w:val="22"/>
          <w:szCs w:val="22"/>
        </w:rPr>
        <w:t xml:space="preserve">, </w:t>
      </w:r>
      <w:r w:rsidRPr="004A0E8F">
        <w:rPr>
          <w:i/>
          <w:sz w:val="22"/>
          <w:szCs w:val="22"/>
        </w:rPr>
        <w:t>zgodnie</w:t>
      </w:r>
      <w:r w:rsidR="004942E3" w:rsidRPr="004A0E8F">
        <w:rPr>
          <w:i/>
          <w:sz w:val="22"/>
          <w:szCs w:val="22"/>
        </w:rPr>
        <w:t xml:space="preserve"> </w:t>
      </w:r>
      <w:r w:rsidRPr="004A0E8F">
        <w:rPr>
          <w:i/>
          <w:sz w:val="22"/>
          <w:szCs w:val="22"/>
        </w:rPr>
        <w:t>z wymogami zawartymi w SIWZ</w:t>
      </w:r>
      <w:r w:rsidRPr="004A0E8F">
        <w:rPr>
          <w:b/>
          <w:i/>
          <w:sz w:val="22"/>
          <w:szCs w:val="22"/>
        </w:rPr>
        <w:t xml:space="preserve"> </w:t>
      </w:r>
      <w:r w:rsidRPr="004A0E8F">
        <w:rPr>
          <w:i/>
          <w:sz w:val="22"/>
          <w:szCs w:val="22"/>
        </w:rPr>
        <w:t>oraz formularzem cenowym za:</w:t>
      </w:r>
    </w:p>
    <w:p w:rsidR="002F49E4" w:rsidRPr="004A0E8F" w:rsidRDefault="002F49E4" w:rsidP="008C6CB0">
      <w:pPr>
        <w:ind w:left="360"/>
        <w:rPr>
          <w:i/>
          <w:sz w:val="22"/>
          <w:szCs w:val="22"/>
        </w:rPr>
      </w:pPr>
    </w:p>
    <w:p w:rsidR="00AD2153" w:rsidRPr="00157B0F" w:rsidRDefault="00AD2153" w:rsidP="00AD2153">
      <w:pPr>
        <w:spacing w:line="360" w:lineRule="auto"/>
        <w:jc w:val="both"/>
        <w:rPr>
          <w:b/>
          <w:sz w:val="22"/>
          <w:szCs w:val="22"/>
        </w:rPr>
      </w:pPr>
      <w:r w:rsidRPr="00157B0F">
        <w:rPr>
          <w:b/>
          <w:sz w:val="22"/>
          <w:szCs w:val="22"/>
        </w:rPr>
        <w:t xml:space="preserve">Pakiet ( </w:t>
      </w:r>
      <w:r w:rsidR="00FA0D43">
        <w:rPr>
          <w:b/>
          <w:sz w:val="22"/>
          <w:szCs w:val="22"/>
        </w:rPr>
        <w:t>1 – 6</w:t>
      </w:r>
      <w:r w:rsidRPr="00157B0F">
        <w:rPr>
          <w:b/>
          <w:sz w:val="22"/>
          <w:szCs w:val="22"/>
        </w:rPr>
        <w:t>)*</w:t>
      </w:r>
    </w:p>
    <w:p w:rsidR="00AD2153" w:rsidRDefault="00AD2153" w:rsidP="00AD2153">
      <w:pPr>
        <w:jc w:val="both"/>
        <w:rPr>
          <w:b/>
          <w:i/>
          <w:sz w:val="28"/>
          <w:szCs w:val="28"/>
          <w:u w:val="single"/>
        </w:rPr>
      </w:pPr>
      <w:r w:rsidRPr="00157B0F">
        <w:rPr>
          <w:b/>
          <w:i/>
          <w:sz w:val="20"/>
          <w:szCs w:val="20"/>
          <w:u w:val="single"/>
        </w:rPr>
        <w:t xml:space="preserve"> (</w:t>
      </w:r>
      <w:r>
        <w:rPr>
          <w:b/>
          <w:i/>
          <w:sz w:val="20"/>
          <w:szCs w:val="20"/>
          <w:u w:val="single"/>
        </w:rPr>
        <w:t xml:space="preserve"> </w:t>
      </w:r>
      <w:r w:rsidRPr="00157B0F">
        <w:rPr>
          <w:b/>
          <w:i/>
          <w:sz w:val="28"/>
          <w:szCs w:val="28"/>
          <w:u w:val="single"/>
        </w:rPr>
        <w:t>*</w:t>
      </w:r>
      <w:r w:rsidRPr="00157B0F">
        <w:rPr>
          <w:b/>
          <w:i/>
          <w:sz w:val="20"/>
          <w:szCs w:val="20"/>
          <w:u w:val="single"/>
        </w:rPr>
        <w:t xml:space="preserve"> </w:t>
      </w:r>
      <w:r w:rsidRPr="00157B0F">
        <w:rPr>
          <w:b/>
          <w:i/>
          <w:sz w:val="28"/>
          <w:szCs w:val="28"/>
          <w:u w:val="single"/>
        </w:rPr>
        <w:t>Wskazane jest  podanie nr , wypełnienie i załączenie tylko tych pakietów</w:t>
      </w:r>
      <w:r w:rsidRPr="00157B0F">
        <w:rPr>
          <w:b/>
          <w:i/>
          <w:sz w:val="20"/>
          <w:szCs w:val="20"/>
          <w:u w:val="single"/>
        </w:rPr>
        <w:t xml:space="preserve">, </w:t>
      </w:r>
      <w:r w:rsidRPr="00157B0F">
        <w:rPr>
          <w:b/>
          <w:i/>
          <w:sz w:val="28"/>
          <w:szCs w:val="28"/>
          <w:u w:val="single"/>
        </w:rPr>
        <w:t xml:space="preserve">w których Wykonawca składa ofertę) </w:t>
      </w:r>
      <w:r>
        <w:rPr>
          <w:b/>
          <w:i/>
          <w:sz w:val="28"/>
          <w:szCs w:val="28"/>
          <w:u w:val="single"/>
        </w:rPr>
        <w:t>np.</w:t>
      </w:r>
    </w:p>
    <w:p w:rsidR="00AD2153" w:rsidRPr="00DB54FE" w:rsidRDefault="00AD2153" w:rsidP="00AD2153">
      <w:pPr>
        <w:pStyle w:val="Bartek"/>
        <w:spacing w:line="360" w:lineRule="auto"/>
        <w:jc w:val="both"/>
        <w:rPr>
          <w:b/>
          <w:sz w:val="22"/>
          <w:szCs w:val="22"/>
        </w:rPr>
      </w:pPr>
      <w:r>
        <w:rPr>
          <w:b/>
          <w:sz w:val="22"/>
          <w:szCs w:val="22"/>
        </w:rPr>
        <w:t>Pakiet nr 1</w:t>
      </w:r>
      <w:r w:rsidRPr="00DB54FE">
        <w:rPr>
          <w:b/>
          <w:sz w:val="22"/>
          <w:szCs w:val="22"/>
        </w:rPr>
        <w:t xml:space="preserve">* </w:t>
      </w:r>
    </w:p>
    <w:p w:rsidR="00AD2153" w:rsidRPr="00DB54FE" w:rsidRDefault="00AD2153" w:rsidP="00AD2153">
      <w:pPr>
        <w:spacing w:line="360" w:lineRule="auto"/>
        <w:jc w:val="both"/>
        <w:rPr>
          <w:sz w:val="22"/>
          <w:szCs w:val="22"/>
        </w:rPr>
      </w:pPr>
      <w:r w:rsidRPr="00DB54FE">
        <w:rPr>
          <w:sz w:val="22"/>
          <w:szCs w:val="22"/>
        </w:rPr>
        <w:t xml:space="preserve">wartość netto.........................zł  (słownie:…………….……....……………………………złotych)    </w:t>
      </w:r>
    </w:p>
    <w:p w:rsidR="00AD2153" w:rsidRPr="00DB54FE" w:rsidRDefault="00AD2153" w:rsidP="00AD2153">
      <w:pPr>
        <w:spacing w:line="360" w:lineRule="auto"/>
        <w:jc w:val="both"/>
        <w:rPr>
          <w:sz w:val="22"/>
          <w:szCs w:val="22"/>
        </w:rPr>
      </w:pPr>
      <w:r w:rsidRPr="00DB54FE">
        <w:rPr>
          <w:sz w:val="22"/>
          <w:szCs w:val="22"/>
        </w:rPr>
        <w:t>cena brutto…………………zł ( słownie:………………………………………….....……złotych)</w:t>
      </w:r>
    </w:p>
    <w:p w:rsidR="002F49E4" w:rsidRDefault="002F49E4" w:rsidP="00F565B9">
      <w:pPr>
        <w:spacing w:line="276" w:lineRule="auto"/>
        <w:ind w:left="426"/>
        <w:jc w:val="both"/>
        <w:rPr>
          <w:sz w:val="22"/>
          <w:szCs w:val="22"/>
        </w:rPr>
      </w:pPr>
    </w:p>
    <w:p w:rsidR="00735E58" w:rsidRDefault="00735E58" w:rsidP="00735E58">
      <w:pPr>
        <w:numPr>
          <w:ilvl w:val="0"/>
          <w:numId w:val="3"/>
        </w:numPr>
        <w:jc w:val="both"/>
        <w:rPr>
          <w:b/>
          <w:sz w:val="22"/>
          <w:szCs w:val="22"/>
        </w:rPr>
      </w:pPr>
      <w:r w:rsidRPr="00774110">
        <w:rPr>
          <w:b/>
          <w:sz w:val="22"/>
          <w:szCs w:val="22"/>
        </w:rPr>
        <w:t>Ponadto oświadczamy, że :</w:t>
      </w:r>
    </w:p>
    <w:p w:rsidR="00735E58" w:rsidRDefault="00735E58" w:rsidP="0099315A">
      <w:pPr>
        <w:numPr>
          <w:ilvl w:val="0"/>
          <w:numId w:val="27"/>
        </w:numPr>
        <w:tabs>
          <w:tab w:val="left" w:pos="1070"/>
        </w:tabs>
        <w:spacing w:line="360" w:lineRule="auto"/>
        <w:ind w:left="0" w:firstLine="0"/>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6D73E4" w:rsidRPr="00A66763" w:rsidRDefault="006D73E4" w:rsidP="0099315A">
      <w:pPr>
        <w:numPr>
          <w:ilvl w:val="0"/>
          <w:numId w:val="27"/>
        </w:numPr>
        <w:tabs>
          <w:tab w:val="left" w:pos="1070"/>
        </w:tabs>
        <w:ind w:left="0" w:firstLine="0"/>
        <w:jc w:val="both"/>
        <w:rPr>
          <w:sz w:val="22"/>
          <w:szCs w:val="22"/>
        </w:rPr>
      </w:pPr>
      <w:r w:rsidRPr="00A66763">
        <w:rPr>
          <w:sz w:val="22"/>
          <w:szCs w:val="22"/>
        </w:rPr>
        <w:t xml:space="preserve">dostawę będącą przedmiotem zamówienia wykonamy sami* / z udziałem podwykonawców* </w:t>
      </w:r>
    </w:p>
    <w:p w:rsidR="006D73E4" w:rsidRPr="00A66763" w:rsidRDefault="006D73E4" w:rsidP="006D73E4">
      <w:pPr>
        <w:tabs>
          <w:tab w:val="left" w:pos="1070"/>
        </w:tabs>
        <w:jc w:val="both"/>
        <w:rPr>
          <w:sz w:val="22"/>
          <w:szCs w:val="22"/>
        </w:rPr>
      </w:pPr>
      <w:r w:rsidRPr="00A66763">
        <w:rPr>
          <w:sz w:val="22"/>
          <w:szCs w:val="22"/>
        </w:rPr>
        <w:t>( *</w:t>
      </w:r>
      <w:r w:rsidRPr="00A66763">
        <w:rPr>
          <w:i/>
          <w:sz w:val="22"/>
          <w:szCs w:val="22"/>
        </w:rPr>
        <w:t>właściwe podkreślić)</w:t>
      </w:r>
      <w:r w:rsidRPr="00A66763">
        <w:rPr>
          <w:sz w:val="22"/>
          <w:szCs w:val="22"/>
        </w:rPr>
        <w:t>,</w:t>
      </w:r>
    </w:p>
    <w:p w:rsidR="006D73E4" w:rsidRPr="00A66763" w:rsidRDefault="006D73E4" w:rsidP="0099315A">
      <w:pPr>
        <w:numPr>
          <w:ilvl w:val="0"/>
          <w:numId w:val="27"/>
        </w:numPr>
        <w:tabs>
          <w:tab w:val="left" w:pos="1070"/>
        </w:tabs>
        <w:ind w:left="0" w:firstLine="0"/>
        <w:jc w:val="both"/>
        <w:rPr>
          <w:i/>
          <w:sz w:val="22"/>
          <w:szCs w:val="22"/>
        </w:rPr>
      </w:pPr>
      <w:r w:rsidRPr="00A66763">
        <w:rPr>
          <w:sz w:val="22"/>
          <w:szCs w:val="22"/>
        </w:rPr>
        <w:t>powierzmy podwykonawcy wykonanie następujących części zamówienia …....... …...................................................................................... ♠</w:t>
      </w:r>
      <w:r w:rsidRPr="00A66763">
        <w:rPr>
          <w:rFonts w:ascii="Cambria" w:hAnsi="Cambria" w:cs="Cambria"/>
          <w:sz w:val="22"/>
          <w:szCs w:val="22"/>
        </w:rPr>
        <w:t xml:space="preserve"> (</w:t>
      </w:r>
      <w:r w:rsidRPr="00A66763">
        <w:rPr>
          <w:sz w:val="22"/>
          <w:szCs w:val="22"/>
        </w:rPr>
        <w:t>♠</w:t>
      </w:r>
      <w:r w:rsidRPr="00A66763">
        <w:rPr>
          <w:i/>
          <w:sz w:val="22"/>
          <w:szCs w:val="22"/>
        </w:rPr>
        <w:t>wypełnić w przypadku udziału podwykonawców)</w:t>
      </w:r>
      <w:r w:rsidRPr="00A66763">
        <w:rPr>
          <w:sz w:val="22"/>
          <w:szCs w:val="22"/>
        </w:rPr>
        <w:t>.</w:t>
      </w:r>
    </w:p>
    <w:p w:rsidR="006D73E4" w:rsidRPr="00183493" w:rsidRDefault="006D73E4" w:rsidP="0099315A">
      <w:pPr>
        <w:pStyle w:val="Akapitzlist"/>
        <w:numPr>
          <w:ilvl w:val="0"/>
          <w:numId w:val="27"/>
        </w:numPr>
        <w:spacing w:after="0" w:line="240" w:lineRule="auto"/>
        <w:ind w:left="0" w:firstLine="0"/>
        <w:jc w:val="both"/>
        <w:rPr>
          <w:rFonts w:ascii="Times New Roman" w:hAnsi="Times New Roman"/>
          <w:snapToGrid w:val="0"/>
        </w:rPr>
      </w:pPr>
      <w:r w:rsidRPr="00183493">
        <w:rPr>
          <w:rFonts w:ascii="Times New Roman" w:hAnsi="Times New Roman"/>
        </w:rPr>
        <w:t xml:space="preserve">zapewniamy autoryzowany serwis oferowanego sprzętu medycznego ( potwierdzony odpowiednimi dokumentami, które zobowiązujemy się dostarczyć w terminie 3 dni od daty wezwania pod rygorem odstąpienia od umowy) oraz </w:t>
      </w:r>
      <w:r w:rsidRPr="00183493">
        <w:rPr>
          <w:rFonts w:ascii="Times New Roman" w:hAnsi="Times New Roman"/>
          <w:snapToGrid w:val="0"/>
        </w:rPr>
        <w:t>zgodnie z art. 90 ust. 4 ustawy z dnia 20.05.2010r. o wyrobach medycznych (Dz. U. z 2010r. Nr 107, poz. 679 z</w:t>
      </w:r>
      <w:r>
        <w:rPr>
          <w:rFonts w:ascii="Times New Roman" w:hAnsi="Times New Roman"/>
          <w:snapToGrid w:val="0"/>
        </w:rPr>
        <w:t xml:space="preserve"> późn.</w:t>
      </w:r>
      <w:r w:rsidRPr="00183493">
        <w:rPr>
          <w:rFonts w:ascii="Times New Roman" w:hAnsi="Times New Roman"/>
          <w:snapToGrid w:val="0"/>
        </w:rPr>
        <w:t xml:space="preserve"> zm.) </w:t>
      </w:r>
      <w:r w:rsidRPr="00183493">
        <w:rPr>
          <w:rFonts w:ascii="Times New Roman" w:hAnsi="Times New Roman"/>
        </w:rPr>
        <w:t xml:space="preserve">załączymy  do wyrobu wykaz podmiotów upoważnionych przez wytwórcę lub autoryzowanego przedstawiciela do wykonywania  fachowej instalacji, okresowej konserwacji, okresowej lub doraźnej obsługi serwisowej, aktualizacji oprogramowania, okresowych lub </w:t>
      </w:r>
      <w:r w:rsidRPr="00183493">
        <w:rPr>
          <w:rFonts w:ascii="Times New Roman" w:hAnsi="Times New Roman"/>
        </w:rPr>
        <w:lastRenderedPageBreak/>
        <w:t>doraźnych przeglądów, regulacji, kalibracji, wzorcowań, sprawdzeń lub kontroli bezpieczeństwa - które zgodnie z instrukcją używania wyrobu nie mogą być wykonane przez użytkownika</w:t>
      </w:r>
    </w:p>
    <w:p w:rsidR="006D73E4" w:rsidRPr="00A66763" w:rsidRDefault="006D73E4" w:rsidP="0099315A">
      <w:pPr>
        <w:numPr>
          <w:ilvl w:val="0"/>
          <w:numId w:val="27"/>
        </w:numPr>
        <w:tabs>
          <w:tab w:val="left" w:pos="1070"/>
        </w:tabs>
        <w:ind w:left="0" w:firstLine="0"/>
        <w:jc w:val="both"/>
        <w:rPr>
          <w:i/>
          <w:sz w:val="22"/>
          <w:szCs w:val="22"/>
        </w:rPr>
      </w:pPr>
      <w:r w:rsidRPr="00A66763">
        <w:rPr>
          <w:sz w:val="22"/>
          <w:szCs w:val="22"/>
        </w:rPr>
        <w:t>akceptujemy zawarty w specyfikacji istotnych warunków zamówienia wzór umowy (</w:t>
      </w:r>
      <w:r w:rsidR="00930961">
        <w:rPr>
          <w:b/>
          <w:sz w:val="22"/>
          <w:szCs w:val="22"/>
        </w:rPr>
        <w:t>z</w:t>
      </w:r>
      <w:r w:rsidRPr="00A66763">
        <w:rPr>
          <w:b/>
          <w:sz w:val="22"/>
          <w:szCs w:val="22"/>
        </w:rPr>
        <w:t xml:space="preserve">ałącznik Nr 3) </w:t>
      </w:r>
      <w:r w:rsidRPr="00A66763">
        <w:rPr>
          <w:sz w:val="22"/>
          <w:szCs w:val="22"/>
        </w:rPr>
        <w:t>z uwzględnieniem modyfikacji jego treści ( jeżeli wystąpiły ),</w:t>
      </w:r>
    </w:p>
    <w:p w:rsidR="006D73E4" w:rsidRPr="00A66763" w:rsidRDefault="006D73E4" w:rsidP="0099315A">
      <w:pPr>
        <w:numPr>
          <w:ilvl w:val="0"/>
          <w:numId w:val="27"/>
        </w:numPr>
        <w:tabs>
          <w:tab w:val="left" w:pos="1070"/>
        </w:tabs>
        <w:ind w:left="0" w:firstLine="0"/>
        <w:jc w:val="both"/>
        <w:rPr>
          <w:i/>
          <w:sz w:val="22"/>
          <w:szCs w:val="22"/>
        </w:rPr>
      </w:pPr>
      <w:r w:rsidRPr="00A66763">
        <w:rPr>
          <w:sz w:val="22"/>
          <w:szCs w:val="22"/>
        </w:rPr>
        <w:t>zapoznaliśmy się z sytuacją finansowo-ekonomiczną Zamawiającego.</w:t>
      </w:r>
    </w:p>
    <w:p w:rsidR="006D73E4" w:rsidRPr="009F091B" w:rsidRDefault="006D73E4" w:rsidP="0099315A">
      <w:pPr>
        <w:numPr>
          <w:ilvl w:val="0"/>
          <w:numId w:val="27"/>
        </w:numPr>
        <w:tabs>
          <w:tab w:val="left" w:pos="1070"/>
        </w:tabs>
        <w:ind w:left="0" w:firstLine="0"/>
        <w:jc w:val="both"/>
        <w:rPr>
          <w:i/>
          <w:sz w:val="22"/>
          <w:szCs w:val="22"/>
        </w:rPr>
      </w:pPr>
      <w:r w:rsidRPr="00A66763">
        <w:rPr>
          <w:sz w:val="22"/>
          <w:szCs w:val="22"/>
        </w:rPr>
        <w:t xml:space="preserve">akceptujemy zawarte w specyfikacji istotnych warunków zamówienia: </w:t>
      </w:r>
      <w:r>
        <w:rPr>
          <w:sz w:val="22"/>
          <w:szCs w:val="22"/>
        </w:rPr>
        <w:t>protokół instalacji                                    i przekazania</w:t>
      </w:r>
      <w:r w:rsidR="00041535">
        <w:rPr>
          <w:sz w:val="22"/>
          <w:szCs w:val="22"/>
        </w:rPr>
        <w:t>/protokół zdawczo - odbiorczy</w:t>
      </w:r>
      <w:r>
        <w:rPr>
          <w:sz w:val="22"/>
          <w:szCs w:val="22"/>
        </w:rPr>
        <w:t xml:space="preserve"> </w:t>
      </w:r>
      <w:r w:rsidRPr="00A66763">
        <w:rPr>
          <w:b/>
          <w:sz w:val="22"/>
          <w:szCs w:val="22"/>
        </w:rPr>
        <w:t>(załącznik nr 3)</w:t>
      </w:r>
    </w:p>
    <w:p w:rsidR="006D73E4" w:rsidRPr="00A66763" w:rsidRDefault="006D73E4" w:rsidP="006D73E4">
      <w:pPr>
        <w:tabs>
          <w:tab w:val="left" w:pos="1070"/>
        </w:tabs>
        <w:jc w:val="both"/>
        <w:rPr>
          <w:i/>
          <w:sz w:val="22"/>
          <w:szCs w:val="22"/>
        </w:rPr>
      </w:pPr>
    </w:p>
    <w:p w:rsidR="00AD2153" w:rsidRPr="00F37657" w:rsidRDefault="00AD2153" w:rsidP="00F37657">
      <w:pPr>
        <w:numPr>
          <w:ilvl w:val="0"/>
          <w:numId w:val="1"/>
        </w:numPr>
        <w:spacing w:line="360" w:lineRule="auto"/>
        <w:ind w:left="357" w:hanging="357"/>
        <w:jc w:val="both"/>
        <w:rPr>
          <w:b/>
          <w:sz w:val="22"/>
          <w:szCs w:val="22"/>
        </w:rPr>
      </w:pPr>
      <w:r w:rsidRPr="00774110">
        <w:rPr>
          <w:b/>
          <w:sz w:val="22"/>
          <w:szCs w:val="22"/>
        </w:rPr>
        <w:t>Wadium w kwocie ......................... zł zostało wniesione w dniu ................... w formie   ...........................................................................................................................................</w:t>
      </w:r>
    </w:p>
    <w:p w:rsidR="006D73E4" w:rsidRPr="00735693" w:rsidRDefault="006D73E4" w:rsidP="006D73E4">
      <w:pPr>
        <w:numPr>
          <w:ilvl w:val="0"/>
          <w:numId w:val="1"/>
        </w:numPr>
        <w:spacing w:after="200" w:line="276" w:lineRule="auto"/>
        <w:jc w:val="both"/>
        <w:rPr>
          <w:b/>
          <w:sz w:val="22"/>
          <w:szCs w:val="22"/>
        </w:rPr>
      </w:pPr>
      <w:r w:rsidRPr="00735693">
        <w:rPr>
          <w:b/>
          <w:sz w:val="22"/>
          <w:szCs w:val="22"/>
        </w:rPr>
        <w:t>Ofertę niniejszą składamy na ……… kolejno ponumerowanych stronach.</w:t>
      </w:r>
    </w:p>
    <w:p w:rsidR="006D73E4" w:rsidRPr="00735693" w:rsidRDefault="006D73E4" w:rsidP="006D73E4">
      <w:pPr>
        <w:numPr>
          <w:ilvl w:val="0"/>
          <w:numId w:val="1"/>
        </w:numPr>
        <w:spacing w:after="200" w:line="276" w:lineRule="auto"/>
        <w:jc w:val="both"/>
        <w:rPr>
          <w:b/>
          <w:sz w:val="22"/>
          <w:szCs w:val="22"/>
        </w:rPr>
      </w:pPr>
      <w:r w:rsidRPr="00735693">
        <w:rPr>
          <w:b/>
          <w:sz w:val="22"/>
          <w:szCs w:val="22"/>
        </w:rPr>
        <w:t>Oświadczamy,</w:t>
      </w:r>
      <w:r w:rsidRPr="00735693">
        <w:rPr>
          <w:sz w:val="22"/>
          <w:szCs w:val="22"/>
        </w:rPr>
        <w:t xml:space="preserve"> że wszystkie załączniki stanowią integralną część oferty.</w:t>
      </w:r>
    </w:p>
    <w:p w:rsidR="006D73E4" w:rsidRPr="00735693" w:rsidRDefault="006D73E4" w:rsidP="006D73E4">
      <w:pPr>
        <w:spacing w:line="276" w:lineRule="auto"/>
        <w:jc w:val="both"/>
        <w:rPr>
          <w:b/>
          <w:sz w:val="22"/>
          <w:szCs w:val="22"/>
        </w:rPr>
      </w:pPr>
      <w:r w:rsidRPr="00735693">
        <w:rPr>
          <w:b/>
          <w:sz w:val="22"/>
          <w:szCs w:val="22"/>
        </w:rPr>
        <w:t>Pod groźbą odpowiedzialności karnej oświadczamy, iż wszystkie załączone do oferty dokumenty opisują stan faktyczny i prawny, aktualny na dzień otwarcia ofert (art. 297 KK).</w:t>
      </w:r>
    </w:p>
    <w:p w:rsidR="00735E58" w:rsidRDefault="00735E58" w:rsidP="00735E58">
      <w:pPr>
        <w:jc w:val="both"/>
        <w:rPr>
          <w:b/>
          <w:szCs w:val="20"/>
        </w:rPr>
      </w:pPr>
    </w:p>
    <w:p w:rsidR="00DB54FE" w:rsidRDefault="00DB54FE" w:rsidP="00735E58">
      <w:pPr>
        <w:jc w:val="both"/>
        <w:rPr>
          <w:b/>
          <w:szCs w:val="20"/>
        </w:rPr>
      </w:pPr>
    </w:p>
    <w:p w:rsidR="00AD2153" w:rsidRDefault="00735E58" w:rsidP="00735E58">
      <w:pPr>
        <w:pStyle w:val="Bartek"/>
        <w:ind w:right="71"/>
        <w:jc w:val="both"/>
        <w:rPr>
          <w:sz w:val="20"/>
        </w:rPr>
      </w:pPr>
      <w:r w:rsidRPr="00684393">
        <w:rPr>
          <w:sz w:val="20"/>
        </w:rPr>
        <w:t xml:space="preserve">  </w:t>
      </w: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5D117F">
          <w:footerReference w:type="default" r:id="rId12"/>
          <w:pgSz w:w="12240" w:h="15840"/>
          <w:pgMar w:top="1417" w:right="1417" w:bottom="1417" w:left="1417" w:header="709" w:footer="214" w:gutter="0"/>
          <w:cols w:space="708"/>
          <w:docGrid w:linePitch="326"/>
        </w:sectPr>
      </w:pPr>
      <w:r w:rsidRPr="00684393">
        <w:rPr>
          <w:sz w:val="18"/>
          <w:szCs w:val="18"/>
        </w:rPr>
        <w:t>l</w:t>
      </w:r>
      <w:r>
        <w:rPr>
          <w:sz w:val="18"/>
          <w:szCs w:val="18"/>
        </w:rPr>
        <w:t>ub posiadających pełnomocnictwo</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C27BFD" w:rsidRDefault="00C27BFD" w:rsidP="00DB54FE">
      <w:pPr>
        <w:pStyle w:val="Tytu"/>
        <w:rPr>
          <w:rFonts w:ascii="Arial" w:hAnsi="Arial" w:cs="Arial"/>
          <w:b/>
          <w:snapToGrid w:val="0"/>
          <w:color w:val="000000"/>
          <w:sz w:val="24"/>
          <w:szCs w:val="24"/>
        </w:rPr>
      </w:pPr>
    </w:p>
    <w:p w:rsidR="00C27BFD" w:rsidRDefault="00C27BFD" w:rsidP="00DB54FE">
      <w:pPr>
        <w:pStyle w:val="Tytu"/>
        <w:rPr>
          <w:rFonts w:ascii="Arial" w:hAnsi="Arial" w:cs="Arial"/>
          <w:b/>
          <w:snapToGrid w:val="0"/>
          <w:color w:val="000000"/>
          <w:sz w:val="24"/>
          <w:szCs w:val="24"/>
        </w:rPr>
      </w:pPr>
    </w:p>
    <w:p w:rsidR="00C27BFD" w:rsidRDefault="00C27BFD" w:rsidP="00DB54FE">
      <w:pPr>
        <w:pStyle w:val="Tytu"/>
        <w:rPr>
          <w:rFonts w:ascii="Arial" w:hAnsi="Arial" w:cs="Arial"/>
          <w:b/>
          <w:snapToGrid w:val="0"/>
          <w:color w:val="000000"/>
          <w:sz w:val="24"/>
          <w:szCs w:val="24"/>
        </w:rPr>
      </w:pP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Zestawienie asortymentowo - cenowe przedmiotu zamówienia</w:t>
      </w:r>
    </w:p>
    <w:p w:rsidR="00AB4A1A" w:rsidRPr="00AB4A1A" w:rsidRDefault="00AB4A1A" w:rsidP="00DB54FE">
      <w:pPr>
        <w:pStyle w:val="Tytu"/>
        <w:rPr>
          <w:rFonts w:ascii="Arial" w:hAnsi="Arial" w:cs="Arial"/>
          <w:b/>
          <w:snapToGrid w:val="0"/>
          <w:color w:val="000000"/>
          <w:sz w:val="24"/>
          <w:szCs w:val="24"/>
        </w:rPr>
      </w:pPr>
    </w:p>
    <w:p w:rsidR="00DB54FE" w:rsidRDefault="00DB54FE" w:rsidP="00DB54FE">
      <w:pPr>
        <w:pStyle w:val="Tekstpodstawowywcity"/>
        <w:ind w:left="0"/>
        <w:jc w:val="both"/>
        <w:rPr>
          <w:i/>
          <w:sz w:val="16"/>
          <w:szCs w:val="16"/>
        </w:rPr>
      </w:pPr>
      <w:r w:rsidRPr="002C7497">
        <w:rPr>
          <w:i/>
          <w:sz w:val="16"/>
          <w:szCs w:val="16"/>
        </w:rPr>
        <w:t>* 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p w:rsidR="00C27BFD" w:rsidRDefault="00C27BFD" w:rsidP="00DB54FE">
      <w:pPr>
        <w:pStyle w:val="Tekstpodstawowywcity"/>
        <w:ind w:left="0"/>
        <w:jc w:val="both"/>
        <w:rPr>
          <w:i/>
          <w:sz w:val="16"/>
          <w:szCs w:val="16"/>
        </w:rPr>
      </w:pPr>
    </w:p>
    <w:tbl>
      <w:tblPr>
        <w:tblW w:w="10734" w:type="dxa"/>
        <w:jc w:val="center"/>
        <w:tblInd w:w="-8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3929"/>
        <w:gridCol w:w="709"/>
        <w:gridCol w:w="1417"/>
        <w:gridCol w:w="1134"/>
        <w:gridCol w:w="1418"/>
        <w:gridCol w:w="1418"/>
      </w:tblGrid>
      <w:tr w:rsidR="00AD2153" w:rsidRPr="00971FAE" w:rsidTr="002167DE">
        <w:trPr>
          <w:cantSplit/>
          <w:trHeight w:val="271"/>
          <w:jc w:val="center"/>
        </w:trPr>
        <w:tc>
          <w:tcPr>
            <w:tcW w:w="709" w:type="dxa"/>
            <w:tcBorders>
              <w:top w:val="single" w:sz="6" w:space="0" w:color="auto"/>
              <w:left w:val="single" w:sz="6" w:space="0" w:color="auto"/>
              <w:bottom w:val="single" w:sz="6" w:space="0" w:color="auto"/>
              <w:right w:val="single" w:sz="6" w:space="0" w:color="auto"/>
            </w:tcBorders>
            <w:vAlign w:val="center"/>
          </w:tcPr>
          <w:p w:rsidR="00AD2153" w:rsidRPr="002167DE" w:rsidRDefault="00AD2153" w:rsidP="00971FAE">
            <w:pPr>
              <w:tabs>
                <w:tab w:val="left" w:pos="708"/>
              </w:tabs>
              <w:spacing w:before="100" w:after="100"/>
              <w:jc w:val="center"/>
              <w:rPr>
                <w:b/>
                <w:sz w:val="20"/>
                <w:szCs w:val="20"/>
              </w:rPr>
            </w:pPr>
            <w:r w:rsidRPr="002167DE">
              <w:rPr>
                <w:b/>
                <w:sz w:val="20"/>
                <w:szCs w:val="20"/>
              </w:rPr>
              <w:t>Pakiet</w:t>
            </w:r>
          </w:p>
        </w:tc>
        <w:tc>
          <w:tcPr>
            <w:tcW w:w="3929" w:type="dxa"/>
            <w:tcBorders>
              <w:top w:val="single" w:sz="6" w:space="0" w:color="auto"/>
              <w:left w:val="single" w:sz="6" w:space="0" w:color="auto"/>
              <w:bottom w:val="single" w:sz="6" w:space="0" w:color="auto"/>
              <w:right w:val="single" w:sz="6" w:space="0" w:color="auto"/>
            </w:tcBorders>
            <w:vAlign w:val="center"/>
          </w:tcPr>
          <w:p w:rsidR="00AD2153" w:rsidRPr="00971FAE" w:rsidRDefault="00AD2153" w:rsidP="00971FAE">
            <w:pPr>
              <w:tabs>
                <w:tab w:val="left" w:pos="708"/>
              </w:tabs>
              <w:spacing w:before="100" w:after="100"/>
              <w:jc w:val="center"/>
              <w:rPr>
                <w:b/>
                <w:sz w:val="22"/>
                <w:szCs w:val="22"/>
              </w:rPr>
            </w:pPr>
            <w:r w:rsidRPr="00971FAE">
              <w:rPr>
                <w:b/>
                <w:sz w:val="22"/>
                <w:szCs w:val="22"/>
              </w:rPr>
              <w:t>Nazwa elementu</w:t>
            </w:r>
          </w:p>
        </w:tc>
        <w:tc>
          <w:tcPr>
            <w:tcW w:w="709" w:type="dxa"/>
            <w:tcBorders>
              <w:top w:val="single" w:sz="6" w:space="0" w:color="auto"/>
              <w:left w:val="single" w:sz="6" w:space="0" w:color="auto"/>
              <w:bottom w:val="single" w:sz="6" w:space="0" w:color="auto"/>
              <w:right w:val="single" w:sz="6" w:space="0" w:color="auto"/>
            </w:tcBorders>
            <w:vAlign w:val="center"/>
          </w:tcPr>
          <w:p w:rsidR="00AD2153" w:rsidRPr="00971FAE" w:rsidRDefault="00AD2153" w:rsidP="00971FAE">
            <w:pPr>
              <w:tabs>
                <w:tab w:val="left" w:pos="708"/>
              </w:tabs>
              <w:spacing w:before="100" w:after="100"/>
              <w:jc w:val="center"/>
              <w:rPr>
                <w:b/>
                <w:sz w:val="22"/>
                <w:szCs w:val="22"/>
              </w:rPr>
            </w:pPr>
            <w:r w:rsidRPr="00971FAE">
              <w:rPr>
                <w:b/>
                <w:sz w:val="22"/>
                <w:szCs w:val="22"/>
              </w:rPr>
              <w:t>Ilość</w:t>
            </w:r>
          </w:p>
        </w:tc>
        <w:tc>
          <w:tcPr>
            <w:tcW w:w="1417" w:type="dxa"/>
            <w:tcBorders>
              <w:top w:val="single" w:sz="6" w:space="0" w:color="auto"/>
              <w:left w:val="single" w:sz="6" w:space="0" w:color="auto"/>
              <w:bottom w:val="single" w:sz="6" w:space="0" w:color="auto"/>
              <w:right w:val="single" w:sz="6" w:space="0" w:color="auto"/>
            </w:tcBorders>
            <w:vAlign w:val="center"/>
          </w:tcPr>
          <w:p w:rsidR="00AD2153" w:rsidRPr="00971FAE" w:rsidRDefault="00AD2153" w:rsidP="00971FAE">
            <w:pPr>
              <w:tabs>
                <w:tab w:val="left" w:pos="708"/>
              </w:tabs>
              <w:spacing w:before="100" w:after="100"/>
              <w:jc w:val="center"/>
              <w:rPr>
                <w:b/>
                <w:sz w:val="22"/>
                <w:szCs w:val="22"/>
              </w:rPr>
            </w:pPr>
            <w:r w:rsidRPr="00564D7E">
              <w:rPr>
                <w:b/>
                <w:bCs/>
                <w:color w:val="000000"/>
                <w:sz w:val="20"/>
                <w:szCs w:val="20"/>
              </w:rPr>
              <w:t>Wartość jednostkowa netto [zł]</w:t>
            </w:r>
          </w:p>
        </w:tc>
        <w:tc>
          <w:tcPr>
            <w:tcW w:w="1134" w:type="dxa"/>
            <w:tcBorders>
              <w:top w:val="single" w:sz="6" w:space="0" w:color="auto"/>
              <w:left w:val="single" w:sz="6" w:space="0" w:color="auto"/>
              <w:bottom w:val="single" w:sz="6" w:space="0" w:color="auto"/>
              <w:right w:val="single" w:sz="6" w:space="0" w:color="auto"/>
            </w:tcBorders>
            <w:vAlign w:val="center"/>
          </w:tcPr>
          <w:p w:rsidR="00AD2153" w:rsidRPr="00564D7E" w:rsidRDefault="00AD2153" w:rsidP="009A7D02">
            <w:pPr>
              <w:jc w:val="center"/>
              <w:rPr>
                <w:b/>
                <w:bCs/>
                <w:color w:val="000000"/>
                <w:sz w:val="20"/>
                <w:szCs w:val="20"/>
              </w:rPr>
            </w:pPr>
            <w:r w:rsidRPr="00564D7E">
              <w:rPr>
                <w:b/>
                <w:bCs/>
                <w:color w:val="000000"/>
                <w:sz w:val="20"/>
                <w:szCs w:val="20"/>
              </w:rPr>
              <w:t>Wartość netto</w:t>
            </w:r>
          </w:p>
          <w:p w:rsidR="00AD2153" w:rsidRPr="00564D7E" w:rsidRDefault="00AD2153" w:rsidP="009A7D02">
            <w:pPr>
              <w:jc w:val="center"/>
              <w:rPr>
                <w:b/>
                <w:bCs/>
                <w:color w:val="000000"/>
                <w:sz w:val="20"/>
                <w:szCs w:val="20"/>
              </w:rPr>
            </w:pPr>
            <w:r w:rsidRPr="00564D7E">
              <w:rPr>
                <w:b/>
                <w:bCs/>
                <w:color w:val="000000"/>
                <w:sz w:val="20"/>
                <w:szCs w:val="20"/>
              </w:rPr>
              <w:t>[zł]</w:t>
            </w:r>
          </w:p>
          <w:p w:rsidR="00AD2153" w:rsidRPr="00564D7E" w:rsidRDefault="00AD2153" w:rsidP="009A7D02">
            <w:pPr>
              <w:rPr>
                <w:b/>
                <w:bCs/>
                <w:color w:val="000000"/>
                <w:sz w:val="20"/>
                <w:szCs w:val="20"/>
              </w:rPr>
            </w:pPr>
            <w:r w:rsidRPr="00564D7E">
              <w:rPr>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vAlign w:val="center"/>
          </w:tcPr>
          <w:p w:rsidR="00AD2153" w:rsidRPr="00564D7E" w:rsidRDefault="00AD2153" w:rsidP="009A7D02">
            <w:pPr>
              <w:jc w:val="center"/>
              <w:rPr>
                <w:b/>
                <w:bCs/>
                <w:color w:val="000000"/>
                <w:sz w:val="20"/>
                <w:szCs w:val="20"/>
              </w:rPr>
            </w:pPr>
            <w:r w:rsidRPr="00564D7E">
              <w:rPr>
                <w:b/>
                <w:bCs/>
                <w:color w:val="000000"/>
                <w:sz w:val="20"/>
                <w:szCs w:val="20"/>
              </w:rPr>
              <w:t>Cena brutto</w:t>
            </w:r>
          </w:p>
          <w:p w:rsidR="00AD2153" w:rsidRPr="00564D7E" w:rsidRDefault="00AD2153" w:rsidP="009A7D02">
            <w:pPr>
              <w:jc w:val="center"/>
              <w:rPr>
                <w:b/>
                <w:bCs/>
                <w:color w:val="000000"/>
                <w:sz w:val="20"/>
                <w:szCs w:val="20"/>
              </w:rPr>
            </w:pPr>
            <w:r w:rsidRPr="00564D7E">
              <w:rPr>
                <w:b/>
                <w:bCs/>
                <w:color w:val="000000"/>
                <w:sz w:val="20"/>
                <w:szCs w:val="20"/>
              </w:rPr>
              <w:t>[zł]</w:t>
            </w:r>
          </w:p>
          <w:p w:rsidR="00AD2153" w:rsidRPr="00564D7E" w:rsidRDefault="00AD2153" w:rsidP="009A7D02">
            <w:pPr>
              <w:rPr>
                <w:b/>
                <w:bCs/>
                <w:color w:val="000000"/>
                <w:sz w:val="20"/>
                <w:szCs w:val="20"/>
              </w:rPr>
            </w:pPr>
            <w:r w:rsidRPr="00564D7E">
              <w:rPr>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tcPr>
          <w:p w:rsidR="00AD2153" w:rsidRDefault="00AD2153" w:rsidP="00AD2153">
            <w:pPr>
              <w:jc w:val="both"/>
              <w:rPr>
                <w:b/>
                <w:bCs/>
                <w:color w:val="000000"/>
                <w:sz w:val="20"/>
                <w:szCs w:val="20"/>
              </w:rPr>
            </w:pPr>
            <w:r w:rsidRPr="00564D7E">
              <w:rPr>
                <w:b/>
                <w:bCs/>
                <w:color w:val="000000"/>
                <w:sz w:val="20"/>
                <w:szCs w:val="20"/>
              </w:rPr>
              <w:t>Nazwa producenta/</w:t>
            </w:r>
          </w:p>
          <w:p w:rsidR="00AD2153" w:rsidRPr="00564D7E" w:rsidRDefault="00AD2153" w:rsidP="00AD2153">
            <w:pPr>
              <w:jc w:val="both"/>
              <w:rPr>
                <w:b/>
                <w:bCs/>
                <w:color w:val="000000"/>
                <w:sz w:val="20"/>
                <w:szCs w:val="20"/>
              </w:rPr>
            </w:pPr>
            <w:r w:rsidRPr="00564D7E">
              <w:rPr>
                <w:b/>
                <w:bCs/>
                <w:color w:val="000000"/>
                <w:sz w:val="20"/>
                <w:szCs w:val="20"/>
              </w:rPr>
              <w:t>Nazwa handlowa/</w:t>
            </w:r>
          </w:p>
          <w:p w:rsidR="00AD2153" w:rsidRDefault="00AD2153" w:rsidP="00AD2153">
            <w:pPr>
              <w:jc w:val="both"/>
              <w:rPr>
                <w:b/>
                <w:bCs/>
                <w:color w:val="000000"/>
                <w:sz w:val="20"/>
                <w:szCs w:val="20"/>
              </w:rPr>
            </w:pPr>
            <w:r w:rsidRPr="00564D7E">
              <w:rPr>
                <w:b/>
                <w:bCs/>
                <w:color w:val="000000"/>
                <w:sz w:val="20"/>
                <w:szCs w:val="20"/>
              </w:rPr>
              <w:t>numer katalogowy/</w:t>
            </w:r>
          </w:p>
          <w:p w:rsidR="00AD2153" w:rsidRPr="00564D7E" w:rsidRDefault="00AD2153" w:rsidP="009A7D02">
            <w:pPr>
              <w:jc w:val="center"/>
              <w:rPr>
                <w:b/>
                <w:bCs/>
                <w:color w:val="000000"/>
                <w:sz w:val="20"/>
                <w:szCs w:val="20"/>
              </w:rPr>
            </w:pPr>
          </w:p>
        </w:tc>
      </w:tr>
      <w:tr w:rsidR="00FA0D43" w:rsidRPr="00971FAE" w:rsidTr="00E95695">
        <w:trPr>
          <w:trHeight w:val="267"/>
          <w:jc w:val="center"/>
        </w:trPr>
        <w:tc>
          <w:tcPr>
            <w:tcW w:w="709" w:type="dxa"/>
            <w:tcBorders>
              <w:left w:val="single" w:sz="6" w:space="0" w:color="auto"/>
              <w:right w:val="single" w:sz="6" w:space="0" w:color="auto"/>
            </w:tcBorders>
            <w:vAlign w:val="center"/>
          </w:tcPr>
          <w:p w:rsidR="00FA0D43" w:rsidRPr="002167DE" w:rsidRDefault="00FA0D43" w:rsidP="00971FAE">
            <w:pPr>
              <w:spacing w:before="100" w:after="100"/>
              <w:jc w:val="center"/>
              <w:rPr>
                <w:b/>
                <w:sz w:val="18"/>
                <w:szCs w:val="18"/>
              </w:rPr>
            </w:pPr>
            <w:r w:rsidRPr="002167DE">
              <w:rPr>
                <w:b/>
                <w:bCs/>
                <w:sz w:val="18"/>
                <w:szCs w:val="18"/>
              </w:rPr>
              <w:t xml:space="preserve"> 1.</w:t>
            </w:r>
          </w:p>
        </w:tc>
        <w:tc>
          <w:tcPr>
            <w:tcW w:w="3929" w:type="dxa"/>
            <w:tcBorders>
              <w:top w:val="single" w:sz="6" w:space="0" w:color="auto"/>
              <w:left w:val="single" w:sz="6" w:space="0" w:color="auto"/>
              <w:bottom w:val="single" w:sz="6" w:space="0" w:color="auto"/>
              <w:right w:val="single" w:sz="6" w:space="0" w:color="auto"/>
            </w:tcBorders>
            <w:vAlign w:val="center"/>
          </w:tcPr>
          <w:p w:rsidR="00FA0D43" w:rsidRPr="00FA4A46" w:rsidRDefault="00C27BFD" w:rsidP="00FA0D43">
            <w:pPr>
              <w:spacing w:line="276" w:lineRule="auto"/>
              <w:rPr>
                <w:sz w:val="20"/>
                <w:szCs w:val="20"/>
              </w:rPr>
            </w:pPr>
            <w:r w:rsidRPr="004633B8">
              <w:rPr>
                <w:sz w:val="20"/>
                <w:szCs w:val="20"/>
                <w:lang w:eastAsia="ar-SA"/>
              </w:rPr>
              <w:t xml:space="preserve">Łóżko szpitalne sterowane elektrycznie z wyposażeniem       </w:t>
            </w:r>
          </w:p>
        </w:tc>
        <w:tc>
          <w:tcPr>
            <w:tcW w:w="709" w:type="dxa"/>
            <w:tcBorders>
              <w:top w:val="single" w:sz="6" w:space="0" w:color="auto"/>
              <w:left w:val="single" w:sz="6" w:space="0" w:color="auto"/>
              <w:bottom w:val="single" w:sz="6" w:space="0" w:color="auto"/>
              <w:right w:val="single" w:sz="6" w:space="0" w:color="auto"/>
            </w:tcBorders>
          </w:tcPr>
          <w:p w:rsidR="00FA0D43" w:rsidRDefault="00FA0D43">
            <w:r w:rsidRPr="00FA4A46">
              <w:rPr>
                <w:sz w:val="20"/>
                <w:szCs w:val="20"/>
              </w:rPr>
              <w:t>30 szt.</w:t>
            </w:r>
          </w:p>
        </w:tc>
        <w:tc>
          <w:tcPr>
            <w:tcW w:w="1417"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FA0D43" w:rsidRPr="00E3098D" w:rsidRDefault="00FA0D43" w:rsidP="00971FAE">
            <w:pPr>
              <w:jc w:val="right"/>
              <w:rPr>
                <w:color w:val="000000"/>
                <w:sz w:val="18"/>
                <w:szCs w:val="18"/>
              </w:rPr>
            </w:pPr>
          </w:p>
        </w:tc>
      </w:tr>
      <w:tr w:rsidR="00FA0D43" w:rsidRPr="00971FAE" w:rsidTr="002167DE">
        <w:trPr>
          <w:trHeight w:val="76"/>
          <w:jc w:val="center"/>
        </w:trPr>
        <w:tc>
          <w:tcPr>
            <w:tcW w:w="709" w:type="dxa"/>
            <w:tcBorders>
              <w:left w:val="single" w:sz="6" w:space="0" w:color="auto"/>
              <w:right w:val="single" w:sz="6" w:space="0" w:color="auto"/>
            </w:tcBorders>
            <w:vAlign w:val="center"/>
          </w:tcPr>
          <w:p w:rsidR="00FA0D43" w:rsidRPr="002167DE" w:rsidRDefault="00FA0D43" w:rsidP="00971FAE">
            <w:pPr>
              <w:spacing w:before="100" w:after="100"/>
              <w:jc w:val="center"/>
              <w:rPr>
                <w:b/>
                <w:bCs/>
                <w:sz w:val="18"/>
                <w:szCs w:val="18"/>
              </w:rPr>
            </w:pPr>
            <w:r w:rsidRPr="002167DE">
              <w:rPr>
                <w:b/>
                <w:bCs/>
                <w:sz w:val="18"/>
                <w:szCs w:val="18"/>
              </w:rPr>
              <w:t>2.</w:t>
            </w:r>
          </w:p>
        </w:tc>
        <w:tc>
          <w:tcPr>
            <w:tcW w:w="3929" w:type="dxa"/>
            <w:tcBorders>
              <w:top w:val="single" w:sz="6" w:space="0" w:color="auto"/>
              <w:left w:val="single" w:sz="6" w:space="0" w:color="auto"/>
              <w:bottom w:val="single" w:sz="6" w:space="0" w:color="auto"/>
              <w:right w:val="single" w:sz="6" w:space="0" w:color="auto"/>
            </w:tcBorders>
            <w:vAlign w:val="center"/>
          </w:tcPr>
          <w:p w:rsidR="00FA0D43" w:rsidRPr="00FA4A46" w:rsidRDefault="00FA0D43" w:rsidP="00FA0D43">
            <w:pPr>
              <w:spacing w:line="276" w:lineRule="auto"/>
              <w:rPr>
                <w:sz w:val="20"/>
                <w:szCs w:val="20"/>
              </w:rPr>
            </w:pPr>
            <w:r w:rsidRPr="00FA4A46">
              <w:rPr>
                <w:sz w:val="20"/>
                <w:szCs w:val="20"/>
              </w:rPr>
              <w:t xml:space="preserve">Urządzenie do diagnostyki wysiłkowej </w:t>
            </w:r>
          </w:p>
        </w:tc>
        <w:tc>
          <w:tcPr>
            <w:tcW w:w="709"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center"/>
              <w:rPr>
                <w:bCs/>
                <w:sz w:val="18"/>
                <w:szCs w:val="18"/>
              </w:rPr>
            </w:pPr>
            <w:r w:rsidRPr="00FA4A46">
              <w:rPr>
                <w:sz w:val="20"/>
                <w:szCs w:val="20"/>
              </w:rPr>
              <w:t xml:space="preserve">1 </w:t>
            </w:r>
            <w:proofErr w:type="spellStart"/>
            <w:r w:rsidRPr="00FA4A46">
              <w:rPr>
                <w:sz w:val="20"/>
                <w:szCs w:val="20"/>
              </w:rPr>
              <w:t>kpl</w:t>
            </w:r>
            <w:proofErr w:type="spellEnd"/>
            <w:r w:rsidRPr="00FA4A46">
              <w:rPr>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FA0D43" w:rsidRPr="00E3098D" w:rsidRDefault="00FA0D43" w:rsidP="00971FAE">
            <w:pPr>
              <w:jc w:val="right"/>
              <w:rPr>
                <w:color w:val="000000"/>
                <w:sz w:val="18"/>
                <w:szCs w:val="18"/>
              </w:rPr>
            </w:pPr>
          </w:p>
        </w:tc>
      </w:tr>
      <w:tr w:rsidR="00FA0D43" w:rsidRPr="00971FAE" w:rsidTr="002167DE">
        <w:trPr>
          <w:trHeight w:val="400"/>
          <w:jc w:val="center"/>
        </w:trPr>
        <w:tc>
          <w:tcPr>
            <w:tcW w:w="709" w:type="dxa"/>
            <w:tcBorders>
              <w:left w:val="single" w:sz="6" w:space="0" w:color="auto"/>
              <w:right w:val="single" w:sz="6" w:space="0" w:color="auto"/>
            </w:tcBorders>
            <w:vAlign w:val="center"/>
          </w:tcPr>
          <w:p w:rsidR="00FA0D43" w:rsidRPr="002167DE" w:rsidRDefault="00FA0D43" w:rsidP="00971FAE">
            <w:pPr>
              <w:spacing w:before="100" w:after="100"/>
              <w:jc w:val="center"/>
              <w:rPr>
                <w:b/>
                <w:bCs/>
                <w:sz w:val="18"/>
                <w:szCs w:val="18"/>
              </w:rPr>
            </w:pPr>
            <w:r w:rsidRPr="002167DE">
              <w:rPr>
                <w:b/>
                <w:bCs/>
                <w:sz w:val="18"/>
                <w:szCs w:val="18"/>
              </w:rPr>
              <w:t>4.</w:t>
            </w:r>
          </w:p>
        </w:tc>
        <w:tc>
          <w:tcPr>
            <w:tcW w:w="3929" w:type="dxa"/>
            <w:tcBorders>
              <w:top w:val="single" w:sz="6" w:space="0" w:color="auto"/>
              <w:left w:val="single" w:sz="6" w:space="0" w:color="auto"/>
              <w:bottom w:val="single" w:sz="6" w:space="0" w:color="auto"/>
              <w:right w:val="single" w:sz="6" w:space="0" w:color="auto"/>
            </w:tcBorders>
            <w:vAlign w:val="center"/>
          </w:tcPr>
          <w:p w:rsidR="00FA0D43" w:rsidRPr="00FA4A46" w:rsidRDefault="00FA0D43" w:rsidP="00FA0D43">
            <w:pPr>
              <w:rPr>
                <w:color w:val="000000"/>
                <w:sz w:val="20"/>
                <w:szCs w:val="20"/>
              </w:rPr>
            </w:pPr>
            <w:r w:rsidRPr="00FA4A46">
              <w:rPr>
                <w:sz w:val="20"/>
                <w:szCs w:val="20"/>
              </w:rPr>
              <w:t xml:space="preserve">Unit stomatologiczny </w:t>
            </w:r>
          </w:p>
        </w:tc>
        <w:tc>
          <w:tcPr>
            <w:tcW w:w="709"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center"/>
              <w:rPr>
                <w:bCs/>
                <w:sz w:val="18"/>
                <w:szCs w:val="18"/>
              </w:rPr>
            </w:pPr>
            <w:r w:rsidRPr="00FA4A46">
              <w:rPr>
                <w:sz w:val="20"/>
                <w:szCs w:val="20"/>
              </w:rPr>
              <w:t xml:space="preserve">1 </w:t>
            </w:r>
            <w:proofErr w:type="spellStart"/>
            <w:r w:rsidRPr="00FA4A46">
              <w:rPr>
                <w:sz w:val="20"/>
                <w:szCs w:val="20"/>
              </w:rPr>
              <w:t>kpl</w:t>
            </w:r>
            <w:proofErr w:type="spellEnd"/>
            <w:r w:rsidRPr="00FA4A46">
              <w:rPr>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FA0D43" w:rsidRPr="00E3098D" w:rsidRDefault="00FA0D43" w:rsidP="00971FAE">
            <w:pPr>
              <w:jc w:val="right"/>
              <w:rPr>
                <w:color w:val="000000"/>
                <w:sz w:val="18"/>
                <w:szCs w:val="18"/>
              </w:rPr>
            </w:pPr>
          </w:p>
        </w:tc>
      </w:tr>
      <w:tr w:rsidR="00FA0D43" w:rsidRPr="00971FAE" w:rsidTr="002167DE">
        <w:trPr>
          <w:trHeight w:val="400"/>
          <w:jc w:val="center"/>
        </w:trPr>
        <w:tc>
          <w:tcPr>
            <w:tcW w:w="709" w:type="dxa"/>
            <w:tcBorders>
              <w:left w:val="single" w:sz="6" w:space="0" w:color="auto"/>
              <w:right w:val="single" w:sz="6" w:space="0" w:color="auto"/>
            </w:tcBorders>
            <w:vAlign w:val="center"/>
          </w:tcPr>
          <w:p w:rsidR="00FA0D43" w:rsidRPr="002167DE" w:rsidRDefault="00FA0D43" w:rsidP="00971FAE">
            <w:pPr>
              <w:spacing w:before="100" w:after="100"/>
              <w:jc w:val="center"/>
              <w:rPr>
                <w:b/>
                <w:bCs/>
                <w:sz w:val="18"/>
                <w:szCs w:val="18"/>
              </w:rPr>
            </w:pPr>
            <w:r w:rsidRPr="002167DE">
              <w:rPr>
                <w:b/>
                <w:bCs/>
                <w:sz w:val="18"/>
                <w:szCs w:val="18"/>
              </w:rPr>
              <w:t>6.</w:t>
            </w:r>
          </w:p>
        </w:tc>
        <w:tc>
          <w:tcPr>
            <w:tcW w:w="3929" w:type="dxa"/>
            <w:tcBorders>
              <w:top w:val="single" w:sz="6" w:space="0" w:color="auto"/>
              <w:left w:val="single" w:sz="6" w:space="0" w:color="auto"/>
              <w:bottom w:val="single" w:sz="6" w:space="0" w:color="auto"/>
              <w:right w:val="single" w:sz="6" w:space="0" w:color="auto"/>
            </w:tcBorders>
            <w:vAlign w:val="center"/>
          </w:tcPr>
          <w:p w:rsidR="00FA0D43" w:rsidRPr="00FA4A46" w:rsidRDefault="00FA0D43" w:rsidP="00FA0D43">
            <w:pPr>
              <w:rPr>
                <w:color w:val="000000"/>
                <w:sz w:val="20"/>
                <w:szCs w:val="20"/>
              </w:rPr>
            </w:pPr>
            <w:r w:rsidRPr="00FA4A46">
              <w:rPr>
                <w:sz w:val="20"/>
                <w:szCs w:val="20"/>
              </w:rPr>
              <w:t xml:space="preserve">Wózek anestezjologiczny </w:t>
            </w:r>
          </w:p>
        </w:tc>
        <w:tc>
          <w:tcPr>
            <w:tcW w:w="709"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center"/>
              <w:rPr>
                <w:bCs/>
                <w:sz w:val="18"/>
                <w:szCs w:val="18"/>
              </w:rPr>
            </w:pPr>
            <w:r w:rsidRPr="00FA4A46">
              <w:rPr>
                <w:sz w:val="20"/>
                <w:szCs w:val="20"/>
              </w:rPr>
              <w:t>4 szt.</w:t>
            </w:r>
          </w:p>
        </w:tc>
        <w:tc>
          <w:tcPr>
            <w:tcW w:w="1417"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FA0D43" w:rsidRPr="00E3098D" w:rsidRDefault="00FA0D43" w:rsidP="00971FAE">
            <w:pPr>
              <w:jc w:val="right"/>
              <w:rPr>
                <w:color w:val="000000"/>
                <w:sz w:val="18"/>
                <w:szCs w:val="18"/>
              </w:rPr>
            </w:pPr>
          </w:p>
        </w:tc>
      </w:tr>
      <w:tr w:rsidR="00FA0D43" w:rsidRPr="00971FAE" w:rsidTr="002167DE">
        <w:trPr>
          <w:trHeight w:val="400"/>
          <w:jc w:val="center"/>
        </w:trPr>
        <w:tc>
          <w:tcPr>
            <w:tcW w:w="709" w:type="dxa"/>
            <w:tcBorders>
              <w:left w:val="single" w:sz="6" w:space="0" w:color="auto"/>
              <w:right w:val="single" w:sz="6" w:space="0" w:color="auto"/>
            </w:tcBorders>
            <w:vAlign w:val="center"/>
          </w:tcPr>
          <w:p w:rsidR="00FA0D43" w:rsidRPr="002167DE" w:rsidRDefault="00FA0D43" w:rsidP="00971FAE">
            <w:pPr>
              <w:spacing w:before="100" w:after="100"/>
              <w:jc w:val="center"/>
              <w:rPr>
                <w:b/>
                <w:bCs/>
                <w:sz w:val="18"/>
                <w:szCs w:val="18"/>
              </w:rPr>
            </w:pPr>
            <w:r w:rsidRPr="002167DE">
              <w:rPr>
                <w:b/>
                <w:bCs/>
                <w:sz w:val="18"/>
                <w:szCs w:val="18"/>
              </w:rPr>
              <w:t>7.</w:t>
            </w:r>
          </w:p>
        </w:tc>
        <w:tc>
          <w:tcPr>
            <w:tcW w:w="3929" w:type="dxa"/>
            <w:tcBorders>
              <w:top w:val="single" w:sz="6" w:space="0" w:color="auto"/>
              <w:left w:val="single" w:sz="6" w:space="0" w:color="auto"/>
              <w:bottom w:val="single" w:sz="6" w:space="0" w:color="auto"/>
              <w:right w:val="single" w:sz="6" w:space="0" w:color="auto"/>
            </w:tcBorders>
            <w:vAlign w:val="center"/>
          </w:tcPr>
          <w:p w:rsidR="00FA0D43" w:rsidRPr="00FA4A46" w:rsidRDefault="00FA0D43" w:rsidP="00FA0D43">
            <w:pPr>
              <w:rPr>
                <w:color w:val="000000"/>
                <w:sz w:val="20"/>
                <w:szCs w:val="20"/>
              </w:rPr>
            </w:pPr>
            <w:r w:rsidRPr="00FA4A46">
              <w:rPr>
                <w:sz w:val="20"/>
                <w:szCs w:val="20"/>
              </w:rPr>
              <w:t xml:space="preserve">Cieplarka </w:t>
            </w:r>
          </w:p>
        </w:tc>
        <w:tc>
          <w:tcPr>
            <w:tcW w:w="709"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center"/>
              <w:rPr>
                <w:bCs/>
                <w:sz w:val="18"/>
                <w:szCs w:val="18"/>
              </w:rPr>
            </w:pPr>
            <w:r w:rsidRPr="00FA4A46">
              <w:rPr>
                <w:sz w:val="20"/>
                <w:szCs w:val="20"/>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971FAE">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FA0D43" w:rsidRPr="00E3098D" w:rsidRDefault="00FA0D43" w:rsidP="00971FAE">
            <w:pPr>
              <w:jc w:val="right"/>
              <w:rPr>
                <w:color w:val="000000"/>
                <w:sz w:val="18"/>
                <w:szCs w:val="18"/>
              </w:rPr>
            </w:pPr>
          </w:p>
        </w:tc>
      </w:tr>
      <w:tr w:rsidR="00FA0D43" w:rsidRPr="00D677B0" w:rsidTr="002167DE">
        <w:trPr>
          <w:trHeight w:val="400"/>
          <w:jc w:val="center"/>
        </w:trPr>
        <w:tc>
          <w:tcPr>
            <w:tcW w:w="709" w:type="dxa"/>
            <w:tcBorders>
              <w:left w:val="single" w:sz="6" w:space="0" w:color="auto"/>
              <w:right w:val="single" w:sz="6" w:space="0" w:color="auto"/>
            </w:tcBorders>
            <w:vAlign w:val="center"/>
          </w:tcPr>
          <w:p w:rsidR="00FA0D43" w:rsidRPr="002167DE" w:rsidRDefault="00FA0D43" w:rsidP="00971FAE">
            <w:pPr>
              <w:spacing w:before="100" w:after="100"/>
              <w:jc w:val="center"/>
              <w:rPr>
                <w:b/>
                <w:bCs/>
                <w:sz w:val="18"/>
                <w:szCs w:val="18"/>
              </w:rPr>
            </w:pPr>
            <w:r w:rsidRPr="002167DE">
              <w:rPr>
                <w:b/>
                <w:bCs/>
                <w:sz w:val="18"/>
                <w:szCs w:val="18"/>
              </w:rPr>
              <w:t>8.</w:t>
            </w:r>
          </w:p>
        </w:tc>
        <w:tc>
          <w:tcPr>
            <w:tcW w:w="3929" w:type="dxa"/>
            <w:tcBorders>
              <w:top w:val="single" w:sz="6" w:space="0" w:color="auto"/>
              <w:left w:val="single" w:sz="6" w:space="0" w:color="auto"/>
              <w:bottom w:val="single" w:sz="6" w:space="0" w:color="auto"/>
              <w:right w:val="single" w:sz="6" w:space="0" w:color="auto"/>
            </w:tcBorders>
            <w:vAlign w:val="center"/>
          </w:tcPr>
          <w:p w:rsidR="00FA0D43" w:rsidRPr="00FA4A46" w:rsidRDefault="00FA0D43" w:rsidP="00FA0D43">
            <w:pPr>
              <w:rPr>
                <w:color w:val="000000"/>
                <w:sz w:val="20"/>
                <w:szCs w:val="20"/>
              </w:rPr>
            </w:pPr>
            <w:r w:rsidRPr="00FA4A46">
              <w:rPr>
                <w:sz w:val="20"/>
                <w:szCs w:val="20"/>
              </w:rPr>
              <w:t xml:space="preserve">Dygestorium </w:t>
            </w:r>
          </w:p>
        </w:tc>
        <w:tc>
          <w:tcPr>
            <w:tcW w:w="709"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104148">
            <w:pPr>
              <w:jc w:val="center"/>
              <w:rPr>
                <w:color w:val="000000"/>
                <w:sz w:val="18"/>
                <w:szCs w:val="18"/>
              </w:rPr>
            </w:pPr>
            <w:r w:rsidRPr="00FA4A46">
              <w:rPr>
                <w:sz w:val="20"/>
                <w:szCs w:val="20"/>
              </w:rPr>
              <w:t>1 szt</w:t>
            </w:r>
          </w:p>
        </w:tc>
        <w:tc>
          <w:tcPr>
            <w:tcW w:w="1417"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104148">
            <w:pPr>
              <w:jc w:val="right"/>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104148">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FA0D43" w:rsidRPr="00E3098D" w:rsidRDefault="00FA0D43" w:rsidP="00104148">
            <w:pPr>
              <w:jc w:val="right"/>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tcPr>
          <w:p w:rsidR="00FA0D43" w:rsidRPr="00E3098D" w:rsidRDefault="00FA0D43" w:rsidP="00104148">
            <w:pPr>
              <w:jc w:val="right"/>
              <w:rPr>
                <w:color w:val="000000"/>
                <w:sz w:val="18"/>
                <w:szCs w:val="18"/>
              </w:rPr>
            </w:pPr>
          </w:p>
        </w:tc>
      </w:tr>
    </w:tbl>
    <w:p w:rsidR="006D73E4" w:rsidRDefault="00D677B0" w:rsidP="00D677B0">
      <w:pPr>
        <w:pStyle w:val="Bartek"/>
        <w:ind w:right="71"/>
        <w:jc w:val="both"/>
        <w:rPr>
          <w:sz w:val="20"/>
        </w:rPr>
      </w:pPr>
      <w:r w:rsidRPr="00684393">
        <w:rPr>
          <w:sz w:val="20"/>
        </w:rPr>
        <w:t xml:space="preserve">           </w:t>
      </w:r>
    </w:p>
    <w:p w:rsidR="009A7D02" w:rsidRDefault="009A7D02" w:rsidP="00D677B0">
      <w:pPr>
        <w:pStyle w:val="Bartek"/>
        <w:ind w:right="71"/>
        <w:jc w:val="both"/>
        <w:rPr>
          <w:sz w:val="20"/>
        </w:rPr>
      </w:pPr>
    </w:p>
    <w:p w:rsidR="009A7D02" w:rsidRDefault="009A7D02" w:rsidP="00D677B0">
      <w:pPr>
        <w:pStyle w:val="Bartek"/>
        <w:ind w:right="71"/>
        <w:jc w:val="both"/>
        <w:rPr>
          <w:sz w:val="20"/>
        </w:rPr>
      </w:pPr>
    </w:p>
    <w:p w:rsidR="009A7D02" w:rsidRDefault="009A7D02" w:rsidP="00D677B0">
      <w:pPr>
        <w:pStyle w:val="Bartek"/>
        <w:ind w:right="71"/>
        <w:jc w:val="both"/>
        <w:rPr>
          <w:sz w:val="20"/>
        </w:rPr>
      </w:pPr>
    </w:p>
    <w:p w:rsidR="00D677B0" w:rsidRPr="00684393" w:rsidRDefault="00D677B0" w:rsidP="00D677B0">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6D73E4">
        <w:rPr>
          <w:sz w:val="20"/>
        </w:rPr>
        <w:t xml:space="preserve">               </w:t>
      </w:r>
      <w:r w:rsidRPr="00684393">
        <w:rPr>
          <w:sz w:val="20"/>
        </w:rPr>
        <w:t xml:space="preserve">   ………...............................................................................</w:t>
      </w:r>
    </w:p>
    <w:p w:rsidR="00D677B0" w:rsidRPr="006D73E4" w:rsidRDefault="00D677B0" w:rsidP="00D677B0">
      <w:pPr>
        <w:pStyle w:val="Bartek"/>
        <w:ind w:left="3544" w:firstLine="3"/>
        <w:jc w:val="center"/>
        <w:rPr>
          <w:sz w:val="16"/>
          <w:szCs w:val="16"/>
        </w:rPr>
      </w:pPr>
      <w:r w:rsidRPr="006D73E4">
        <w:rPr>
          <w:sz w:val="16"/>
          <w:szCs w:val="16"/>
        </w:rPr>
        <w:t>(podpis i  pieczęć  osób wskazanych w dokumencie</w:t>
      </w:r>
    </w:p>
    <w:p w:rsidR="00D677B0" w:rsidRPr="006D73E4" w:rsidRDefault="00D677B0" w:rsidP="00D677B0">
      <w:pPr>
        <w:ind w:left="3544" w:firstLine="3"/>
        <w:jc w:val="center"/>
        <w:rPr>
          <w:sz w:val="16"/>
          <w:szCs w:val="16"/>
        </w:rPr>
      </w:pPr>
      <w:r w:rsidRPr="006D73E4">
        <w:rPr>
          <w:sz w:val="16"/>
          <w:szCs w:val="16"/>
        </w:rPr>
        <w:t>uprawniającym do występowania w obrocie prawnym</w:t>
      </w:r>
    </w:p>
    <w:p w:rsidR="00D677B0" w:rsidRPr="006D73E4" w:rsidRDefault="00D677B0" w:rsidP="00D677B0">
      <w:pPr>
        <w:ind w:left="3544" w:firstLine="3"/>
        <w:jc w:val="center"/>
        <w:rPr>
          <w:sz w:val="16"/>
          <w:szCs w:val="16"/>
        </w:rPr>
        <w:sectPr w:rsidR="00D677B0" w:rsidRPr="006D73E4" w:rsidSect="005D117F">
          <w:footerReference w:type="default" r:id="rId13"/>
          <w:pgSz w:w="12240" w:h="15840"/>
          <w:pgMar w:top="1417" w:right="1417" w:bottom="1417" w:left="1417" w:header="709" w:footer="214" w:gutter="0"/>
          <w:cols w:space="708"/>
          <w:docGrid w:linePitch="326"/>
        </w:sectPr>
      </w:pPr>
      <w:r w:rsidRPr="006D73E4">
        <w:rPr>
          <w:sz w:val="16"/>
          <w:szCs w:val="16"/>
        </w:rPr>
        <w:t>lub posiadających pełnomocnictwo</w:t>
      </w:r>
    </w:p>
    <w:p w:rsidR="00701898" w:rsidRPr="006D73E4" w:rsidRDefault="00701898" w:rsidP="00A50412">
      <w:pPr>
        <w:jc w:val="right"/>
        <w:rPr>
          <w:b/>
          <w:snapToGrid w:val="0"/>
          <w:sz w:val="22"/>
          <w:szCs w:val="22"/>
        </w:rPr>
      </w:pPr>
      <w:r w:rsidRPr="006D73E4">
        <w:rPr>
          <w:b/>
          <w:snapToGrid w:val="0"/>
          <w:sz w:val="22"/>
          <w:szCs w:val="22"/>
        </w:rPr>
        <w:lastRenderedPageBreak/>
        <w:t>Załącznik nr 2a</w:t>
      </w:r>
    </w:p>
    <w:p w:rsidR="00D677B0" w:rsidRDefault="00D677B0" w:rsidP="00D677B0">
      <w:pPr>
        <w:jc w:val="center"/>
        <w:rPr>
          <w:b/>
          <w:snapToGrid w:val="0"/>
          <w:sz w:val="20"/>
          <w:szCs w:val="20"/>
        </w:rPr>
      </w:pPr>
    </w:p>
    <w:p w:rsidR="00701898" w:rsidRDefault="00D677B0" w:rsidP="00D677B0">
      <w:pPr>
        <w:jc w:val="center"/>
        <w:rPr>
          <w:b/>
          <w:snapToGrid w:val="0"/>
          <w:u w:val="single"/>
        </w:rPr>
      </w:pPr>
      <w:r w:rsidRPr="009A7D02">
        <w:rPr>
          <w:b/>
          <w:snapToGrid w:val="0"/>
          <w:u w:val="single"/>
        </w:rPr>
        <w:t>PARAMETRY BEZWZGLĘDNIE WYMAGANE</w:t>
      </w:r>
    </w:p>
    <w:p w:rsidR="00FA0D43" w:rsidRDefault="00FA0D43" w:rsidP="00FA0D43">
      <w:pPr>
        <w:spacing w:line="276" w:lineRule="auto"/>
        <w:ind w:left="540"/>
        <w:rPr>
          <w:b/>
          <w:highlight w:val="cyan"/>
        </w:rPr>
      </w:pPr>
    </w:p>
    <w:p w:rsidR="00FA0D43" w:rsidRPr="00AD33E6" w:rsidRDefault="00FA0D43" w:rsidP="00FA0D43">
      <w:pPr>
        <w:spacing w:line="276" w:lineRule="auto"/>
        <w:ind w:left="540"/>
        <w:rPr>
          <w:u w:val="single"/>
        </w:rPr>
      </w:pPr>
      <w:r w:rsidRPr="004925F5">
        <w:rPr>
          <w:b/>
          <w:u w:val="single"/>
        </w:rPr>
        <w:t xml:space="preserve">Pakiet 1.  </w:t>
      </w:r>
      <w:r w:rsidR="00C27BFD" w:rsidRPr="00C27BFD">
        <w:rPr>
          <w:b/>
          <w:u w:val="single"/>
          <w:lang w:eastAsia="ar-SA"/>
        </w:rPr>
        <w:t>Łóżko szpitalne sterowane elektrycznie z wyposażeniem</w:t>
      </w:r>
      <w:r w:rsidRPr="004925F5">
        <w:rPr>
          <w:b/>
          <w:u w:val="single"/>
        </w:rPr>
        <w:t>– 30 szt.</w:t>
      </w:r>
    </w:p>
    <w:p w:rsidR="00FA0D43" w:rsidRPr="00AD4C07" w:rsidRDefault="00FA0D43" w:rsidP="00FA0D43">
      <w:pPr>
        <w:rPr>
          <w:b/>
        </w:rPr>
      </w:pPr>
      <w:r w:rsidRPr="00AD4C07">
        <w:rPr>
          <w:b/>
        </w:rPr>
        <w:t>Wykonawca:</w:t>
      </w:r>
      <w:r w:rsidRPr="00AD4C07">
        <w:rPr>
          <w:b/>
        </w:rPr>
        <w:tab/>
        <w:t xml:space="preserve">                 ……………………………………………..</w:t>
      </w:r>
    </w:p>
    <w:p w:rsidR="00FA0D43" w:rsidRPr="00AD4C07" w:rsidRDefault="00FA0D43" w:rsidP="00FA0D43">
      <w:pPr>
        <w:tabs>
          <w:tab w:val="left" w:pos="3402"/>
          <w:tab w:val="left" w:pos="7371"/>
        </w:tabs>
        <w:ind w:left="2410" w:hanging="2410"/>
        <w:jc w:val="both"/>
        <w:rPr>
          <w:b/>
        </w:rPr>
      </w:pPr>
      <w:r w:rsidRPr="00AD4C07">
        <w:rPr>
          <w:b/>
        </w:rPr>
        <w:t>Nazwa i typ:</w:t>
      </w:r>
      <w:r w:rsidRPr="00AD4C07">
        <w:rPr>
          <w:b/>
        </w:rPr>
        <w:tab/>
        <w:t>……………………………………………..</w:t>
      </w:r>
    </w:p>
    <w:p w:rsidR="00FA0D43" w:rsidRPr="00AD4C07" w:rsidRDefault="00FA0D43" w:rsidP="00FA0D43">
      <w:pPr>
        <w:tabs>
          <w:tab w:val="left" w:pos="3402"/>
          <w:tab w:val="left" w:pos="7371"/>
        </w:tabs>
        <w:ind w:left="2410" w:hanging="2410"/>
        <w:jc w:val="both"/>
        <w:rPr>
          <w:b/>
        </w:rPr>
      </w:pPr>
      <w:r w:rsidRPr="00AD4C07">
        <w:rPr>
          <w:b/>
        </w:rPr>
        <w:t>Producent/ Kraj :</w:t>
      </w:r>
      <w:r w:rsidRPr="00AD4C07">
        <w:rPr>
          <w:b/>
        </w:rPr>
        <w:tab/>
        <w:t>……………………………………………..</w:t>
      </w:r>
    </w:p>
    <w:p w:rsidR="00FA0D43" w:rsidRDefault="00FA0D43" w:rsidP="00FA0D43">
      <w:pPr>
        <w:tabs>
          <w:tab w:val="left" w:pos="3402"/>
          <w:tab w:val="left" w:pos="7371"/>
        </w:tabs>
        <w:ind w:left="2410" w:hanging="2410"/>
        <w:jc w:val="both"/>
        <w:rPr>
          <w:b/>
        </w:rPr>
      </w:pPr>
      <w:r w:rsidRPr="00AD4C07">
        <w:rPr>
          <w:b/>
        </w:rPr>
        <w:t>Rok produkcji :</w:t>
      </w:r>
      <w:r w:rsidRPr="00AD4C07">
        <w:rPr>
          <w:b/>
        </w:rPr>
        <w:tab/>
        <w:t>sprzęt fabrycznie nowy - nieużywany / 2014</w:t>
      </w:r>
    </w:p>
    <w:p w:rsidR="00FA0D43" w:rsidRPr="00AD4C07" w:rsidRDefault="00FA0D43" w:rsidP="00FA0D43">
      <w:pPr>
        <w:tabs>
          <w:tab w:val="left" w:pos="3402"/>
          <w:tab w:val="left" w:pos="7371"/>
        </w:tabs>
        <w:ind w:left="2410" w:hanging="2410"/>
        <w:jc w:val="both"/>
        <w:rPr>
          <w:b/>
        </w:rPr>
      </w:pPr>
    </w:p>
    <w:p w:rsidR="00FA0D43" w:rsidRPr="000B00AE" w:rsidRDefault="00FA0D43" w:rsidP="00FA0D43">
      <w:pPr>
        <w:rPr>
          <w:b/>
          <w:sz w:val="18"/>
          <w:szCs w:val="18"/>
        </w:rPr>
      </w:pPr>
      <w:r w:rsidRPr="006F3DA9">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FA0D43" w:rsidRPr="00890115" w:rsidTr="002D26DC">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FA0D43" w:rsidRPr="006F3DA9" w:rsidRDefault="00FA0D43" w:rsidP="002D26DC">
            <w:pPr>
              <w:jc w:val="center"/>
              <w:rPr>
                <w:sz w:val="16"/>
                <w:szCs w:val="16"/>
              </w:rPr>
            </w:pPr>
            <w:r w:rsidRPr="006F3DA9">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F3DA9" w:rsidRDefault="00FA0D43" w:rsidP="002D26DC">
            <w:pPr>
              <w:jc w:val="center"/>
              <w:rPr>
                <w:b/>
                <w:sz w:val="16"/>
                <w:szCs w:val="16"/>
              </w:rPr>
            </w:pPr>
            <w:r w:rsidRPr="006F3DA9">
              <w:rPr>
                <w:b/>
                <w:color w:val="000000"/>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6F3DA9" w:rsidRDefault="00FA0D43" w:rsidP="002D26DC">
            <w:pPr>
              <w:jc w:val="center"/>
              <w:rPr>
                <w:b/>
                <w:sz w:val="16"/>
                <w:szCs w:val="16"/>
              </w:rPr>
            </w:pPr>
            <w:r w:rsidRPr="006F3DA9">
              <w:rPr>
                <w:b/>
                <w:color w:val="000000"/>
                <w:sz w:val="16"/>
                <w:szCs w:val="16"/>
              </w:rPr>
              <w:t xml:space="preserve">Parametry </w:t>
            </w:r>
            <w:r>
              <w:rPr>
                <w:b/>
                <w:color w:val="000000"/>
                <w:sz w:val="16"/>
                <w:szCs w:val="16"/>
              </w:rPr>
              <w:t>Wymagane</w:t>
            </w:r>
            <w:r w:rsidRPr="006F3DA9">
              <w:rPr>
                <w:b/>
                <w:color w:val="000000"/>
                <w:sz w:val="16"/>
                <w:szCs w:val="16"/>
              </w:rPr>
              <w:t>*</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6F3DA9" w:rsidRDefault="00FA0D43" w:rsidP="002D26DC">
            <w:pPr>
              <w:jc w:val="center"/>
              <w:rPr>
                <w:sz w:val="16"/>
                <w:szCs w:val="16"/>
              </w:rPr>
            </w:pPr>
            <w:r w:rsidRPr="006F3DA9">
              <w:rPr>
                <w:b/>
                <w:sz w:val="16"/>
                <w:szCs w:val="16"/>
              </w:rPr>
              <w:t xml:space="preserve">parametry oferowane / </w:t>
            </w:r>
            <w:r w:rsidRPr="006F3DA9">
              <w:rPr>
                <w:b/>
                <w:sz w:val="16"/>
                <w:szCs w:val="16"/>
              </w:rPr>
              <w:br/>
              <w:t>nr strony w materiałach informacyjnych dołączonych do oferty</w:t>
            </w:r>
          </w:p>
        </w:tc>
      </w:tr>
      <w:tr w:rsidR="00FA0D43" w:rsidRPr="00890115" w:rsidTr="002D26DC">
        <w:trPr>
          <w:cantSplit/>
        </w:trPr>
        <w:tc>
          <w:tcPr>
            <w:tcW w:w="567" w:type="dxa"/>
            <w:tcBorders>
              <w:top w:val="single" w:sz="6" w:space="0" w:color="auto"/>
              <w:left w:val="single" w:sz="6" w:space="0" w:color="auto"/>
              <w:bottom w:val="single" w:sz="6" w:space="0" w:color="auto"/>
              <w:right w:val="single" w:sz="6" w:space="0" w:color="auto"/>
            </w:tcBorders>
            <w:shd w:val="clear" w:color="auto" w:fill="A6A6A6"/>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A6A6A6"/>
          </w:tcPr>
          <w:p w:rsidR="00FA0D43" w:rsidRPr="00FA0D43" w:rsidRDefault="00FA0D43" w:rsidP="002D26DC">
            <w:pPr>
              <w:spacing w:before="60" w:after="60"/>
              <w:rPr>
                <w:b/>
                <w:sz w:val="18"/>
                <w:szCs w:val="18"/>
              </w:rPr>
            </w:pPr>
            <w:r w:rsidRPr="00FA0D43">
              <w:rPr>
                <w:b/>
                <w:sz w:val="18"/>
                <w:szCs w:val="18"/>
              </w:rPr>
              <w:t>Łóżka szpitalne wielofunkcyjne</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tcPr>
          <w:p w:rsidR="00FA0D43" w:rsidRPr="00890115" w:rsidRDefault="00FA0D43" w:rsidP="002D26DC">
            <w:pPr>
              <w:spacing w:before="60" w:after="60"/>
              <w:jc w:val="center"/>
              <w:rPr>
                <w:b/>
                <w:sz w:val="20"/>
                <w:szCs w:val="20"/>
              </w:rPr>
            </w:pPr>
          </w:p>
        </w:tc>
      </w:tr>
      <w:tr w:rsidR="00FA0D43" w:rsidRPr="003B0181" w:rsidTr="002D26DC">
        <w:trPr>
          <w:cantSplit/>
          <w:trHeight w:val="522"/>
        </w:trPr>
        <w:tc>
          <w:tcPr>
            <w:tcW w:w="567"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Łóżko szpitalne sterowane elektrycznie z wyposażeniem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PODAĆ MODEL/ TYP</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Producent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Kraj pochodzenia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Rok produkcji – fabrycznie nowe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Zasilenie 230V 50-60HZ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długość zewnętrzna łóżka –  2140mm (+/-50mm) z możliwością przedłużenia leża o min 100mm od strony głowy oraz nóg pacjenta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szerokość zewnętrzna łóżka – 950mm (+/-50mm)</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Leże łóżka  składające się z czterech segmentów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Szczyty łóżka jednorodne tworzywowe, wyjmowane od strony nóg i głowy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Sterowanie elektryczne łóżkiem przy pomocy pilota przewodowego zapewniającego </w:t>
            </w:r>
          </w:p>
          <w:p w:rsidR="00FA0D43" w:rsidRPr="00FA0D43" w:rsidRDefault="00FA0D43" w:rsidP="002D26DC">
            <w:pPr>
              <w:suppressAutoHyphens/>
              <w:snapToGrid w:val="0"/>
              <w:rPr>
                <w:sz w:val="18"/>
                <w:szCs w:val="18"/>
                <w:lang w:eastAsia="ar-SA"/>
              </w:rPr>
            </w:pPr>
            <w:r w:rsidRPr="00FA0D43">
              <w:rPr>
                <w:sz w:val="18"/>
                <w:szCs w:val="18"/>
                <w:lang w:eastAsia="ar-SA"/>
              </w:rPr>
              <w:t xml:space="preserve">- regulację wysokości </w:t>
            </w:r>
          </w:p>
          <w:p w:rsidR="00FA0D43" w:rsidRPr="00FA0D43" w:rsidRDefault="00FA0D43" w:rsidP="002D26DC">
            <w:pPr>
              <w:suppressAutoHyphens/>
              <w:snapToGrid w:val="0"/>
              <w:rPr>
                <w:sz w:val="18"/>
                <w:szCs w:val="18"/>
                <w:lang w:eastAsia="ar-SA"/>
              </w:rPr>
            </w:pPr>
            <w:r w:rsidRPr="00FA0D43">
              <w:rPr>
                <w:sz w:val="18"/>
                <w:szCs w:val="18"/>
                <w:lang w:eastAsia="ar-SA"/>
              </w:rPr>
              <w:t xml:space="preserve">- regulacje oparcia pleców </w:t>
            </w:r>
          </w:p>
          <w:p w:rsidR="00FA0D43" w:rsidRPr="00FA0D43" w:rsidRDefault="00FA0D43" w:rsidP="002D26DC">
            <w:pPr>
              <w:suppressAutoHyphens/>
              <w:snapToGrid w:val="0"/>
              <w:rPr>
                <w:sz w:val="18"/>
                <w:szCs w:val="18"/>
                <w:lang w:eastAsia="ar-SA"/>
              </w:rPr>
            </w:pPr>
            <w:r w:rsidRPr="00FA0D43">
              <w:rPr>
                <w:sz w:val="18"/>
                <w:szCs w:val="18"/>
                <w:lang w:eastAsia="ar-SA"/>
              </w:rPr>
              <w:t>- regulację segmentu uda</w:t>
            </w:r>
          </w:p>
          <w:p w:rsidR="00FA0D43" w:rsidRPr="00FA0D43" w:rsidRDefault="00FA0D43" w:rsidP="002D26DC">
            <w:pPr>
              <w:suppressAutoHyphens/>
              <w:snapToGrid w:val="0"/>
              <w:rPr>
                <w:sz w:val="18"/>
                <w:szCs w:val="18"/>
                <w:lang w:eastAsia="ar-SA"/>
              </w:rPr>
            </w:pPr>
            <w:r w:rsidRPr="00FA0D43">
              <w:rPr>
                <w:sz w:val="18"/>
                <w:szCs w:val="18"/>
                <w:lang w:eastAsia="ar-SA"/>
              </w:rPr>
              <w:t xml:space="preserve">-regulacje segmentu pleców i uda jednocześnie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Możliwość mechanicznego wypoziomowania segmentów leża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regulacja elektryczna wysokości leża, w zakresie </w:t>
            </w:r>
            <w:smartTag w:uri="urn:schemas-microsoft-com:office:smarttags" w:element="metricconverter">
              <w:smartTagPr>
                <w:attr w:name="ProductID" w:val="350 mm"/>
              </w:smartTagPr>
              <w:r w:rsidRPr="00FA0D43">
                <w:rPr>
                  <w:sz w:val="18"/>
                  <w:szCs w:val="18"/>
                  <w:lang w:eastAsia="ar-SA"/>
                </w:rPr>
                <w:t>350 mm</w:t>
              </w:r>
            </w:smartTag>
            <w:r w:rsidRPr="00FA0D43">
              <w:rPr>
                <w:sz w:val="18"/>
                <w:szCs w:val="18"/>
                <w:lang w:eastAsia="ar-SA"/>
              </w:rPr>
              <w:t xml:space="preserve"> do </w:t>
            </w:r>
            <w:smartTag w:uri="urn:schemas-microsoft-com:office:smarttags" w:element="metricconverter">
              <w:smartTagPr>
                <w:attr w:name="ProductID" w:val="755 mm"/>
              </w:smartTagPr>
              <w:r w:rsidRPr="00FA0D43">
                <w:rPr>
                  <w:sz w:val="18"/>
                  <w:szCs w:val="18"/>
                  <w:lang w:eastAsia="ar-SA"/>
                </w:rPr>
                <w:t>755 mm</w:t>
              </w:r>
            </w:smartTag>
            <w:r w:rsidRPr="00FA0D43">
              <w:rPr>
                <w:sz w:val="18"/>
                <w:szCs w:val="18"/>
                <w:lang w:eastAsia="ar-SA"/>
              </w:rPr>
              <w:t xml:space="preserve"> (+/- </w:t>
            </w:r>
            <w:smartTag w:uri="urn:schemas-microsoft-com:office:smarttags" w:element="metricconverter">
              <w:smartTagPr>
                <w:attr w:name="ProductID" w:val="50 mm"/>
              </w:smartTagPr>
              <w:r w:rsidRPr="00FA0D43">
                <w:rPr>
                  <w:sz w:val="18"/>
                  <w:szCs w:val="18"/>
                  <w:lang w:eastAsia="ar-SA"/>
                </w:rPr>
                <w:t>50 mm</w:t>
              </w:r>
            </w:smartTag>
            <w:r w:rsidRPr="00FA0D43">
              <w:rPr>
                <w:sz w:val="18"/>
                <w:szCs w:val="18"/>
                <w:lang w:eastAsia="ar-SA"/>
              </w:rPr>
              <w:t xml:space="preserve">) gwarantująca bezpieczne opuszczanie łóżka przez pacjenta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regulacja elektryczna części plecowej w zakresie  70</w:t>
            </w:r>
            <w:r w:rsidRPr="00FA0D43">
              <w:rPr>
                <w:sz w:val="18"/>
                <w:szCs w:val="18"/>
                <w:lang w:eastAsia="ar-SA"/>
              </w:rPr>
              <w:sym w:font="Symbol" w:char="F0B0"/>
            </w:r>
            <w:r w:rsidRPr="00FA0D43">
              <w:rPr>
                <w:sz w:val="18"/>
                <w:szCs w:val="18"/>
                <w:lang w:eastAsia="ar-SA"/>
              </w:rPr>
              <w:t xml:space="preserve"> +/- 5</w:t>
            </w:r>
            <w:r w:rsidRPr="00FA0D43">
              <w:rPr>
                <w:sz w:val="18"/>
                <w:szCs w:val="18"/>
                <w:lang w:eastAsia="ar-SA"/>
              </w:rPr>
              <w:sym w:font="Symbol" w:char="F0B0"/>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regulacja elektryczna części nożnej w zakresie 45</w:t>
            </w:r>
            <w:r w:rsidRPr="00FA0D43">
              <w:rPr>
                <w:sz w:val="18"/>
                <w:szCs w:val="18"/>
                <w:lang w:eastAsia="ar-SA"/>
              </w:rPr>
              <w:sym w:font="Symbol" w:char="F0B0"/>
            </w:r>
            <w:r w:rsidRPr="00FA0D43">
              <w:rPr>
                <w:sz w:val="18"/>
                <w:szCs w:val="18"/>
                <w:lang w:eastAsia="ar-SA"/>
              </w:rPr>
              <w:t xml:space="preserve"> +/- 5</w:t>
            </w:r>
            <w:r w:rsidRPr="00FA0D43">
              <w:rPr>
                <w:sz w:val="18"/>
                <w:szCs w:val="18"/>
                <w:lang w:eastAsia="ar-SA"/>
              </w:rPr>
              <w:sym w:font="Symbol" w:char="F0B0"/>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 PODAĆ</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Wyłączniki/blokady funkcji elektrycznych (na panelu umiejscowionym od strony szczytu nóg poza zasięgiem leżącego pacjenta) dla poszczególnych regulacji:</w:t>
            </w:r>
          </w:p>
          <w:p w:rsidR="00FA0D43" w:rsidRPr="00FA0D43" w:rsidRDefault="00FA0D43" w:rsidP="002D26DC">
            <w:pPr>
              <w:suppressAutoHyphens/>
              <w:snapToGrid w:val="0"/>
              <w:rPr>
                <w:sz w:val="18"/>
                <w:szCs w:val="18"/>
                <w:lang w:eastAsia="ar-SA"/>
              </w:rPr>
            </w:pPr>
            <w:r w:rsidRPr="00FA0D43">
              <w:rPr>
                <w:sz w:val="18"/>
                <w:szCs w:val="18"/>
                <w:lang w:eastAsia="ar-SA"/>
              </w:rPr>
              <w:t>- regulacji wysokości</w:t>
            </w:r>
          </w:p>
          <w:p w:rsidR="00FA0D43" w:rsidRPr="00FA0D43" w:rsidRDefault="00FA0D43" w:rsidP="002D26DC">
            <w:pPr>
              <w:suppressAutoHyphens/>
              <w:snapToGrid w:val="0"/>
              <w:rPr>
                <w:sz w:val="18"/>
                <w:szCs w:val="18"/>
                <w:lang w:eastAsia="ar-SA"/>
              </w:rPr>
            </w:pPr>
            <w:r w:rsidRPr="00FA0D43">
              <w:rPr>
                <w:sz w:val="18"/>
                <w:szCs w:val="18"/>
                <w:lang w:eastAsia="ar-SA"/>
              </w:rPr>
              <w:t xml:space="preserve">- regulacji części plecowej </w:t>
            </w:r>
          </w:p>
          <w:p w:rsidR="00FA0D43" w:rsidRPr="00FA0D43" w:rsidRDefault="00FA0D43" w:rsidP="002D26DC">
            <w:pPr>
              <w:suppressAutoHyphens/>
              <w:snapToGrid w:val="0"/>
              <w:rPr>
                <w:sz w:val="18"/>
                <w:szCs w:val="18"/>
                <w:lang w:eastAsia="ar-SA"/>
              </w:rPr>
            </w:pPr>
            <w:r w:rsidRPr="00FA0D43">
              <w:rPr>
                <w:sz w:val="18"/>
                <w:szCs w:val="18"/>
                <w:lang w:eastAsia="ar-SA"/>
              </w:rPr>
              <w:t xml:space="preserve">- regulacji części nożnej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Pojedyncze koła jezdne o średnicy min </w:t>
            </w:r>
            <w:smartTag w:uri="urn:schemas-microsoft-com:office:smarttags" w:element="metricconverter">
              <w:smartTagPr>
                <w:attr w:name="ProductID" w:val="125 mm"/>
              </w:smartTagPr>
              <w:r w:rsidRPr="00FA0D43">
                <w:rPr>
                  <w:sz w:val="18"/>
                  <w:szCs w:val="18"/>
                  <w:lang w:eastAsia="ar-SA"/>
                </w:rPr>
                <w:t>125 mm</w:t>
              </w:r>
            </w:smartTag>
            <w:r w:rsidRPr="00FA0D43">
              <w:rPr>
                <w:sz w:val="18"/>
                <w:szCs w:val="18"/>
                <w:lang w:eastAsia="ar-SA"/>
              </w:rPr>
              <w:t xml:space="preserve"> gwarantujące doskonałą mobilność łóżka. System jezdny wyposażony w blokadę jazdy oraz kierunku.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4 kółka odbojowe chroniące przed uszkodzeniami</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Bezpieczne obciążenie robocze na poziomie minimum 170kg. Pozwalające na wszystkie możliwe regulacje przy tym obciążeniu bez narażania bezpieczeństwa pacjenta i powstanie incydentu medycznego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Powierzchnie łóżka odporne na środki dezynfekcyjne</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 xml:space="preserve">TAK </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Konstrukcja łóżka lakierowana proszkowo w kolorze białym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 xml:space="preserve">TAK </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 xml:space="preserve">Możliwość wyboru kolorystyki szczytów łóżka w min 10 kolorach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 xml:space="preserve">TAK </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r w:rsidR="00FA0D43" w:rsidRPr="003B0181" w:rsidTr="002D26DC">
        <w:trPr>
          <w:cantSplit/>
        </w:trPr>
        <w:tc>
          <w:tcPr>
            <w:tcW w:w="56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015AA">
            <w:pPr>
              <w:numPr>
                <w:ilvl w:val="0"/>
                <w:numId w:val="53"/>
              </w:numPr>
              <w:ind w:right="-108"/>
              <w:jc w:val="center"/>
              <w:rPr>
                <w:sz w:val="20"/>
                <w:szCs w:val="20"/>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suppressAutoHyphens/>
              <w:snapToGrid w:val="0"/>
              <w:rPr>
                <w:sz w:val="18"/>
                <w:szCs w:val="18"/>
                <w:lang w:eastAsia="ar-SA"/>
              </w:rPr>
            </w:pPr>
            <w:r w:rsidRPr="00FA0D43">
              <w:rPr>
                <w:sz w:val="18"/>
                <w:szCs w:val="18"/>
                <w:lang w:eastAsia="ar-SA"/>
              </w:rPr>
              <w:t>Wyposażenie:</w:t>
            </w:r>
          </w:p>
          <w:p w:rsidR="00FA0D43" w:rsidRPr="00FA0D43" w:rsidRDefault="00FA0D43" w:rsidP="002D26DC">
            <w:pPr>
              <w:rPr>
                <w:sz w:val="18"/>
                <w:szCs w:val="18"/>
                <w:lang w:eastAsia="ar-SA"/>
              </w:rPr>
            </w:pPr>
            <w:r w:rsidRPr="00FA0D43">
              <w:rPr>
                <w:sz w:val="18"/>
                <w:szCs w:val="18"/>
                <w:lang w:eastAsia="ar-SA"/>
              </w:rPr>
              <w:t xml:space="preserve">- Materac przeciwodleżynowy  o grubości </w:t>
            </w:r>
            <w:smartTag w:uri="urn:schemas-microsoft-com:office:smarttags" w:element="metricconverter">
              <w:smartTagPr>
                <w:attr w:name="ProductID" w:val="100 mm"/>
              </w:smartTagPr>
              <w:r w:rsidRPr="00FA0D43">
                <w:rPr>
                  <w:sz w:val="18"/>
                  <w:szCs w:val="18"/>
                  <w:lang w:eastAsia="ar-SA"/>
                </w:rPr>
                <w:t>100 mm</w:t>
              </w:r>
            </w:smartTag>
            <w:r w:rsidRPr="00FA0D43">
              <w:rPr>
                <w:sz w:val="18"/>
                <w:szCs w:val="18"/>
                <w:lang w:eastAsia="ar-SA"/>
              </w:rPr>
              <w:t xml:space="preserve"> wykonany z piany poliuretanowej.  Materac w  pokryciu  nie przepuszczającym płynów infuzyjnych a przepuszczającym powietrze. Pokrowiec z krytym zamkiem.</w:t>
            </w:r>
          </w:p>
          <w:p w:rsidR="00FA0D43" w:rsidRPr="00FA0D43" w:rsidRDefault="00FA0D43" w:rsidP="002D26DC">
            <w:pPr>
              <w:suppressAutoHyphens/>
              <w:snapToGrid w:val="0"/>
              <w:rPr>
                <w:sz w:val="18"/>
                <w:szCs w:val="18"/>
                <w:lang w:eastAsia="ar-SA"/>
              </w:rPr>
            </w:pPr>
            <w:r w:rsidRPr="00FA0D43">
              <w:rPr>
                <w:sz w:val="18"/>
                <w:szCs w:val="18"/>
                <w:lang w:eastAsia="ar-SA"/>
              </w:rPr>
              <w:t xml:space="preserve">- Barierki  boczne lakierowane  –  do wszystkich łóżek o wysokości min 450mm. Barierki boczne z mechanizmem umożliwiającym podnoszenie   za pomocą jednej ręki. Barierki mocowane do ramy łóżka za pomocą mechanizmu zaciskowego bez śrub, pokręteł itp.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A0D43" w:rsidRDefault="00FA0D43" w:rsidP="002D26DC">
            <w:pPr>
              <w:jc w:val="center"/>
              <w:rPr>
                <w:sz w:val="18"/>
                <w:szCs w:val="18"/>
              </w:rPr>
            </w:pPr>
            <w:r w:rsidRPr="00FA0D43">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4633B8" w:rsidRDefault="00FA0D43" w:rsidP="002D26DC">
            <w:pPr>
              <w:spacing w:before="60" w:after="60"/>
              <w:jc w:val="center"/>
              <w:rPr>
                <w:sz w:val="20"/>
                <w:szCs w:val="20"/>
              </w:rPr>
            </w:pPr>
          </w:p>
        </w:tc>
      </w:tr>
    </w:tbl>
    <w:p w:rsidR="00FA0D43" w:rsidRDefault="00FA0D43" w:rsidP="00FA0D43">
      <w:pPr>
        <w:ind w:firstLine="708"/>
        <w:jc w:val="both"/>
        <w:rPr>
          <w:rFonts w:ascii="Tahoma" w:hAnsi="Tahoma" w:cs="Tahoma"/>
          <w:sz w:val="12"/>
          <w:szCs w:val="12"/>
        </w:rPr>
      </w:pPr>
    </w:p>
    <w:p w:rsidR="00FA0D43" w:rsidRPr="00AD4C07" w:rsidRDefault="00FA0D43" w:rsidP="00FA0D43">
      <w:pPr>
        <w:ind w:firstLine="708"/>
        <w:jc w:val="both"/>
        <w:rPr>
          <w:sz w:val="14"/>
          <w:szCs w:val="14"/>
        </w:rPr>
      </w:pPr>
      <w:r w:rsidRPr="00AD4C07">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FA0D43" w:rsidRPr="00AD4C07" w:rsidRDefault="00FA0D43" w:rsidP="00FA0D43">
      <w:pPr>
        <w:spacing w:after="120"/>
        <w:jc w:val="both"/>
        <w:rPr>
          <w:sz w:val="14"/>
          <w:szCs w:val="14"/>
        </w:rPr>
      </w:pPr>
      <w:r w:rsidRPr="00AD4C07">
        <w:rPr>
          <w:sz w:val="14"/>
          <w:szCs w:val="14"/>
        </w:rPr>
        <w:tab/>
        <w:t xml:space="preserve">Do oferty prosimy dołączyć dokładny opis oferowanego przedmiotu zamówienia (wypełniony załącznik nr 2 </w:t>
      </w:r>
      <w:r w:rsidR="00C27BFD">
        <w:rPr>
          <w:sz w:val="14"/>
          <w:szCs w:val="14"/>
        </w:rPr>
        <w:t>i 2a</w:t>
      </w:r>
      <w:r w:rsidRPr="00AD4C07">
        <w:rPr>
          <w:sz w:val="14"/>
          <w:szCs w:val="14"/>
        </w:rPr>
        <w:t>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C27BFD">
        <w:rPr>
          <w:sz w:val="14"/>
          <w:szCs w:val="14"/>
        </w:rPr>
        <w:t>a</w:t>
      </w:r>
      <w:r w:rsidRPr="00AD4C07">
        <w:rPr>
          <w:sz w:val="14"/>
          <w:szCs w:val="14"/>
        </w:rPr>
        <w:t xml:space="preserve"> podać numer strony materiałów informacyjnych, na której wymagane parametry są potwierdzone oraz zaznaczyć ( np. zakreślaczem ) w materiałach informacyjnych, gdzie znajduje się potwierdzenie wymaganego parametru.</w:t>
      </w:r>
    </w:p>
    <w:p w:rsidR="00FA0D43" w:rsidRPr="00AD4C07" w:rsidRDefault="00FA0D43" w:rsidP="00FA0D43">
      <w:pPr>
        <w:ind w:right="71"/>
        <w:jc w:val="both"/>
        <w:rPr>
          <w:b/>
          <w:sz w:val="14"/>
          <w:szCs w:val="14"/>
        </w:rPr>
      </w:pPr>
    </w:p>
    <w:p w:rsidR="00FA0D43" w:rsidRPr="00AD4C07" w:rsidRDefault="00FA0D43" w:rsidP="00FA0D43">
      <w:pPr>
        <w:ind w:right="71"/>
        <w:jc w:val="both"/>
        <w:rPr>
          <w:b/>
          <w:sz w:val="14"/>
          <w:szCs w:val="14"/>
        </w:rPr>
      </w:pPr>
      <w:r w:rsidRPr="00AD4C07">
        <w:rPr>
          <w:sz w:val="14"/>
          <w:szCs w:val="14"/>
        </w:rPr>
        <w:t xml:space="preserve">      ………………dnia……………                                                                                               .</w:t>
      </w:r>
      <w:r w:rsidRPr="00AD4C07">
        <w:rPr>
          <w:sz w:val="14"/>
          <w:szCs w:val="14"/>
        </w:rPr>
        <w:tab/>
        <w:t>..............................................................................</w:t>
      </w:r>
    </w:p>
    <w:p w:rsidR="00FA0D43" w:rsidRPr="00AD4C07" w:rsidRDefault="00FA0D43" w:rsidP="00FA0D43">
      <w:pPr>
        <w:ind w:left="5103"/>
        <w:jc w:val="center"/>
        <w:rPr>
          <w:sz w:val="14"/>
          <w:szCs w:val="14"/>
        </w:rPr>
      </w:pPr>
      <w:r w:rsidRPr="00AD4C07">
        <w:rPr>
          <w:sz w:val="14"/>
          <w:szCs w:val="14"/>
        </w:rPr>
        <w:t>(podpis i  pieczęć  osób wskazanych w dokumencie</w:t>
      </w:r>
    </w:p>
    <w:p w:rsidR="00FA0D43" w:rsidRDefault="00FA0D43" w:rsidP="00FA0D43">
      <w:pPr>
        <w:ind w:left="5103"/>
        <w:jc w:val="center"/>
        <w:rPr>
          <w:sz w:val="14"/>
          <w:szCs w:val="14"/>
        </w:rPr>
      </w:pPr>
      <w:r w:rsidRPr="00AD4C07">
        <w:rPr>
          <w:sz w:val="14"/>
          <w:szCs w:val="14"/>
        </w:rPr>
        <w:t>uprawniającym do występowania w obrocie prawnym</w:t>
      </w:r>
    </w:p>
    <w:p w:rsidR="00FA0D43" w:rsidRDefault="00FA0D43" w:rsidP="00FA0D43">
      <w:pPr>
        <w:rPr>
          <w:rFonts w:ascii="Tahoma" w:hAnsi="Tahoma" w:cs="Tahoma"/>
          <w:b/>
          <w:snapToGrid w:val="0"/>
          <w:color w:val="000000"/>
          <w:sz w:val="20"/>
          <w:szCs w:val="20"/>
        </w:rPr>
      </w:pPr>
    </w:p>
    <w:p w:rsidR="00FA0D43" w:rsidRDefault="00FA0D43" w:rsidP="00FA0D43">
      <w:pPr>
        <w:rPr>
          <w:rFonts w:ascii="Tahoma" w:hAnsi="Tahoma" w:cs="Tahoma"/>
          <w:b/>
          <w:snapToGrid w:val="0"/>
          <w:color w:val="000000"/>
          <w:sz w:val="20"/>
          <w:szCs w:val="20"/>
        </w:rPr>
      </w:pPr>
    </w:p>
    <w:p w:rsidR="00FA0D43" w:rsidRPr="00AD33E6" w:rsidRDefault="00FA0D43" w:rsidP="00FA0D43">
      <w:pPr>
        <w:spacing w:line="276" w:lineRule="auto"/>
        <w:ind w:left="540"/>
        <w:rPr>
          <w:b/>
          <w:u w:val="single"/>
        </w:rPr>
      </w:pPr>
      <w:r w:rsidRPr="0005166E">
        <w:rPr>
          <w:b/>
          <w:u w:val="single"/>
        </w:rPr>
        <w:t xml:space="preserve">Pakiet 2.  Urządzenie do diagnostyki wysiłkowej – 1 </w:t>
      </w:r>
      <w:proofErr w:type="spellStart"/>
      <w:r w:rsidRPr="0005166E">
        <w:rPr>
          <w:b/>
          <w:u w:val="single"/>
        </w:rPr>
        <w:t>kpl</w:t>
      </w:r>
      <w:proofErr w:type="spellEnd"/>
      <w:r w:rsidRPr="0005166E">
        <w:rPr>
          <w:b/>
          <w:u w:val="single"/>
        </w:rPr>
        <w:t>.</w:t>
      </w:r>
    </w:p>
    <w:p w:rsidR="00FA0D43" w:rsidRPr="00AD4C07" w:rsidRDefault="00FA0D43" w:rsidP="00FA0D43">
      <w:pPr>
        <w:rPr>
          <w:b/>
        </w:rPr>
      </w:pPr>
      <w:r w:rsidRPr="00AD4C07">
        <w:rPr>
          <w:b/>
        </w:rPr>
        <w:t>Wykonawca:</w:t>
      </w:r>
      <w:r w:rsidRPr="00AD4C07">
        <w:rPr>
          <w:b/>
        </w:rPr>
        <w:tab/>
        <w:t xml:space="preserve">                 ……………………………………………..</w:t>
      </w:r>
    </w:p>
    <w:p w:rsidR="00FA0D43" w:rsidRPr="00AD4C07" w:rsidRDefault="00FA0D43" w:rsidP="00FA0D43">
      <w:pPr>
        <w:tabs>
          <w:tab w:val="left" w:pos="3402"/>
          <w:tab w:val="left" w:pos="7371"/>
        </w:tabs>
        <w:ind w:left="2410" w:hanging="2410"/>
        <w:jc w:val="both"/>
        <w:rPr>
          <w:b/>
        </w:rPr>
      </w:pPr>
      <w:r w:rsidRPr="00AD4C07">
        <w:rPr>
          <w:b/>
        </w:rPr>
        <w:t>Nazwa i typ:</w:t>
      </w:r>
      <w:r w:rsidRPr="00AD4C07">
        <w:rPr>
          <w:b/>
        </w:rPr>
        <w:tab/>
        <w:t>……………………………………………..</w:t>
      </w:r>
    </w:p>
    <w:p w:rsidR="00FA0D43" w:rsidRPr="00AD4C07" w:rsidRDefault="00FA0D43" w:rsidP="00FA0D43">
      <w:pPr>
        <w:tabs>
          <w:tab w:val="left" w:pos="3402"/>
          <w:tab w:val="left" w:pos="7371"/>
        </w:tabs>
        <w:ind w:left="2410" w:hanging="2410"/>
        <w:jc w:val="both"/>
        <w:rPr>
          <w:b/>
        </w:rPr>
      </w:pPr>
      <w:r w:rsidRPr="00AD4C07">
        <w:rPr>
          <w:b/>
        </w:rPr>
        <w:t>Producent/ Kraj :</w:t>
      </w:r>
      <w:r w:rsidRPr="00AD4C07">
        <w:rPr>
          <w:b/>
        </w:rPr>
        <w:tab/>
        <w:t>……………………………………………..</w:t>
      </w:r>
    </w:p>
    <w:p w:rsidR="00FA0D43" w:rsidRDefault="00FA0D43" w:rsidP="00FA0D43">
      <w:pPr>
        <w:tabs>
          <w:tab w:val="left" w:pos="3402"/>
          <w:tab w:val="left" w:pos="7371"/>
        </w:tabs>
        <w:ind w:left="2410" w:hanging="2410"/>
        <w:jc w:val="both"/>
        <w:rPr>
          <w:b/>
        </w:rPr>
      </w:pPr>
      <w:r w:rsidRPr="00AD4C07">
        <w:rPr>
          <w:b/>
        </w:rPr>
        <w:t>Rok produkcji :</w:t>
      </w:r>
      <w:r w:rsidRPr="00AD4C07">
        <w:rPr>
          <w:b/>
        </w:rPr>
        <w:tab/>
        <w:t>sprzęt fabrycznie nowy - nieużywany / 2014</w:t>
      </w:r>
    </w:p>
    <w:p w:rsidR="00FA0D43" w:rsidRPr="00AD4C07" w:rsidRDefault="00FA0D43" w:rsidP="00FA0D43">
      <w:pPr>
        <w:tabs>
          <w:tab w:val="left" w:pos="3402"/>
          <w:tab w:val="left" w:pos="7371"/>
        </w:tabs>
        <w:ind w:left="2410" w:hanging="2410"/>
        <w:jc w:val="both"/>
        <w:rPr>
          <w:b/>
        </w:rPr>
      </w:pPr>
    </w:p>
    <w:p w:rsidR="00FA0D43" w:rsidRPr="000B00AE" w:rsidRDefault="00FA0D43" w:rsidP="00FA0D43">
      <w:pPr>
        <w:rPr>
          <w:b/>
          <w:sz w:val="18"/>
          <w:szCs w:val="18"/>
        </w:rPr>
      </w:pPr>
      <w:r w:rsidRPr="006F3DA9">
        <w:rPr>
          <w:b/>
          <w:sz w:val="18"/>
          <w:szCs w:val="18"/>
        </w:rPr>
        <w:t xml:space="preserve">*Odpowiedź NIE powoduje odrzucenie </w:t>
      </w:r>
    </w:p>
    <w:tbl>
      <w:tblPr>
        <w:tblW w:w="10603" w:type="dxa"/>
        <w:tblInd w:w="-639" w:type="dxa"/>
        <w:tblLayout w:type="fixed"/>
        <w:tblCellMar>
          <w:left w:w="70" w:type="dxa"/>
          <w:right w:w="70" w:type="dxa"/>
        </w:tblCellMar>
        <w:tblLook w:val="0000" w:firstRow="0" w:lastRow="0" w:firstColumn="0" w:lastColumn="0" w:noHBand="0" w:noVBand="0"/>
      </w:tblPr>
      <w:tblGrid>
        <w:gridCol w:w="567"/>
        <w:gridCol w:w="7372"/>
        <w:gridCol w:w="1094"/>
        <w:gridCol w:w="1570"/>
      </w:tblGrid>
      <w:tr w:rsidR="00FA0D43" w:rsidRPr="00890115" w:rsidTr="002D26DC">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FA0D43" w:rsidRPr="006F3DA9" w:rsidRDefault="00FA0D43" w:rsidP="002D26DC">
            <w:pPr>
              <w:jc w:val="center"/>
              <w:rPr>
                <w:sz w:val="16"/>
                <w:szCs w:val="16"/>
              </w:rPr>
            </w:pPr>
            <w:r w:rsidRPr="006F3DA9">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F3DA9" w:rsidRDefault="00FA0D43" w:rsidP="002D26DC">
            <w:pPr>
              <w:jc w:val="center"/>
              <w:rPr>
                <w:b/>
                <w:sz w:val="16"/>
                <w:szCs w:val="16"/>
              </w:rPr>
            </w:pPr>
            <w:r w:rsidRPr="006F3DA9">
              <w:rPr>
                <w:b/>
                <w:color w:val="000000"/>
                <w:spacing w:val="2"/>
                <w:sz w:val="16"/>
                <w:szCs w:val="16"/>
              </w:rPr>
              <w:t>Parametry wymagane</w:t>
            </w:r>
          </w:p>
        </w:tc>
        <w:tc>
          <w:tcPr>
            <w:tcW w:w="1094" w:type="dxa"/>
            <w:tcBorders>
              <w:top w:val="single" w:sz="6" w:space="0" w:color="auto"/>
              <w:left w:val="single" w:sz="6" w:space="0" w:color="auto"/>
              <w:bottom w:val="single" w:sz="6" w:space="0" w:color="auto"/>
              <w:right w:val="single" w:sz="6" w:space="0" w:color="auto"/>
            </w:tcBorders>
            <w:vAlign w:val="center"/>
          </w:tcPr>
          <w:p w:rsidR="00FA0D43" w:rsidRPr="006F3DA9" w:rsidRDefault="00FA0D43" w:rsidP="002D26DC">
            <w:pPr>
              <w:jc w:val="center"/>
              <w:rPr>
                <w:b/>
                <w:sz w:val="16"/>
                <w:szCs w:val="16"/>
              </w:rPr>
            </w:pPr>
            <w:r w:rsidRPr="006F3DA9">
              <w:rPr>
                <w:b/>
                <w:color w:val="000000"/>
                <w:sz w:val="16"/>
                <w:szCs w:val="16"/>
              </w:rPr>
              <w:t xml:space="preserve">Parametry </w:t>
            </w:r>
            <w:r>
              <w:rPr>
                <w:b/>
                <w:color w:val="000000"/>
                <w:sz w:val="16"/>
                <w:szCs w:val="16"/>
              </w:rPr>
              <w:t>wymagane</w:t>
            </w:r>
            <w:r w:rsidRPr="006F3DA9">
              <w:rPr>
                <w:b/>
                <w:color w:val="000000"/>
                <w:sz w:val="16"/>
                <w:szCs w:val="16"/>
              </w:rPr>
              <w:t>*</w:t>
            </w:r>
          </w:p>
        </w:tc>
        <w:tc>
          <w:tcPr>
            <w:tcW w:w="1570" w:type="dxa"/>
            <w:tcBorders>
              <w:top w:val="single" w:sz="6" w:space="0" w:color="auto"/>
              <w:left w:val="single" w:sz="6" w:space="0" w:color="auto"/>
              <w:bottom w:val="single" w:sz="6" w:space="0" w:color="auto"/>
              <w:right w:val="single" w:sz="6" w:space="0" w:color="auto"/>
            </w:tcBorders>
            <w:vAlign w:val="center"/>
          </w:tcPr>
          <w:p w:rsidR="00FA0D43" w:rsidRPr="006F3DA9" w:rsidRDefault="00FA0D43" w:rsidP="002D26DC">
            <w:pPr>
              <w:jc w:val="center"/>
              <w:rPr>
                <w:sz w:val="16"/>
                <w:szCs w:val="16"/>
              </w:rPr>
            </w:pPr>
            <w:r w:rsidRPr="006F3DA9">
              <w:rPr>
                <w:b/>
                <w:sz w:val="16"/>
                <w:szCs w:val="16"/>
              </w:rPr>
              <w:t xml:space="preserve">parametry oferowane / </w:t>
            </w:r>
            <w:r w:rsidRPr="006F3DA9">
              <w:rPr>
                <w:b/>
                <w:sz w:val="16"/>
                <w:szCs w:val="16"/>
              </w:rPr>
              <w:br/>
              <w:t>nr strony w materiałach informacyjnych dołączonych do oferty</w:t>
            </w: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07082E" w:rsidRDefault="00FA0D43" w:rsidP="002D26DC">
            <w:pPr>
              <w:spacing w:before="60" w:after="60"/>
              <w:rPr>
                <w:b/>
                <w:sz w:val="18"/>
                <w:szCs w:val="18"/>
              </w:rPr>
            </w:pPr>
            <w:r w:rsidRPr="0007082E">
              <w:rPr>
                <w:b/>
                <w:sz w:val="18"/>
                <w:szCs w:val="18"/>
              </w:rPr>
              <w:t>Urządzenie do diagnostyki wysiłkowej</w:t>
            </w:r>
          </w:p>
        </w:tc>
        <w:tc>
          <w:tcPr>
            <w:tcW w:w="1094"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07082E" w:rsidRDefault="00FA0D43" w:rsidP="002D26DC">
            <w:pPr>
              <w:spacing w:before="60" w:after="60"/>
              <w:jc w:val="center"/>
              <w:rPr>
                <w:b/>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line="240" w:lineRule="auto"/>
              <w:ind w:left="0"/>
              <w:rPr>
                <w:rFonts w:ascii="Times New Roman" w:hAnsi="Times New Roman"/>
                <w:b/>
                <w:sz w:val="18"/>
                <w:szCs w:val="18"/>
              </w:rPr>
            </w:pPr>
            <w:r w:rsidRPr="009400A7">
              <w:rPr>
                <w:rFonts w:ascii="Times New Roman" w:hAnsi="Times New Roman"/>
                <w:b/>
                <w:sz w:val="18"/>
                <w:szCs w:val="18"/>
              </w:rPr>
              <w:t>WYPOSAŻENIE SYSTEMU</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Moduł analizy przepływów i gazów oddechowych z zestawem podstawowych akcesoriów pomiarowych, pompą kalibracyjna 3L w butli zwrotnej, reduktorem do butli z gazem kalibracyjnym</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 xml:space="preserve">Stanowisko komputerowe (obudowa typu Small </w:t>
            </w:r>
            <w:proofErr w:type="spellStart"/>
            <w:r w:rsidRPr="009400A7">
              <w:rPr>
                <w:sz w:val="18"/>
                <w:szCs w:val="18"/>
              </w:rPr>
              <w:t>Factor</w:t>
            </w:r>
            <w:proofErr w:type="spellEnd"/>
            <w:r w:rsidRPr="009400A7">
              <w:rPr>
                <w:sz w:val="18"/>
                <w:szCs w:val="18"/>
              </w:rPr>
              <w:t xml:space="preserve">, parametry min. Intel </w:t>
            </w:r>
            <w:smartTag w:uri="urn:schemas-microsoft-com:office:smarttags" w:element="metricconverter">
              <w:smartTagPr>
                <w:attr w:name="ProductID" w:val="2C"/>
              </w:smartTagPr>
              <w:r w:rsidRPr="009400A7">
                <w:rPr>
                  <w:sz w:val="18"/>
                  <w:szCs w:val="18"/>
                </w:rPr>
                <w:t>2C</w:t>
              </w:r>
            </w:smartTag>
            <w:r w:rsidRPr="009400A7">
              <w:rPr>
                <w:sz w:val="18"/>
                <w:szCs w:val="18"/>
              </w:rPr>
              <w:t xml:space="preserve"> i5-2400/4GB/500GB/DVDRW/RadeonHD6350/LogitechMK520/Windows 7 SP1 Professional 32bit) z dwoma monitorami  LCD min. </w:t>
            </w:r>
            <w:smartTag w:uri="urn:schemas-microsoft-com:office:smarttags" w:element="metricconverter">
              <w:smartTagPr>
                <w:attr w:name="ProductID" w:val="21”"/>
              </w:smartTagPr>
              <w:r w:rsidRPr="009400A7">
                <w:rPr>
                  <w:sz w:val="18"/>
                  <w:szCs w:val="18"/>
                </w:rPr>
                <w:t>21”</w:t>
              </w:r>
            </w:smartTag>
            <w:r w:rsidRPr="009400A7">
              <w:rPr>
                <w:sz w:val="18"/>
                <w:szCs w:val="18"/>
              </w:rPr>
              <w:t xml:space="preserve"> oraz drukarką laserową</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230" w:hanging="220"/>
              <w:rPr>
                <w:sz w:val="18"/>
                <w:szCs w:val="18"/>
              </w:rPr>
            </w:pPr>
            <w:r w:rsidRPr="009400A7">
              <w:rPr>
                <w:sz w:val="18"/>
                <w:szCs w:val="18"/>
              </w:rPr>
              <w:t>Wózek jezdny klasy medycznej na całość zestawu z uchwytem butli kalibracyjnej</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Moduł EKG bezprzewodowy</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 xml:space="preserve">Moduł </w:t>
            </w:r>
            <w:proofErr w:type="spellStart"/>
            <w:r w:rsidRPr="009400A7">
              <w:rPr>
                <w:sz w:val="18"/>
                <w:szCs w:val="18"/>
              </w:rPr>
              <w:t>pulsoksymetru</w:t>
            </w:r>
            <w:proofErr w:type="spellEnd"/>
            <w:r w:rsidRPr="009400A7">
              <w:rPr>
                <w:sz w:val="18"/>
                <w:szCs w:val="18"/>
              </w:rPr>
              <w:t xml:space="preserve"> bezprzewodowego</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 xml:space="preserve">Bieżnia diagnostyczna </w:t>
            </w:r>
            <w:r w:rsidRPr="009400A7">
              <w:rPr>
                <w:color w:val="auto"/>
                <w:sz w:val="18"/>
                <w:szCs w:val="18"/>
              </w:rPr>
              <w:t>kompatybilna z całym zestawem.</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Ergometr rowerowy</w:t>
            </w:r>
            <w:r w:rsidRPr="009400A7">
              <w:rPr>
                <w:color w:val="auto"/>
                <w:sz w:val="18"/>
                <w:szCs w:val="18"/>
              </w:rPr>
              <w:t xml:space="preserve"> z leżanką.</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UPS umożliwiający pracę systemu (przynajmniej komputera, monitora, analizatora gazów, modułu EKG i spO2) przez okres min. 5 min. całkowitego braku zasilania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b/>
                <w:sz w:val="18"/>
                <w:szCs w:val="18"/>
              </w:rPr>
            </w:pPr>
            <w:r w:rsidRPr="009400A7">
              <w:rPr>
                <w:rFonts w:ascii="Times New Roman" w:hAnsi="Times New Roman"/>
                <w:b/>
                <w:sz w:val="18"/>
                <w:szCs w:val="18"/>
              </w:rPr>
              <w:t>BAZA DANYCH</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Baza danych oparta o MSSQL</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Możliwość dodawania własnych pól danych pacjenta i badania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Archiwizacja i eksportowanie badań oraz automatyczny backup bazy danych</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Możliwość definiowania i dodawania własnych pól do karty danych pacjenta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Uniwersalny interfejs użytkownika dla wszystkich trybów pomiarowych</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Prezentacja trendu wyników badań pacjenta z możliwością wybrania śledzonych parametrów</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Biblioteka wartości predykcyjnych wg. norm i autorów, w postaci parametryzowanych formuł kalkulacyjnych z możliwością edycji istniejących oraz dodawania własnych</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Konfiguracja ekranów pomiarowych oraz raportów, w tym zawartości i wyglądu tabel, wykresów</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b/>
                <w:sz w:val="18"/>
                <w:szCs w:val="18"/>
              </w:rPr>
            </w:pPr>
            <w:r w:rsidRPr="009400A7">
              <w:rPr>
                <w:rFonts w:ascii="Times New Roman" w:hAnsi="Times New Roman"/>
                <w:b/>
                <w:sz w:val="18"/>
                <w:szCs w:val="18"/>
              </w:rPr>
              <w:t>POMIAR PRZEPŁYWU I WENTYLACJI</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Wymienna głowica </w:t>
            </w:r>
            <w:proofErr w:type="spellStart"/>
            <w:r w:rsidRPr="009400A7">
              <w:rPr>
                <w:rFonts w:ascii="Times New Roman" w:hAnsi="Times New Roman"/>
                <w:sz w:val="18"/>
                <w:szCs w:val="18"/>
              </w:rPr>
              <w:t>pneumotachograficzna</w:t>
            </w:r>
            <w:proofErr w:type="spellEnd"/>
            <w:r w:rsidRPr="009400A7">
              <w:rPr>
                <w:rFonts w:ascii="Times New Roman" w:hAnsi="Times New Roman"/>
                <w:sz w:val="18"/>
                <w:szCs w:val="18"/>
              </w:rPr>
              <w:t xml:space="preserve"> (8 głowic w zestawie) z możliwością całościowej dezynfekcji, bez elementów wymagających podgrzewania i wrażliwych na urazy mechaniczne (np. upuszczenie) z maskami wielorazowymi twarzowo-nosowymi silikonowymi, łatwymi do dezynfekc</w:t>
            </w:r>
            <w:r w:rsidRPr="009400A7">
              <w:rPr>
                <w:rFonts w:ascii="Times New Roman" w:hAnsi="Times New Roman"/>
                <w:color w:val="auto"/>
                <w:sz w:val="18"/>
                <w:szCs w:val="18"/>
              </w:rPr>
              <w:t>ji (wymagane przyna</w:t>
            </w:r>
            <w:r>
              <w:rPr>
                <w:rFonts w:ascii="Times New Roman" w:hAnsi="Times New Roman"/>
                <w:color w:val="auto"/>
                <w:sz w:val="18"/>
                <w:szCs w:val="18"/>
              </w:rPr>
              <w:t xml:space="preserve">jmniej 8 masek, 2 w rozmiarze S, </w:t>
            </w:r>
            <w:r w:rsidRPr="009400A7">
              <w:rPr>
                <w:rFonts w:ascii="Times New Roman" w:hAnsi="Times New Roman"/>
                <w:color w:val="auto"/>
                <w:sz w:val="18"/>
                <w:szCs w:val="18"/>
              </w:rPr>
              <w:t>4 w rozmiarze M</w:t>
            </w:r>
            <w:r>
              <w:rPr>
                <w:rFonts w:ascii="Times New Roman" w:hAnsi="Times New Roman"/>
                <w:color w:val="auto"/>
                <w:sz w:val="18"/>
                <w:szCs w:val="18"/>
              </w:rPr>
              <w:t xml:space="preserve"> i</w:t>
            </w:r>
            <w:r w:rsidRPr="009400A7">
              <w:rPr>
                <w:rFonts w:ascii="Times New Roman" w:hAnsi="Times New Roman"/>
                <w:color w:val="auto"/>
                <w:sz w:val="18"/>
                <w:szCs w:val="18"/>
              </w:rPr>
              <w:t xml:space="preserve"> 2 w rozm</w:t>
            </w:r>
            <w:r>
              <w:rPr>
                <w:rFonts w:ascii="Times New Roman" w:hAnsi="Times New Roman"/>
                <w:color w:val="auto"/>
                <w:sz w:val="18"/>
                <w:szCs w:val="18"/>
              </w:rPr>
              <w:t xml:space="preserve">iarze L , </w:t>
            </w:r>
            <w:r w:rsidRPr="009400A7">
              <w:rPr>
                <w:rFonts w:ascii="Times New Roman" w:hAnsi="Times New Roman"/>
                <w:color w:val="auto"/>
                <w:sz w:val="18"/>
                <w:szCs w:val="18"/>
              </w:rPr>
              <w:t xml:space="preserve">z kompletem elementów wymaganych do podłączania głowicy </w:t>
            </w:r>
            <w:proofErr w:type="spellStart"/>
            <w:r w:rsidRPr="009400A7">
              <w:rPr>
                <w:rFonts w:ascii="Times New Roman" w:hAnsi="Times New Roman"/>
                <w:color w:val="auto"/>
                <w:sz w:val="18"/>
                <w:szCs w:val="18"/>
              </w:rPr>
              <w:t>pneumotachograficznej</w:t>
            </w:r>
            <w:proofErr w:type="spellEnd"/>
            <w:r w:rsidRPr="009400A7">
              <w:rPr>
                <w:rFonts w:ascii="Times New Roman" w:hAnsi="Times New Roman"/>
                <w:color w:val="auto"/>
                <w:sz w:val="18"/>
                <w:szCs w:val="18"/>
              </w:rPr>
              <w:t xml:space="preserve"> i zakładania jej pacjentowi).</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Głowica o wadze do </w:t>
            </w:r>
            <w:smartTag w:uri="urn:schemas-microsoft-com:office:smarttags" w:element="metricconverter">
              <w:smartTagPr>
                <w:attr w:name="ProductID" w:val="20 gram"/>
              </w:smartTagPr>
              <w:r w:rsidRPr="009400A7">
                <w:rPr>
                  <w:rFonts w:ascii="Times New Roman" w:hAnsi="Times New Roman"/>
                  <w:sz w:val="18"/>
                  <w:szCs w:val="18"/>
                </w:rPr>
                <w:t>20 gram</w:t>
              </w:r>
            </w:smartTag>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Objętość martwa głowicy max 20ml</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Maksymalny błąd liniowości 2%</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Efektywna przestrzeń martwa &lt;20ml</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Największy mierzony przepływ przy wdechu i wydechu ± 16 l/s</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Rozdzielczość przepływu &lt;1 ml/s</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Opory przepływu:  &lt;0,12kPa(l/s)&lt;15l/s</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Dokładność: ±3% lub 20ml/s</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Zakres pomiaru objętości min. 0 </w:t>
            </w:r>
            <w:smartTag w:uri="urn:schemas-microsoft-com:office:smarttags" w:element="metricconverter">
              <w:smartTagPr>
                <w:attr w:name="ProductID" w:val="-20 L"/>
              </w:smartTagPr>
              <w:r w:rsidRPr="009400A7">
                <w:rPr>
                  <w:rFonts w:ascii="Times New Roman" w:hAnsi="Times New Roman"/>
                  <w:sz w:val="18"/>
                  <w:szCs w:val="18"/>
                </w:rPr>
                <w:t>-20 L</w:t>
              </w:r>
            </w:smartTag>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Dokładność pomiaru objętości: ±3% lub 50ml/s</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Linia osuszająca w torze pomiarowym łatwa do samodzielnej wymiany (min. 2 w zestawie)</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Wszystkie elementy zużywalne możliwe do samodzielnej wymiany oraz dostępne bez otwierania obudowy analizatora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color w:val="auto"/>
                <w:sz w:val="18"/>
                <w:szCs w:val="18"/>
              </w:rPr>
            </w:pPr>
            <w:r w:rsidRPr="009400A7">
              <w:rPr>
                <w:rFonts w:ascii="Times New Roman" w:hAnsi="Times New Roman"/>
                <w:color w:val="auto"/>
                <w:sz w:val="18"/>
                <w:szCs w:val="18"/>
              </w:rPr>
              <w:t>Środek na min. 50 dezynfekcji nadających się do dezynfekcji wszystkich elementów wielorazowego użytku wymagających dezynfekcji po każdym użyciu.</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b/>
                <w:sz w:val="18"/>
                <w:szCs w:val="18"/>
              </w:rPr>
            </w:pPr>
            <w:r w:rsidRPr="009400A7">
              <w:rPr>
                <w:rFonts w:ascii="Times New Roman" w:hAnsi="Times New Roman"/>
                <w:b/>
                <w:sz w:val="18"/>
                <w:szCs w:val="18"/>
              </w:rPr>
              <w:t>BADANIE SPIROMETRYCZNE</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Pomiar spirometrii spoczynkowej oraz krzywej przepływ/objętość</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Pomiar krzywej F/V w czasie badania wysiłkowego w odniesieniu do maksymalnej krzywej F/V z okresu przygotowania do badania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Możliwość wykonywania spirometrii referencyjnej bezpośrednio w fazie przygotowania badania wysiłkowego</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Pełen zestaw parametrów wyznaczanych w badaniu spirometrycznym</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Automatyczna ocena jakości badania wg. kryteriów ATS/ERS</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Automatyczna korekcja BTPS</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b/>
                <w:sz w:val="18"/>
                <w:szCs w:val="18"/>
                <w:vertAlign w:val="subscript"/>
              </w:rPr>
            </w:pPr>
            <w:r w:rsidRPr="009400A7">
              <w:rPr>
                <w:rFonts w:ascii="Times New Roman" w:hAnsi="Times New Roman"/>
                <w:b/>
                <w:sz w:val="18"/>
                <w:szCs w:val="18"/>
              </w:rPr>
              <w:t>POMIAR O</w:t>
            </w:r>
            <w:r w:rsidRPr="009400A7">
              <w:rPr>
                <w:rFonts w:ascii="Times New Roman" w:hAnsi="Times New Roman"/>
                <w:b/>
                <w:sz w:val="18"/>
                <w:szCs w:val="18"/>
                <w:vertAlign w:val="subscript"/>
              </w:rPr>
              <w:t>2</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Komórka chemiczna, żywotność </w:t>
            </w:r>
            <w:r w:rsidRPr="009400A7">
              <w:rPr>
                <w:rFonts w:ascii="Times New Roman" w:hAnsi="Times New Roman"/>
                <w:color w:val="auto"/>
                <w:sz w:val="18"/>
                <w:szCs w:val="18"/>
              </w:rPr>
              <w:t>czujnika min. 1 rok</w:t>
            </w:r>
            <w:r>
              <w:rPr>
                <w:rFonts w:ascii="Times New Roman" w:hAnsi="Times New Roman"/>
                <w:color w:val="auto"/>
                <w:sz w:val="18"/>
                <w:szCs w:val="18"/>
              </w:rPr>
              <w:t xml:space="preserve"> (z gwarancją zaopatrzenia w nowy czujnik bez dodatkowych kosztów przez min. 2 lata)</w:t>
            </w:r>
            <w:r w:rsidRPr="009400A7">
              <w:rPr>
                <w:rFonts w:ascii="Times New Roman" w:hAnsi="Times New Roman"/>
                <w:color w:val="auto"/>
                <w:sz w:val="18"/>
                <w:szCs w:val="18"/>
              </w:rPr>
              <w:t>,</w:t>
            </w:r>
            <w:r w:rsidRPr="009400A7">
              <w:rPr>
                <w:rFonts w:ascii="Times New Roman" w:hAnsi="Times New Roman"/>
                <w:sz w:val="18"/>
                <w:szCs w:val="18"/>
              </w:rPr>
              <w:t xml:space="preserve"> możliwość szybkiej i łatwej wymiany bez konieczności otw</w:t>
            </w:r>
            <w:r>
              <w:rPr>
                <w:rFonts w:ascii="Times New Roman" w:hAnsi="Times New Roman"/>
                <w:sz w:val="18"/>
                <w:szCs w:val="18"/>
              </w:rPr>
              <w:t xml:space="preserve">ierania głównej obudowy aparatu. </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Zakres pomiarowy O</w:t>
            </w:r>
            <w:r w:rsidRPr="009400A7">
              <w:rPr>
                <w:rFonts w:ascii="Times New Roman" w:hAnsi="Times New Roman"/>
                <w:sz w:val="18"/>
                <w:szCs w:val="18"/>
                <w:vertAlign w:val="subscript"/>
              </w:rPr>
              <w:t>2</w:t>
            </w:r>
            <w:r w:rsidRPr="009400A7">
              <w:rPr>
                <w:rFonts w:ascii="Times New Roman" w:hAnsi="Times New Roman"/>
                <w:sz w:val="18"/>
                <w:szCs w:val="18"/>
              </w:rPr>
              <w:t xml:space="preserve">  0 - 100%</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Dokładność analizy O</w:t>
            </w:r>
            <w:r w:rsidRPr="009400A7">
              <w:rPr>
                <w:rFonts w:ascii="Times New Roman" w:hAnsi="Times New Roman"/>
                <w:sz w:val="18"/>
                <w:szCs w:val="18"/>
                <w:vertAlign w:val="subscript"/>
              </w:rPr>
              <w:t>2</w:t>
            </w:r>
            <w:r w:rsidRPr="009400A7">
              <w:rPr>
                <w:rFonts w:ascii="Times New Roman" w:hAnsi="Times New Roman"/>
                <w:sz w:val="18"/>
                <w:szCs w:val="18"/>
              </w:rPr>
              <w:t xml:space="preserve"> min. 0,1 %</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Rozdzielczość analizy O</w:t>
            </w:r>
            <w:r w:rsidRPr="009400A7">
              <w:rPr>
                <w:rFonts w:ascii="Times New Roman" w:hAnsi="Times New Roman"/>
                <w:sz w:val="18"/>
                <w:szCs w:val="18"/>
                <w:vertAlign w:val="subscript"/>
              </w:rPr>
              <w:t xml:space="preserve">2  </w:t>
            </w:r>
            <w:r w:rsidRPr="009400A7">
              <w:rPr>
                <w:rFonts w:ascii="Times New Roman" w:hAnsi="Times New Roman"/>
                <w:sz w:val="18"/>
                <w:szCs w:val="18"/>
              </w:rPr>
              <w:t>min. 0,1 %</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Czas odpowiedzi T90 &lt; 100 ms</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b/>
                <w:sz w:val="18"/>
                <w:szCs w:val="18"/>
                <w:vertAlign w:val="subscript"/>
              </w:rPr>
            </w:pPr>
            <w:r w:rsidRPr="009400A7">
              <w:rPr>
                <w:rFonts w:ascii="Times New Roman" w:hAnsi="Times New Roman"/>
                <w:b/>
                <w:sz w:val="18"/>
                <w:szCs w:val="18"/>
              </w:rPr>
              <w:t>POMIAR CO</w:t>
            </w:r>
            <w:r w:rsidRPr="009400A7">
              <w:rPr>
                <w:rFonts w:ascii="Times New Roman" w:hAnsi="Times New Roman"/>
                <w:b/>
                <w:sz w:val="18"/>
                <w:szCs w:val="18"/>
                <w:vertAlign w:val="subscript"/>
              </w:rPr>
              <w:t>2</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Absorbcja w podczerwieni, żywotność czujnika min. 5 lat</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Zakres pomiarowy CO</w:t>
            </w:r>
            <w:r w:rsidRPr="009400A7">
              <w:rPr>
                <w:rFonts w:ascii="Times New Roman" w:hAnsi="Times New Roman"/>
                <w:sz w:val="18"/>
                <w:szCs w:val="18"/>
                <w:vertAlign w:val="subscript"/>
              </w:rPr>
              <w:t>2</w:t>
            </w:r>
            <w:r w:rsidRPr="009400A7">
              <w:rPr>
                <w:rFonts w:ascii="Times New Roman" w:hAnsi="Times New Roman"/>
                <w:sz w:val="18"/>
                <w:szCs w:val="18"/>
              </w:rPr>
              <w:t xml:space="preserve"> min. 0-13%</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Rozdzielczość analizy CO</w:t>
            </w:r>
            <w:r w:rsidRPr="009400A7">
              <w:rPr>
                <w:rFonts w:ascii="Times New Roman" w:hAnsi="Times New Roman"/>
                <w:sz w:val="18"/>
                <w:szCs w:val="18"/>
                <w:vertAlign w:val="subscript"/>
              </w:rPr>
              <w:t xml:space="preserve">2  </w:t>
            </w:r>
            <w:r w:rsidRPr="009400A7">
              <w:rPr>
                <w:rFonts w:ascii="Times New Roman" w:hAnsi="Times New Roman"/>
                <w:sz w:val="18"/>
                <w:szCs w:val="18"/>
              </w:rPr>
              <w:t>min. 0,1 %</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Dokładność analizy CO</w:t>
            </w:r>
            <w:r w:rsidRPr="009400A7">
              <w:rPr>
                <w:rFonts w:ascii="Times New Roman" w:hAnsi="Times New Roman"/>
                <w:sz w:val="18"/>
                <w:szCs w:val="18"/>
                <w:vertAlign w:val="subscript"/>
              </w:rPr>
              <w:t>2</w:t>
            </w:r>
            <w:r w:rsidRPr="009400A7">
              <w:rPr>
                <w:rFonts w:ascii="Times New Roman" w:hAnsi="Times New Roman"/>
                <w:sz w:val="18"/>
                <w:szCs w:val="18"/>
              </w:rPr>
              <w:t xml:space="preserve"> min. 0,1%</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Czas odpowiedzi T90 &lt; 28 ms</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b/>
                <w:sz w:val="18"/>
                <w:szCs w:val="18"/>
              </w:rPr>
            </w:pPr>
            <w:r w:rsidRPr="009400A7">
              <w:rPr>
                <w:rFonts w:ascii="Times New Roman" w:hAnsi="Times New Roman"/>
                <w:b/>
                <w:sz w:val="18"/>
                <w:szCs w:val="18"/>
              </w:rPr>
              <w:t>OCENA GAZÓW ODDECHOWYCH</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Ciągły pomiar stężenia gazów w każdym cyklu oddechowym (FiO2, FiCO2, FeO2, FeCO2)</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Prezentacja w czasie rzeczywistym mierzonych parametrów, obejmujących wyświetlanie wartości granicznych</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Bieżąca prezentacja krzywych O</w:t>
            </w:r>
            <w:r w:rsidRPr="009400A7">
              <w:rPr>
                <w:rFonts w:ascii="Times New Roman" w:hAnsi="Times New Roman"/>
                <w:sz w:val="18"/>
                <w:szCs w:val="18"/>
                <w:vertAlign w:val="subscript"/>
              </w:rPr>
              <w:t>2</w:t>
            </w:r>
            <w:r w:rsidRPr="009400A7">
              <w:rPr>
                <w:rFonts w:ascii="Times New Roman" w:hAnsi="Times New Roman"/>
                <w:sz w:val="18"/>
                <w:szCs w:val="18"/>
              </w:rPr>
              <w:t xml:space="preserve"> i CO</w:t>
            </w:r>
            <w:r w:rsidRPr="009400A7">
              <w:rPr>
                <w:rFonts w:ascii="Times New Roman" w:hAnsi="Times New Roman"/>
                <w:sz w:val="18"/>
                <w:szCs w:val="18"/>
                <w:vertAlign w:val="subscript"/>
              </w:rPr>
              <w:t>2</w:t>
            </w:r>
            <w:r w:rsidRPr="009400A7">
              <w:rPr>
                <w:rFonts w:ascii="Times New Roman" w:hAnsi="Times New Roman"/>
                <w:sz w:val="18"/>
                <w:szCs w:val="18"/>
              </w:rPr>
              <w:t>, nałożonych na siebie w celu ciągłej oceny synchronizacji analizatorów gazów, objętości oddechowej</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Graficzna i numeryczna prezentacja podstawowych parametrów </w:t>
            </w:r>
            <w:proofErr w:type="spellStart"/>
            <w:r w:rsidRPr="009400A7">
              <w:rPr>
                <w:rFonts w:ascii="Times New Roman" w:hAnsi="Times New Roman"/>
                <w:sz w:val="18"/>
                <w:szCs w:val="18"/>
              </w:rPr>
              <w:t>ergospirometrycznych</w:t>
            </w:r>
            <w:proofErr w:type="spellEnd"/>
            <w:r w:rsidRPr="009400A7">
              <w:rPr>
                <w:rFonts w:ascii="Times New Roman" w:hAnsi="Times New Roman"/>
                <w:sz w:val="18"/>
                <w:szCs w:val="18"/>
              </w:rPr>
              <w:t xml:space="preserve"> m.in.; VO2, VCO2, RER, BF, TV, VD, EQO</w:t>
            </w:r>
            <w:r w:rsidRPr="009400A7">
              <w:rPr>
                <w:rFonts w:ascii="Times New Roman" w:hAnsi="Times New Roman"/>
                <w:sz w:val="18"/>
                <w:szCs w:val="18"/>
                <w:vertAlign w:val="subscript"/>
              </w:rPr>
              <w:t>2</w:t>
            </w:r>
            <w:r w:rsidRPr="009400A7">
              <w:rPr>
                <w:rFonts w:ascii="Times New Roman" w:hAnsi="Times New Roman"/>
                <w:sz w:val="18"/>
                <w:szCs w:val="18"/>
              </w:rPr>
              <w:t>, O2PULSE</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Prezentacja parametrów </w:t>
            </w:r>
            <w:proofErr w:type="spellStart"/>
            <w:r w:rsidRPr="009400A7">
              <w:rPr>
                <w:rFonts w:ascii="Times New Roman" w:hAnsi="Times New Roman"/>
                <w:sz w:val="18"/>
                <w:szCs w:val="18"/>
              </w:rPr>
              <w:t>ergospirometrycznych</w:t>
            </w:r>
            <w:proofErr w:type="spellEnd"/>
            <w:r w:rsidRPr="009400A7">
              <w:rPr>
                <w:rFonts w:ascii="Times New Roman" w:hAnsi="Times New Roman"/>
                <w:sz w:val="18"/>
                <w:szCs w:val="18"/>
              </w:rPr>
              <w:t xml:space="preserve"> i EKG (12 krzywych jednocześnie) na monitorach z możliwością konfiguracji ekranów pomiarowych podczas badania, w tym rodzajów trendów oraz wartości numerycznych w czasie trwania badania, powiększania i przełączania zestawów ekranów (np. tylko EKG, panele Wassermana, trendy w czasie)</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Automatyczna kalkulacja progu anaerobowego (VAT) oraz progu kompensacyjnego (RCP), na podstawie wskazanych przez operatora różnych synchronicznych prezentacji danych min.</w:t>
            </w:r>
            <w:r w:rsidRPr="009400A7">
              <w:rPr>
                <w:rFonts w:ascii="Times New Roman" w:hAnsi="Times New Roman"/>
                <w:color w:val="auto"/>
                <w:sz w:val="18"/>
                <w:szCs w:val="18"/>
              </w:rPr>
              <w:t xml:space="preserve">  RER,V-</w:t>
            </w:r>
            <w:proofErr w:type="spellStart"/>
            <w:r w:rsidRPr="009400A7">
              <w:rPr>
                <w:rFonts w:ascii="Times New Roman" w:hAnsi="Times New Roman"/>
                <w:color w:val="auto"/>
                <w:sz w:val="18"/>
                <w:szCs w:val="18"/>
              </w:rPr>
              <w:t>Slope</w:t>
            </w:r>
            <w:proofErr w:type="spellEnd"/>
            <w:r w:rsidRPr="009400A7">
              <w:rPr>
                <w:rFonts w:ascii="Times New Roman" w:hAnsi="Times New Roman"/>
                <w:color w:val="auto"/>
                <w:sz w:val="18"/>
                <w:szCs w:val="18"/>
              </w:rPr>
              <w:t xml:space="preserve"> , EQO</w:t>
            </w:r>
            <w:r w:rsidRPr="009400A7">
              <w:rPr>
                <w:rFonts w:ascii="Times New Roman" w:hAnsi="Times New Roman"/>
                <w:color w:val="auto"/>
                <w:sz w:val="18"/>
                <w:szCs w:val="18"/>
                <w:vertAlign w:val="subscript"/>
              </w:rPr>
              <w:t>2</w:t>
            </w:r>
            <w:r w:rsidRPr="009400A7">
              <w:rPr>
                <w:rFonts w:ascii="Times New Roman" w:hAnsi="Times New Roman"/>
                <w:color w:val="auto"/>
                <w:sz w:val="18"/>
                <w:szCs w:val="18"/>
              </w:rPr>
              <w:t>, EQCO</w:t>
            </w:r>
            <w:r w:rsidRPr="009400A7">
              <w:rPr>
                <w:rFonts w:ascii="Times New Roman" w:hAnsi="Times New Roman"/>
                <w:color w:val="auto"/>
                <w:sz w:val="18"/>
                <w:szCs w:val="18"/>
                <w:vertAlign w:val="subscript"/>
              </w:rPr>
              <w:t>2</w:t>
            </w:r>
            <w:r w:rsidRPr="009400A7">
              <w:rPr>
                <w:rFonts w:ascii="Times New Roman" w:hAnsi="Times New Roman"/>
                <w:color w:val="auto"/>
                <w:sz w:val="18"/>
                <w:szCs w:val="18"/>
              </w:rPr>
              <w:t>, z możliwością ręcznej korekcji metody danych oraz wartości.</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Konfiguracja raportów przez użytkownika z zestawem raportów standardowych, w tym z zestawem krzywych wg. Wassermana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Automatyczna i interaktywna ocena osiągnięcia maksymalnego wysiłku wyznaczenia progów AT i RCP</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Automatyczna i interaktywna ocena badania według algorytmu Wassermana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Automatyczne wyznaczanie wartości CO (rzutu minutowego serca) zgodnie ze wzorem wg. Wassermana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Automatyczne wyznaczanie wartości VE/VCO2 oraz </w:t>
            </w:r>
            <w:r w:rsidRPr="009400A7">
              <w:rPr>
                <w:rFonts w:ascii="Times New Roman" w:hAnsi="Times New Roman"/>
                <w:color w:val="auto"/>
                <w:sz w:val="18"/>
                <w:szCs w:val="18"/>
              </w:rPr>
              <w:t>OUES, przedstawienie algorytmów wyliczający daną wartość.</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Automatyczna korekcja STPD</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b/>
                <w:sz w:val="18"/>
                <w:szCs w:val="18"/>
              </w:rPr>
            </w:pPr>
            <w:r w:rsidRPr="009400A7">
              <w:rPr>
                <w:rFonts w:ascii="Times New Roman" w:hAnsi="Times New Roman"/>
                <w:b/>
                <w:sz w:val="18"/>
                <w:szCs w:val="18"/>
              </w:rPr>
              <w:t>OCENA EKG</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b/>
                <w:sz w:val="18"/>
                <w:szCs w:val="18"/>
              </w:rPr>
            </w:pPr>
            <w:r w:rsidRPr="009400A7">
              <w:rPr>
                <w:rFonts w:ascii="Times New Roman" w:hAnsi="Times New Roman"/>
                <w:b/>
                <w:sz w:val="18"/>
                <w:szCs w:val="18"/>
              </w:rPr>
              <w:t>Rejestracja i prezentacja 12 kanałów EKG zintegrowane z systemem tzn.: wykonywane w połączeniu i synchronicznie z oceną zużycia gazów bez konieczności dodatkowego uruchamiania oraz prezentowane jako wyniki łącznie z oceną zużycia gazów.</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Moduł pacjenta bezprzewodowy</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Częstotliwość próbkowanie </w:t>
            </w:r>
            <w:r w:rsidRPr="009400A7">
              <w:rPr>
                <w:rFonts w:ascii="Times New Roman" w:hAnsi="Times New Roman"/>
                <w:color w:val="auto"/>
                <w:sz w:val="18"/>
                <w:szCs w:val="18"/>
              </w:rPr>
              <w:t>EKG min.</w:t>
            </w:r>
            <w:r w:rsidRPr="009400A7">
              <w:rPr>
                <w:rFonts w:ascii="Times New Roman" w:hAnsi="Times New Roman"/>
                <w:sz w:val="18"/>
                <w:szCs w:val="18"/>
              </w:rPr>
              <w:t xml:space="preserve"> 8000 Hz na kanał</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Pasmo przenoszenia 0 - 150 Hz</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Możliwość konfiguracji ekranu (trendy, zapis EKG, mediany) w czasie trwania próby</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Prezentacja w widoku 12, 3, 6, 6+6, 4x3, Cabrera, możliwość ich natychmiastowej zmiany podczas trwania badania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Możliwość doraźnej automatycznej modyfikacji protokołu RAMP do wartości maksymalnego obciążenia wyliczonej dla pacjenta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 xml:space="preserve">Automatyczne wykrywanie arytmii: </w:t>
            </w:r>
            <w:proofErr w:type="spellStart"/>
            <w:r w:rsidRPr="009400A7">
              <w:rPr>
                <w:sz w:val="18"/>
                <w:szCs w:val="18"/>
              </w:rPr>
              <w:t>asystolia</w:t>
            </w:r>
            <w:proofErr w:type="spellEnd"/>
            <w:r w:rsidRPr="009400A7">
              <w:rPr>
                <w:sz w:val="18"/>
                <w:szCs w:val="18"/>
              </w:rPr>
              <w:t xml:space="preserve">, pauza, ewolucja opóźniona, salwa komorowa, </w:t>
            </w:r>
            <w:proofErr w:type="spellStart"/>
            <w:r w:rsidRPr="009400A7">
              <w:rPr>
                <w:sz w:val="18"/>
                <w:szCs w:val="18"/>
              </w:rPr>
              <w:t>ekstrasystolia</w:t>
            </w:r>
            <w:proofErr w:type="spellEnd"/>
            <w:r w:rsidRPr="009400A7">
              <w:rPr>
                <w:sz w:val="18"/>
                <w:szCs w:val="18"/>
              </w:rPr>
              <w:t xml:space="preserve"> komorowa, para komorowa, częstoskurcz komorowy, pobudzenie przedwczesne / nadkomorowe, częstoskurcz nadkomorowy</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Jednoczesna prezentacja wszystkich 12 median w formatach 1x1,1x2, 3x4 z nałożoną medianą odniesienia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Prezentacje trendów z jednoczesnym podaniem informacji: obciążenie i liczba obrotów (</w:t>
            </w:r>
            <w:proofErr w:type="spellStart"/>
            <w:r w:rsidRPr="009400A7">
              <w:rPr>
                <w:sz w:val="18"/>
                <w:szCs w:val="18"/>
              </w:rPr>
              <w:t>Load</w:t>
            </w:r>
            <w:proofErr w:type="spellEnd"/>
            <w:r w:rsidRPr="009400A7">
              <w:rPr>
                <w:sz w:val="18"/>
                <w:szCs w:val="18"/>
              </w:rPr>
              <w:t>, RPM), prędkość i nachylenie, rytm serca (HR), ciśnienie krwi (SYS, DIA)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 xml:space="preserve">Ciągłe monitorowanie i prezentacja parametrów: częstość rytmu serca (HR), maksymalna częstość rytmu serca dla danego pacjenta (max HR), procentowa wartość osiągniętego limitu tętna (%HR), ciśnienie krwi (SYS/DIA), ostatnio zmierzone ciśnienie krwi (SYS/DIA), maksymalna zanalizowana wartość obniżenie lub uniesienie ST z podaniem odprowadzenia na którym zostało znalezione, </w:t>
            </w:r>
            <w:proofErr w:type="spellStart"/>
            <w:r w:rsidRPr="009400A7">
              <w:rPr>
                <w:sz w:val="18"/>
                <w:szCs w:val="18"/>
              </w:rPr>
              <w:t>METs</w:t>
            </w:r>
            <w:proofErr w:type="spellEnd"/>
            <w:r w:rsidRPr="009400A7">
              <w:rPr>
                <w:sz w:val="18"/>
                <w:szCs w:val="18"/>
              </w:rPr>
              <w:t>, czas etapu obciążenia, czas fazy badania, etapy fazy spoczynkowej w badaniu na bieżni, prędkość pasa bieżni, nachylenie bieżni,  nazwa protokołu</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ormalny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sz w:val="18"/>
                <w:szCs w:val="18"/>
              </w:rPr>
            </w:pPr>
            <w:r w:rsidRPr="009400A7">
              <w:rPr>
                <w:sz w:val="18"/>
                <w:szCs w:val="18"/>
              </w:rPr>
              <w:t xml:space="preserve">Tabele danych liczbowych zawierające informacje: amplituda i czas trwania załamków Q, R i S, stosunek amplitud Q/R, stosunek amplitud R/S, wartość ST, dodatnia wartość amplitudy T, ujemna </w:t>
            </w:r>
            <w:r w:rsidRPr="009400A7">
              <w:rPr>
                <w:sz w:val="18"/>
                <w:szCs w:val="18"/>
              </w:rPr>
              <w:lastRenderedPageBreak/>
              <w:t>wartość amplitudy T, pole powierzchni ograniczone przez odcinek ST i załamek T, pole powierzchni pod załamkiem P</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lastRenderedPageBreak/>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Bieżący wydruk EKG w ustalonym formacie</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Automatyczne okno pomiaru ciśnienia programowane wg. protokołu pomiarowego z możliwością rozbudowy o automatyczny pomiar ciśnienia dla ergometru lub bieżni</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Możliwość niezależnego wykorzystania modułu kardiologicznego do badań wysiłkowych EKG bez oceny parametrów metabolicznych i wentylacyjnych</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Biblioteka gotowych protokółów wysiłkowych dla ergometru i bieżni, z możliwością tworzenia własnych, w tym typu RAMP</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Graficzna prezentacja wybranego protokołu obciążenia, z możliwością bieżącej korekcji podczas uruchamiania badania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Możliwość zmiany w czasie badania źródła parametru HR: EKG lub SpO2</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Zegar sekundowo-minutowy lub sekundowy trwania badania od początku fazy przygotowanie badania do zakończenia fazy spoczynku.</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b/>
                <w:sz w:val="18"/>
                <w:szCs w:val="18"/>
                <w:vertAlign w:val="subscript"/>
              </w:rPr>
            </w:pPr>
            <w:r w:rsidRPr="009400A7">
              <w:rPr>
                <w:rFonts w:ascii="Times New Roman" w:hAnsi="Times New Roman"/>
                <w:b/>
                <w:sz w:val="18"/>
                <w:szCs w:val="18"/>
              </w:rPr>
              <w:t>POMIAR spO</w:t>
            </w:r>
            <w:r w:rsidRPr="009400A7">
              <w:rPr>
                <w:rFonts w:ascii="Times New Roman" w:hAnsi="Times New Roman"/>
                <w:b/>
                <w:sz w:val="18"/>
                <w:szCs w:val="18"/>
                <w:vertAlign w:val="subscript"/>
              </w:rPr>
              <w:t>2</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Pomiar zintegrowany z oprogramowaniem </w:t>
            </w:r>
            <w:proofErr w:type="spellStart"/>
            <w:r w:rsidRPr="009400A7">
              <w:rPr>
                <w:rFonts w:ascii="Times New Roman" w:hAnsi="Times New Roman"/>
                <w:sz w:val="18"/>
                <w:szCs w:val="18"/>
              </w:rPr>
              <w:t>spiroergometrycznym</w:t>
            </w:r>
            <w:proofErr w:type="spellEnd"/>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Technologia pomiaru dostosowana do warunków badania wysiłkowego</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Bezprzewodowy modu</w:t>
            </w:r>
            <w:r>
              <w:rPr>
                <w:rFonts w:ascii="Times New Roman" w:hAnsi="Times New Roman"/>
                <w:sz w:val="18"/>
                <w:szCs w:val="18"/>
              </w:rPr>
              <w:t>ł pomiarowy z nadajnikiem na na</w:t>
            </w:r>
            <w:r w:rsidRPr="009400A7">
              <w:rPr>
                <w:rFonts w:ascii="Times New Roman" w:hAnsi="Times New Roman"/>
                <w:sz w:val="18"/>
                <w:szCs w:val="18"/>
              </w:rPr>
              <w:t>d</w:t>
            </w:r>
            <w:r>
              <w:rPr>
                <w:rFonts w:ascii="Times New Roman" w:hAnsi="Times New Roman"/>
                <w:sz w:val="18"/>
                <w:szCs w:val="18"/>
              </w:rPr>
              <w:t>g</w:t>
            </w:r>
            <w:r w:rsidRPr="009400A7">
              <w:rPr>
                <w:rFonts w:ascii="Times New Roman" w:hAnsi="Times New Roman"/>
                <w:sz w:val="18"/>
                <w:szCs w:val="18"/>
              </w:rPr>
              <w:t>arstku pacjenta i z wymiennymi czu</w:t>
            </w:r>
            <w:r>
              <w:rPr>
                <w:rFonts w:ascii="Times New Roman" w:hAnsi="Times New Roman"/>
                <w:sz w:val="18"/>
                <w:szCs w:val="18"/>
              </w:rPr>
              <w:t>j</w:t>
            </w:r>
            <w:r w:rsidRPr="009400A7">
              <w:rPr>
                <w:rFonts w:ascii="Times New Roman" w:hAnsi="Times New Roman"/>
                <w:sz w:val="18"/>
                <w:szCs w:val="18"/>
              </w:rPr>
              <w:t>nikami pomiarowymi</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Czujnik na palec w zestawie, możliwość wyposażenia w czujnik na płatek uszny lub na czoło</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b/>
                <w:sz w:val="18"/>
                <w:szCs w:val="18"/>
              </w:rPr>
            </w:pPr>
            <w:r w:rsidRPr="009400A7">
              <w:rPr>
                <w:rFonts w:ascii="Times New Roman" w:hAnsi="Times New Roman"/>
                <w:b/>
                <w:sz w:val="18"/>
                <w:szCs w:val="18"/>
              </w:rPr>
              <w:t>KALIBRACJA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Zintegrowana z systemem automatyczna stacja pomiarowa warunków otoczenia (temperatura, wilgotność, ciśnienie) zapewniająca ciągłą w czasie badania korekcję pomiarów do warunków BTPS, możliwość wprowadzania ręcznego</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Trzyzakresowa kalibracja przepływu i objętości z automatycznym prowadzeniem manewru</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Kontrola i we</w:t>
            </w:r>
            <w:r>
              <w:rPr>
                <w:rFonts w:ascii="Times New Roman" w:hAnsi="Times New Roman"/>
                <w:sz w:val="18"/>
                <w:szCs w:val="18"/>
              </w:rPr>
              <w:t>ryfikacja liniowości głowicy wg</w:t>
            </w:r>
            <w:r w:rsidRPr="009400A7">
              <w:rPr>
                <w:rFonts w:ascii="Times New Roman" w:hAnsi="Times New Roman"/>
                <w:sz w:val="18"/>
                <w:szCs w:val="18"/>
              </w:rPr>
              <w:t xml:space="preserve"> ATS/ERS</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Automatyczna dwupunktowa kalibracja analizatorów gazów z mieszanki dostępnej na rynku krajowym, z podłączeniem butli bezpośrednio do analizatora, mieszanka kalibracyjna 15%O2+5%CO2 klasa I</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Automatyczne bezobsługowe zerowanie przetworników i korekcja opóźnienia linii pomiarowej, z detekcją w cyklu oddechowym pacjenta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Raporty z kalibracji</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b/>
                <w:sz w:val="18"/>
                <w:szCs w:val="18"/>
              </w:rPr>
            </w:pPr>
            <w:r w:rsidRPr="009400A7">
              <w:rPr>
                <w:rFonts w:ascii="Times New Roman" w:hAnsi="Times New Roman"/>
                <w:b/>
                <w:sz w:val="18"/>
                <w:szCs w:val="18"/>
              </w:rPr>
              <w:t>KOMPATYBILNOŚĆ</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Współpraca z ergometrami m.in. </w:t>
            </w:r>
            <w:proofErr w:type="spellStart"/>
            <w:r w:rsidRPr="009400A7">
              <w:rPr>
                <w:rFonts w:ascii="Times New Roman" w:hAnsi="Times New Roman"/>
                <w:sz w:val="18"/>
                <w:szCs w:val="18"/>
              </w:rPr>
              <w:t>Ergoline</w:t>
            </w:r>
            <w:proofErr w:type="spellEnd"/>
            <w:r w:rsidRPr="009400A7">
              <w:rPr>
                <w:rFonts w:ascii="Times New Roman" w:hAnsi="Times New Roman"/>
                <w:sz w:val="18"/>
                <w:szCs w:val="18"/>
              </w:rPr>
              <w:t xml:space="preserve">, Seca, </w:t>
            </w:r>
            <w:proofErr w:type="spellStart"/>
            <w:r w:rsidRPr="009400A7">
              <w:rPr>
                <w:rFonts w:ascii="Times New Roman" w:hAnsi="Times New Roman"/>
                <w:sz w:val="18"/>
                <w:szCs w:val="18"/>
              </w:rPr>
              <w:t>Lode</w:t>
            </w:r>
            <w:proofErr w:type="spellEnd"/>
            <w:r w:rsidRPr="009400A7">
              <w:rPr>
                <w:rFonts w:ascii="Times New Roman" w:hAnsi="Times New Roman"/>
                <w:sz w:val="18"/>
                <w:szCs w:val="18"/>
              </w:rPr>
              <w:t xml:space="preserve">, </w:t>
            </w:r>
            <w:proofErr w:type="spellStart"/>
            <w:r w:rsidRPr="009400A7">
              <w:rPr>
                <w:rFonts w:ascii="Times New Roman" w:hAnsi="Times New Roman"/>
                <w:sz w:val="18"/>
                <w:szCs w:val="18"/>
              </w:rPr>
              <w:t>Ergosana</w:t>
            </w:r>
            <w:proofErr w:type="spellEnd"/>
            <w:r w:rsidRPr="009400A7">
              <w:rPr>
                <w:rFonts w:ascii="Times New Roman" w:hAnsi="Times New Roman"/>
                <w:sz w:val="18"/>
                <w:szCs w:val="18"/>
              </w:rPr>
              <w:t xml:space="preserve"> oraz bieżniami m.in. </w:t>
            </w:r>
            <w:proofErr w:type="spellStart"/>
            <w:r w:rsidRPr="009400A7">
              <w:rPr>
                <w:rFonts w:ascii="Times New Roman" w:hAnsi="Times New Roman"/>
                <w:sz w:val="18"/>
                <w:szCs w:val="18"/>
              </w:rPr>
              <w:t>Trackmaster</w:t>
            </w:r>
            <w:proofErr w:type="spellEnd"/>
            <w:r w:rsidRPr="009400A7">
              <w:rPr>
                <w:rFonts w:ascii="Times New Roman" w:hAnsi="Times New Roman"/>
                <w:sz w:val="18"/>
                <w:szCs w:val="18"/>
              </w:rPr>
              <w:t xml:space="preserve">, RAM, HP </w:t>
            </w:r>
            <w:proofErr w:type="spellStart"/>
            <w:r w:rsidRPr="009400A7">
              <w:rPr>
                <w:rFonts w:ascii="Times New Roman" w:hAnsi="Times New Roman"/>
                <w:sz w:val="18"/>
                <w:szCs w:val="18"/>
              </w:rPr>
              <w:t>Cosmos</w:t>
            </w:r>
            <w:proofErr w:type="spellEnd"/>
            <w:r w:rsidRPr="009400A7">
              <w:rPr>
                <w:rFonts w:ascii="Times New Roman" w:hAnsi="Times New Roman"/>
                <w:sz w:val="18"/>
                <w:szCs w:val="18"/>
              </w:rPr>
              <w:t xml:space="preserve">, </w:t>
            </w:r>
            <w:proofErr w:type="spellStart"/>
            <w:r w:rsidRPr="009400A7">
              <w:rPr>
                <w:rFonts w:ascii="Times New Roman" w:hAnsi="Times New Roman"/>
                <w:sz w:val="18"/>
                <w:szCs w:val="18"/>
              </w:rPr>
              <w:t>Woodway</w:t>
            </w:r>
            <w:proofErr w:type="spellEnd"/>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 xml:space="preserve">Możliwość podłączenia aparatów automatycznego pomiaru ciśnienia </w:t>
            </w:r>
            <w:proofErr w:type="spellStart"/>
            <w:r w:rsidRPr="009400A7">
              <w:rPr>
                <w:rFonts w:ascii="Times New Roman" w:hAnsi="Times New Roman"/>
                <w:sz w:val="18"/>
                <w:szCs w:val="18"/>
              </w:rPr>
              <w:t>Suntech</w:t>
            </w:r>
            <w:proofErr w:type="spellEnd"/>
            <w:r w:rsidRPr="009400A7">
              <w:rPr>
                <w:rFonts w:ascii="Times New Roman" w:hAnsi="Times New Roman"/>
                <w:sz w:val="18"/>
                <w:szCs w:val="18"/>
              </w:rPr>
              <w:t xml:space="preserve"> Tango (z lub bez bramkowania EKG), Boso</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10" w:hanging="10"/>
              <w:rPr>
                <w:rFonts w:ascii="Times New Roman" w:hAnsi="Times New Roman"/>
                <w:sz w:val="18"/>
                <w:szCs w:val="18"/>
              </w:rPr>
            </w:pPr>
            <w:r w:rsidRPr="009400A7">
              <w:rPr>
                <w:rFonts w:ascii="Times New Roman" w:hAnsi="Times New Roman"/>
                <w:sz w:val="18"/>
                <w:szCs w:val="18"/>
              </w:rPr>
              <w:t>Możliwość rozbudowy o badania oddechowe płuc, w tym dyfuzję gazów (DLCO)</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b/>
                <w:sz w:val="18"/>
                <w:szCs w:val="18"/>
              </w:rPr>
            </w:pPr>
            <w:r w:rsidRPr="009400A7">
              <w:rPr>
                <w:rFonts w:ascii="Times New Roman" w:hAnsi="Times New Roman"/>
                <w:b/>
                <w:sz w:val="18"/>
                <w:szCs w:val="18"/>
              </w:rPr>
              <w:t>BIEŻNIA DIAGNOSTYCZNA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 xml:space="preserve">Minimalny zakres prędkości pasa </w:t>
            </w:r>
            <w:r w:rsidRPr="009400A7">
              <w:rPr>
                <w:rFonts w:ascii="Times New Roman" w:hAnsi="Times New Roman"/>
                <w:color w:val="auto"/>
                <w:sz w:val="18"/>
                <w:szCs w:val="18"/>
              </w:rPr>
              <w:t>ruchomego 1,0 do</w:t>
            </w:r>
            <w:r w:rsidRPr="009400A7">
              <w:rPr>
                <w:rFonts w:ascii="Times New Roman" w:hAnsi="Times New Roman"/>
                <w:color w:val="FF0000"/>
                <w:sz w:val="18"/>
                <w:szCs w:val="18"/>
              </w:rPr>
              <w:t xml:space="preserve"> </w:t>
            </w:r>
            <w:r w:rsidRPr="009400A7">
              <w:rPr>
                <w:rFonts w:ascii="Times New Roman" w:hAnsi="Times New Roman"/>
                <w:sz w:val="18"/>
                <w:szCs w:val="18"/>
              </w:rPr>
              <w:t>19 km/godz.</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Minimalny zakres nachylenia pasa ruchomego 0 do 25%</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 xml:space="preserve">Minimalne wymiary pasa ruchomego 55 x </w:t>
            </w:r>
            <w:smartTag w:uri="urn:schemas-microsoft-com:office:smarttags" w:element="metricconverter">
              <w:smartTagPr>
                <w:attr w:name="ProductID" w:val="158 cm"/>
              </w:smartTagPr>
              <w:r w:rsidRPr="009400A7">
                <w:rPr>
                  <w:rFonts w:ascii="Times New Roman" w:hAnsi="Times New Roman"/>
                  <w:sz w:val="18"/>
                  <w:szCs w:val="18"/>
                </w:rPr>
                <w:t>158 cm</w:t>
              </w:r>
            </w:smartTag>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 xml:space="preserve">Wysokość pasa ruchomego nad podłożem </w:t>
            </w:r>
            <w:r w:rsidRPr="009400A7">
              <w:rPr>
                <w:rFonts w:ascii="Times New Roman" w:hAnsi="Times New Roman"/>
                <w:color w:val="auto"/>
                <w:sz w:val="18"/>
                <w:szCs w:val="18"/>
              </w:rPr>
              <w:t xml:space="preserve">maksymalnie </w:t>
            </w:r>
            <w:smartTag w:uri="urn:schemas-microsoft-com:office:smarttags" w:element="metricconverter">
              <w:smartTagPr>
                <w:attr w:name="ProductID" w:val="20 cm"/>
              </w:smartTagPr>
              <w:r w:rsidRPr="009400A7">
                <w:rPr>
                  <w:rFonts w:ascii="Times New Roman" w:hAnsi="Times New Roman"/>
                  <w:color w:val="auto"/>
                  <w:sz w:val="18"/>
                  <w:szCs w:val="18"/>
                </w:rPr>
                <w:t>20 cm</w:t>
              </w:r>
            </w:smartTag>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Reling, bez podparcia relingów bocznych od strony wejścia pacjenta na bieżnię, zapewniający łatwy dostęp w sytuacjach nagłych</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Wyłącznik awaryjny bieżni zamocowany na relingu, z możliwością przełożenia na lewy lub prawy reling podczas instalacji oraz opcją linki bezpieczeństwa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b/>
                <w:color w:val="auto"/>
                <w:sz w:val="18"/>
                <w:szCs w:val="18"/>
              </w:rPr>
            </w:pPr>
            <w:r w:rsidRPr="009400A7">
              <w:rPr>
                <w:rFonts w:ascii="Times New Roman" w:hAnsi="Times New Roman"/>
                <w:b/>
                <w:color w:val="auto"/>
                <w:sz w:val="18"/>
                <w:szCs w:val="18"/>
              </w:rPr>
              <w:t>CYKLOERGOMETR LEŻANKOWY</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 xml:space="preserve">Nośność leżanki min. </w:t>
            </w:r>
            <w:smartTag w:uri="urn:schemas-microsoft-com:office:smarttags" w:element="metricconverter">
              <w:smartTagPr>
                <w:attr w:name="ProductID" w:val="140 kg"/>
              </w:smartTagPr>
              <w:r w:rsidRPr="009400A7">
                <w:rPr>
                  <w:rFonts w:ascii="Times New Roman" w:hAnsi="Times New Roman"/>
                  <w:sz w:val="18"/>
                  <w:szCs w:val="18"/>
                </w:rPr>
                <w:t>140 kg</w:t>
              </w:r>
            </w:smartTag>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Płynna regulacja wysokości siedziska, w zakresie przynajmniej od 120 do 200cm</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Płynna regulacja nachylenia siedziska w zakresie od zera do przynajmniej 45 stopni</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 xml:space="preserve">Płynna regulacja </w:t>
            </w:r>
            <w:proofErr w:type="spellStart"/>
            <w:r w:rsidRPr="009400A7">
              <w:rPr>
                <w:rFonts w:ascii="Times New Roman" w:hAnsi="Times New Roman"/>
                <w:sz w:val="18"/>
                <w:szCs w:val="18"/>
              </w:rPr>
              <w:t>uchyłu</w:t>
            </w:r>
            <w:proofErr w:type="spellEnd"/>
            <w:r w:rsidRPr="009400A7">
              <w:rPr>
                <w:rFonts w:ascii="Times New Roman" w:hAnsi="Times New Roman"/>
                <w:sz w:val="18"/>
                <w:szCs w:val="18"/>
              </w:rPr>
              <w:t xml:space="preserve"> bocznego w zakresie od zera do przynajmniej 45 stopni</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Elektromagnetyczne hamowanie z obciążeniem w zakresie przynajmniej od 6 do 990 W</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Możliwość programowania przynajmniej 5 protokołów użytkownika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9400A7" w:rsidRDefault="00FA0D43" w:rsidP="002D26DC">
            <w:pPr>
              <w:pStyle w:val="Nagwek1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line="240" w:lineRule="auto"/>
              <w:ind w:left="0"/>
              <w:rPr>
                <w:rFonts w:ascii="Times New Roman" w:hAnsi="Times New Roman"/>
                <w:sz w:val="18"/>
                <w:szCs w:val="18"/>
              </w:rPr>
            </w:pPr>
            <w:r w:rsidRPr="009400A7">
              <w:rPr>
                <w:rFonts w:ascii="Times New Roman" w:hAnsi="Times New Roman"/>
                <w:sz w:val="18"/>
                <w:szCs w:val="18"/>
              </w:rPr>
              <w:t>Możliwość programowania przynajmniej 3 położeń leżanki</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C27BFD" w:rsidRDefault="00FA0D43" w:rsidP="002D26D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Style w:val="Nagwek3Znak"/>
                <w:sz w:val="18"/>
                <w:szCs w:val="18"/>
              </w:rPr>
            </w:pPr>
            <w:r w:rsidRPr="00C27BFD">
              <w:rPr>
                <w:rStyle w:val="Nagwek3Znak"/>
                <w:sz w:val="18"/>
                <w:szCs w:val="18"/>
              </w:rPr>
              <w:t>Zasilanie sieciowe 240V</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C27BFD" w:rsidRDefault="00FA0D43" w:rsidP="002D26D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Style w:val="Nagwek3Znak"/>
                <w:sz w:val="18"/>
                <w:szCs w:val="18"/>
              </w:rPr>
            </w:pPr>
            <w:r w:rsidRPr="00C27BFD">
              <w:rPr>
                <w:rStyle w:val="Nagwek3Znak"/>
                <w:sz w:val="18"/>
                <w:szCs w:val="18"/>
              </w:rPr>
              <w:t xml:space="preserve">Maksymalna waga urządzenia </w:t>
            </w:r>
            <w:smartTag w:uri="urn:schemas-microsoft-com:office:smarttags" w:element="metricconverter">
              <w:smartTagPr>
                <w:attr w:name="ProductID" w:val="150 kg"/>
              </w:smartTagPr>
              <w:r w:rsidRPr="00C27BFD">
                <w:rPr>
                  <w:rStyle w:val="Nagwek3Znak"/>
                  <w:sz w:val="18"/>
                  <w:szCs w:val="18"/>
                </w:rPr>
                <w:t>150 kg</w:t>
              </w:r>
            </w:smartTag>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C27BFD" w:rsidRDefault="00FA0D43" w:rsidP="002D26D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0" w:hanging="10"/>
              <w:rPr>
                <w:rStyle w:val="Nagwek3Znak"/>
                <w:b/>
                <w:sz w:val="18"/>
                <w:szCs w:val="18"/>
              </w:rPr>
            </w:pPr>
            <w:r w:rsidRPr="00C27BFD">
              <w:rPr>
                <w:rStyle w:val="Nagwek3Znak"/>
                <w:b/>
                <w:sz w:val="18"/>
                <w:szCs w:val="18"/>
              </w:rPr>
              <w:t>PARAMETRY FIZYCZNE</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C27BFD" w:rsidRDefault="00FA0D43" w:rsidP="002D26D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0" w:hanging="10"/>
              <w:rPr>
                <w:rStyle w:val="Nagwek3Znak"/>
                <w:sz w:val="18"/>
                <w:szCs w:val="18"/>
              </w:rPr>
            </w:pPr>
            <w:r w:rsidRPr="00C27BFD">
              <w:rPr>
                <w:rStyle w:val="Nagwek3Znak"/>
                <w:sz w:val="18"/>
                <w:szCs w:val="18"/>
              </w:rPr>
              <w:t xml:space="preserve">Wymiary analizatora gazów (dł. x szer. x wys.) </w:t>
            </w:r>
            <w:smartTag w:uri="urn:schemas-microsoft-com:office:smarttags" w:element="metricconverter">
              <w:smartTagPr>
                <w:attr w:name="ProductID" w:val="210 mm"/>
              </w:smartTagPr>
              <w:r w:rsidRPr="00C27BFD">
                <w:rPr>
                  <w:rStyle w:val="Nagwek3Znak"/>
                  <w:sz w:val="18"/>
                  <w:szCs w:val="18"/>
                </w:rPr>
                <w:t>210 mm</w:t>
              </w:r>
            </w:smartTag>
            <w:r w:rsidRPr="00C27BFD">
              <w:rPr>
                <w:rStyle w:val="Nagwek3Znak"/>
                <w:sz w:val="18"/>
                <w:szCs w:val="18"/>
              </w:rPr>
              <w:t xml:space="preserve"> x </w:t>
            </w:r>
            <w:smartTag w:uri="urn:schemas-microsoft-com:office:smarttags" w:element="metricconverter">
              <w:smartTagPr>
                <w:attr w:name="ProductID" w:val="175 mm"/>
              </w:smartTagPr>
              <w:r w:rsidRPr="00C27BFD">
                <w:rPr>
                  <w:rStyle w:val="Nagwek3Znak"/>
                  <w:sz w:val="18"/>
                  <w:szCs w:val="18"/>
                </w:rPr>
                <w:t>175 mm</w:t>
              </w:r>
            </w:smartTag>
            <w:r w:rsidRPr="00C27BFD">
              <w:rPr>
                <w:rStyle w:val="Nagwek3Znak"/>
                <w:sz w:val="18"/>
                <w:szCs w:val="18"/>
              </w:rPr>
              <w:t xml:space="preserve"> x </w:t>
            </w:r>
            <w:smartTag w:uri="urn:schemas-microsoft-com:office:smarttags" w:element="metricconverter">
              <w:smartTagPr>
                <w:attr w:name="ProductID" w:val="75 mm"/>
              </w:smartTagPr>
              <w:r w:rsidRPr="00C27BFD">
                <w:rPr>
                  <w:rStyle w:val="Nagwek3Znak"/>
                  <w:sz w:val="18"/>
                  <w:szCs w:val="18"/>
                </w:rPr>
                <w:t>75 mm</w:t>
              </w:r>
            </w:smartTag>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C27BFD" w:rsidRDefault="00FA0D43" w:rsidP="002D26D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0" w:hanging="10"/>
              <w:rPr>
                <w:rStyle w:val="Nagwek3Znak"/>
                <w:sz w:val="18"/>
                <w:szCs w:val="18"/>
              </w:rPr>
            </w:pPr>
            <w:r w:rsidRPr="00C27BFD">
              <w:rPr>
                <w:rStyle w:val="Nagwek3Znak"/>
                <w:sz w:val="18"/>
                <w:szCs w:val="18"/>
              </w:rPr>
              <w:t xml:space="preserve">Wymiary wózka (szer. x </w:t>
            </w:r>
            <w:proofErr w:type="spellStart"/>
            <w:r w:rsidRPr="00C27BFD">
              <w:rPr>
                <w:rStyle w:val="Nagwek3Znak"/>
                <w:sz w:val="18"/>
                <w:szCs w:val="18"/>
              </w:rPr>
              <w:t>głeb</w:t>
            </w:r>
            <w:proofErr w:type="spellEnd"/>
            <w:r w:rsidRPr="00C27BFD">
              <w:rPr>
                <w:rStyle w:val="Nagwek3Znak"/>
                <w:sz w:val="18"/>
                <w:szCs w:val="18"/>
              </w:rPr>
              <w:t xml:space="preserve">. x wys.) </w:t>
            </w:r>
            <w:smartTag w:uri="urn:schemas-microsoft-com:office:smarttags" w:element="metricconverter">
              <w:smartTagPr>
                <w:attr w:name="ProductID" w:val="70 cm"/>
              </w:smartTagPr>
              <w:r w:rsidRPr="00C27BFD">
                <w:rPr>
                  <w:rStyle w:val="Nagwek3Znak"/>
                  <w:sz w:val="18"/>
                  <w:szCs w:val="18"/>
                </w:rPr>
                <w:t>70 cm</w:t>
              </w:r>
            </w:smartTag>
            <w:r w:rsidRPr="00C27BFD">
              <w:rPr>
                <w:rStyle w:val="Nagwek3Znak"/>
                <w:sz w:val="18"/>
                <w:szCs w:val="18"/>
              </w:rPr>
              <w:t xml:space="preserve"> x </w:t>
            </w:r>
            <w:smartTag w:uri="urn:schemas-microsoft-com:office:smarttags" w:element="metricconverter">
              <w:smartTagPr>
                <w:attr w:name="ProductID" w:val="50 cm"/>
              </w:smartTagPr>
              <w:r w:rsidRPr="00C27BFD">
                <w:rPr>
                  <w:rStyle w:val="Nagwek3Znak"/>
                  <w:sz w:val="18"/>
                  <w:szCs w:val="18"/>
                </w:rPr>
                <w:t>50 cm</w:t>
              </w:r>
            </w:smartTag>
            <w:r w:rsidRPr="00C27BFD">
              <w:rPr>
                <w:rStyle w:val="Nagwek3Znak"/>
                <w:sz w:val="18"/>
                <w:szCs w:val="18"/>
              </w:rPr>
              <w:t xml:space="preserve"> x </w:t>
            </w:r>
            <w:smartTag w:uri="urn:schemas-microsoft-com:office:smarttags" w:element="metricconverter">
              <w:smartTagPr>
                <w:attr w:name="ProductID" w:val="120 cm"/>
              </w:smartTagPr>
              <w:r w:rsidRPr="00C27BFD">
                <w:rPr>
                  <w:rStyle w:val="Nagwek3Znak"/>
                  <w:sz w:val="18"/>
                  <w:szCs w:val="18"/>
                </w:rPr>
                <w:t>120 cm</w:t>
              </w:r>
            </w:smartTag>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C27BFD" w:rsidRDefault="00FA0D43" w:rsidP="002D26D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0" w:hanging="10"/>
              <w:rPr>
                <w:rStyle w:val="Nagwek3Znak"/>
                <w:sz w:val="18"/>
                <w:szCs w:val="18"/>
              </w:rPr>
            </w:pPr>
            <w:r w:rsidRPr="00C27BFD">
              <w:rPr>
                <w:rStyle w:val="Nagwek3Znak"/>
                <w:sz w:val="18"/>
                <w:szCs w:val="18"/>
              </w:rPr>
              <w:t xml:space="preserve">Klasyfikacja ryzyka </w:t>
            </w:r>
            <w:proofErr w:type="spellStart"/>
            <w:r w:rsidRPr="00C27BFD">
              <w:rPr>
                <w:rStyle w:val="Nagwek3Znak"/>
                <w:sz w:val="18"/>
                <w:szCs w:val="18"/>
              </w:rPr>
              <w:t>IIa</w:t>
            </w:r>
            <w:proofErr w:type="spellEnd"/>
            <w:r w:rsidRPr="00C27BFD">
              <w:rPr>
                <w:rStyle w:val="Nagwek3Znak"/>
                <w:sz w:val="18"/>
                <w:szCs w:val="18"/>
              </w:rPr>
              <w:t>, typ części aplikacyjnej BF</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C27BFD" w:rsidRDefault="00FA0D43" w:rsidP="002D26D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0" w:hanging="10"/>
              <w:rPr>
                <w:rStyle w:val="Nagwek3Znak"/>
                <w:sz w:val="18"/>
                <w:szCs w:val="18"/>
              </w:rPr>
            </w:pPr>
            <w:r w:rsidRPr="00C27BFD">
              <w:rPr>
                <w:rStyle w:val="Nagwek3Znak"/>
                <w:sz w:val="18"/>
                <w:szCs w:val="18"/>
              </w:rPr>
              <w:t>Temperatura pracy +15 - +</w:t>
            </w:r>
            <w:smartTag w:uri="urn:schemas-microsoft-com:office:smarttags" w:element="metricconverter">
              <w:smartTagPr>
                <w:attr w:name="ProductID" w:val="50 st"/>
              </w:smartTagPr>
              <w:r w:rsidRPr="00C27BFD">
                <w:rPr>
                  <w:rStyle w:val="Nagwek3Znak"/>
                  <w:sz w:val="18"/>
                  <w:szCs w:val="18"/>
                </w:rPr>
                <w:t>50 st</w:t>
              </w:r>
            </w:smartTag>
            <w:r w:rsidRPr="00C27BFD">
              <w:rPr>
                <w:rStyle w:val="Nagwek3Znak"/>
                <w:sz w:val="18"/>
                <w:szCs w:val="18"/>
              </w:rPr>
              <w:t>. C</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890115" w:rsidRDefault="00FA0D43" w:rsidP="002015AA">
            <w:pPr>
              <w:numPr>
                <w:ilvl w:val="0"/>
                <w:numId w:val="52"/>
              </w:num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C27BFD" w:rsidRDefault="00FA0D43" w:rsidP="002D26DC">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0" w:hanging="10"/>
              <w:rPr>
                <w:rStyle w:val="Nagwek3Znak"/>
                <w:sz w:val="18"/>
                <w:szCs w:val="18"/>
              </w:rPr>
            </w:pPr>
            <w:r w:rsidRPr="00C27BFD">
              <w:rPr>
                <w:rStyle w:val="Nagwek3Znak"/>
                <w:sz w:val="18"/>
                <w:szCs w:val="18"/>
              </w:rPr>
              <w:t>Zasilanie 240 V, maksymalny pobór prądu 4A</w:t>
            </w:r>
          </w:p>
        </w:tc>
        <w:tc>
          <w:tcPr>
            <w:tcW w:w="1094"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F39FB" w:rsidRDefault="00FA0D43" w:rsidP="002D26DC">
            <w:pPr>
              <w:spacing w:before="60" w:after="60"/>
              <w:jc w:val="center"/>
              <w:rPr>
                <w:sz w:val="18"/>
                <w:szCs w:val="18"/>
              </w:rPr>
            </w:pPr>
            <w:r w:rsidRPr="000F39FB">
              <w:rPr>
                <w:sz w:val="18"/>
                <w:szCs w:val="18"/>
              </w:rPr>
              <w:t>TAK</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rsidR="00FA0D43" w:rsidRPr="0007082E" w:rsidRDefault="00FA0D43" w:rsidP="002D26DC">
            <w:pPr>
              <w:spacing w:before="60" w:after="60"/>
              <w:jc w:val="center"/>
              <w:rPr>
                <w:b/>
                <w:sz w:val="18"/>
                <w:szCs w:val="18"/>
              </w:rPr>
            </w:pPr>
          </w:p>
        </w:tc>
      </w:tr>
    </w:tbl>
    <w:p w:rsidR="00FA0D43" w:rsidRDefault="00FA0D43" w:rsidP="00FA0D43">
      <w:pPr>
        <w:ind w:firstLine="708"/>
        <w:jc w:val="both"/>
        <w:rPr>
          <w:rFonts w:ascii="Tahoma" w:hAnsi="Tahoma" w:cs="Tahoma"/>
          <w:sz w:val="12"/>
          <w:szCs w:val="12"/>
        </w:rPr>
      </w:pPr>
    </w:p>
    <w:p w:rsidR="00FA0D43" w:rsidRPr="00AD4C07" w:rsidRDefault="00FA0D43" w:rsidP="00FA0D43">
      <w:pPr>
        <w:ind w:firstLine="708"/>
        <w:jc w:val="both"/>
        <w:rPr>
          <w:sz w:val="14"/>
          <w:szCs w:val="14"/>
        </w:rPr>
      </w:pPr>
      <w:r w:rsidRPr="00AD4C07">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FA0D43" w:rsidRPr="00AD4C07" w:rsidRDefault="00FA0D43" w:rsidP="00FA0D43">
      <w:pPr>
        <w:spacing w:after="120"/>
        <w:jc w:val="both"/>
        <w:rPr>
          <w:sz w:val="14"/>
          <w:szCs w:val="14"/>
        </w:rPr>
      </w:pPr>
      <w:r w:rsidRPr="00AD4C07">
        <w:rPr>
          <w:sz w:val="14"/>
          <w:szCs w:val="14"/>
        </w:rPr>
        <w:tab/>
        <w:t>Do oferty prosimy dołączyć dokładny opis oferowanego przedmiotu zamówienia (wypełniony załącznik nr 2</w:t>
      </w:r>
      <w:r w:rsidR="00C27BFD">
        <w:rPr>
          <w:sz w:val="14"/>
          <w:szCs w:val="14"/>
        </w:rPr>
        <w:t>i 2a</w:t>
      </w:r>
      <w:r w:rsidRPr="00AD4C07">
        <w:rPr>
          <w:sz w:val="14"/>
          <w:szCs w:val="14"/>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C27BFD">
        <w:rPr>
          <w:sz w:val="14"/>
          <w:szCs w:val="14"/>
        </w:rPr>
        <w:t>a</w:t>
      </w:r>
      <w:r w:rsidRPr="00AD4C07">
        <w:rPr>
          <w:sz w:val="14"/>
          <w:szCs w:val="14"/>
        </w:rPr>
        <w:t xml:space="preserve"> podać numer strony materiałów informacyjnych, na której wymagane parametry są potwierdzone oraz zaznaczyć ( np. zakreślaczem ) w materiałach informacyjnych, gdzie znajduje się potwierdzenie wymaganego parametru.</w:t>
      </w:r>
    </w:p>
    <w:p w:rsidR="00FA0D43" w:rsidRPr="00AD4C07" w:rsidRDefault="00FA0D43" w:rsidP="00FA0D43">
      <w:pPr>
        <w:ind w:right="71"/>
        <w:jc w:val="both"/>
        <w:rPr>
          <w:b/>
          <w:sz w:val="14"/>
          <w:szCs w:val="14"/>
        </w:rPr>
      </w:pPr>
    </w:p>
    <w:p w:rsidR="00FA0D43" w:rsidRPr="00AD4C07" w:rsidRDefault="00FA0D43" w:rsidP="00FA0D43">
      <w:pPr>
        <w:ind w:right="71"/>
        <w:jc w:val="both"/>
        <w:rPr>
          <w:b/>
          <w:sz w:val="14"/>
          <w:szCs w:val="14"/>
        </w:rPr>
      </w:pPr>
      <w:r w:rsidRPr="00AD4C07">
        <w:rPr>
          <w:sz w:val="14"/>
          <w:szCs w:val="14"/>
        </w:rPr>
        <w:t xml:space="preserve">      ………………dnia……………                                                                                               .</w:t>
      </w:r>
      <w:r w:rsidRPr="00AD4C07">
        <w:rPr>
          <w:sz w:val="14"/>
          <w:szCs w:val="14"/>
        </w:rPr>
        <w:tab/>
        <w:t>..............................................................................</w:t>
      </w:r>
    </w:p>
    <w:p w:rsidR="00FA0D43" w:rsidRPr="00AD4C07" w:rsidRDefault="00FA0D43" w:rsidP="00FA0D43">
      <w:pPr>
        <w:ind w:left="5103"/>
        <w:jc w:val="center"/>
        <w:rPr>
          <w:sz w:val="14"/>
          <w:szCs w:val="14"/>
        </w:rPr>
      </w:pPr>
      <w:r w:rsidRPr="00AD4C07">
        <w:rPr>
          <w:sz w:val="14"/>
          <w:szCs w:val="14"/>
        </w:rPr>
        <w:t>(podpis i  pieczęć  osób wskazanych w dokumencie</w:t>
      </w:r>
    </w:p>
    <w:p w:rsidR="00FA0D43" w:rsidRDefault="00FA0D43" w:rsidP="00FA0D43">
      <w:pPr>
        <w:ind w:left="5103"/>
        <w:jc w:val="center"/>
        <w:rPr>
          <w:sz w:val="14"/>
          <w:szCs w:val="14"/>
        </w:rPr>
      </w:pPr>
      <w:r w:rsidRPr="00AD4C07">
        <w:rPr>
          <w:sz w:val="14"/>
          <w:szCs w:val="14"/>
        </w:rPr>
        <w:t>uprawniającym do występowania w obrocie prawnym</w:t>
      </w:r>
    </w:p>
    <w:p w:rsidR="00FA0D43" w:rsidRDefault="00FA0D43" w:rsidP="00FA0D43">
      <w:pPr>
        <w:jc w:val="center"/>
        <w:rPr>
          <w:rFonts w:ascii="Tahoma" w:hAnsi="Tahoma" w:cs="Tahoma"/>
          <w:b/>
          <w:snapToGrid w:val="0"/>
          <w:color w:val="000000"/>
          <w:sz w:val="20"/>
          <w:szCs w:val="20"/>
        </w:rPr>
      </w:pPr>
    </w:p>
    <w:p w:rsidR="00FA0D43" w:rsidRDefault="00FA0D43" w:rsidP="00FA0D43">
      <w:pPr>
        <w:rPr>
          <w:rFonts w:ascii="Tahoma" w:hAnsi="Tahoma" w:cs="Tahoma"/>
          <w:b/>
          <w:snapToGrid w:val="0"/>
          <w:color w:val="000000"/>
          <w:sz w:val="20"/>
          <w:szCs w:val="20"/>
        </w:rPr>
      </w:pPr>
    </w:p>
    <w:p w:rsidR="00FA0D43" w:rsidRPr="00AD33E6" w:rsidRDefault="00FA0D43" w:rsidP="00FA0D43">
      <w:pPr>
        <w:spacing w:line="276" w:lineRule="auto"/>
        <w:ind w:left="540"/>
        <w:rPr>
          <w:sz w:val="20"/>
          <w:szCs w:val="20"/>
          <w:u w:val="single"/>
        </w:rPr>
      </w:pPr>
      <w:r w:rsidRPr="00AD33E6">
        <w:rPr>
          <w:b/>
          <w:u w:val="single"/>
        </w:rPr>
        <w:t xml:space="preserve">Pakiet 3. Unit stomatologiczny – 1 </w:t>
      </w:r>
      <w:proofErr w:type="spellStart"/>
      <w:r w:rsidRPr="00AD33E6">
        <w:rPr>
          <w:b/>
          <w:u w:val="single"/>
        </w:rPr>
        <w:t>kpl</w:t>
      </w:r>
      <w:proofErr w:type="spellEnd"/>
      <w:r w:rsidRPr="00AD33E6">
        <w:rPr>
          <w:b/>
          <w:u w:val="single"/>
        </w:rPr>
        <w:t>.</w:t>
      </w:r>
    </w:p>
    <w:p w:rsidR="00FA0D43" w:rsidRPr="00AD4C07" w:rsidRDefault="00FA0D43" w:rsidP="00FA0D43">
      <w:pPr>
        <w:rPr>
          <w:b/>
        </w:rPr>
      </w:pPr>
      <w:r w:rsidRPr="00AD4C07">
        <w:rPr>
          <w:b/>
        </w:rPr>
        <w:t>Wykonawca:</w:t>
      </w:r>
      <w:r w:rsidRPr="00AD4C07">
        <w:rPr>
          <w:b/>
        </w:rPr>
        <w:tab/>
        <w:t xml:space="preserve">                 ……………………………………………..</w:t>
      </w:r>
    </w:p>
    <w:p w:rsidR="00FA0D43" w:rsidRPr="00AD4C07" w:rsidRDefault="00FA0D43" w:rsidP="00FA0D43">
      <w:pPr>
        <w:tabs>
          <w:tab w:val="left" w:pos="3402"/>
          <w:tab w:val="left" w:pos="7371"/>
        </w:tabs>
        <w:ind w:left="2410" w:hanging="2410"/>
        <w:jc w:val="both"/>
        <w:rPr>
          <w:b/>
        </w:rPr>
      </w:pPr>
      <w:r w:rsidRPr="00AD4C07">
        <w:rPr>
          <w:b/>
        </w:rPr>
        <w:t>Nazwa i typ:</w:t>
      </w:r>
      <w:r w:rsidRPr="00AD4C07">
        <w:rPr>
          <w:b/>
        </w:rPr>
        <w:tab/>
        <w:t>……………………………………………..</w:t>
      </w:r>
    </w:p>
    <w:p w:rsidR="00FA0D43" w:rsidRPr="00AD4C07" w:rsidRDefault="00FA0D43" w:rsidP="00FA0D43">
      <w:pPr>
        <w:tabs>
          <w:tab w:val="left" w:pos="3402"/>
          <w:tab w:val="left" w:pos="7371"/>
        </w:tabs>
        <w:ind w:left="2410" w:hanging="2410"/>
        <w:jc w:val="both"/>
        <w:rPr>
          <w:b/>
        </w:rPr>
      </w:pPr>
      <w:r w:rsidRPr="00AD4C07">
        <w:rPr>
          <w:b/>
        </w:rPr>
        <w:t>Producent/ Kraj :</w:t>
      </w:r>
      <w:r w:rsidRPr="00AD4C07">
        <w:rPr>
          <w:b/>
        </w:rPr>
        <w:tab/>
        <w:t>……………………………………………..</w:t>
      </w:r>
    </w:p>
    <w:p w:rsidR="00FA0D43" w:rsidRDefault="00FA0D43" w:rsidP="00FA0D43">
      <w:pPr>
        <w:tabs>
          <w:tab w:val="left" w:pos="3402"/>
          <w:tab w:val="left" w:pos="7371"/>
        </w:tabs>
        <w:ind w:left="2410" w:hanging="2410"/>
        <w:jc w:val="both"/>
        <w:rPr>
          <w:b/>
        </w:rPr>
      </w:pPr>
      <w:r w:rsidRPr="00AD4C07">
        <w:rPr>
          <w:b/>
        </w:rPr>
        <w:t>Rok produkcji :</w:t>
      </w:r>
      <w:r w:rsidRPr="00AD4C07">
        <w:rPr>
          <w:b/>
        </w:rPr>
        <w:tab/>
        <w:t>sprzęt fabrycznie nowy - nieużywany / 2014</w:t>
      </w:r>
    </w:p>
    <w:p w:rsidR="00FA0D43" w:rsidRPr="00AD4C07" w:rsidRDefault="00FA0D43" w:rsidP="00FA0D43">
      <w:pPr>
        <w:tabs>
          <w:tab w:val="left" w:pos="3402"/>
          <w:tab w:val="left" w:pos="7371"/>
        </w:tabs>
        <w:ind w:left="2410" w:hanging="2410"/>
        <w:jc w:val="both"/>
        <w:rPr>
          <w:b/>
        </w:rPr>
      </w:pPr>
    </w:p>
    <w:p w:rsidR="00FA0D43" w:rsidRPr="006F3DA9" w:rsidRDefault="00FA0D43" w:rsidP="00FA0D43">
      <w:pPr>
        <w:rPr>
          <w:b/>
          <w:sz w:val="18"/>
          <w:szCs w:val="18"/>
        </w:rPr>
      </w:pPr>
      <w:r w:rsidRPr="006F3DA9">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709"/>
        <w:gridCol w:w="7230"/>
        <w:gridCol w:w="1134"/>
        <w:gridCol w:w="1577"/>
      </w:tblGrid>
      <w:tr w:rsidR="00FA0D43" w:rsidRPr="00890115" w:rsidTr="002D26DC">
        <w:trPr>
          <w:trHeight w:val="632"/>
        </w:trPr>
        <w:tc>
          <w:tcPr>
            <w:tcW w:w="709"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b/>
                <w:sz w:val="16"/>
                <w:szCs w:val="16"/>
              </w:rPr>
            </w:pPr>
            <w:r w:rsidRPr="00E636E7">
              <w:rPr>
                <w:b/>
                <w:sz w:val="16"/>
                <w:szCs w:val="16"/>
              </w:rPr>
              <w:t>Lp.</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b/>
                <w:sz w:val="16"/>
                <w:szCs w:val="16"/>
              </w:rPr>
            </w:pPr>
            <w:r w:rsidRPr="00E636E7">
              <w:rPr>
                <w:b/>
                <w:color w:val="000000"/>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b/>
                <w:sz w:val="16"/>
                <w:szCs w:val="16"/>
              </w:rPr>
            </w:pPr>
            <w:r w:rsidRPr="00E636E7">
              <w:rPr>
                <w:b/>
                <w:color w:val="000000"/>
                <w:sz w:val="16"/>
                <w:szCs w:val="16"/>
              </w:rPr>
              <w:t>Parametry wymagane*</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b/>
                <w:sz w:val="16"/>
                <w:szCs w:val="16"/>
              </w:rPr>
            </w:pPr>
            <w:r w:rsidRPr="00E636E7">
              <w:rPr>
                <w:b/>
                <w:sz w:val="16"/>
                <w:szCs w:val="16"/>
              </w:rPr>
              <w:t xml:space="preserve">parametry oferowane / </w:t>
            </w:r>
            <w:r w:rsidRPr="00E636E7">
              <w:rPr>
                <w:b/>
                <w:sz w:val="16"/>
                <w:szCs w:val="16"/>
              </w:rPr>
              <w:br/>
              <w:t>nr strony w materiałach informacyjnych dołączonych do oferty</w:t>
            </w: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jc w:val="right"/>
              <w:rPr>
                <w:b/>
                <w:sz w:val="20"/>
                <w:szCs w:val="20"/>
              </w:rPr>
            </w:pPr>
          </w:p>
        </w:tc>
        <w:tc>
          <w:tcPr>
            <w:tcW w:w="7230"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rPr>
                <w:b/>
                <w:sz w:val="20"/>
                <w:szCs w:val="20"/>
              </w:rPr>
            </w:pPr>
            <w:r w:rsidRPr="00890115">
              <w:rPr>
                <w:b/>
                <w:sz w:val="20"/>
                <w:szCs w:val="20"/>
              </w:rPr>
              <w:t>Unit stomatologiczny</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jc w:val="center"/>
              <w:rPr>
                <w:b/>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I</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b/>
                <w:bCs/>
                <w:sz w:val="18"/>
                <w:szCs w:val="18"/>
              </w:rPr>
              <w:t>STOLIK LEKARZA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sz w:val="18"/>
                <w:szCs w:val="18"/>
              </w:rPr>
              <w:t> </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b/>
                <w:bCs/>
                <w:sz w:val="18"/>
                <w:szCs w:val="18"/>
              </w:rPr>
              <w:t>INSTRUMENTY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outlineLvl w:val="0"/>
              <w:rPr>
                <w:bCs/>
                <w:kern w:val="36"/>
                <w:sz w:val="18"/>
                <w:szCs w:val="18"/>
              </w:rPr>
            </w:pPr>
            <w:r w:rsidRPr="00183601">
              <w:rPr>
                <w:bCs/>
                <w:kern w:val="36"/>
                <w:sz w:val="18"/>
                <w:szCs w:val="18"/>
              </w:rPr>
              <w:t>1.</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Moduł  </w:t>
            </w:r>
            <w:proofErr w:type="spellStart"/>
            <w:r w:rsidRPr="00183601">
              <w:rPr>
                <w:sz w:val="18"/>
                <w:szCs w:val="18"/>
              </w:rPr>
              <w:t>skalera</w:t>
            </w:r>
            <w:proofErr w:type="spellEnd"/>
            <w:r w:rsidRPr="00183601">
              <w:rPr>
                <w:sz w:val="18"/>
                <w:szCs w:val="18"/>
              </w:rPr>
              <w:t xml:space="preserve"> piezoelektrycznego bez rękojeści, współpracujący z rękojeścią typu Stern Weber SC A2– </w:t>
            </w:r>
            <w:r w:rsidRPr="00183601">
              <w:rPr>
                <w:b/>
                <w:sz w:val="18"/>
                <w:szCs w:val="18"/>
              </w:rPr>
              <w:t>1 szt</w:t>
            </w:r>
            <w:r w:rsidRPr="00183601">
              <w:rPr>
                <w:sz w:val="18"/>
                <w:szCs w:val="18"/>
              </w:rPr>
              <w: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outlineLvl w:val="0"/>
              <w:rPr>
                <w:bCs/>
                <w:kern w:val="36"/>
                <w:sz w:val="18"/>
                <w:szCs w:val="18"/>
              </w:rPr>
            </w:pPr>
            <w:r w:rsidRPr="00183601">
              <w:rPr>
                <w:bCs/>
                <w:kern w:val="36"/>
                <w:sz w:val="18"/>
                <w:szCs w:val="18"/>
              </w:rPr>
              <w:t>2.</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Moduł trójdrożnej strzykawki w metalowej obudowie do sterylizacji z wymienną końcówką – </w:t>
            </w:r>
            <w:r w:rsidRPr="00183601">
              <w:rPr>
                <w:b/>
                <w:sz w:val="18"/>
                <w:szCs w:val="18"/>
              </w:rPr>
              <w:t>1 szt.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outlineLvl w:val="0"/>
              <w:rPr>
                <w:bCs/>
                <w:kern w:val="36"/>
                <w:sz w:val="18"/>
                <w:szCs w:val="18"/>
              </w:rPr>
            </w:pPr>
            <w:r w:rsidRPr="00183601">
              <w:rPr>
                <w:bCs/>
                <w:kern w:val="36"/>
                <w:sz w:val="18"/>
                <w:szCs w:val="18"/>
              </w:rPr>
              <w:t>3.</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Moduł mikrosilnika </w:t>
            </w:r>
            <w:proofErr w:type="spellStart"/>
            <w:r w:rsidRPr="00183601">
              <w:rPr>
                <w:sz w:val="18"/>
                <w:szCs w:val="18"/>
              </w:rPr>
              <w:t>bezszczotkowego</w:t>
            </w:r>
            <w:proofErr w:type="spellEnd"/>
            <w:r w:rsidRPr="00183601">
              <w:rPr>
                <w:sz w:val="18"/>
                <w:szCs w:val="18"/>
              </w:rPr>
              <w:t xml:space="preserve"> ze światłem LED (zakres obrotów1000-40000 </w:t>
            </w:r>
            <w:proofErr w:type="spellStart"/>
            <w:r w:rsidRPr="00183601">
              <w:rPr>
                <w:sz w:val="18"/>
                <w:szCs w:val="18"/>
              </w:rPr>
              <w:t>obr</w:t>
            </w:r>
            <w:proofErr w:type="spellEnd"/>
            <w:r w:rsidRPr="00183601">
              <w:rPr>
                <w:sz w:val="18"/>
                <w:szCs w:val="18"/>
              </w:rPr>
              <w:t xml:space="preserve">/min. Moment obrotowy : 3Ncm(bez kątnicy) – </w:t>
            </w:r>
            <w:r w:rsidRPr="00183601">
              <w:rPr>
                <w:b/>
                <w:sz w:val="18"/>
                <w:szCs w:val="18"/>
              </w:rPr>
              <w:t>1 szt.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outlineLvl w:val="0"/>
              <w:rPr>
                <w:bCs/>
                <w:kern w:val="36"/>
                <w:sz w:val="18"/>
                <w:szCs w:val="18"/>
              </w:rPr>
            </w:pPr>
            <w:r w:rsidRPr="00183601">
              <w:rPr>
                <w:bCs/>
                <w:kern w:val="36"/>
                <w:sz w:val="18"/>
                <w:szCs w:val="18"/>
              </w:rPr>
              <w:t>4.</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Moduł turbinowy ze światłem (bez turbiny)-</w:t>
            </w:r>
            <w:r w:rsidRPr="00183601">
              <w:rPr>
                <w:b/>
                <w:sz w:val="18"/>
                <w:szCs w:val="18"/>
              </w:rPr>
              <w:t xml:space="preserve"> 2 szt</w:t>
            </w:r>
            <w:r w:rsidRPr="00183601">
              <w:rPr>
                <w:sz w:val="18"/>
                <w:szCs w:val="18"/>
              </w:rPr>
              <w: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sz w:val="18"/>
                <w:szCs w:val="18"/>
              </w:rPr>
              <w:t> </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b/>
                <w:bCs/>
                <w:sz w:val="18"/>
                <w:szCs w:val="18"/>
              </w:rPr>
              <w:t>POZOSTAŁE WYPOSAŻENIE</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outlineLvl w:val="0"/>
              <w:rPr>
                <w:bCs/>
                <w:kern w:val="36"/>
                <w:sz w:val="18"/>
                <w:szCs w:val="18"/>
              </w:rPr>
            </w:pPr>
            <w:r w:rsidRPr="00183601">
              <w:rPr>
                <w:bCs/>
                <w:kern w:val="36"/>
                <w:sz w:val="18"/>
                <w:szCs w:val="18"/>
              </w:rPr>
              <w:t>5.</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proofErr w:type="spellStart"/>
            <w:r w:rsidRPr="00183601">
              <w:rPr>
                <w:sz w:val="18"/>
                <w:szCs w:val="18"/>
              </w:rPr>
              <w:t>Demontowalna</w:t>
            </w:r>
            <w:proofErr w:type="spellEnd"/>
            <w:r w:rsidRPr="00183601">
              <w:rPr>
                <w:sz w:val="18"/>
                <w:szCs w:val="18"/>
              </w:rPr>
              <w:t xml:space="preserve"> taca ze stali nierdzewnej pod konsolą lekarza o wymiarach min. 20x25 cm</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outlineLvl w:val="0"/>
              <w:rPr>
                <w:bCs/>
                <w:kern w:val="36"/>
                <w:sz w:val="18"/>
                <w:szCs w:val="18"/>
              </w:rPr>
            </w:pPr>
            <w:r w:rsidRPr="00183601">
              <w:rPr>
                <w:bCs/>
                <w:kern w:val="36"/>
                <w:sz w:val="18"/>
                <w:szCs w:val="18"/>
              </w:rPr>
              <w:t>6.</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Negatoskop zintegrowany w panelu obsługi instrumentów i fotela.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sz w:val="18"/>
                <w:szCs w:val="18"/>
              </w:rPr>
              <w:t>7.</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Stolik wyposażony w hamulec mechaniczny ruchu pionowego.</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8.</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Możliwość regulacji bezwładności ruchu obrotowego stolika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sz w:val="18"/>
                <w:szCs w:val="18"/>
              </w:rPr>
              <w:lastRenderedPageBreak/>
              <w:t>9.</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Długość rękawa powyżej </w:t>
            </w:r>
            <w:smartTag w:uri="urn:schemas-microsoft-com:office:smarttags" w:element="metricconverter">
              <w:smartTagPr>
                <w:attr w:name="ProductID" w:val="500 mm"/>
              </w:smartTagPr>
              <w:r w:rsidRPr="00183601">
                <w:rPr>
                  <w:sz w:val="18"/>
                  <w:szCs w:val="18"/>
                </w:rPr>
                <w:t>105 cm</w:t>
              </w:r>
            </w:smartTag>
            <w:r w:rsidRPr="00183601">
              <w:rPr>
                <w:sz w:val="18"/>
                <w:szCs w:val="18"/>
              </w:rPr>
              <w:t>, wyłączając długość końcówki pracującej.</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10.</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Mechanizmy prowadzenia rękawów od góry z blokadami wysięgników.</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11.</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Konstrukcja mechanizmów prowadzenia rękawów z blokadą.</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12.</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Konstrukcja wysięgników eliminująca nadmierne zginanie rękawów podczas pobierania i odkładania końcówki oraz w trakcie jej pracy.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13.</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Zmiana kierunku pracy </w:t>
            </w:r>
            <w:proofErr w:type="spellStart"/>
            <w:r w:rsidRPr="00183601">
              <w:rPr>
                <w:sz w:val="18"/>
                <w:szCs w:val="18"/>
              </w:rPr>
              <w:t>mikromotora</w:t>
            </w:r>
            <w:proofErr w:type="spellEnd"/>
            <w:r w:rsidRPr="00183601">
              <w:rPr>
                <w:sz w:val="18"/>
                <w:szCs w:val="18"/>
              </w:rPr>
              <w:t xml:space="preserve"> (sygnał dźwiękowy)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14.</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Przycisk włączania /wyłączania światła w końcówkach</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15.</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Przedmuch powietrza w końcówkach (chip </w:t>
            </w:r>
            <w:proofErr w:type="spellStart"/>
            <w:r w:rsidRPr="00183601">
              <w:rPr>
                <w:sz w:val="18"/>
                <w:szCs w:val="18"/>
              </w:rPr>
              <w:t>blower</w:t>
            </w:r>
            <w:proofErr w:type="spellEnd"/>
            <w:r w:rsidRPr="00183601">
              <w:rPr>
                <w:sz w:val="18"/>
                <w:szCs w:val="18"/>
              </w:rPr>
              <w:t>) oraz automatyczny przedmuch powietrza w końcówkach na zakończenie pracy z wodą</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16.</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Konstrukcja wysięgników ograniczająca ryzyko zderzenia z lampą główną.</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17.</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Sterowanie pracą końcówek, wykluczające uruchomienie drugiej podniesionej końcówki</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18.</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Przyciski napełniania szklanki, spłukiwania spluwaczki i sterowania ruchami fotela i wywołania pozycji „0”</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II</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b/>
                <w:bCs/>
                <w:sz w:val="18"/>
                <w:szCs w:val="18"/>
              </w:rPr>
              <w:t>BLOK SPLUWACZKI I STOLIK ASYSTY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Ceramiczna, odchylana tumba z możliwością obrotu w kierunku pacjenta (zakres obrotu min 135 stopni)</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2.</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Możliwość obrotu stolika asysty względem bloku spluwaczki z jednoczesnym wychyleniem za oparcie fotela.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3.</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Blok spluwaczki zawieszony na fotelu pacjenta umieszczony w stosunku do fotela nie ograniczając dostępu do pacjenta z lewej strony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4.</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Możliwość obrotu stolika asysty w płaszczyźnie poziomej.</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5.</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Możliwość regulacji ruchu obrotowego stolika dzięki hamulcowi ciernemu.</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6.</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Wyłącznik bezpieczeństwa ruchu fotela w stoliku asysty.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7.</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Dwa rękawy </w:t>
            </w:r>
            <w:proofErr w:type="spellStart"/>
            <w:r w:rsidRPr="00183601">
              <w:rPr>
                <w:sz w:val="18"/>
                <w:szCs w:val="18"/>
              </w:rPr>
              <w:t>ssakowe</w:t>
            </w:r>
            <w:proofErr w:type="spellEnd"/>
            <w:r w:rsidRPr="00183601">
              <w:rPr>
                <w:sz w:val="18"/>
                <w:szCs w:val="18"/>
              </w:rPr>
              <w:t xml:space="preserve"> (duży i mały) z rolkami prowadzącymi</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8.</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Przyciski napełniania szklanki i spłukiwania spluwaczki oraz sterowania ruchami fotela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9.</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Moduł lampy polimeryzacyjnej bez rękojeści, kompatybilny z rękojeścią MY RAY-T-LED lub TKD MOON-</w:t>
            </w:r>
            <w:r w:rsidRPr="00183601">
              <w:rPr>
                <w:b/>
                <w:sz w:val="18"/>
                <w:szCs w:val="18"/>
              </w:rPr>
              <w:t>1 szt.</w:t>
            </w:r>
            <w:r w:rsidRPr="00183601">
              <w:rPr>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10.</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Moduł trójdrożnej strzykawki w metalowej obudowie do sterylizacji z wymienną końcówką-</w:t>
            </w:r>
            <w:r w:rsidRPr="00183601">
              <w:rPr>
                <w:b/>
                <w:sz w:val="18"/>
                <w:szCs w:val="18"/>
              </w:rPr>
              <w:t>1szt.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11.</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Wbudowany w blok higieniczny separator odpowiedni do obsługi poprzez centralny, ”suchy”, system ssący.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12.</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Zawór selekcyjny unitu dedykowany do współpracy z wielostanowiskowymi pompami ssącymi</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III</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b/>
                <w:bCs/>
                <w:sz w:val="18"/>
                <w:szCs w:val="18"/>
              </w:rPr>
              <w:t>LAMPA OŚWIETLENIOWA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Mocowanie na pantograficznym ramieniu o szerokim zasięgu ruchu.</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2.</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Źródło światła – żarówka halogenowa.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3.</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Płynna regulacja natężenia światła w zakresie (8- 35 tys.  LUX)</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4.</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Temperatura barwowa emitowanego światła – 4 900 K</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5.</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Obszar i kształt miejsca oświetlenia – prostokąt o max. Wymiarach 18 x </w:t>
            </w:r>
            <w:smartTag w:uri="urn:schemas-microsoft-com:office:smarttags" w:element="metricconverter">
              <w:smartTagPr>
                <w:attr w:name="ProductID" w:val="500 mm"/>
              </w:smartTagPr>
              <w:r w:rsidRPr="00183601">
                <w:rPr>
                  <w:sz w:val="18"/>
                  <w:szCs w:val="18"/>
                </w:rPr>
                <w:t>6 cm</w:t>
              </w:r>
            </w:smartTag>
            <w:r w:rsidRPr="00183601">
              <w:rPr>
                <w:sz w:val="18"/>
                <w:szCs w:val="18"/>
              </w:rPr>
              <w: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6.</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Możliwość łatwego demontażu i sterylizacji uchwytów lampy.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7.</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Praca głowicy lampy w trzech płaszczyznach</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IV</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b/>
                <w:bCs/>
                <w:sz w:val="18"/>
                <w:szCs w:val="18"/>
              </w:rPr>
              <w:t>FOTEL PACJENTA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Kształt fotela umożliwiający bardzo bliskie podejście do pacjenta niezależnie od modelu pracy lekarza i asysty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2.</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Krótka i wąska podstawa fotela, krótsza i węższa niż rzut poziomy siedziska fotela umożliwiająca bliskie podejście do pacjenta w każdej pozycji pracy. Szerokość max </w:t>
            </w:r>
            <w:smartTag w:uri="urn:schemas-microsoft-com:office:smarttags" w:element="metricconverter">
              <w:smartTagPr>
                <w:attr w:name="ProductID" w:val="500 mm"/>
              </w:smartTagPr>
              <w:r w:rsidRPr="00183601">
                <w:rPr>
                  <w:sz w:val="18"/>
                  <w:szCs w:val="18"/>
                </w:rPr>
                <w:t>35 cm</w:t>
              </w:r>
            </w:smartTag>
            <w:r w:rsidRPr="00183601">
              <w:rPr>
                <w:sz w:val="18"/>
                <w:szCs w:val="18"/>
              </w:rPr>
              <w:t xml:space="preserve"> w miejscu zakończenia podstawy.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3.</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Regulacja wysokości uniesienia fotela od 40 do </w:t>
            </w:r>
            <w:smartTag w:uri="urn:schemas-microsoft-com:office:smarttags" w:element="metricconverter">
              <w:smartTagPr>
                <w:attr w:name="ProductID" w:val="500 mm"/>
              </w:smartTagPr>
              <w:r w:rsidRPr="00183601">
                <w:rPr>
                  <w:sz w:val="18"/>
                  <w:szCs w:val="18"/>
                </w:rPr>
                <w:t>80 cm</w:t>
              </w:r>
            </w:smartTag>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4.</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Regulacja wychylenia oparcia – 78˚</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5.</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Zagłówek z blokadą mechaniczną i możliwością pracy w min. Dwóch płaszczyznach z możliwością demontażu i obrócenia w celu obsługi pacjenta niepełnosprawnego</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6.</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Sterowanie  fotela z trzech miejsc: sterownik nożny, panel asysty, stolik lekarza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7.</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Zalecany udźwig fotela – </w:t>
            </w:r>
            <w:smartTag w:uri="urn:schemas-microsoft-com:office:smarttags" w:element="metricconverter">
              <w:smartTagPr>
                <w:attr w:name="ProductID" w:val="500 mm"/>
              </w:smartTagPr>
              <w:r w:rsidRPr="00183601">
                <w:rPr>
                  <w:sz w:val="18"/>
                  <w:szCs w:val="18"/>
                </w:rPr>
                <w:t>150 kg</w:t>
              </w:r>
            </w:smartTag>
            <w:r w:rsidRPr="00183601">
              <w:rPr>
                <w:sz w:val="18"/>
                <w:szCs w:val="18"/>
              </w:rPr>
              <w: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8.</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Najazdowy wyłącznik bezpieczeństwa ruchu fotela.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9.</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Automatyczna blokada ruchu fotela podczas pracy narzędziami ze stolika lekarza ( oprócz strzykawko-dmuchawki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10.</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Automatyczna pozycja „0”.</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11.</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Pozycja „</w:t>
            </w:r>
            <w:proofErr w:type="spellStart"/>
            <w:r w:rsidRPr="00183601">
              <w:rPr>
                <w:sz w:val="18"/>
                <w:szCs w:val="18"/>
              </w:rPr>
              <w:t>spluwaczkowa</w:t>
            </w:r>
            <w:proofErr w:type="spellEnd"/>
            <w:r w:rsidRPr="00183601">
              <w:rPr>
                <w:sz w:val="18"/>
                <w:szCs w:val="18"/>
              </w:rPr>
              <w:t>” i powrót do ostatniej pozycji pracy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12.</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Brak harmonijkowych osłon gumowych na elementach wszystkich elementach fotela, bloku </w:t>
            </w:r>
            <w:proofErr w:type="spellStart"/>
            <w:r w:rsidRPr="00183601">
              <w:rPr>
                <w:sz w:val="18"/>
                <w:szCs w:val="18"/>
              </w:rPr>
              <w:t>spluwaczkowego</w:t>
            </w:r>
            <w:proofErr w:type="spellEnd"/>
            <w:r w:rsidRPr="00183601">
              <w:rPr>
                <w:sz w:val="18"/>
                <w:szCs w:val="18"/>
              </w:rPr>
              <w:t xml:space="preserve"> i innych elementach składowych kompletu unitu stomatologicznego</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13.</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Bezszwowa, zmywalna tapicerka fotela typu SKAI identyczna dla fotela pacjenta i krzesełek </w:t>
            </w:r>
            <w:r w:rsidRPr="00183601">
              <w:rPr>
                <w:sz w:val="18"/>
                <w:szCs w:val="18"/>
              </w:rPr>
              <w:lastRenderedPageBreak/>
              <w:t>personelu</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lastRenderedPageBreak/>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lastRenderedPageBreak/>
              <w:t>V</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rPr>
                <w:sz w:val="18"/>
                <w:szCs w:val="18"/>
              </w:rPr>
            </w:pPr>
            <w:r w:rsidRPr="00183601">
              <w:rPr>
                <w:b/>
                <w:bCs/>
                <w:sz w:val="18"/>
                <w:szCs w:val="18"/>
              </w:rPr>
              <w:t>STEROWNIK NOŻNY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rPr>
          <w:trHeight w:val="663"/>
        </w:trPr>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rPr>
                <w:sz w:val="18"/>
                <w:szCs w:val="18"/>
              </w:rPr>
            </w:pPr>
            <w:r w:rsidRPr="00183601">
              <w:rPr>
                <w:sz w:val="18"/>
                <w:szCs w:val="18"/>
              </w:rPr>
              <w:t xml:space="preserve">Stabilny (waga min </w:t>
            </w:r>
            <w:smartTag w:uri="urn:schemas-microsoft-com:office:smarttags" w:element="metricconverter">
              <w:smartTagPr>
                <w:attr w:name="ProductID" w:val="500 mm"/>
              </w:smartTagPr>
              <w:r w:rsidRPr="00183601">
                <w:rPr>
                  <w:sz w:val="18"/>
                  <w:szCs w:val="18"/>
                </w:rPr>
                <w:t>3,00 kg</w:t>
              </w:r>
            </w:smartTag>
            <w:r w:rsidRPr="00183601">
              <w:rPr>
                <w:sz w:val="18"/>
                <w:szCs w:val="18"/>
              </w:rPr>
              <w:t xml:space="preserve"> ) wyłącznik nożny z horyzontalnie wychylaną dźwignią regulacji prędkości/mocy instrumentów, z naciskowym wyzwalaniem pracy wywołanego instrumentu, podklejony mikrogumą, zwiększającą przyczepność do podłoża.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2.</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rPr>
                <w:sz w:val="18"/>
                <w:szCs w:val="18"/>
              </w:rPr>
            </w:pPr>
            <w:r w:rsidRPr="00183601">
              <w:rPr>
                <w:sz w:val="18"/>
                <w:szCs w:val="18"/>
              </w:rPr>
              <w:t>Brak możliwości przypadkowego włączenia sprayu podczas pracy bez chłodzenia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3.</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Włączenie/wyłączenie funkcji dmuchawki (tzw. „chip </w:t>
            </w:r>
            <w:proofErr w:type="spellStart"/>
            <w:r w:rsidRPr="00183601">
              <w:rPr>
                <w:sz w:val="18"/>
                <w:szCs w:val="18"/>
              </w:rPr>
              <w:t>blower</w:t>
            </w:r>
            <w:proofErr w:type="spellEnd"/>
            <w:r w:rsidRPr="00183601">
              <w:rPr>
                <w:sz w:val="18"/>
                <w:szCs w:val="18"/>
              </w:rPr>
              <w:t>”) w końcówce turbiny.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4.</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Płynna regulacja prędkości obrotowej mikrosilnika.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5.</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Płynna regulacja mocy </w:t>
            </w:r>
            <w:proofErr w:type="spellStart"/>
            <w:r w:rsidRPr="00183601">
              <w:rPr>
                <w:sz w:val="18"/>
                <w:szCs w:val="18"/>
              </w:rPr>
              <w:t>skalera</w:t>
            </w:r>
            <w:proofErr w:type="spellEnd"/>
            <w:r w:rsidRPr="00183601">
              <w:rPr>
                <w:sz w:val="18"/>
                <w:szCs w:val="18"/>
              </w:rPr>
              <w:t xml:space="preserve"> ze sterownika nożnego.</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6.</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Wywołanie pozycji zerowej i pozycji </w:t>
            </w:r>
            <w:proofErr w:type="spellStart"/>
            <w:r w:rsidRPr="00183601">
              <w:rPr>
                <w:sz w:val="18"/>
                <w:szCs w:val="18"/>
              </w:rPr>
              <w:t>spluwaczkowej</w:t>
            </w:r>
            <w:proofErr w:type="spellEnd"/>
            <w:r w:rsidRPr="00183601">
              <w:rPr>
                <w:sz w:val="18"/>
                <w:szCs w:val="18"/>
              </w:rPr>
              <w:t xml:space="preserve">  z wyłącznika nożnego z włączeniem i wyłączeniem światła.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VI</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b/>
                <w:bCs/>
                <w:sz w:val="18"/>
                <w:szCs w:val="18"/>
              </w:rPr>
              <w:t>WYPOSAŻENIE DODATKOWE</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Zewnętrzna, niezależna skrzynka podłączeniowa unitu – </w:t>
            </w:r>
            <w:r w:rsidRPr="00183601">
              <w:rPr>
                <w:b/>
                <w:sz w:val="18"/>
                <w:szCs w:val="18"/>
              </w:rPr>
              <w:t>1 szt</w:t>
            </w:r>
            <w:r w:rsidRPr="00183601">
              <w:rPr>
                <w:sz w:val="18"/>
                <w:szCs w:val="18"/>
              </w:rPr>
              <w: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2.</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Piaskarka profilaktyczna na złączę MIDWEST wyposażona w dwie dysze o różnym kącie nachylenia – </w:t>
            </w:r>
            <w:r w:rsidRPr="00183601">
              <w:rPr>
                <w:b/>
                <w:sz w:val="18"/>
                <w:szCs w:val="18"/>
              </w:rPr>
              <w:t>1 szt</w:t>
            </w:r>
            <w:r w:rsidRPr="00183601">
              <w:rPr>
                <w:sz w:val="18"/>
                <w:szCs w:val="18"/>
              </w:rPr>
              <w: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3.</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proofErr w:type="spellStart"/>
            <w:r w:rsidRPr="00183601">
              <w:rPr>
                <w:sz w:val="18"/>
                <w:szCs w:val="18"/>
              </w:rPr>
              <w:t>Szybkozłączka</w:t>
            </w:r>
            <w:proofErr w:type="spellEnd"/>
            <w:r w:rsidRPr="00183601">
              <w:rPr>
                <w:sz w:val="18"/>
                <w:szCs w:val="18"/>
              </w:rPr>
              <w:t xml:space="preserve"> do turbin NSK, ze światłem halogenowym,PTL-CL-LED-</w:t>
            </w:r>
            <w:r w:rsidRPr="00183601">
              <w:rPr>
                <w:b/>
                <w:sz w:val="18"/>
                <w:szCs w:val="18"/>
              </w:rPr>
              <w:t>1 szt.</w:t>
            </w:r>
            <w:r w:rsidRPr="00183601">
              <w:rPr>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rPr>
          <w:trHeight w:val="331"/>
        </w:trPr>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VII</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b/>
                <w:bCs/>
                <w:sz w:val="18"/>
                <w:szCs w:val="18"/>
              </w:rPr>
              <w:t>KRZESEŁKA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r w:rsidR="00FA0D43" w:rsidRPr="00890115" w:rsidTr="002D26DC">
        <w:trPr>
          <w:trHeight w:val="282"/>
        </w:trPr>
        <w:tc>
          <w:tcPr>
            <w:tcW w:w="709"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left="120" w:right="120"/>
              <w:rPr>
                <w:sz w:val="18"/>
                <w:szCs w:val="18"/>
              </w:rPr>
            </w:pPr>
            <w:r w:rsidRPr="00183601">
              <w:rPr>
                <w:bCs/>
                <w:sz w:val="18"/>
                <w:szCs w:val="18"/>
              </w:rPr>
              <w:t>1.</w:t>
            </w:r>
          </w:p>
        </w:tc>
        <w:tc>
          <w:tcPr>
            <w:tcW w:w="7230" w:type="dxa"/>
            <w:tcBorders>
              <w:top w:val="single" w:sz="6" w:space="0" w:color="auto"/>
              <w:left w:val="single" w:sz="6" w:space="0" w:color="auto"/>
              <w:bottom w:val="single" w:sz="6" w:space="0" w:color="auto"/>
              <w:right w:val="single" w:sz="6" w:space="0" w:color="auto"/>
            </w:tcBorders>
            <w:vAlign w:val="center"/>
          </w:tcPr>
          <w:p w:rsidR="00FA0D43" w:rsidRPr="00183601" w:rsidRDefault="00FA0D43" w:rsidP="002D26DC">
            <w:pPr>
              <w:ind w:right="120"/>
              <w:rPr>
                <w:sz w:val="18"/>
                <w:szCs w:val="18"/>
              </w:rPr>
            </w:pPr>
            <w:r w:rsidRPr="00183601">
              <w:rPr>
                <w:sz w:val="18"/>
                <w:szCs w:val="18"/>
              </w:rPr>
              <w:t xml:space="preserve">Krzesełko stomatologiczne z oparciem typu banan – </w:t>
            </w:r>
            <w:r w:rsidRPr="00183601">
              <w:rPr>
                <w:b/>
                <w:sz w:val="18"/>
                <w:szCs w:val="18"/>
              </w:rPr>
              <w:t>1 szt</w:t>
            </w:r>
            <w:r w:rsidRPr="00183601">
              <w:rPr>
                <w:sz w:val="18"/>
                <w:szCs w:val="18"/>
              </w:rPr>
              <w: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r w:rsidRPr="00E636E7">
              <w:rPr>
                <w:sz w:val="20"/>
                <w:szCs w:val="20"/>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E636E7" w:rsidRDefault="00FA0D43" w:rsidP="002D26DC">
            <w:pPr>
              <w:jc w:val="center"/>
              <w:rPr>
                <w:sz w:val="20"/>
                <w:szCs w:val="20"/>
              </w:rPr>
            </w:pPr>
          </w:p>
        </w:tc>
      </w:tr>
    </w:tbl>
    <w:p w:rsidR="00FA0D43" w:rsidRDefault="00FA0D43" w:rsidP="00FA0D43">
      <w:pPr>
        <w:ind w:firstLine="708"/>
        <w:jc w:val="both"/>
        <w:rPr>
          <w:rFonts w:ascii="Tahoma" w:hAnsi="Tahoma" w:cs="Tahoma"/>
          <w:sz w:val="12"/>
          <w:szCs w:val="12"/>
        </w:rPr>
      </w:pPr>
    </w:p>
    <w:p w:rsidR="00FA0D43" w:rsidRPr="00AD4C07" w:rsidRDefault="00FA0D43" w:rsidP="00FA0D43">
      <w:pPr>
        <w:ind w:firstLine="708"/>
        <w:jc w:val="both"/>
        <w:rPr>
          <w:sz w:val="14"/>
          <w:szCs w:val="14"/>
        </w:rPr>
      </w:pPr>
      <w:r w:rsidRPr="00AD4C07">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FA0D43" w:rsidRPr="00AD4C07" w:rsidRDefault="00FA0D43" w:rsidP="00FA0D43">
      <w:pPr>
        <w:spacing w:after="120"/>
        <w:jc w:val="both"/>
        <w:rPr>
          <w:sz w:val="14"/>
          <w:szCs w:val="14"/>
        </w:rPr>
      </w:pPr>
      <w:r w:rsidRPr="00AD4C07">
        <w:rPr>
          <w:sz w:val="14"/>
          <w:szCs w:val="14"/>
        </w:rPr>
        <w:tab/>
        <w:t>Do oferty prosimy dołączyć dokładny opis oferowanego przedmiotu zamówienia (wypełniony załącznik nr 2</w:t>
      </w:r>
      <w:r w:rsidR="00C27BFD">
        <w:rPr>
          <w:sz w:val="14"/>
          <w:szCs w:val="14"/>
        </w:rPr>
        <w:t>i 2a</w:t>
      </w:r>
      <w:r w:rsidRPr="00AD4C07">
        <w:rPr>
          <w:sz w:val="14"/>
          <w:szCs w:val="14"/>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C27BFD">
        <w:rPr>
          <w:sz w:val="14"/>
          <w:szCs w:val="14"/>
        </w:rPr>
        <w:t>a</w:t>
      </w:r>
      <w:r w:rsidRPr="00AD4C07">
        <w:rPr>
          <w:sz w:val="14"/>
          <w:szCs w:val="14"/>
        </w:rPr>
        <w:t xml:space="preserve"> podać numer strony materiałów informacyjnych, na której wymagane parametry są potwierdzone oraz zaznaczyć ( np. zakreślaczem ) w materiałach informacyjnych, gdzie znajduje się potwierdzenie wymaganego parametru.</w:t>
      </w:r>
    </w:p>
    <w:p w:rsidR="00FA0D43" w:rsidRPr="00AD4C07" w:rsidRDefault="00FA0D43" w:rsidP="00FA0D43">
      <w:pPr>
        <w:ind w:right="71"/>
        <w:jc w:val="both"/>
        <w:rPr>
          <w:b/>
          <w:sz w:val="14"/>
          <w:szCs w:val="14"/>
        </w:rPr>
      </w:pPr>
    </w:p>
    <w:p w:rsidR="00FA0D43" w:rsidRPr="00AD4C07" w:rsidRDefault="00FA0D43" w:rsidP="00FA0D43">
      <w:pPr>
        <w:ind w:right="71"/>
        <w:jc w:val="both"/>
        <w:rPr>
          <w:b/>
          <w:sz w:val="14"/>
          <w:szCs w:val="14"/>
        </w:rPr>
      </w:pPr>
      <w:r w:rsidRPr="00AD4C07">
        <w:rPr>
          <w:sz w:val="14"/>
          <w:szCs w:val="14"/>
        </w:rPr>
        <w:t xml:space="preserve">      ………………dnia……………                                                                                               .</w:t>
      </w:r>
      <w:r w:rsidRPr="00AD4C07">
        <w:rPr>
          <w:sz w:val="14"/>
          <w:szCs w:val="14"/>
        </w:rPr>
        <w:tab/>
        <w:t>..............................................................................</w:t>
      </w:r>
    </w:p>
    <w:p w:rsidR="00FA0D43" w:rsidRPr="00AD4C07" w:rsidRDefault="00FA0D43" w:rsidP="00FA0D43">
      <w:pPr>
        <w:ind w:left="5103"/>
        <w:jc w:val="center"/>
        <w:rPr>
          <w:sz w:val="14"/>
          <w:szCs w:val="14"/>
        </w:rPr>
      </w:pPr>
      <w:r w:rsidRPr="00AD4C07">
        <w:rPr>
          <w:sz w:val="14"/>
          <w:szCs w:val="14"/>
        </w:rPr>
        <w:t>(podpis i  pieczęć  osób wskazanych w dokumencie</w:t>
      </w:r>
    </w:p>
    <w:p w:rsidR="00FA0D43" w:rsidRPr="005E70C0" w:rsidRDefault="00FA0D43" w:rsidP="00FA0D43">
      <w:pPr>
        <w:ind w:left="5103"/>
        <w:jc w:val="center"/>
        <w:rPr>
          <w:sz w:val="14"/>
          <w:szCs w:val="14"/>
        </w:rPr>
      </w:pPr>
      <w:r w:rsidRPr="00AD4C07">
        <w:rPr>
          <w:sz w:val="14"/>
          <w:szCs w:val="14"/>
        </w:rPr>
        <w:t>uprawniającym do występowania w obrocie prawnym</w:t>
      </w:r>
    </w:p>
    <w:p w:rsidR="00FA0D43" w:rsidRDefault="00FA0D43" w:rsidP="00FA0D43">
      <w:pPr>
        <w:rPr>
          <w:rFonts w:ascii="Tahoma" w:hAnsi="Tahoma" w:cs="Tahoma"/>
          <w:b/>
          <w:snapToGrid w:val="0"/>
          <w:color w:val="000000"/>
          <w:sz w:val="20"/>
          <w:szCs w:val="20"/>
        </w:rPr>
      </w:pPr>
    </w:p>
    <w:p w:rsidR="00FA0D43" w:rsidRDefault="00FA0D43" w:rsidP="00FA0D43">
      <w:pPr>
        <w:jc w:val="center"/>
        <w:rPr>
          <w:rFonts w:ascii="Tahoma" w:hAnsi="Tahoma" w:cs="Tahoma"/>
          <w:b/>
          <w:snapToGrid w:val="0"/>
          <w:color w:val="000000"/>
          <w:sz w:val="20"/>
          <w:szCs w:val="20"/>
        </w:rPr>
      </w:pPr>
    </w:p>
    <w:p w:rsidR="00FA0D43" w:rsidRPr="00AD33E6" w:rsidRDefault="00FA0D43" w:rsidP="00FA0D43">
      <w:pPr>
        <w:spacing w:line="276" w:lineRule="auto"/>
        <w:ind w:left="540"/>
        <w:rPr>
          <w:sz w:val="20"/>
          <w:szCs w:val="20"/>
          <w:u w:val="single"/>
        </w:rPr>
      </w:pPr>
      <w:r>
        <w:rPr>
          <w:b/>
          <w:u w:val="single"/>
        </w:rPr>
        <w:t>Pakiet 4</w:t>
      </w:r>
      <w:r w:rsidRPr="00AD33E6">
        <w:rPr>
          <w:b/>
          <w:u w:val="single"/>
        </w:rPr>
        <w:t>.  Wózek anestezjologiczny – 4 szt.</w:t>
      </w:r>
    </w:p>
    <w:p w:rsidR="00FA0D43" w:rsidRPr="00AD4C07" w:rsidRDefault="00FA0D43" w:rsidP="00FA0D43">
      <w:pPr>
        <w:rPr>
          <w:b/>
        </w:rPr>
      </w:pPr>
      <w:r w:rsidRPr="00AD4C07">
        <w:rPr>
          <w:b/>
        </w:rPr>
        <w:t>Wykonawca:</w:t>
      </w:r>
      <w:r w:rsidRPr="00AD4C07">
        <w:rPr>
          <w:b/>
        </w:rPr>
        <w:tab/>
        <w:t xml:space="preserve">                 ……………………………………………..</w:t>
      </w:r>
    </w:p>
    <w:p w:rsidR="00FA0D43" w:rsidRPr="00AD4C07" w:rsidRDefault="00FA0D43" w:rsidP="00FA0D43">
      <w:pPr>
        <w:tabs>
          <w:tab w:val="left" w:pos="3402"/>
          <w:tab w:val="left" w:pos="7371"/>
        </w:tabs>
        <w:ind w:left="2410" w:hanging="2410"/>
        <w:jc w:val="both"/>
        <w:rPr>
          <w:b/>
        </w:rPr>
      </w:pPr>
      <w:r w:rsidRPr="00AD4C07">
        <w:rPr>
          <w:b/>
        </w:rPr>
        <w:t>Nazwa i typ:</w:t>
      </w:r>
      <w:r w:rsidRPr="00AD4C07">
        <w:rPr>
          <w:b/>
        </w:rPr>
        <w:tab/>
        <w:t>……………………………………………..</w:t>
      </w:r>
    </w:p>
    <w:p w:rsidR="00FA0D43" w:rsidRPr="00AD4C07" w:rsidRDefault="00FA0D43" w:rsidP="00FA0D43">
      <w:pPr>
        <w:tabs>
          <w:tab w:val="left" w:pos="3402"/>
          <w:tab w:val="left" w:pos="7371"/>
        </w:tabs>
        <w:ind w:left="2410" w:hanging="2410"/>
        <w:jc w:val="both"/>
        <w:rPr>
          <w:b/>
        </w:rPr>
      </w:pPr>
      <w:r w:rsidRPr="00AD4C07">
        <w:rPr>
          <w:b/>
        </w:rPr>
        <w:t>Producent/ Kraj :</w:t>
      </w:r>
      <w:r w:rsidRPr="00AD4C07">
        <w:rPr>
          <w:b/>
        </w:rPr>
        <w:tab/>
        <w:t>……………………………………………..</w:t>
      </w:r>
    </w:p>
    <w:p w:rsidR="00FA0D43" w:rsidRPr="00AD4C07" w:rsidRDefault="00FA0D43" w:rsidP="00FA0D43">
      <w:pPr>
        <w:tabs>
          <w:tab w:val="left" w:pos="3402"/>
          <w:tab w:val="left" w:pos="7371"/>
        </w:tabs>
        <w:ind w:left="2410" w:hanging="2410"/>
        <w:jc w:val="both"/>
        <w:rPr>
          <w:b/>
        </w:rPr>
      </w:pPr>
      <w:r w:rsidRPr="00AD4C07">
        <w:rPr>
          <w:b/>
        </w:rPr>
        <w:t>Rok produkcji :</w:t>
      </w:r>
      <w:r w:rsidRPr="00AD4C07">
        <w:rPr>
          <w:b/>
        </w:rPr>
        <w:tab/>
        <w:t>sprzęt fabrycznie nowy - nieużywany / 2014</w:t>
      </w:r>
    </w:p>
    <w:p w:rsidR="00FA0D43" w:rsidRDefault="00FA0D43" w:rsidP="00FA0D43">
      <w:pPr>
        <w:tabs>
          <w:tab w:val="left" w:pos="3402"/>
          <w:tab w:val="left" w:pos="7371"/>
        </w:tabs>
        <w:ind w:left="2410" w:hanging="2410"/>
        <w:jc w:val="both"/>
        <w:rPr>
          <w:b/>
        </w:rPr>
      </w:pPr>
    </w:p>
    <w:p w:rsidR="00FA0D43" w:rsidRPr="00E636E7" w:rsidRDefault="00FA0D43" w:rsidP="00FA0D43">
      <w:pPr>
        <w:rPr>
          <w:b/>
          <w:sz w:val="18"/>
          <w:szCs w:val="18"/>
        </w:rPr>
      </w:pPr>
      <w:r w:rsidRPr="00E636E7">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425"/>
        <w:gridCol w:w="7514"/>
        <w:gridCol w:w="1134"/>
        <w:gridCol w:w="1577"/>
      </w:tblGrid>
      <w:tr w:rsidR="00FA0D43" w:rsidRPr="00890115" w:rsidTr="002D26DC">
        <w:trPr>
          <w:trHeight w:val="287"/>
        </w:trPr>
        <w:tc>
          <w:tcPr>
            <w:tcW w:w="425"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6"/>
                <w:szCs w:val="16"/>
              </w:rPr>
            </w:pPr>
            <w:r w:rsidRPr="00FD5036">
              <w:rPr>
                <w:sz w:val="16"/>
                <w:szCs w:val="16"/>
              </w:rPr>
              <w:t>Lp.</w:t>
            </w: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b/>
                <w:sz w:val="16"/>
                <w:szCs w:val="16"/>
              </w:rPr>
            </w:pPr>
            <w:r w:rsidRPr="00FD5036">
              <w:rPr>
                <w:b/>
                <w:color w:val="000000"/>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b/>
                <w:sz w:val="16"/>
                <w:szCs w:val="16"/>
              </w:rPr>
            </w:pPr>
            <w:r w:rsidRPr="00FD5036">
              <w:rPr>
                <w:b/>
                <w:color w:val="000000"/>
                <w:sz w:val="16"/>
                <w:szCs w:val="16"/>
              </w:rPr>
              <w:t xml:space="preserve">Parametry </w:t>
            </w:r>
            <w:r>
              <w:rPr>
                <w:b/>
                <w:color w:val="000000"/>
                <w:sz w:val="16"/>
                <w:szCs w:val="16"/>
              </w:rPr>
              <w:t>wymagane</w:t>
            </w:r>
            <w:r w:rsidRPr="00FD5036">
              <w:rPr>
                <w:b/>
                <w:color w:val="000000"/>
                <w:sz w:val="16"/>
                <w:szCs w:val="16"/>
              </w:rPr>
              <w:t>*</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6"/>
                <w:szCs w:val="16"/>
              </w:rPr>
            </w:pPr>
            <w:r w:rsidRPr="00FD5036">
              <w:rPr>
                <w:b/>
                <w:sz w:val="16"/>
                <w:szCs w:val="16"/>
              </w:rPr>
              <w:t xml:space="preserve">parametry oferowane / </w:t>
            </w:r>
            <w:r w:rsidRPr="00FD5036">
              <w:rPr>
                <w:b/>
                <w:sz w:val="16"/>
                <w:szCs w:val="16"/>
              </w:rPr>
              <w:br/>
              <w:t>nr strony w materiałach informacyjnych dołączonych do oferty</w:t>
            </w: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right"/>
              <w:rPr>
                <w:b/>
                <w:sz w:val="20"/>
                <w:szCs w:val="20"/>
              </w:rPr>
            </w:pPr>
          </w:p>
        </w:tc>
        <w:tc>
          <w:tcPr>
            <w:tcW w:w="7514"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rPr>
                <w:b/>
                <w:sz w:val="20"/>
                <w:szCs w:val="20"/>
              </w:rPr>
            </w:pPr>
            <w:r w:rsidRPr="00890115">
              <w:rPr>
                <w:b/>
                <w:sz w:val="20"/>
                <w:szCs w:val="20"/>
              </w:rPr>
              <w:t>Wózek anestezjologiczny</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center"/>
              <w:rPr>
                <w:b/>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Wózek ratowniczy z czterema szufladami wykonany ze stali kwasoodpornej w gatunku 0H18N9 z wyposażeniem.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color w:val="000000"/>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Szuflady umieszczone w jednym pionowym rzędzie (jedna szuflada pod drugą) zamykane na zamek centralny.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Wysokość użytkowa szuflad wynosi </w:t>
            </w:r>
            <w:smartTag w:uri="urn:schemas-microsoft-com:office:smarttags" w:element="metricconverter">
              <w:smartTagPr>
                <w:attr w:name="ProductID" w:val="500 mm"/>
              </w:smartTagPr>
              <w:r w:rsidRPr="00FD5036">
                <w:rPr>
                  <w:sz w:val="18"/>
                  <w:szCs w:val="18"/>
                </w:rPr>
                <w:t>110 mm</w:t>
              </w:r>
            </w:smartTag>
            <w:r w:rsidRPr="00FD5036">
              <w:rPr>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Szuflady na łożyskach i prowadnicach samo dociągowych otwierane na całą długość z funkcją hamulca w ostatniej fazie domykania (zapobiega „głośnemu zamykaniu się”).</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Fronty szuflad wykonane w technologii podwójnych ścianek z wypełnieniem. Fronty malowane na wskazany kolor RAL.</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Fronty szuflad z uchwytem typu  C, uszczelki gumowe pewnie osadzone w konstrukcji na „wcisk” (nie dopuszcza się uszczelek przyklejanych).</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Szuflady łatwe w demontażu w celu wyjęcia i umycia.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Wózek wyposażony jest w nadstawkę z 11 pojemnikami z tworzywa sztucznego (w jednym rzędzie 6 pojemników, w drugim rzędzie - 5 pojemników), stojak do infuzji ze stali kwasoodpornej w gatunku 0H18N9 montowany do wózka, tackę (wymiary: 300x200x60 mm) oraz pojemnik na zużyte igły o pojemności 0,7l z tworzywa sztucznego i wiaderko ze stali kwasoodpornej w gatunku 0H18N9 na odpadki o pojemności 7l - umieszczone z prawej strony wózka.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Z lewej strony wózka umieszczony uchwyt z dwoma pojemnikami na cewniki.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rPr>
                <w:sz w:val="18"/>
                <w:szCs w:val="18"/>
              </w:rPr>
            </w:pPr>
            <w:r w:rsidRPr="00FD5036">
              <w:rPr>
                <w:sz w:val="18"/>
                <w:szCs w:val="18"/>
              </w:rPr>
              <w:t xml:space="preserve">Wyrób na kółkach fi </w:t>
            </w:r>
            <w:smartTag w:uri="urn:schemas-microsoft-com:office:smarttags" w:element="metricconverter">
              <w:smartTagPr>
                <w:attr w:name="ProductID" w:val="500 mm"/>
              </w:smartTagPr>
              <w:r w:rsidRPr="00FD5036">
                <w:rPr>
                  <w:sz w:val="18"/>
                  <w:szCs w:val="18"/>
                </w:rPr>
                <w:t>100 mm</w:t>
              </w:r>
            </w:smartTag>
            <w:r w:rsidRPr="00FD5036">
              <w:rPr>
                <w:sz w:val="18"/>
                <w:szCs w:val="18"/>
              </w:rPr>
              <w:t xml:space="preserve"> (dwa z blokadą).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Oponki wykonane z tworzywa, które nie brudzi podłoża.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Przy kołach odbojniki z tworzywa sztucznego.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Wózek wyposażony w rączkę do prowadzenia umieszczoną z frontu wózka.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Wszystkie krawędzie zaokrąglone, bezpieczne.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Zaokrąglone narożniki wózka  - promień R </w:t>
            </w:r>
            <w:smartTag w:uri="urn:schemas-microsoft-com:office:smarttags" w:element="metricconverter">
              <w:smartTagPr>
                <w:attr w:name="ProductID" w:val="500 mm"/>
              </w:smartTagPr>
              <w:r w:rsidRPr="00FD5036">
                <w:rPr>
                  <w:sz w:val="18"/>
                  <w:szCs w:val="18"/>
                </w:rPr>
                <w:t>15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Wymiary blatu: 650x600 mm.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425"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015AA">
            <w:pPr>
              <w:numPr>
                <w:ilvl w:val="0"/>
                <w:numId w:val="37"/>
              </w:numPr>
              <w:ind w:right="-108"/>
              <w:rPr>
                <w:sz w:val="20"/>
                <w:szCs w:val="20"/>
              </w:rPr>
            </w:pPr>
          </w:p>
        </w:tc>
        <w:tc>
          <w:tcPr>
            <w:tcW w:w="751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autoSpaceDE w:val="0"/>
              <w:autoSpaceDN w:val="0"/>
              <w:adjustRightInd w:val="0"/>
              <w:spacing w:before="60" w:after="60"/>
              <w:rPr>
                <w:sz w:val="18"/>
                <w:szCs w:val="18"/>
              </w:rPr>
            </w:pPr>
            <w:r w:rsidRPr="00FD5036">
              <w:rPr>
                <w:sz w:val="18"/>
                <w:szCs w:val="18"/>
              </w:rPr>
              <w:t xml:space="preserve">Wymiary zewnętrzne (dług. x szer. x wys.) w mm 720x715x985 (+/- </w:t>
            </w:r>
            <w:smartTag w:uri="urn:schemas-microsoft-com:office:smarttags" w:element="metricconverter">
              <w:smartTagPr>
                <w:attr w:name="ProductID" w:val="500 mm"/>
              </w:smartTagPr>
              <w:r w:rsidRPr="00FD5036">
                <w:rPr>
                  <w:sz w:val="18"/>
                  <w:szCs w:val="18"/>
                </w:rPr>
                <w:t>10 mm</w:t>
              </w:r>
            </w:smartTag>
            <w:r w:rsidRPr="00FD5036">
              <w:rPr>
                <w:sz w:val="18"/>
                <w:szCs w:val="18"/>
              </w:rPr>
              <w: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line="276" w:lineRule="auto"/>
              <w:jc w:val="center"/>
              <w:rPr>
                <w:sz w:val="20"/>
                <w:szCs w:val="20"/>
                <w:lang w:eastAsia="en-US"/>
              </w:rPr>
            </w:pPr>
            <w:r w:rsidRPr="00890115">
              <w:rPr>
                <w:sz w:val="20"/>
                <w:szCs w:val="20"/>
                <w:lang w:eastAsia="en-US"/>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bl>
    <w:p w:rsidR="00FA0D43" w:rsidRDefault="00FA0D43" w:rsidP="00FA0D43">
      <w:pPr>
        <w:ind w:firstLine="708"/>
        <w:jc w:val="both"/>
        <w:rPr>
          <w:rFonts w:ascii="Tahoma" w:hAnsi="Tahoma" w:cs="Tahoma"/>
          <w:sz w:val="12"/>
          <w:szCs w:val="12"/>
        </w:rPr>
      </w:pPr>
    </w:p>
    <w:p w:rsidR="00FA0D43" w:rsidRPr="00AD4C07" w:rsidRDefault="00FA0D43" w:rsidP="00FA0D43">
      <w:pPr>
        <w:ind w:firstLine="708"/>
        <w:jc w:val="both"/>
        <w:rPr>
          <w:sz w:val="14"/>
          <w:szCs w:val="14"/>
        </w:rPr>
      </w:pPr>
      <w:r w:rsidRPr="00AD4C07">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FA0D43" w:rsidRPr="00AD4C07" w:rsidRDefault="00FA0D43" w:rsidP="00FA0D43">
      <w:pPr>
        <w:spacing w:after="120"/>
        <w:jc w:val="both"/>
        <w:rPr>
          <w:sz w:val="14"/>
          <w:szCs w:val="14"/>
        </w:rPr>
      </w:pPr>
      <w:r w:rsidRPr="00AD4C07">
        <w:rPr>
          <w:sz w:val="14"/>
          <w:szCs w:val="14"/>
        </w:rPr>
        <w:tab/>
        <w:t>Do oferty prosimy dołączyć dokładny opis oferowanego przedmiotu zamówienia (wypełniony załącznik nr 2</w:t>
      </w:r>
      <w:r w:rsidR="00C27BFD">
        <w:rPr>
          <w:sz w:val="14"/>
          <w:szCs w:val="14"/>
        </w:rPr>
        <w:t>i 2a</w:t>
      </w:r>
      <w:r w:rsidRPr="00AD4C07">
        <w:rPr>
          <w:sz w:val="14"/>
          <w:szCs w:val="14"/>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C27BFD">
        <w:rPr>
          <w:sz w:val="14"/>
          <w:szCs w:val="14"/>
        </w:rPr>
        <w:t>a</w:t>
      </w:r>
      <w:r w:rsidRPr="00AD4C07">
        <w:rPr>
          <w:sz w:val="14"/>
          <w:szCs w:val="14"/>
        </w:rPr>
        <w:t xml:space="preserve"> podać numer strony materiałów informacyjnych, na której wymagane parametry są potwierdzone oraz zaznaczyć ( np. zakreślaczem ) w materiałach informacyjnych, gdzie znajduje się potwierdzenie wymaganego parametru.</w:t>
      </w:r>
    </w:p>
    <w:p w:rsidR="00FA0D43" w:rsidRPr="00AD4C07" w:rsidRDefault="00FA0D43" w:rsidP="00FA0D43">
      <w:pPr>
        <w:ind w:right="71"/>
        <w:jc w:val="both"/>
        <w:rPr>
          <w:b/>
          <w:sz w:val="14"/>
          <w:szCs w:val="14"/>
        </w:rPr>
      </w:pPr>
    </w:p>
    <w:p w:rsidR="00FA0D43" w:rsidRPr="00AD4C07" w:rsidRDefault="00FA0D43" w:rsidP="00FA0D43">
      <w:pPr>
        <w:ind w:right="71"/>
        <w:jc w:val="both"/>
        <w:rPr>
          <w:b/>
          <w:sz w:val="14"/>
          <w:szCs w:val="14"/>
        </w:rPr>
      </w:pPr>
      <w:r w:rsidRPr="00AD4C07">
        <w:rPr>
          <w:sz w:val="14"/>
          <w:szCs w:val="14"/>
        </w:rPr>
        <w:t xml:space="preserve">      ………………dnia……………                                                                                               .</w:t>
      </w:r>
      <w:r w:rsidRPr="00AD4C07">
        <w:rPr>
          <w:sz w:val="14"/>
          <w:szCs w:val="14"/>
        </w:rPr>
        <w:tab/>
        <w:t>..............................................................................</w:t>
      </w:r>
    </w:p>
    <w:p w:rsidR="00FA0D43" w:rsidRPr="00AD4C07" w:rsidRDefault="00FA0D43" w:rsidP="00FA0D43">
      <w:pPr>
        <w:ind w:left="5103"/>
        <w:jc w:val="center"/>
        <w:rPr>
          <w:sz w:val="14"/>
          <w:szCs w:val="14"/>
        </w:rPr>
      </w:pPr>
      <w:r w:rsidRPr="00AD4C07">
        <w:rPr>
          <w:sz w:val="14"/>
          <w:szCs w:val="14"/>
        </w:rPr>
        <w:t>(podpis i  pieczęć  osób wskazanych w dokumencie</w:t>
      </w:r>
    </w:p>
    <w:p w:rsidR="00FA0D43" w:rsidRDefault="00FA0D43" w:rsidP="00FA0D43">
      <w:pPr>
        <w:ind w:left="5103"/>
        <w:jc w:val="center"/>
        <w:rPr>
          <w:sz w:val="14"/>
          <w:szCs w:val="14"/>
        </w:rPr>
      </w:pPr>
      <w:r w:rsidRPr="00AD4C07">
        <w:rPr>
          <w:sz w:val="14"/>
          <w:szCs w:val="14"/>
        </w:rPr>
        <w:t>uprawniającym do występowania w obrocie prawnym</w:t>
      </w:r>
    </w:p>
    <w:p w:rsidR="00FA0D43" w:rsidRDefault="00FA0D43" w:rsidP="00FA0D43">
      <w:pPr>
        <w:rPr>
          <w:rFonts w:ascii="Tahoma" w:hAnsi="Tahoma" w:cs="Tahoma"/>
          <w:b/>
          <w:snapToGrid w:val="0"/>
          <w:color w:val="000000"/>
          <w:sz w:val="20"/>
          <w:szCs w:val="20"/>
        </w:rPr>
      </w:pPr>
    </w:p>
    <w:p w:rsidR="00FA0D43" w:rsidRDefault="00FA0D43" w:rsidP="00FA0D43">
      <w:pPr>
        <w:rPr>
          <w:rFonts w:ascii="Tahoma" w:hAnsi="Tahoma" w:cs="Tahoma"/>
          <w:b/>
          <w:snapToGrid w:val="0"/>
          <w:color w:val="000000"/>
          <w:sz w:val="20"/>
          <w:szCs w:val="20"/>
        </w:rPr>
      </w:pPr>
    </w:p>
    <w:p w:rsidR="00FA0D43" w:rsidRPr="00AD33E6" w:rsidRDefault="00FA0D43" w:rsidP="00FA0D43">
      <w:pPr>
        <w:spacing w:line="276" w:lineRule="auto"/>
        <w:ind w:left="540"/>
        <w:rPr>
          <w:sz w:val="20"/>
          <w:szCs w:val="20"/>
          <w:u w:val="single"/>
        </w:rPr>
      </w:pPr>
      <w:r>
        <w:rPr>
          <w:b/>
          <w:u w:val="single"/>
        </w:rPr>
        <w:t>Pakiet 5</w:t>
      </w:r>
      <w:r w:rsidRPr="00AD33E6">
        <w:rPr>
          <w:b/>
          <w:u w:val="single"/>
        </w:rPr>
        <w:t xml:space="preserve">.  </w:t>
      </w:r>
      <w:r>
        <w:rPr>
          <w:b/>
          <w:u w:val="single"/>
        </w:rPr>
        <w:t>Cieplarka – 1</w:t>
      </w:r>
      <w:r w:rsidRPr="00AD33E6">
        <w:rPr>
          <w:b/>
          <w:u w:val="single"/>
        </w:rPr>
        <w:t xml:space="preserve"> szt.</w:t>
      </w:r>
    </w:p>
    <w:p w:rsidR="00FA0D43" w:rsidRPr="00AD4C07" w:rsidRDefault="00FA0D43" w:rsidP="00FA0D43">
      <w:pPr>
        <w:rPr>
          <w:b/>
        </w:rPr>
      </w:pPr>
      <w:r w:rsidRPr="00AD4C07">
        <w:rPr>
          <w:b/>
        </w:rPr>
        <w:t>Wykonawca:</w:t>
      </w:r>
      <w:r w:rsidRPr="00AD4C07">
        <w:rPr>
          <w:b/>
        </w:rPr>
        <w:tab/>
        <w:t xml:space="preserve">                 ……………………………………………..</w:t>
      </w:r>
    </w:p>
    <w:p w:rsidR="00FA0D43" w:rsidRPr="00AD4C07" w:rsidRDefault="00FA0D43" w:rsidP="00FA0D43">
      <w:pPr>
        <w:tabs>
          <w:tab w:val="left" w:pos="3402"/>
          <w:tab w:val="left" w:pos="7371"/>
        </w:tabs>
        <w:ind w:left="2410" w:hanging="2410"/>
        <w:jc w:val="both"/>
        <w:rPr>
          <w:b/>
        </w:rPr>
      </w:pPr>
      <w:r w:rsidRPr="00AD4C07">
        <w:rPr>
          <w:b/>
        </w:rPr>
        <w:t>Nazwa i typ:</w:t>
      </w:r>
      <w:r w:rsidRPr="00AD4C07">
        <w:rPr>
          <w:b/>
        </w:rPr>
        <w:tab/>
        <w:t>……………………………………………..</w:t>
      </w:r>
    </w:p>
    <w:p w:rsidR="00FA0D43" w:rsidRPr="00AD4C07" w:rsidRDefault="00FA0D43" w:rsidP="00FA0D43">
      <w:pPr>
        <w:tabs>
          <w:tab w:val="left" w:pos="3402"/>
          <w:tab w:val="left" w:pos="7371"/>
        </w:tabs>
        <w:ind w:left="2410" w:hanging="2410"/>
        <w:jc w:val="both"/>
        <w:rPr>
          <w:b/>
        </w:rPr>
      </w:pPr>
      <w:r w:rsidRPr="00AD4C07">
        <w:rPr>
          <w:b/>
        </w:rPr>
        <w:t>Producent/ Kraj :</w:t>
      </w:r>
      <w:r w:rsidRPr="00AD4C07">
        <w:rPr>
          <w:b/>
        </w:rPr>
        <w:tab/>
        <w:t>……………………………………………..</w:t>
      </w:r>
    </w:p>
    <w:p w:rsidR="00FA0D43" w:rsidRDefault="00FA0D43" w:rsidP="00FA0D43">
      <w:pPr>
        <w:tabs>
          <w:tab w:val="left" w:pos="3402"/>
          <w:tab w:val="left" w:pos="7371"/>
        </w:tabs>
        <w:ind w:left="2410" w:hanging="2410"/>
        <w:jc w:val="both"/>
        <w:rPr>
          <w:b/>
        </w:rPr>
      </w:pPr>
      <w:r w:rsidRPr="00AD4C07">
        <w:rPr>
          <w:b/>
        </w:rPr>
        <w:t>Rok produkcji :</w:t>
      </w:r>
      <w:r w:rsidRPr="00AD4C07">
        <w:rPr>
          <w:b/>
        </w:rPr>
        <w:tab/>
        <w:t>sprzęt fabrycznie nowy - nieużywany / 2014</w:t>
      </w:r>
    </w:p>
    <w:p w:rsidR="00FA0D43" w:rsidRDefault="00FA0D43" w:rsidP="00FA0D43">
      <w:pPr>
        <w:tabs>
          <w:tab w:val="left" w:pos="3402"/>
          <w:tab w:val="left" w:pos="7371"/>
        </w:tabs>
        <w:ind w:left="2410" w:hanging="2410"/>
        <w:jc w:val="both"/>
        <w:rPr>
          <w:b/>
        </w:rPr>
      </w:pPr>
    </w:p>
    <w:p w:rsidR="00FA0D43" w:rsidRDefault="00FA0D43" w:rsidP="00FA0D43">
      <w:pPr>
        <w:tabs>
          <w:tab w:val="left" w:pos="3402"/>
          <w:tab w:val="left" w:pos="7371"/>
        </w:tabs>
        <w:ind w:left="2410" w:hanging="2410"/>
        <w:jc w:val="both"/>
        <w:rPr>
          <w:b/>
        </w:rPr>
      </w:pPr>
      <w:r w:rsidRPr="00FD5036">
        <w:rPr>
          <w:b/>
          <w:sz w:val="18"/>
          <w:szCs w:val="18"/>
        </w:rPr>
        <w:t>*Odpowiedź NIE powoduje odrzucenie</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FA0D43" w:rsidRPr="00890115" w:rsidTr="002D26DC">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6"/>
                <w:szCs w:val="16"/>
              </w:rPr>
            </w:pPr>
            <w:r w:rsidRPr="00FD5036">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b/>
                <w:sz w:val="16"/>
                <w:szCs w:val="16"/>
              </w:rPr>
            </w:pPr>
            <w:r w:rsidRPr="00FD5036">
              <w:rPr>
                <w:b/>
                <w:color w:val="000000"/>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b/>
                <w:sz w:val="16"/>
                <w:szCs w:val="16"/>
              </w:rPr>
            </w:pPr>
            <w:r w:rsidRPr="00FD5036">
              <w:rPr>
                <w:b/>
                <w:color w:val="000000"/>
                <w:sz w:val="16"/>
                <w:szCs w:val="16"/>
              </w:rPr>
              <w:t xml:space="preserve">Parametry </w:t>
            </w:r>
            <w:r>
              <w:rPr>
                <w:b/>
                <w:color w:val="000000"/>
                <w:sz w:val="16"/>
                <w:szCs w:val="16"/>
              </w:rPr>
              <w:t>wymagane</w:t>
            </w:r>
            <w:r w:rsidRPr="00FD5036">
              <w:rPr>
                <w:b/>
                <w:color w:val="000000"/>
                <w:sz w:val="16"/>
                <w:szCs w:val="16"/>
              </w:rPr>
              <w:t>*</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6"/>
                <w:szCs w:val="16"/>
              </w:rPr>
            </w:pPr>
            <w:r w:rsidRPr="00FD5036">
              <w:rPr>
                <w:b/>
                <w:sz w:val="16"/>
                <w:szCs w:val="16"/>
              </w:rPr>
              <w:t xml:space="preserve">parametry oferowane / </w:t>
            </w:r>
            <w:r w:rsidRPr="00FD5036">
              <w:rPr>
                <w:b/>
                <w:sz w:val="16"/>
                <w:szCs w:val="16"/>
              </w:rPr>
              <w:br/>
              <w:t>nr strony w materiałach informacyjnych dołączonych do oferty</w:t>
            </w: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rPr>
                <w:b/>
                <w:sz w:val="20"/>
                <w:szCs w:val="20"/>
              </w:rPr>
            </w:pPr>
            <w:r w:rsidRPr="00890115">
              <w:rPr>
                <w:b/>
                <w:sz w:val="20"/>
                <w:szCs w:val="20"/>
              </w:rPr>
              <w:t>Cieplarka</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center"/>
              <w:rPr>
                <w:b/>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color w:val="000000"/>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Pojemność 100-</w:t>
            </w:r>
            <w:smartTag w:uri="urn:schemas-microsoft-com:office:smarttags" w:element="metricconverter">
              <w:smartTagPr>
                <w:attr w:name="ProductID" w:val="500 mm"/>
              </w:smartTagPr>
              <w:r w:rsidRPr="00FD5036">
                <w:rPr>
                  <w:sz w:val="18"/>
                  <w:szCs w:val="18"/>
                  <w:lang w:eastAsia="en-US"/>
                </w:rPr>
                <w:t>110 l</w:t>
              </w:r>
            </w:smartTag>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keepNext/>
              <w:jc w:val="center"/>
              <w:outlineLvl w:val="4"/>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Obudowa ze stali nierdzewnej strukturalnej, wnętrze ze stali nierdzewnej, 5 półek drucianych INOX</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zakres temperatury od temp. otoczenia</w:t>
            </w:r>
            <w:r>
              <w:rPr>
                <w:sz w:val="18"/>
                <w:szCs w:val="18"/>
                <w:lang w:eastAsia="en-US"/>
              </w:rPr>
              <w:t xml:space="preserve"> </w:t>
            </w:r>
            <w:r w:rsidRPr="00FD5036">
              <w:rPr>
                <w:sz w:val="18"/>
                <w:szCs w:val="18"/>
                <w:lang w:eastAsia="en-US"/>
              </w:rPr>
              <w:t>+</w:t>
            </w:r>
            <w:smartTag w:uri="urn:schemas-microsoft-com:office:smarttags" w:element="metricconverter">
              <w:smartTagPr>
                <w:attr w:name="ProductID" w:val="500 mm"/>
              </w:smartTagPr>
              <w:r w:rsidRPr="00FD5036">
                <w:rPr>
                  <w:sz w:val="18"/>
                  <w:szCs w:val="18"/>
                  <w:lang w:eastAsia="en-US"/>
                </w:rPr>
                <w:t>5°C</w:t>
              </w:r>
            </w:smartTag>
            <w:r w:rsidRPr="00FD5036">
              <w:rPr>
                <w:sz w:val="18"/>
                <w:szCs w:val="18"/>
                <w:lang w:eastAsia="en-US"/>
              </w:rPr>
              <w:t xml:space="preserve"> do +</w:t>
            </w:r>
            <w:smartTag w:uri="urn:schemas-microsoft-com:office:smarttags" w:element="metricconverter">
              <w:smartTagPr>
                <w:attr w:name="ProductID" w:val="500 mm"/>
              </w:smartTagPr>
              <w:r w:rsidRPr="00FD5036">
                <w:rPr>
                  <w:sz w:val="18"/>
                  <w:szCs w:val="18"/>
                  <w:lang w:eastAsia="en-US"/>
                </w:rPr>
                <w:t>100°C</w:t>
              </w:r>
            </w:smartTag>
            <w:r w:rsidRPr="00FD5036">
              <w:rPr>
                <w:sz w:val="18"/>
                <w:szCs w:val="18"/>
                <w:lang w:eastAsia="en-US"/>
              </w:rPr>
              <w:t>, regulacja temperatury</w:t>
            </w:r>
            <w:r>
              <w:rPr>
                <w:sz w:val="18"/>
                <w:szCs w:val="18"/>
                <w:lang w:eastAsia="en-US"/>
              </w:rPr>
              <w:t xml:space="preserve"> </w:t>
            </w:r>
            <w:r w:rsidRPr="00FD5036">
              <w:rPr>
                <w:sz w:val="18"/>
                <w:szCs w:val="18"/>
                <w:lang w:eastAsia="en-US"/>
              </w:rPr>
              <w:t>co 0,1°C,</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Kominek wentylacyjny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Wyświetlacz graficzny LCD z podświetloną klawiaturą dotykową,</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C27BFD">
            <w:pPr>
              <w:snapToGrid w:val="0"/>
              <w:spacing w:line="276" w:lineRule="auto"/>
              <w:rPr>
                <w:sz w:val="18"/>
                <w:szCs w:val="18"/>
                <w:lang w:eastAsia="en-US"/>
              </w:rPr>
            </w:pPr>
            <w:r w:rsidRPr="00FD5036">
              <w:rPr>
                <w:sz w:val="18"/>
                <w:szCs w:val="18"/>
                <w:lang w:eastAsia="en-US"/>
              </w:rPr>
              <w:t xml:space="preserve">Wymiary wewnętrzne komory (szer. x wys. x gł.)560 x 480 x </w:t>
            </w:r>
            <w:smartTag w:uri="urn:schemas-microsoft-com:office:smarttags" w:element="metricconverter">
              <w:smartTagPr>
                <w:attr w:name="ProductID" w:val="500 mm"/>
              </w:smartTagPr>
              <w:r w:rsidRPr="00FD5036">
                <w:rPr>
                  <w:sz w:val="18"/>
                  <w:szCs w:val="18"/>
                  <w:lang w:eastAsia="en-US"/>
                </w:rPr>
                <w:t>400 mm</w:t>
              </w:r>
            </w:smartTag>
            <w:r w:rsidRPr="00FD5036">
              <w:rPr>
                <w:sz w:val="18"/>
                <w:szCs w:val="18"/>
                <w:lang w:eastAsia="en-US"/>
              </w:rPr>
              <w:t xml:space="preserve"> +/- </w:t>
            </w:r>
            <w:smartTag w:uri="urn:schemas-microsoft-com:office:smarttags" w:element="metricconverter">
              <w:smartTagPr>
                <w:attr w:name="ProductID" w:val="500 mm"/>
              </w:smartTagPr>
              <w:r w:rsidRPr="00FD5036">
                <w:rPr>
                  <w:sz w:val="18"/>
                  <w:szCs w:val="18"/>
                  <w:lang w:eastAsia="en-US"/>
                </w:rPr>
                <w:t>2 cm</w:t>
              </w:r>
            </w:smartTag>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otwór do wprowadzania zewnętrznego czujnika,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Możliwości programowania: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 sześciosegmentowy profil czasowo-temperaturowy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sygnalizacja otwartych drzwi</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 nastawienie opóźnienia startu pracy urządzenia (1 min…99,59 h)</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 regulacja czasu utrzymywania każdej z zadanych temperatur w zakresie 1 min…99,59 h lub praca ciągła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 rejestracja średniej, min. i max. wartości temperatury dla każdego segmentu</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 możliwość podglądu zadanych i bieżących parametrów podczas pracy urządzenia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 sygnalizacja dźwiękowa przekroczenia zadanej temperatury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 sygnalizacji uszkodzenia czujnika temperatury</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 zegar czasu rzeczywistego</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1"/>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snapToGrid w:val="0"/>
              <w:spacing w:line="276" w:lineRule="auto"/>
              <w:rPr>
                <w:sz w:val="18"/>
                <w:szCs w:val="18"/>
                <w:lang w:eastAsia="en-US"/>
              </w:rPr>
            </w:pPr>
            <w:r w:rsidRPr="00FD5036">
              <w:rPr>
                <w:sz w:val="18"/>
                <w:szCs w:val="18"/>
                <w:lang w:eastAsia="en-US"/>
              </w:rPr>
              <w:t xml:space="preserve">- funkcja </w:t>
            </w:r>
            <w:proofErr w:type="spellStart"/>
            <w:r w:rsidRPr="00FD5036">
              <w:rPr>
                <w:sz w:val="18"/>
                <w:szCs w:val="18"/>
                <w:lang w:eastAsia="en-US"/>
              </w:rPr>
              <w:t>self-check</w:t>
            </w:r>
            <w:proofErr w:type="spellEnd"/>
            <w:r w:rsidRPr="00FD5036">
              <w:rPr>
                <w:sz w:val="18"/>
                <w:szCs w:val="18"/>
                <w:lang w:eastAsia="en-US"/>
              </w:rPr>
              <w:t xml:space="preserve"> (autokontrola)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bl>
    <w:p w:rsidR="00FA0D43" w:rsidRDefault="00FA0D43" w:rsidP="00FA0D43">
      <w:pPr>
        <w:ind w:firstLine="708"/>
        <w:jc w:val="both"/>
        <w:rPr>
          <w:rFonts w:ascii="Tahoma" w:hAnsi="Tahoma" w:cs="Tahoma"/>
          <w:sz w:val="12"/>
          <w:szCs w:val="12"/>
        </w:rPr>
      </w:pPr>
    </w:p>
    <w:p w:rsidR="00FA0D43" w:rsidRPr="00AD4C07" w:rsidRDefault="00FA0D43" w:rsidP="00FA0D43">
      <w:pPr>
        <w:ind w:firstLine="708"/>
        <w:jc w:val="both"/>
        <w:rPr>
          <w:sz w:val="14"/>
          <w:szCs w:val="14"/>
        </w:rPr>
      </w:pPr>
      <w:r w:rsidRPr="00AD4C07">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FA0D43" w:rsidRPr="00AD4C07" w:rsidRDefault="00FA0D43" w:rsidP="00FA0D43">
      <w:pPr>
        <w:spacing w:after="120"/>
        <w:jc w:val="both"/>
        <w:rPr>
          <w:sz w:val="14"/>
          <w:szCs w:val="14"/>
        </w:rPr>
      </w:pPr>
      <w:r w:rsidRPr="00AD4C07">
        <w:rPr>
          <w:sz w:val="14"/>
          <w:szCs w:val="14"/>
        </w:rPr>
        <w:tab/>
        <w:t xml:space="preserve">Do oferty prosimy dołączyć dokładny opis oferowanego przedmiotu zamówienia (wypełniony załącznik nr 2 </w:t>
      </w:r>
      <w:r w:rsidR="00C27BFD">
        <w:rPr>
          <w:sz w:val="14"/>
          <w:szCs w:val="14"/>
        </w:rPr>
        <w:t>i 2a</w:t>
      </w:r>
      <w:r w:rsidR="00F37657">
        <w:rPr>
          <w:sz w:val="14"/>
          <w:szCs w:val="14"/>
        </w:rPr>
        <w:t xml:space="preserve"> </w:t>
      </w:r>
      <w:r w:rsidRPr="00AD4C07">
        <w:rPr>
          <w:sz w:val="14"/>
          <w:szCs w:val="14"/>
        </w:rPr>
        <w:t>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C27BFD">
        <w:rPr>
          <w:sz w:val="14"/>
          <w:szCs w:val="14"/>
        </w:rPr>
        <w:t>a</w:t>
      </w:r>
      <w:r w:rsidRPr="00AD4C07">
        <w:rPr>
          <w:sz w:val="14"/>
          <w:szCs w:val="14"/>
        </w:rPr>
        <w:t xml:space="preserve"> podać numer strony materiałów informacyjnych, na której wymagane parametry są potwierdzone oraz zaznaczyć ( np. zakreślaczem ) w materiałach informacyjnych, gdzie znajduje się potwierdzenie wymaganego parametru.</w:t>
      </w:r>
    </w:p>
    <w:p w:rsidR="00FA0D43" w:rsidRPr="00AD4C07" w:rsidRDefault="00FA0D43" w:rsidP="00FA0D43">
      <w:pPr>
        <w:ind w:right="71"/>
        <w:jc w:val="both"/>
        <w:rPr>
          <w:b/>
          <w:sz w:val="14"/>
          <w:szCs w:val="14"/>
        </w:rPr>
      </w:pPr>
    </w:p>
    <w:p w:rsidR="00FA0D43" w:rsidRPr="00AD4C07" w:rsidRDefault="00FA0D43" w:rsidP="00FA0D43">
      <w:pPr>
        <w:ind w:right="71"/>
        <w:jc w:val="both"/>
        <w:rPr>
          <w:b/>
          <w:sz w:val="14"/>
          <w:szCs w:val="14"/>
        </w:rPr>
      </w:pPr>
      <w:r w:rsidRPr="00AD4C07">
        <w:rPr>
          <w:sz w:val="14"/>
          <w:szCs w:val="14"/>
        </w:rPr>
        <w:t xml:space="preserve">      ………………dnia……………                                                                                               .</w:t>
      </w:r>
      <w:r w:rsidRPr="00AD4C07">
        <w:rPr>
          <w:sz w:val="14"/>
          <w:szCs w:val="14"/>
        </w:rPr>
        <w:tab/>
        <w:t>..............................................................................</w:t>
      </w:r>
    </w:p>
    <w:p w:rsidR="00FA0D43" w:rsidRPr="00AD4C07" w:rsidRDefault="00FA0D43" w:rsidP="00FA0D43">
      <w:pPr>
        <w:ind w:left="5103"/>
        <w:jc w:val="center"/>
        <w:rPr>
          <w:sz w:val="14"/>
          <w:szCs w:val="14"/>
        </w:rPr>
      </w:pPr>
      <w:r w:rsidRPr="00AD4C07">
        <w:rPr>
          <w:sz w:val="14"/>
          <w:szCs w:val="14"/>
        </w:rPr>
        <w:t>(podpis i  pieczęć  osób wskazanych w dokumencie</w:t>
      </w:r>
    </w:p>
    <w:p w:rsidR="00FA0D43" w:rsidRDefault="00FA0D43" w:rsidP="00FA0D43">
      <w:pPr>
        <w:ind w:left="5103"/>
        <w:jc w:val="center"/>
        <w:rPr>
          <w:sz w:val="14"/>
          <w:szCs w:val="14"/>
        </w:rPr>
      </w:pPr>
      <w:r w:rsidRPr="00AD4C07">
        <w:rPr>
          <w:sz w:val="14"/>
          <w:szCs w:val="14"/>
        </w:rPr>
        <w:t>uprawniającym do występowania w obrocie prawnym</w:t>
      </w:r>
    </w:p>
    <w:p w:rsidR="00FA0D43" w:rsidRDefault="00FA0D43" w:rsidP="00FA0D43">
      <w:pPr>
        <w:jc w:val="center"/>
        <w:rPr>
          <w:rFonts w:ascii="Tahoma" w:hAnsi="Tahoma" w:cs="Tahoma"/>
          <w:b/>
          <w:snapToGrid w:val="0"/>
          <w:color w:val="000000"/>
          <w:sz w:val="20"/>
          <w:szCs w:val="20"/>
        </w:rPr>
      </w:pPr>
    </w:p>
    <w:p w:rsidR="00FA0D43" w:rsidRDefault="00FA0D43" w:rsidP="00FA0D43">
      <w:pPr>
        <w:jc w:val="center"/>
        <w:rPr>
          <w:rFonts w:ascii="Tahoma" w:hAnsi="Tahoma" w:cs="Tahoma"/>
          <w:b/>
          <w:snapToGrid w:val="0"/>
          <w:color w:val="000000"/>
          <w:sz w:val="20"/>
          <w:szCs w:val="20"/>
        </w:rPr>
      </w:pPr>
    </w:p>
    <w:p w:rsidR="00FA0D43" w:rsidRPr="00AD33E6" w:rsidRDefault="00FA0D43" w:rsidP="00FA0D43">
      <w:pPr>
        <w:spacing w:line="276" w:lineRule="auto"/>
        <w:ind w:left="540"/>
        <w:rPr>
          <w:sz w:val="20"/>
          <w:szCs w:val="20"/>
          <w:u w:val="single"/>
        </w:rPr>
      </w:pPr>
      <w:r>
        <w:rPr>
          <w:b/>
          <w:u w:val="single"/>
        </w:rPr>
        <w:t>Pakiet 6</w:t>
      </w:r>
      <w:r w:rsidRPr="00AD33E6">
        <w:rPr>
          <w:b/>
          <w:u w:val="single"/>
        </w:rPr>
        <w:t>.  Dygestorium – 1 szt.</w:t>
      </w:r>
    </w:p>
    <w:p w:rsidR="00FA0D43" w:rsidRPr="00AD4C07" w:rsidRDefault="00FA0D43" w:rsidP="00FA0D43">
      <w:pPr>
        <w:rPr>
          <w:b/>
        </w:rPr>
      </w:pPr>
      <w:r w:rsidRPr="00AD4C07">
        <w:rPr>
          <w:b/>
        </w:rPr>
        <w:t>Wykonawca:</w:t>
      </w:r>
      <w:r w:rsidRPr="00AD4C07">
        <w:rPr>
          <w:b/>
        </w:rPr>
        <w:tab/>
        <w:t xml:space="preserve">                 ……………………………………………..</w:t>
      </w:r>
    </w:p>
    <w:p w:rsidR="00FA0D43" w:rsidRPr="00AD4C07" w:rsidRDefault="00FA0D43" w:rsidP="00C27BFD">
      <w:pPr>
        <w:tabs>
          <w:tab w:val="left" w:pos="3402"/>
          <w:tab w:val="left" w:pos="7371"/>
        </w:tabs>
        <w:jc w:val="both"/>
        <w:rPr>
          <w:b/>
        </w:rPr>
      </w:pPr>
      <w:r w:rsidRPr="00AD4C07">
        <w:rPr>
          <w:b/>
        </w:rPr>
        <w:t>Nazwa i typ:</w:t>
      </w:r>
      <w:r w:rsidR="00C27BFD">
        <w:rPr>
          <w:b/>
        </w:rPr>
        <w:t xml:space="preserve">                   </w:t>
      </w:r>
      <w:r w:rsidRPr="00AD4C07">
        <w:rPr>
          <w:b/>
        </w:rPr>
        <w:t>……………………………………………..</w:t>
      </w:r>
    </w:p>
    <w:p w:rsidR="00FA0D43" w:rsidRPr="00AD4C07" w:rsidRDefault="00FA0D43" w:rsidP="00FA0D43">
      <w:pPr>
        <w:tabs>
          <w:tab w:val="left" w:pos="3402"/>
          <w:tab w:val="left" w:pos="7371"/>
        </w:tabs>
        <w:ind w:left="2410" w:hanging="2410"/>
        <w:jc w:val="both"/>
        <w:rPr>
          <w:b/>
        </w:rPr>
      </w:pPr>
      <w:r w:rsidRPr="00AD4C07">
        <w:rPr>
          <w:b/>
        </w:rPr>
        <w:t>Producent/ Kraj :</w:t>
      </w:r>
      <w:r w:rsidRPr="00AD4C07">
        <w:rPr>
          <w:b/>
        </w:rPr>
        <w:tab/>
        <w:t>……………………………………………..</w:t>
      </w:r>
    </w:p>
    <w:p w:rsidR="00FA0D43" w:rsidRPr="00AD4C07" w:rsidRDefault="00FA0D43" w:rsidP="00FA0D43">
      <w:pPr>
        <w:tabs>
          <w:tab w:val="left" w:pos="3402"/>
          <w:tab w:val="left" w:pos="7371"/>
        </w:tabs>
        <w:ind w:left="2410" w:hanging="2410"/>
        <w:jc w:val="both"/>
        <w:rPr>
          <w:b/>
        </w:rPr>
      </w:pPr>
      <w:r w:rsidRPr="00AD4C07">
        <w:rPr>
          <w:b/>
        </w:rPr>
        <w:t>Rok produkcji :</w:t>
      </w:r>
      <w:r w:rsidRPr="00AD4C07">
        <w:rPr>
          <w:b/>
        </w:rPr>
        <w:tab/>
        <w:t>sprzęt fabrycznie nowy - nieużywany / 2014</w:t>
      </w:r>
    </w:p>
    <w:p w:rsidR="00FA0D43" w:rsidRDefault="00FA0D43" w:rsidP="00FA0D43">
      <w:pPr>
        <w:tabs>
          <w:tab w:val="left" w:pos="3402"/>
          <w:tab w:val="left" w:pos="7371"/>
        </w:tabs>
        <w:ind w:left="2410" w:hanging="2410"/>
        <w:jc w:val="both"/>
        <w:rPr>
          <w:b/>
        </w:rPr>
      </w:pPr>
    </w:p>
    <w:p w:rsidR="00FA0D43" w:rsidRPr="005E70C0" w:rsidRDefault="00FA0D43" w:rsidP="00FA0D43">
      <w:pPr>
        <w:rPr>
          <w:b/>
          <w:sz w:val="18"/>
          <w:szCs w:val="18"/>
        </w:rPr>
      </w:pPr>
      <w:r w:rsidRPr="00FD5036">
        <w:rPr>
          <w:b/>
          <w:sz w:val="18"/>
          <w:szCs w:val="18"/>
        </w:rPr>
        <w:t xml:space="preserve">*Odpowiedź NIE powoduje odrzucenie </w:t>
      </w:r>
    </w:p>
    <w:tbl>
      <w:tblPr>
        <w:tblW w:w="10650" w:type="dxa"/>
        <w:tblInd w:w="-639" w:type="dxa"/>
        <w:tblLayout w:type="fixed"/>
        <w:tblCellMar>
          <w:left w:w="70" w:type="dxa"/>
          <w:right w:w="70" w:type="dxa"/>
        </w:tblCellMar>
        <w:tblLook w:val="0000" w:firstRow="0" w:lastRow="0" w:firstColumn="0" w:lastColumn="0" w:noHBand="0" w:noVBand="0"/>
      </w:tblPr>
      <w:tblGrid>
        <w:gridCol w:w="567"/>
        <w:gridCol w:w="7372"/>
        <w:gridCol w:w="1134"/>
        <w:gridCol w:w="1577"/>
      </w:tblGrid>
      <w:tr w:rsidR="00FA0D43" w:rsidRPr="00890115" w:rsidTr="002D26DC">
        <w:trPr>
          <w:trHeight w:val="287"/>
        </w:trPr>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6"/>
                <w:szCs w:val="16"/>
              </w:rPr>
            </w:pPr>
            <w:r w:rsidRPr="00FD5036">
              <w:rPr>
                <w:sz w:val="16"/>
                <w:szCs w:val="16"/>
              </w:rPr>
              <w:t>Lp.</w:t>
            </w: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b/>
                <w:sz w:val="16"/>
                <w:szCs w:val="16"/>
              </w:rPr>
            </w:pPr>
            <w:r w:rsidRPr="00FD5036">
              <w:rPr>
                <w:b/>
                <w:color w:val="000000"/>
                <w:spacing w:val="2"/>
                <w:sz w:val="16"/>
                <w:szCs w:val="16"/>
              </w:rPr>
              <w:t>Parametry wymagane</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b/>
                <w:sz w:val="16"/>
                <w:szCs w:val="16"/>
              </w:rPr>
            </w:pPr>
            <w:r w:rsidRPr="00FD5036">
              <w:rPr>
                <w:b/>
                <w:color w:val="000000"/>
                <w:sz w:val="16"/>
                <w:szCs w:val="16"/>
              </w:rPr>
              <w:t xml:space="preserve">Parametry </w:t>
            </w:r>
            <w:r>
              <w:rPr>
                <w:b/>
                <w:color w:val="000000"/>
                <w:sz w:val="16"/>
                <w:szCs w:val="16"/>
              </w:rPr>
              <w:t>wymagane</w:t>
            </w:r>
            <w:r w:rsidRPr="00FD5036">
              <w:rPr>
                <w:b/>
                <w:color w:val="000000"/>
                <w:sz w:val="16"/>
                <w:szCs w:val="16"/>
              </w:rPr>
              <w:t>*</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6"/>
                <w:szCs w:val="16"/>
              </w:rPr>
            </w:pPr>
            <w:r w:rsidRPr="00FD5036">
              <w:rPr>
                <w:b/>
                <w:sz w:val="16"/>
                <w:szCs w:val="16"/>
              </w:rPr>
              <w:t xml:space="preserve">parametry oferowane / </w:t>
            </w:r>
            <w:r w:rsidRPr="00FD5036">
              <w:rPr>
                <w:b/>
                <w:sz w:val="16"/>
                <w:szCs w:val="16"/>
              </w:rPr>
              <w:br/>
              <w:t>nr strony w materiałach informacyjnych dołączonych do oferty</w:t>
            </w: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right"/>
              <w:rPr>
                <w:b/>
                <w:sz w:val="20"/>
                <w:szCs w:val="20"/>
              </w:rPr>
            </w:pPr>
          </w:p>
        </w:tc>
        <w:tc>
          <w:tcPr>
            <w:tcW w:w="7372"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rPr>
                <w:b/>
                <w:sz w:val="20"/>
                <w:szCs w:val="20"/>
              </w:rPr>
            </w:pPr>
            <w:r w:rsidRPr="00890115">
              <w:rPr>
                <w:b/>
                <w:sz w:val="20"/>
                <w:szCs w:val="20"/>
              </w:rPr>
              <w:t>Dygestorium</w:t>
            </w:r>
          </w:p>
        </w:tc>
        <w:tc>
          <w:tcPr>
            <w:tcW w:w="1134"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center"/>
              <w:rPr>
                <w:b/>
                <w:sz w:val="20"/>
                <w:szCs w:val="20"/>
              </w:rPr>
            </w:pPr>
          </w:p>
        </w:tc>
        <w:tc>
          <w:tcPr>
            <w:tcW w:w="1577" w:type="dxa"/>
            <w:tcBorders>
              <w:top w:val="single" w:sz="6" w:space="0" w:color="auto"/>
              <w:left w:val="single" w:sz="6" w:space="0" w:color="auto"/>
              <w:bottom w:val="single" w:sz="6" w:space="0" w:color="auto"/>
              <w:right w:val="single" w:sz="6" w:space="0" w:color="auto"/>
            </w:tcBorders>
            <w:shd w:val="clear" w:color="auto" w:fill="A6A6A6"/>
            <w:vAlign w:val="center"/>
          </w:tcPr>
          <w:p w:rsidR="00FA0D43" w:rsidRPr="00890115" w:rsidRDefault="00FA0D43" w:rsidP="002D26DC">
            <w:pPr>
              <w:spacing w:before="60" w:after="60"/>
              <w:jc w:val="center"/>
              <w:rPr>
                <w:b/>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color w:val="000000"/>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C27BFD">
            <w:pPr>
              <w:snapToGrid w:val="0"/>
              <w:spacing w:line="276" w:lineRule="auto"/>
              <w:rPr>
                <w:sz w:val="18"/>
                <w:szCs w:val="18"/>
                <w:lang w:eastAsia="en-US"/>
              </w:rPr>
            </w:pPr>
            <w:r w:rsidRPr="006A76FF">
              <w:rPr>
                <w:sz w:val="18"/>
                <w:szCs w:val="18"/>
                <w:lang w:eastAsia="en-US"/>
              </w:rPr>
              <w:t>Wymiary zewnętrzne (szer. x wys. x gł.)</w:t>
            </w:r>
            <w:r w:rsidR="00C27BFD">
              <w:rPr>
                <w:sz w:val="18"/>
                <w:szCs w:val="18"/>
                <w:lang w:eastAsia="en-US"/>
              </w:rPr>
              <w:t xml:space="preserve">  </w:t>
            </w:r>
            <w:r w:rsidRPr="006A76FF">
              <w:rPr>
                <w:sz w:val="18"/>
                <w:szCs w:val="18"/>
                <w:lang w:eastAsia="en-US"/>
              </w:rPr>
              <w:t xml:space="preserve">800 x 1200 x </w:t>
            </w:r>
            <w:smartTag w:uri="urn:schemas-microsoft-com:office:smarttags" w:element="metricconverter">
              <w:smartTagPr>
                <w:attr w:name="ProductID" w:val="500 mm"/>
              </w:smartTagPr>
              <w:r w:rsidRPr="006A76FF">
                <w:rPr>
                  <w:sz w:val="18"/>
                  <w:szCs w:val="18"/>
                  <w:lang w:eastAsia="en-US"/>
                </w:rPr>
                <w:t>650 mm</w:t>
              </w:r>
            </w:smartTag>
            <w:r w:rsidRPr="006A76FF">
              <w:rPr>
                <w:sz w:val="18"/>
                <w:szCs w:val="18"/>
                <w:lang w:eastAsia="en-US"/>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keepNext/>
              <w:jc w:val="center"/>
              <w:outlineLvl w:val="4"/>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color w:val="000000"/>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C27BFD">
            <w:pPr>
              <w:snapToGrid w:val="0"/>
              <w:spacing w:line="276" w:lineRule="auto"/>
              <w:rPr>
                <w:sz w:val="18"/>
                <w:szCs w:val="18"/>
                <w:lang w:eastAsia="en-US"/>
              </w:rPr>
            </w:pPr>
            <w:r w:rsidRPr="006A76FF">
              <w:rPr>
                <w:sz w:val="18"/>
                <w:szCs w:val="18"/>
                <w:lang w:eastAsia="en-US"/>
              </w:rPr>
              <w:t>Wymiary wewnętrzne (szer. x wys. x gł.)</w:t>
            </w:r>
            <w:r w:rsidR="00C27BFD">
              <w:rPr>
                <w:sz w:val="18"/>
                <w:szCs w:val="18"/>
                <w:lang w:eastAsia="en-US"/>
              </w:rPr>
              <w:t xml:space="preserve">  </w:t>
            </w:r>
            <w:r w:rsidRPr="006A76FF">
              <w:rPr>
                <w:sz w:val="18"/>
                <w:szCs w:val="18"/>
                <w:lang w:eastAsia="en-US"/>
              </w:rPr>
              <w:t xml:space="preserve">700 x 1000 x </w:t>
            </w:r>
            <w:smartTag w:uri="urn:schemas-microsoft-com:office:smarttags" w:element="metricconverter">
              <w:smartTagPr>
                <w:attr w:name="ProductID" w:val="500 mm"/>
              </w:smartTagPr>
              <w:r w:rsidRPr="006A76FF">
                <w:rPr>
                  <w:sz w:val="18"/>
                  <w:szCs w:val="18"/>
                  <w:lang w:eastAsia="en-US"/>
                </w:rPr>
                <w:t>500 mm</w:t>
              </w:r>
            </w:smartTag>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keepNext/>
              <w:jc w:val="center"/>
              <w:outlineLvl w:val="4"/>
              <w:rPr>
                <w:sz w:val="18"/>
                <w:szCs w:val="18"/>
              </w:rPr>
            </w:pPr>
            <w:r>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sz w:val="18"/>
                <w:szCs w:val="18"/>
                <w:lang w:eastAsia="en-US"/>
              </w:rPr>
              <w:t>Dygestorium do ustawienia na stole</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pStyle w:val="Tekstpodstawowy2"/>
              <w:rPr>
                <w:sz w:val="18"/>
                <w:szCs w:val="18"/>
              </w:rPr>
            </w:pPr>
            <w:r w:rsidRPr="006A76FF">
              <w:rPr>
                <w:sz w:val="18"/>
                <w:szCs w:val="18"/>
              </w:rPr>
              <w:t>Stelaż/konstrukcja dygestorium wykonana z profilu stalowego 30x30mm malowanego proszkowo farbą epoksydową.</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sz w:val="18"/>
                <w:szCs w:val="18"/>
                <w:lang w:eastAsia="en-US"/>
              </w:rPr>
              <w:t>Samonośna osłona z ocynkowanej stali, pokrytej lakierem epoksydowym</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sz w:val="18"/>
                <w:szCs w:val="18"/>
                <w:lang w:eastAsia="en-US"/>
              </w:rPr>
              <w:t xml:space="preserve">Okno w ramie pojedynczej, z szybą z </w:t>
            </w:r>
            <w:proofErr w:type="spellStart"/>
            <w:r w:rsidRPr="006A76FF">
              <w:rPr>
                <w:sz w:val="18"/>
                <w:szCs w:val="18"/>
                <w:lang w:eastAsia="en-US"/>
              </w:rPr>
              <w:t>poliakrylu</w:t>
            </w:r>
            <w:proofErr w:type="spellEnd"/>
            <w:r w:rsidRPr="006A76FF">
              <w:rPr>
                <w:sz w:val="18"/>
                <w:szCs w:val="18"/>
                <w:lang w:eastAsia="en-US"/>
              </w:rPr>
              <w:t xml:space="preserve"> (ze szkła bezpiecznego)</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autoSpaceDE w:val="0"/>
              <w:autoSpaceDN w:val="0"/>
              <w:adjustRightInd w:val="0"/>
              <w:rPr>
                <w:bCs/>
                <w:color w:val="000000"/>
                <w:sz w:val="18"/>
                <w:szCs w:val="18"/>
              </w:rPr>
            </w:pPr>
            <w:r w:rsidRPr="006A76FF">
              <w:rPr>
                <w:bCs/>
                <w:color w:val="000000"/>
                <w:sz w:val="18"/>
                <w:szCs w:val="18"/>
              </w:rPr>
              <w:t xml:space="preserve">Komora robocza z trzech stron przeszklona (front i boki) .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sz w:val="18"/>
                <w:szCs w:val="18"/>
                <w:lang w:eastAsia="en-US"/>
              </w:rPr>
              <w:t>Blat ze stali pokrytej lakierem epoksydowym z obrzeżem prostym.</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C27BFD" w:rsidRDefault="00FA0D43" w:rsidP="00C27BFD">
            <w:pPr>
              <w:pStyle w:val="Tekstpodstawowy"/>
              <w:jc w:val="left"/>
              <w:rPr>
                <w:b w:val="0"/>
                <w:sz w:val="18"/>
                <w:szCs w:val="18"/>
                <w:u w:val="none"/>
              </w:rPr>
            </w:pPr>
            <w:r w:rsidRPr="00C27BFD">
              <w:rPr>
                <w:b w:val="0"/>
                <w:sz w:val="18"/>
                <w:szCs w:val="18"/>
                <w:u w:val="none"/>
              </w:rPr>
              <w:t>System wentylacji dygestorium oparty na układzie wentylacji szczelinowej (podwójna tylna ściana).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sz w:val="18"/>
                <w:szCs w:val="18"/>
                <w:lang w:eastAsia="en-US"/>
              </w:rPr>
              <w:t>Monitoring przepływu powietrza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sz w:val="18"/>
                <w:szCs w:val="18"/>
                <w:lang w:eastAsia="en-US"/>
              </w:rPr>
              <w:t>Przyłączenie do sieci: 230 V</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color w:val="000000"/>
                <w:sz w:val="18"/>
                <w:szCs w:val="18"/>
              </w:rPr>
              <w:t>Instalacja elektryczna z zerowaniem  zakończona wtyczką 230 V</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sz w:val="18"/>
                <w:szCs w:val="18"/>
                <w:lang w:eastAsia="en-US"/>
              </w:rPr>
              <w:t xml:space="preserve">Oświetlenie przestrzeni roboczej &gt;400lux </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autoSpaceDE w:val="0"/>
              <w:autoSpaceDN w:val="0"/>
              <w:adjustRightInd w:val="0"/>
              <w:rPr>
                <w:color w:val="000000"/>
                <w:sz w:val="20"/>
                <w:szCs w:val="20"/>
              </w:rPr>
            </w:pPr>
            <w:r w:rsidRPr="006A76FF">
              <w:rPr>
                <w:color w:val="000000"/>
                <w:sz w:val="20"/>
                <w:szCs w:val="20"/>
              </w:rPr>
              <w:t>Sterowanie oświetlenia komory roboczej</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sz w:val="18"/>
                <w:szCs w:val="18"/>
                <w:lang w:eastAsia="en-US"/>
              </w:rPr>
              <w:t>Min. zalecany przepływ powietrza 250m3/h</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sz w:val="18"/>
                <w:szCs w:val="18"/>
              </w:rPr>
              <w:t>Czujnik przepływu powietrza informujący o właściwym poziomie powietrza odciąganego, awarii systemu wentylacji, zbyt wysokim uniesieniu okna.</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r w:rsidR="00FA0D43" w:rsidRPr="00890115" w:rsidTr="002D26DC">
        <w:tc>
          <w:tcPr>
            <w:tcW w:w="567"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015AA">
            <w:pPr>
              <w:numPr>
                <w:ilvl w:val="0"/>
                <w:numId w:val="50"/>
              </w:numPr>
              <w:ind w:right="-108"/>
              <w:rPr>
                <w:sz w:val="18"/>
                <w:szCs w:val="18"/>
              </w:rPr>
            </w:pPr>
          </w:p>
        </w:tc>
        <w:tc>
          <w:tcPr>
            <w:tcW w:w="7372" w:type="dxa"/>
            <w:tcBorders>
              <w:top w:val="single" w:sz="6" w:space="0" w:color="auto"/>
              <w:left w:val="single" w:sz="6" w:space="0" w:color="auto"/>
              <w:bottom w:val="single" w:sz="6" w:space="0" w:color="auto"/>
              <w:right w:val="single" w:sz="6" w:space="0" w:color="auto"/>
            </w:tcBorders>
            <w:vAlign w:val="center"/>
          </w:tcPr>
          <w:p w:rsidR="00FA0D43" w:rsidRPr="006A76FF" w:rsidRDefault="00FA0D43" w:rsidP="002D26DC">
            <w:pPr>
              <w:snapToGrid w:val="0"/>
              <w:spacing w:line="276" w:lineRule="auto"/>
              <w:rPr>
                <w:sz w:val="18"/>
                <w:szCs w:val="18"/>
                <w:lang w:eastAsia="en-US"/>
              </w:rPr>
            </w:pPr>
            <w:r w:rsidRPr="006A76FF">
              <w:rPr>
                <w:sz w:val="18"/>
                <w:szCs w:val="18"/>
                <w:lang w:eastAsia="en-US"/>
              </w:rPr>
              <w:t xml:space="preserve">Wbudowany wentylator </w:t>
            </w:r>
            <w:r w:rsidRPr="006A76FF">
              <w:rPr>
                <w:sz w:val="18"/>
                <w:szCs w:val="18"/>
              </w:rPr>
              <w:t xml:space="preserve">stropowy z instalacjami (montowany na dachu dygestorium) z wyłącznikiem na panelu </w:t>
            </w:r>
            <w:proofErr w:type="spellStart"/>
            <w:r w:rsidRPr="006A76FF">
              <w:rPr>
                <w:sz w:val="18"/>
                <w:szCs w:val="18"/>
              </w:rPr>
              <w:t>podblatowym</w:t>
            </w:r>
            <w:proofErr w:type="spellEnd"/>
            <w:r>
              <w:rPr>
                <w:sz w:val="18"/>
                <w:szCs w:val="18"/>
              </w:rPr>
              <w:t>.</w:t>
            </w:r>
          </w:p>
        </w:tc>
        <w:tc>
          <w:tcPr>
            <w:tcW w:w="1134" w:type="dxa"/>
            <w:tcBorders>
              <w:top w:val="single" w:sz="6" w:space="0" w:color="auto"/>
              <w:left w:val="single" w:sz="6" w:space="0" w:color="auto"/>
              <w:bottom w:val="single" w:sz="6" w:space="0" w:color="auto"/>
              <w:right w:val="single" w:sz="6" w:space="0" w:color="auto"/>
            </w:tcBorders>
            <w:vAlign w:val="center"/>
          </w:tcPr>
          <w:p w:rsidR="00FA0D43" w:rsidRPr="00FD5036" w:rsidRDefault="00FA0D43" w:rsidP="002D26DC">
            <w:pPr>
              <w:jc w:val="center"/>
              <w:rPr>
                <w:sz w:val="18"/>
                <w:szCs w:val="18"/>
              </w:rPr>
            </w:pPr>
            <w:r w:rsidRPr="00FD5036">
              <w:rPr>
                <w:sz w:val="18"/>
                <w:szCs w:val="18"/>
              </w:rPr>
              <w:t>TAK</w:t>
            </w:r>
          </w:p>
        </w:tc>
        <w:tc>
          <w:tcPr>
            <w:tcW w:w="1577" w:type="dxa"/>
            <w:tcBorders>
              <w:top w:val="single" w:sz="6" w:space="0" w:color="auto"/>
              <w:left w:val="single" w:sz="6" w:space="0" w:color="auto"/>
              <w:bottom w:val="single" w:sz="6" w:space="0" w:color="auto"/>
              <w:right w:val="single" w:sz="6" w:space="0" w:color="auto"/>
            </w:tcBorders>
            <w:vAlign w:val="center"/>
          </w:tcPr>
          <w:p w:rsidR="00FA0D43" w:rsidRPr="00890115" w:rsidRDefault="00FA0D43" w:rsidP="002D26DC">
            <w:pPr>
              <w:spacing w:before="60" w:after="60"/>
              <w:jc w:val="center"/>
              <w:rPr>
                <w:sz w:val="20"/>
                <w:szCs w:val="20"/>
              </w:rPr>
            </w:pPr>
          </w:p>
        </w:tc>
      </w:tr>
    </w:tbl>
    <w:p w:rsidR="00FA0D43" w:rsidRDefault="00FA0D43" w:rsidP="00FA0D43">
      <w:pPr>
        <w:ind w:firstLine="708"/>
        <w:jc w:val="both"/>
        <w:rPr>
          <w:rFonts w:ascii="Tahoma" w:hAnsi="Tahoma" w:cs="Tahoma"/>
          <w:sz w:val="12"/>
          <w:szCs w:val="12"/>
        </w:rPr>
      </w:pPr>
    </w:p>
    <w:p w:rsidR="00FA0D43" w:rsidRPr="00AD4C07" w:rsidRDefault="00FA0D43" w:rsidP="00FA0D43">
      <w:pPr>
        <w:ind w:firstLine="708"/>
        <w:jc w:val="both"/>
        <w:rPr>
          <w:sz w:val="14"/>
          <w:szCs w:val="14"/>
        </w:rPr>
      </w:pPr>
      <w:r w:rsidRPr="00AD4C07">
        <w:rPr>
          <w:sz w:val="14"/>
          <w:szCs w:val="14"/>
        </w:rPr>
        <w:t>Oświadczamy, że oferowane urządzenie spełnia wymagania techniczne, zawarte w SIWZ, jest kompletne, fabrycznie nowe i będzie gotowe do użytku bez żadnych dodatkowych zakupów i inwestycji ( poza materiałami eksploatacyjnymi ).</w:t>
      </w:r>
    </w:p>
    <w:p w:rsidR="00FA0D43" w:rsidRPr="00AD4C07" w:rsidRDefault="00FA0D43" w:rsidP="00FA0D43">
      <w:pPr>
        <w:spacing w:after="120"/>
        <w:jc w:val="both"/>
        <w:rPr>
          <w:sz w:val="14"/>
          <w:szCs w:val="14"/>
        </w:rPr>
      </w:pPr>
      <w:r w:rsidRPr="00AD4C07">
        <w:rPr>
          <w:sz w:val="14"/>
          <w:szCs w:val="14"/>
        </w:rPr>
        <w:tab/>
        <w:t>Do oferty prosimy dołączyć dokładny opis oferowanego przedmiotu zamówienia (wypełniony załącznik nr 2</w:t>
      </w:r>
      <w:r w:rsidR="00C27BFD">
        <w:rPr>
          <w:sz w:val="14"/>
          <w:szCs w:val="14"/>
        </w:rPr>
        <w:t>i 2a</w:t>
      </w:r>
      <w:r w:rsidRPr="00AD4C07">
        <w:rPr>
          <w:sz w:val="14"/>
          <w:szCs w:val="14"/>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C27BFD">
        <w:rPr>
          <w:sz w:val="14"/>
          <w:szCs w:val="14"/>
        </w:rPr>
        <w:t>a</w:t>
      </w:r>
      <w:r w:rsidRPr="00AD4C07">
        <w:rPr>
          <w:sz w:val="14"/>
          <w:szCs w:val="14"/>
        </w:rPr>
        <w:t xml:space="preserve"> podać numer strony materiałów informacyjnych, na której wymagane parametry są potwierdzone oraz zaznaczyć ( np. zakreślaczem ) w materiałach informacyjnych, gdzie znajduje się potwierdzenie wymaganego parametru.</w:t>
      </w:r>
    </w:p>
    <w:p w:rsidR="00FA0D43" w:rsidRPr="00AD4C07" w:rsidRDefault="00FA0D43" w:rsidP="00FA0D43">
      <w:pPr>
        <w:ind w:right="71"/>
        <w:jc w:val="both"/>
        <w:rPr>
          <w:b/>
          <w:sz w:val="14"/>
          <w:szCs w:val="14"/>
        </w:rPr>
      </w:pPr>
    </w:p>
    <w:p w:rsidR="00C27BFD" w:rsidRDefault="00FA0D43" w:rsidP="00FA0D43">
      <w:pPr>
        <w:ind w:right="71"/>
        <w:jc w:val="both"/>
        <w:rPr>
          <w:sz w:val="14"/>
          <w:szCs w:val="14"/>
        </w:rPr>
      </w:pPr>
      <w:r w:rsidRPr="00AD4C07">
        <w:rPr>
          <w:sz w:val="14"/>
          <w:szCs w:val="14"/>
        </w:rPr>
        <w:t xml:space="preserve">     </w:t>
      </w:r>
    </w:p>
    <w:p w:rsidR="00C27BFD" w:rsidRDefault="00C27BFD" w:rsidP="00FA0D43">
      <w:pPr>
        <w:ind w:right="71"/>
        <w:jc w:val="both"/>
        <w:rPr>
          <w:sz w:val="14"/>
          <w:szCs w:val="14"/>
        </w:rPr>
      </w:pPr>
    </w:p>
    <w:p w:rsidR="00FA0D43" w:rsidRPr="00AD4C07" w:rsidRDefault="00FA0D43" w:rsidP="00FA0D43">
      <w:pPr>
        <w:ind w:right="71"/>
        <w:jc w:val="both"/>
        <w:rPr>
          <w:b/>
          <w:sz w:val="14"/>
          <w:szCs w:val="14"/>
        </w:rPr>
      </w:pPr>
      <w:r w:rsidRPr="00AD4C07">
        <w:rPr>
          <w:sz w:val="14"/>
          <w:szCs w:val="14"/>
        </w:rPr>
        <w:t xml:space="preserve"> ………………dnia……………                                                                                               .</w:t>
      </w:r>
      <w:r w:rsidRPr="00AD4C07">
        <w:rPr>
          <w:sz w:val="14"/>
          <w:szCs w:val="14"/>
        </w:rPr>
        <w:tab/>
        <w:t>..............................................................................</w:t>
      </w:r>
    </w:p>
    <w:p w:rsidR="00FA0D43" w:rsidRPr="00AD4C07" w:rsidRDefault="00FA0D43" w:rsidP="00FA0D43">
      <w:pPr>
        <w:ind w:left="5103"/>
        <w:jc w:val="center"/>
        <w:rPr>
          <w:sz w:val="14"/>
          <w:szCs w:val="14"/>
        </w:rPr>
      </w:pPr>
      <w:r w:rsidRPr="00AD4C07">
        <w:rPr>
          <w:sz w:val="14"/>
          <w:szCs w:val="14"/>
        </w:rPr>
        <w:t>(podpis i  pieczęć  osób wskazanych w dokumencie</w:t>
      </w:r>
    </w:p>
    <w:p w:rsidR="00FA0D43" w:rsidRDefault="00FA0D43" w:rsidP="00FA0D43">
      <w:pPr>
        <w:ind w:left="5103"/>
        <w:jc w:val="center"/>
        <w:rPr>
          <w:sz w:val="14"/>
          <w:szCs w:val="14"/>
        </w:rPr>
      </w:pPr>
      <w:r w:rsidRPr="00AD4C07">
        <w:rPr>
          <w:sz w:val="14"/>
          <w:szCs w:val="14"/>
        </w:rPr>
        <w:t>uprawniającym do występowania w obrocie prawnym</w:t>
      </w:r>
    </w:p>
    <w:p w:rsidR="00FA0D43" w:rsidRDefault="00FA0D43" w:rsidP="00FA0D43">
      <w:pPr>
        <w:jc w:val="center"/>
        <w:rPr>
          <w:rFonts w:ascii="Tahoma" w:hAnsi="Tahoma" w:cs="Tahoma"/>
          <w:b/>
          <w:snapToGrid w:val="0"/>
          <w:color w:val="000000"/>
          <w:sz w:val="20"/>
          <w:szCs w:val="20"/>
        </w:rPr>
      </w:pPr>
    </w:p>
    <w:p w:rsidR="00FA0D43" w:rsidRDefault="00FA0D43" w:rsidP="00FA0D43">
      <w:pPr>
        <w:jc w:val="center"/>
        <w:rPr>
          <w:rFonts w:ascii="Tahoma" w:hAnsi="Tahoma" w:cs="Tahoma"/>
          <w:b/>
          <w:snapToGrid w:val="0"/>
          <w:color w:val="000000"/>
          <w:sz w:val="20"/>
          <w:szCs w:val="20"/>
        </w:rPr>
      </w:pPr>
    </w:p>
    <w:p w:rsidR="00FA0D43" w:rsidRDefault="00FA0D43" w:rsidP="00FA0D43">
      <w:pPr>
        <w:jc w:val="center"/>
        <w:rPr>
          <w:rFonts w:ascii="Tahoma" w:hAnsi="Tahoma" w:cs="Tahoma"/>
          <w:b/>
          <w:snapToGrid w:val="0"/>
          <w:color w:val="000000"/>
          <w:sz w:val="20"/>
          <w:szCs w:val="20"/>
        </w:rPr>
      </w:pPr>
    </w:p>
    <w:p w:rsidR="00FA0D43" w:rsidRDefault="00FA0D43" w:rsidP="00FA0D43">
      <w:pPr>
        <w:jc w:val="center"/>
        <w:rPr>
          <w:rFonts w:ascii="Tahoma" w:hAnsi="Tahoma" w:cs="Tahoma"/>
          <w:b/>
          <w:snapToGrid w:val="0"/>
          <w:color w:val="000000"/>
          <w:sz w:val="20"/>
          <w:szCs w:val="20"/>
        </w:rPr>
      </w:pPr>
    </w:p>
    <w:p w:rsidR="009A7D02" w:rsidRDefault="009A7D02" w:rsidP="009A7D02">
      <w:pPr>
        <w:jc w:val="center"/>
        <w:rPr>
          <w:sz w:val="12"/>
          <w:szCs w:val="12"/>
        </w:rPr>
      </w:pPr>
    </w:p>
    <w:p w:rsidR="009A7D02" w:rsidRDefault="009A7D02" w:rsidP="00701898">
      <w:pPr>
        <w:rPr>
          <w:b/>
          <w:sz w:val="22"/>
          <w:szCs w:val="22"/>
          <w:u w:val="single"/>
        </w:rPr>
      </w:pPr>
    </w:p>
    <w:p w:rsidR="009A7D02" w:rsidRDefault="009A7D02" w:rsidP="00701898">
      <w:pPr>
        <w:rPr>
          <w:b/>
          <w:sz w:val="22"/>
          <w:szCs w:val="22"/>
          <w:u w:val="single"/>
        </w:rPr>
      </w:pPr>
    </w:p>
    <w:p w:rsidR="009A7D02" w:rsidRDefault="009A7D02" w:rsidP="00701898">
      <w:pPr>
        <w:rPr>
          <w:b/>
          <w:sz w:val="22"/>
          <w:szCs w:val="22"/>
          <w:u w:val="single"/>
        </w:rPr>
      </w:pPr>
    </w:p>
    <w:p w:rsidR="009A7D02" w:rsidRDefault="009A7D02" w:rsidP="00701898">
      <w:pPr>
        <w:rPr>
          <w:b/>
          <w:sz w:val="22"/>
          <w:szCs w:val="22"/>
          <w:u w:val="single"/>
        </w:rPr>
      </w:pPr>
    </w:p>
    <w:p w:rsidR="009A7D02" w:rsidRDefault="009A7D02" w:rsidP="00701898">
      <w:pPr>
        <w:rPr>
          <w:b/>
          <w:sz w:val="22"/>
          <w:szCs w:val="22"/>
          <w:u w:val="single"/>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1C66FC" w:rsidRDefault="001C66FC" w:rsidP="00104148">
      <w:pPr>
        <w:tabs>
          <w:tab w:val="left" w:pos="708"/>
          <w:tab w:val="center" w:pos="4536"/>
          <w:tab w:val="right" w:pos="9639"/>
        </w:tabs>
        <w:jc w:val="right"/>
        <w:rPr>
          <w:b/>
          <w:color w:val="000000"/>
        </w:rPr>
      </w:pPr>
    </w:p>
    <w:p w:rsidR="00C27BFD" w:rsidRDefault="00C27BFD" w:rsidP="00104148">
      <w:pPr>
        <w:tabs>
          <w:tab w:val="left" w:pos="708"/>
          <w:tab w:val="center" w:pos="4536"/>
          <w:tab w:val="right" w:pos="9639"/>
        </w:tabs>
        <w:jc w:val="right"/>
        <w:rPr>
          <w:b/>
          <w:color w:val="000000"/>
        </w:rPr>
      </w:pPr>
    </w:p>
    <w:p w:rsidR="00C27BFD" w:rsidRDefault="00C27BFD" w:rsidP="00104148">
      <w:pPr>
        <w:tabs>
          <w:tab w:val="left" w:pos="708"/>
          <w:tab w:val="center" w:pos="4536"/>
          <w:tab w:val="right" w:pos="9639"/>
        </w:tabs>
        <w:jc w:val="right"/>
        <w:rPr>
          <w:b/>
          <w:color w:val="000000"/>
        </w:rPr>
      </w:pPr>
    </w:p>
    <w:p w:rsidR="00C27BFD" w:rsidRDefault="00C27BFD" w:rsidP="00104148">
      <w:pPr>
        <w:tabs>
          <w:tab w:val="left" w:pos="708"/>
          <w:tab w:val="center" w:pos="4536"/>
          <w:tab w:val="right" w:pos="9639"/>
        </w:tabs>
        <w:jc w:val="right"/>
        <w:rPr>
          <w:b/>
          <w:color w:val="000000"/>
        </w:rPr>
      </w:pPr>
    </w:p>
    <w:p w:rsidR="00C27BFD" w:rsidRDefault="00C27BFD" w:rsidP="00104148">
      <w:pPr>
        <w:tabs>
          <w:tab w:val="left" w:pos="708"/>
          <w:tab w:val="center" w:pos="4536"/>
          <w:tab w:val="right" w:pos="9639"/>
        </w:tabs>
        <w:jc w:val="right"/>
        <w:rPr>
          <w:b/>
          <w:color w:val="000000"/>
        </w:rPr>
      </w:pPr>
    </w:p>
    <w:p w:rsidR="00883219" w:rsidRDefault="00883219" w:rsidP="00104148">
      <w:pPr>
        <w:tabs>
          <w:tab w:val="left" w:pos="708"/>
          <w:tab w:val="center" w:pos="4536"/>
          <w:tab w:val="right" w:pos="9639"/>
        </w:tabs>
        <w:jc w:val="right"/>
        <w:rPr>
          <w:b/>
          <w:color w:val="000000"/>
        </w:rPr>
      </w:pPr>
    </w:p>
    <w:p w:rsidR="00104148" w:rsidRPr="00104148" w:rsidRDefault="00104148" w:rsidP="00104148">
      <w:pPr>
        <w:tabs>
          <w:tab w:val="left" w:pos="708"/>
          <w:tab w:val="center" w:pos="4536"/>
          <w:tab w:val="right" w:pos="9639"/>
        </w:tabs>
        <w:jc w:val="right"/>
        <w:rPr>
          <w:b/>
          <w:color w:val="000000"/>
        </w:rPr>
      </w:pPr>
      <w:r w:rsidRPr="00104148">
        <w:rPr>
          <w:b/>
          <w:color w:val="000000"/>
        </w:rPr>
        <w:lastRenderedPageBreak/>
        <w:t>Załącznik nr 3</w:t>
      </w:r>
    </w:p>
    <w:p w:rsidR="00104148" w:rsidRPr="00104148" w:rsidRDefault="00104148" w:rsidP="00104148">
      <w:pPr>
        <w:tabs>
          <w:tab w:val="left" w:pos="708"/>
          <w:tab w:val="center" w:pos="4536"/>
          <w:tab w:val="right" w:pos="9639"/>
        </w:tabs>
        <w:jc w:val="right"/>
        <w:rPr>
          <w:b/>
          <w:color w:val="000000"/>
        </w:rPr>
      </w:pPr>
    </w:p>
    <w:p w:rsidR="00104148" w:rsidRPr="00104148" w:rsidRDefault="00104148" w:rsidP="00104148">
      <w:pPr>
        <w:jc w:val="center"/>
        <w:rPr>
          <w:sz w:val="18"/>
          <w:szCs w:val="18"/>
        </w:rPr>
      </w:pPr>
      <w:r w:rsidRPr="00104148">
        <w:rPr>
          <w:b/>
          <w:sz w:val="18"/>
          <w:szCs w:val="18"/>
        </w:rPr>
        <w:t>Wzór umowy (</w:t>
      </w:r>
      <w:r w:rsidRPr="00104148">
        <w:rPr>
          <w:sz w:val="18"/>
          <w:szCs w:val="18"/>
        </w:rPr>
        <w:t xml:space="preserve">proszę wypełnić miejsca wypunktowane z wyjątkiem numeru umowy i  daty jej zawarcia oraz  § 2 ust.2 i 3) </w:t>
      </w:r>
    </w:p>
    <w:p w:rsidR="00104148" w:rsidRPr="00104148" w:rsidRDefault="00104148" w:rsidP="00104148">
      <w:pPr>
        <w:contextualSpacing/>
        <w:rPr>
          <w:rFonts w:eastAsia="Calibri"/>
          <w:b/>
          <w:sz w:val="16"/>
          <w:szCs w:val="16"/>
          <w:lang w:eastAsia="en-US"/>
        </w:rPr>
      </w:pPr>
    </w:p>
    <w:p w:rsidR="00104148" w:rsidRPr="00104148" w:rsidRDefault="00104148" w:rsidP="00104148">
      <w:pPr>
        <w:ind w:left="720"/>
        <w:contextualSpacing/>
        <w:jc w:val="center"/>
        <w:rPr>
          <w:rFonts w:eastAsia="Calibri"/>
          <w:b/>
          <w:lang w:eastAsia="en-US"/>
        </w:rPr>
      </w:pPr>
      <w:r w:rsidRPr="00104148">
        <w:rPr>
          <w:rFonts w:eastAsia="Calibri"/>
          <w:b/>
          <w:lang w:eastAsia="en-US"/>
        </w:rPr>
        <w:t>UMOWA nr ………./</w:t>
      </w:r>
      <w:r w:rsidR="00F37657">
        <w:rPr>
          <w:rFonts w:eastAsia="Calibri"/>
          <w:b/>
          <w:lang w:eastAsia="en-US"/>
        </w:rPr>
        <w:t>62</w:t>
      </w:r>
      <w:r w:rsidRPr="00104148">
        <w:rPr>
          <w:rFonts w:eastAsia="Calibri"/>
          <w:b/>
          <w:lang w:eastAsia="en-US"/>
        </w:rPr>
        <w:t>/Med./2014</w:t>
      </w:r>
    </w:p>
    <w:p w:rsidR="00104148" w:rsidRPr="00104148" w:rsidRDefault="00104148" w:rsidP="00104148">
      <w:pPr>
        <w:jc w:val="center"/>
        <w:rPr>
          <w:b/>
        </w:rPr>
      </w:pPr>
      <w:r w:rsidRPr="00104148">
        <w:rPr>
          <w:b/>
        </w:rPr>
        <w:t>kupna – sprzedaży</w:t>
      </w:r>
    </w:p>
    <w:p w:rsidR="00104148" w:rsidRPr="00104148" w:rsidRDefault="00104148" w:rsidP="00104148">
      <w:pPr>
        <w:jc w:val="center"/>
        <w:rPr>
          <w:b/>
        </w:rPr>
      </w:pPr>
    </w:p>
    <w:p w:rsidR="00104148" w:rsidRPr="00104148" w:rsidRDefault="00104148" w:rsidP="00104148">
      <w:pPr>
        <w:jc w:val="both"/>
      </w:pPr>
      <w:r w:rsidRPr="00104148">
        <w:t xml:space="preserve">Zawarta w dniu  </w:t>
      </w:r>
      <w:r w:rsidRPr="00104148">
        <w:rPr>
          <w:b/>
        </w:rPr>
        <w:t>…………...201</w:t>
      </w:r>
      <w:r w:rsidR="000B0339">
        <w:rPr>
          <w:b/>
        </w:rPr>
        <w:t>4</w:t>
      </w:r>
      <w:r w:rsidRPr="00104148">
        <w:rPr>
          <w:b/>
        </w:rPr>
        <w:t xml:space="preserve"> r</w:t>
      </w:r>
      <w:r w:rsidRPr="00104148">
        <w:t>. we Wrocławiu pomiędzy:</w:t>
      </w:r>
    </w:p>
    <w:p w:rsidR="00104148" w:rsidRPr="00104148" w:rsidRDefault="00104148" w:rsidP="00104148">
      <w:pPr>
        <w:jc w:val="both"/>
      </w:pPr>
      <w:r w:rsidRPr="00104148">
        <w:rPr>
          <w:b/>
        </w:rPr>
        <w:t xml:space="preserve">4 Wojskowym Szpitalem Klinicznym z Polikliniką Samodzielnym Publicznym Zakładem Opieki Zdrowotnej, </w:t>
      </w:r>
      <w:r w:rsidRPr="00104148">
        <w:t xml:space="preserve">z siedzibą </w:t>
      </w:r>
      <w:r w:rsidRPr="00104148">
        <w:rPr>
          <w:b/>
        </w:rPr>
        <w:t>50-981 Wrocław, ul. Weigla 5, Regon</w:t>
      </w:r>
      <w:r w:rsidRPr="00104148">
        <w:t xml:space="preserve"> 930090240, </w:t>
      </w:r>
      <w:r w:rsidRPr="00104148">
        <w:br w:type="textWrapping" w:clear="all"/>
      </w:r>
      <w:r w:rsidRPr="00104148">
        <w:rPr>
          <w:b/>
        </w:rPr>
        <w:t>NIP</w:t>
      </w:r>
      <w:r w:rsidRPr="00104148">
        <w:t xml:space="preserve"> 899-22-28-956, zarejestrowanym w Sądzie Rejonowym dla Wrocławia – Fabrycznej, VI Wydział Gospodarczy, nr </w:t>
      </w:r>
      <w:r w:rsidRPr="00104148">
        <w:rPr>
          <w:b/>
        </w:rPr>
        <w:t>KRS</w:t>
      </w:r>
      <w:r w:rsidRPr="00104148">
        <w:t xml:space="preserve">: 0000016478, zwanym w treści umowy </w:t>
      </w:r>
      <w:r w:rsidRPr="00104148">
        <w:rPr>
          <w:b/>
        </w:rPr>
        <w:t>ZAMAWIAJĄCYM</w:t>
      </w:r>
      <w:r w:rsidRPr="00104148">
        <w:t xml:space="preserve">, reprezentowanym przez: </w:t>
      </w:r>
    </w:p>
    <w:p w:rsidR="00104148" w:rsidRPr="00104148" w:rsidRDefault="00104148" w:rsidP="00104148">
      <w:pPr>
        <w:jc w:val="both"/>
        <w:rPr>
          <w:b/>
        </w:rPr>
      </w:pPr>
      <w:r w:rsidRPr="00104148">
        <w:rPr>
          <w:b/>
        </w:rPr>
        <w:t xml:space="preserve">Komendanta - płk lek. med. Grzegorza STOINSKIEGO </w:t>
      </w:r>
    </w:p>
    <w:p w:rsidR="00104148" w:rsidRPr="00104148" w:rsidRDefault="00104148" w:rsidP="00104148">
      <w:pPr>
        <w:jc w:val="both"/>
      </w:pPr>
    </w:p>
    <w:p w:rsidR="00104148" w:rsidRPr="00104148" w:rsidRDefault="00104148" w:rsidP="00104148">
      <w:pPr>
        <w:jc w:val="both"/>
      </w:pPr>
      <w:r w:rsidRPr="00104148">
        <w:t>a .......................................................................................................................................................</w:t>
      </w:r>
    </w:p>
    <w:p w:rsidR="00104148" w:rsidRPr="00104148" w:rsidRDefault="00104148" w:rsidP="00104148">
      <w:pPr>
        <w:jc w:val="both"/>
      </w:pPr>
      <w:r w:rsidRPr="00104148">
        <w:t>.......................................................................................................................................................</w:t>
      </w:r>
    </w:p>
    <w:p w:rsidR="00104148" w:rsidRPr="00104148" w:rsidRDefault="00104148" w:rsidP="00104148">
      <w:r w:rsidRPr="00104148">
        <w:rPr>
          <w:b/>
        </w:rPr>
        <w:t>Regon</w:t>
      </w:r>
      <w:r w:rsidRPr="00104148">
        <w:t xml:space="preserve"> ……………., </w:t>
      </w:r>
      <w:r w:rsidRPr="00104148">
        <w:rPr>
          <w:b/>
        </w:rPr>
        <w:t>NIP</w:t>
      </w:r>
      <w:r w:rsidRPr="00104148">
        <w:t xml:space="preserve">………………zwanym dalej </w:t>
      </w:r>
      <w:r w:rsidRPr="00104148">
        <w:rPr>
          <w:b/>
        </w:rPr>
        <w:t xml:space="preserve">WYKONAWCĄ, </w:t>
      </w:r>
      <w:r w:rsidRPr="00104148">
        <w:t>reprezentowanym przez:...............................................</w:t>
      </w:r>
    </w:p>
    <w:p w:rsidR="00104148" w:rsidRPr="00104148" w:rsidRDefault="00104148" w:rsidP="00104148">
      <w:pPr>
        <w:spacing w:after="200" w:line="276" w:lineRule="auto"/>
        <w:ind w:left="3198"/>
        <w:contextualSpacing/>
        <w:jc w:val="both"/>
        <w:rPr>
          <w:rFonts w:eastAsia="Calibri"/>
          <w:lang w:eastAsia="en-US"/>
        </w:rPr>
      </w:pPr>
    </w:p>
    <w:p w:rsidR="00104148" w:rsidRPr="00104148" w:rsidRDefault="00104148" w:rsidP="00104148">
      <w:pPr>
        <w:jc w:val="both"/>
        <w:rPr>
          <w:color w:val="FF0000"/>
        </w:rPr>
      </w:pPr>
      <w:r w:rsidRPr="00104148">
        <w:t xml:space="preserve">Niniejsza umowa jest następstwem przeprowadzonego postępowania w trybie przetargu nieograniczonego ( zgodnie z ustawą Prawo zamówień publicznych </w:t>
      </w:r>
      <w:r w:rsidRPr="00104148">
        <w:rPr>
          <w:color w:val="000000"/>
        </w:rPr>
        <w:t xml:space="preserve">t.j. Dz. U. z 2013r. </w:t>
      </w:r>
      <w:r w:rsidRPr="00104148">
        <w:rPr>
          <w:color w:val="000000"/>
        </w:rPr>
        <w:br w:type="textWrapping" w:clear="all"/>
        <w:t>poz. 907 z późn.zm.)</w:t>
      </w:r>
      <w:r w:rsidRPr="00104148">
        <w:t xml:space="preserve"> o wartości </w:t>
      </w:r>
      <w:r w:rsidR="00472F19">
        <w:rPr>
          <w:color w:val="000000"/>
        </w:rPr>
        <w:t>powy</w:t>
      </w:r>
      <w:r w:rsidRPr="00104148">
        <w:rPr>
          <w:color w:val="000000"/>
        </w:rPr>
        <w:t xml:space="preserve">żej 134 000 EURO. </w:t>
      </w:r>
      <w:r w:rsidRPr="00104148">
        <w:t>Umowę będzie uznawało się za zawartą w dacie wymienionej we wstępie umowy.</w:t>
      </w:r>
    </w:p>
    <w:p w:rsidR="00104148" w:rsidRPr="00104148" w:rsidRDefault="00104148" w:rsidP="00104148">
      <w:pPr>
        <w:jc w:val="center"/>
        <w:rPr>
          <w:b/>
        </w:rPr>
      </w:pPr>
      <w:r w:rsidRPr="00104148">
        <w:rPr>
          <w:b/>
        </w:rPr>
        <w:t xml:space="preserve">§ 1 </w:t>
      </w:r>
    </w:p>
    <w:p w:rsidR="00104148" w:rsidRPr="00104148" w:rsidRDefault="00104148" w:rsidP="00104148">
      <w:pPr>
        <w:jc w:val="center"/>
        <w:rPr>
          <w:b/>
          <w:u w:val="single"/>
        </w:rPr>
      </w:pPr>
      <w:r w:rsidRPr="00104148">
        <w:rPr>
          <w:b/>
          <w:u w:val="single"/>
        </w:rPr>
        <w:t>Przedmiot  dostawy</w:t>
      </w:r>
    </w:p>
    <w:p w:rsidR="00104148" w:rsidRPr="00104148" w:rsidRDefault="00104148" w:rsidP="00104148">
      <w:pPr>
        <w:rPr>
          <w:sz w:val="16"/>
          <w:szCs w:val="16"/>
        </w:rPr>
      </w:pPr>
    </w:p>
    <w:p w:rsidR="00104148" w:rsidRPr="00104148" w:rsidRDefault="00104148" w:rsidP="002015AA">
      <w:pPr>
        <w:numPr>
          <w:ilvl w:val="0"/>
          <w:numId w:val="41"/>
        </w:numPr>
        <w:tabs>
          <w:tab w:val="num" w:pos="426"/>
        </w:tabs>
        <w:ind w:left="426" w:hanging="426"/>
        <w:jc w:val="both"/>
      </w:pPr>
      <w:r w:rsidRPr="00104148">
        <w:t xml:space="preserve">Zamawiający zamawia a Wykonawca przyjmuje do realizacji sprzedaż, dostawę </w:t>
      </w:r>
      <w:r w:rsidRPr="00104148">
        <w:br/>
        <w:t xml:space="preserve">i montaż ( jeżeli jest konieczny ) w miejscu wskazanym przez Zamawiającego sprzętu medycznego </w:t>
      </w:r>
      <w:r w:rsidRPr="00104148">
        <w:rPr>
          <w:vertAlign w:val="superscript"/>
        </w:rPr>
        <w:footnoteReference w:id="1"/>
      </w:r>
      <w:r w:rsidRPr="00104148">
        <w:t>:</w:t>
      </w:r>
    </w:p>
    <w:p w:rsidR="00104148" w:rsidRPr="00104148" w:rsidRDefault="00104148" w:rsidP="002015AA">
      <w:pPr>
        <w:numPr>
          <w:ilvl w:val="0"/>
          <w:numId w:val="45"/>
        </w:numPr>
        <w:rPr>
          <w:b/>
          <w:sz w:val="20"/>
          <w:szCs w:val="20"/>
        </w:rPr>
      </w:pPr>
      <w:r w:rsidRPr="00104148">
        <w:rPr>
          <w:b/>
          <w:sz w:val="20"/>
          <w:szCs w:val="20"/>
        </w:rPr>
        <w:t>……………………………. typ…………………, rok produkcji ……………………., producent…………., kraj…..….. wg pakietu nr 1</w:t>
      </w:r>
    </w:p>
    <w:p w:rsidR="00104148" w:rsidRPr="00104148" w:rsidRDefault="00104148" w:rsidP="002015AA">
      <w:pPr>
        <w:numPr>
          <w:ilvl w:val="0"/>
          <w:numId w:val="45"/>
        </w:numPr>
        <w:rPr>
          <w:b/>
          <w:sz w:val="20"/>
          <w:szCs w:val="20"/>
        </w:rPr>
      </w:pPr>
      <w:r w:rsidRPr="00104148">
        <w:rPr>
          <w:b/>
          <w:sz w:val="20"/>
          <w:szCs w:val="20"/>
        </w:rPr>
        <w:t>……………………………. typ…………………, rok produkcji ……………………., producent…………., kraj…..….. wg pakietu nr 2</w:t>
      </w:r>
    </w:p>
    <w:p w:rsidR="00104148" w:rsidRPr="00104148" w:rsidRDefault="00104148" w:rsidP="002015AA">
      <w:pPr>
        <w:numPr>
          <w:ilvl w:val="0"/>
          <w:numId w:val="45"/>
        </w:numPr>
        <w:rPr>
          <w:b/>
          <w:sz w:val="20"/>
          <w:szCs w:val="20"/>
        </w:rPr>
      </w:pPr>
      <w:r w:rsidRPr="00104148">
        <w:rPr>
          <w:b/>
          <w:sz w:val="20"/>
          <w:szCs w:val="20"/>
        </w:rPr>
        <w:t>……………………………. typ…………………, rok produkcji ……………………., producent…………., kraj…..….. wg pakietu nr 3</w:t>
      </w:r>
    </w:p>
    <w:p w:rsidR="00104148" w:rsidRPr="00104148" w:rsidRDefault="00104148" w:rsidP="002015AA">
      <w:pPr>
        <w:numPr>
          <w:ilvl w:val="0"/>
          <w:numId w:val="45"/>
        </w:numPr>
        <w:rPr>
          <w:b/>
          <w:sz w:val="20"/>
          <w:szCs w:val="20"/>
        </w:rPr>
      </w:pPr>
      <w:r w:rsidRPr="00104148">
        <w:rPr>
          <w:b/>
          <w:sz w:val="20"/>
          <w:szCs w:val="20"/>
        </w:rPr>
        <w:t>……………………………. typ…………………, rok produkcji ……………………., producent…………., kraj…..….. wg pakietu nr 4</w:t>
      </w:r>
    </w:p>
    <w:p w:rsidR="00104148" w:rsidRPr="00104148" w:rsidRDefault="00104148" w:rsidP="002015AA">
      <w:pPr>
        <w:numPr>
          <w:ilvl w:val="0"/>
          <w:numId w:val="45"/>
        </w:numPr>
        <w:rPr>
          <w:b/>
          <w:sz w:val="20"/>
          <w:szCs w:val="20"/>
        </w:rPr>
      </w:pPr>
      <w:r w:rsidRPr="00104148">
        <w:rPr>
          <w:b/>
          <w:sz w:val="20"/>
          <w:szCs w:val="20"/>
        </w:rPr>
        <w:t>……………………………. typ…………………, rok produkcji ……………………., producent…………., kraj…..….. wg pakietu nr 5</w:t>
      </w:r>
    </w:p>
    <w:p w:rsidR="00104148" w:rsidRPr="00104148" w:rsidRDefault="00104148" w:rsidP="002015AA">
      <w:pPr>
        <w:numPr>
          <w:ilvl w:val="0"/>
          <w:numId w:val="45"/>
        </w:numPr>
        <w:rPr>
          <w:b/>
          <w:sz w:val="20"/>
          <w:szCs w:val="20"/>
        </w:rPr>
      </w:pPr>
      <w:r w:rsidRPr="00104148">
        <w:rPr>
          <w:b/>
          <w:sz w:val="20"/>
          <w:szCs w:val="20"/>
        </w:rPr>
        <w:t>……………………………. typ…………………, rok produkcji ……………………., producent…………., kraj…..….. wg pakietu nr 6</w:t>
      </w:r>
    </w:p>
    <w:p w:rsidR="00104148" w:rsidRPr="00104148" w:rsidRDefault="00104148" w:rsidP="00104148">
      <w:pPr>
        <w:ind w:left="426"/>
        <w:jc w:val="both"/>
      </w:pPr>
      <w:r w:rsidRPr="00104148">
        <w:t>o parametrach wyszczególnionych w § 11 niniejszej umowy, zwany dalej przedmiotem umowy, urządzeniem lub sprzętem.</w:t>
      </w:r>
    </w:p>
    <w:p w:rsidR="00104148" w:rsidRPr="00104148" w:rsidRDefault="00104148" w:rsidP="00104148">
      <w:pPr>
        <w:jc w:val="center"/>
        <w:rPr>
          <w:b/>
        </w:rPr>
      </w:pPr>
    </w:p>
    <w:p w:rsidR="00104148" w:rsidRPr="00104148" w:rsidRDefault="00104148" w:rsidP="00104148">
      <w:pPr>
        <w:jc w:val="center"/>
        <w:rPr>
          <w:b/>
        </w:rPr>
      </w:pPr>
      <w:r w:rsidRPr="00104148">
        <w:rPr>
          <w:b/>
        </w:rPr>
        <w:t>§ 2</w:t>
      </w:r>
    </w:p>
    <w:p w:rsidR="00104148" w:rsidRPr="00104148" w:rsidRDefault="00104148" w:rsidP="00104148">
      <w:pPr>
        <w:jc w:val="center"/>
        <w:rPr>
          <w:b/>
          <w:u w:val="single"/>
        </w:rPr>
      </w:pPr>
      <w:r w:rsidRPr="00104148">
        <w:rPr>
          <w:b/>
          <w:u w:val="single"/>
        </w:rPr>
        <w:t>Wartość dostawy</w:t>
      </w:r>
    </w:p>
    <w:p w:rsidR="00104148" w:rsidRPr="00104148" w:rsidRDefault="00104148" w:rsidP="00104148">
      <w:pPr>
        <w:jc w:val="center"/>
        <w:rPr>
          <w:b/>
          <w:sz w:val="16"/>
          <w:szCs w:val="16"/>
          <w:u w:val="single"/>
        </w:rPr>
      </w:pPr>
    </w:p>
    <w:p w:rsidR="00104148" w:rsidRPr="00104148" w:rsidRDefault="00104148" w:rsidP="002015AA">
      <w:pPr>
        <w:numPr>
          <w:ilvl w:val="0"/>
          <w:numId w:val="38"/>
        </w:numPr>
        <w:tabs>
          <w:tab w:val="num" w:pos="426"/>
        </w:tabs>
        <w:ind w:left="426" w:hanging="426"/>
        <w:jc w:val="both"/>
      </w:pPr>
      <w:r w:rsidRPr="00104148">
        <w:t>Zamawiający za dostarczony, zamontowany i odebrany sprzęt</w:t>
      </w:r>
      <w:r w:rsidRPr="00104148">
        <w:rPr>
          <w:color w:val="FF0000"/>
        </w:rPr>
        <w:t xml:space="preserve"> </w:t>
      </w:r>
      <w:r w:rsidRPr="00104148">
        <w:t>zapłaci Wykonawcy cenę obliczoną zgodnie z cennikiem podanym w § 11 niniejszej umowy.</w:t>
      </w:r>
    </w:p>
    <w:p w:rsidR="00104148" w:rsidRPr="00104148" w:rsidRDefault="00104148" w:rsidP="002015AA">
      <w:pPr>
        <w:numPr>
          <w:ilvl w:val="0"/>
          <w:numId w:val="38"/>
        </w:numPr>
        <w:tabs>
          <w:tab w:val="num" w:pos="426"/>
        </w:tabs>
        <w:ind w:left="426" w:hanging="426"/>
        <w:jc w:val="both"/>
      </w:pPr>
      <w:r w:rsidRPr="00104148">
        <w:t xml:space="preserve">Wartość umowy netto: …………………… zł (słownie: ………………………………...). </w:t>
      </w:r>
    </w:p>
    <w:p w:rsidR="00104148" w:rsidRPr="00104148" w:rsidRDefault="00104148" w:rsidP="002015AA">
      <w:pPr>
        <w:numPr>
          <w:ilvl w:val="0"/>
          <w:numId w:val="38"/>
        </w:numPr>
        <w:tabs>
          <w:tab w:val="num" w:pos="426"/>
        </w:tabs>
        <w:ind w:left="426" w:hanging="426"/>
        <w:jc w:val="both"/>
      </w:pPr>
      <w:r w:rsidRPr="00104148">
        <w:lastRenderedPageBreak/>
        <w:t xml:space="preserve">Cena brutto (wartość netto powiększona o podatek VAT naliczony zgodnie z  obowiązującymi przepisami) </w:t>
      </w:r>
      <w:r w:rsidRPr="00104148">
        <w:rPr>
          <w:b/>
        </w:rPr>
        <w:t xml:space="preserve">………………………. </w:t>
      </w:r>
      <w:r w:rsidRPr="00041535">
        <w:t xml:space="preserve">zł </w:t>
      </w:r>
      <w:r w:rsidRPr="00104148">
        <w:t>(słownie: ……………………</w:t>
      </w:r>
      <w:r w:rsidR="00041535">
        <w:t>…………………….</w:t>
      </w:r>
      <w:r w:rsidRPr="00104148">
        <w:t>…).</w:t>
      </w:r>
    </w:p>
    <w:p w:rsidR="00104148" w:rsidRPr="00104148" w:rsidRDefault="00104148" w:rsidP="002015AA">
      <w:pPr>
        <w:numPr>
          <w:ilvl w:val="0"/>
          <w:numId w:val="38"/>
        </w:numPr>
        <w:tabs>
          <w:tab w:val="num" w:pos="426"/>
        </w:tabs>
        <w:ind w:left="426" w:hanging="426"/>
        <w:jc w:val="both"/>
      </w:pPr>
      <w:r w:rsidRPr="00104148">
        <w:rPr>
          <w:szCs w:val="20"/>
        </w:rPr>
        <w:t xml:space="preserve">Cena, o której mowa w ust. 3 , obejmuje koszt przedmiotu umowy oraz wszelkie koszty związane z wykonaniem zamówienia w tym w szczególności koszty przewozu </w:t>
      </w:r>
      <w:r w:rsidRPr="00104148">
        <w:rPr>
          <w:szCs w:val="20"/>
        </w:rPr>
        <w:br/>
        <w:t>i montażu ( jeżeli jest on konieczny ) w siedzibie Zamawiającego oraz</w:t>
      </w:r>
      <w:r w:rsidRPr="00104148">
        <w:rPr>
          <w:b/>
          <w:szCs w:val="20"/>
        </w:rPr>
        <w:t xml:space="preserve"> </w:t>
      </w:r>
      <w:r w:rsidRPr="00104148">
        <w:rPr>
          <w:szCs w:val="20"/>
        </w:rPr>
        <w:t xml:space="preserve">koszt gwarancji w tym przeglądów okresowych w okresie gwarancji z częstotliwością zalecaną przez producenta </w:t>
      </w:r>
      <w:r w:rsidRPr="00104148">
        <w:t>jednak nie mniejszą jak przewidziana w § 5 ust. 3 umowy</w:t>
      </w:r>
      <w:r w:rsidRPr="00104148">
        <w:rPr>
          <w:szCs w:val="20"/>
        </w:rPr>
        <w:t xml:space="preserve"> oraz przeszkolenia personelu medycznego (osób wskazanych przez Zamawiającego).</w:t>
      </w:r>
    </w:p>
    <w:p w:rsidR="00104148" w:rsidRPr="00104148" w:rsidRDefault="00104148" w:rsidP="002015AA">
      <w:pPr>
        <w:numPr>
          <w:ilvl w:val="0"/>
          <w:numId w:val="38"/>
        </w:numPr>
        <w:tabs>
          <w:tab w:val="num" w:pos="426"/>
        </w:tabs>
        <w:ind w:left="426" w:hanging="426"/>
        <w:jc w:val="both"/>
      </w:pPr>
      <w:r w:rsidRPr="00104148">
        <w:t>Urzędowa zmiana stawek podatku VAT obowiązuje z mocy prawa.</w:t>
      </w:r>
    </w:p>
    <w:p w:rsidR="00104148" w:rsidRPr="00104148" w:rsidRDefault="00104148" w:rsidP="00104148">
      <w:pPr>
        <w:rPr>
          <w:b/>
        </w:rPr>
      </w:pPr>
    </w:p>
    <w:p w:rsidR="00104148" w:rsidRPr="00104148" w:rsidRDefault="00104148" w:rsidP="00104148">
      <w:pPr>
        <w:jc w:val="center"/>
        <w:rPr>
          <w:b/>
        </w:rPr>
      </w:pPr>
      <w:r w:rsidRPr="00104148">
        <w:rPr>
          <w:b/>
        </w:rPr>
        <w:t>§ 3</w:t>
      </w:r>
    </w:p>
    <w:p w:rsidR="00104148" w:rsidRPr="00104148" w:rsidRDefault="00104148" w:rsidP="00104148">
      <w:pPr>
        <w:ind w:left="426" w:firstLine="3260"/>
        <w:rPr>
          <w:b/>
          <w:u w:val="single"/>
        </w:rPr>
      </w:pPr>
      <w:r w:rsidRPr="00104148">
        <w:rPr>
          <w:b/>
          <w:u w:val="single"/>
        </w:rPr>
        <w:t>Warunki płatności</w:t>
      </w:r>
    </w:p>
    <w:p w:rsidR="00104148" w:rsidRPr="00104148" w:rsidRDefault="00104148" w:rsidP="00104148">
      <w:pPr>
        <w:ind w:left="426" w:firstLine="3260"/>
        <w:rPr>
          <w:b/>
          <w:u w:val="single"/>
        </w:rPr>
      </w:pPr>
    </w:p>
    <w:p w:rsidR="00104148" w:rsidRPr="00104148" w:rsidRDefault="00104148" w:rsidP="002015AA">
      <w:pPr>
        <w:numPr>
          <w:ilvl w:val="0"/>
          <w:numId w:val="36"/>
        </w:numPr>
        <w:jc w:val="both"/>
      </w:pPr>
      <w:r w:rsidRPr="00104148">
        <w:t xml:space="preserve">Zapłata za </w:t>
      </w:r>
      <w:r w:rsidR="00001984">
        <w:t xml:space="preserve">dostarczony sprzęt </w:t>
      </w:r>
      <w:r w:rsidRPr="00104148">
        <w:t>nastąpi na podstawie wystawionej przez Wykonawcę faktury, przelewem na jego konto w banku nr …………………………………</w:t>
      </w:r>
    </w:p>
    <w:p w:rsidR="00104148" w:rsidRPr="00104148" w:rsidRDefault="00104148" w:rsidP="002015AA">
      <w:pPr>
        <w:numPr>
          <w:ilvl w:val="0"/>
          <w:numId w:val="36"/>
        </w:numPr>
        <w:jc w:val="both"/>
      </w:pPr>
      <w:r w:rsidRPr="00104148">
        <w:t>Strony ustalaj</w:t>
      </w:r>
      <w:r w:rsidR="00883219">
        <w:t>ą, że płatność za fakturę  nastą</w:t>
      </w:r>
      <w:r w:rsidRPr="00104148">
        <w:t>pi w terminie ………dni (</w:t>
      </w:r>
      <w:r w:rsidRPr="00104148">
        <w:rPr>
          <w:b/>
        </w:rPr>
        <w:t>min. 60 dni)</w:t>
      </w:r>
      <w:r w:rsidRPr="00104148">
        <w:t xml:space="preserve">  od dnia otrzymania faktury przez Zamawiającego. Podstawą</w:t>
      </w:r>
      <w:r w:rsidR="00CD3B01">
        <w:t xml:space="preserve"> do wystawienia faktury będzie P</w:t>
      </w:r>
      <w:r w:rsidRPr="00104148">
        <w:t>rotokół instalacji i przekazania</w:t>
      </w:r>
      <w:r w:rsidR="00CD3B01">
        <w:t xml:space="preserve"> / Protokół zdawczo - odbiorczy</w:t>
      </w:r>
      <w:r w:rsidRPr="00104148">
        <w:t>, który zostanie podpisany po zainstalowaniu i uruchomieniu sprzętu, oklejeniu sprzętu naklejką informacyjną o dacie planowanego pierwszego przeglądu okresowego oraz przeszkoleniu personelu Zamawiającego w zakresie obsługi i konserwacji sprzętu medycznego.</w:t>
      </w:r>
    </w:p>
    <w:p w:rsidR="00104148" w:rsidRPr="00104148" w:rsidRDefault="00235CEB" w:rsidP="002015AA">
      <w:pPr>
        <w:numPr>
          <w:ilvl w:val="0"/>
          <w:numId w:val="36"/>
        </w:numPr>
        <w:jc w:val="both"/>
      </w:pPr>
      <w:r>
        <w:t>Od należności nie</w:t>
      </w:r>
      <w:r w:rsidR="00104148" w:rsidRPr="00104148">
        <w:t xml:space="preserve">uiszczonych w terminie ustalonym przez strony, Wykonawca może naliczać odsetki za zwłokę w wysokości określanej na podstawie art. 56 § 1 ustawy z dnia 29 sierpnia 1997r. – Ordynacja podatkowa( tj. Dz.U. z 2012r.poz.749 z późn.zm.). </w:t>
      </w:r>
    </w:p>
    <w:p w:rsidR="00104148" w:rsidRPr="00104148" w:rsidRDefault="00104148" w:rsidP="002015AA">
      <w:pPr>
        <w:numPr>
          <w:ilvl w:val="0"/>
          <w:numId w:val="36"/>
        </w:numPr>
        <w:jc w:val="both"/>
      </w:pPr>
      <w:r w:rsidRPr="00104148">
        <w:t xml:space="preserve">Za datę zapłaty strony uznają dzień obciążenia rachunku bankowego Zamawiającego. </w:t>
      </w:r>
    </w:p>
    <w:p w:rsidR="00104148" w:rsidRPr="00104148" w:rsidRDefault="00104148" w:rsidP="00104148">
      <w:pPr>
        <w:jc w:val="center"/>
        <w:rPr>
          <w:b/>
        </w:rPr>
      </w:pPr>
    </w:p>
    <w:p w:rsidR="00104148" w:rsidRPr="00104148" w:rsidRDefault="00104148" w:rsidP="00104148">
      <w:pPr>
        <w:jc w:val="center"/>
        <w:rPr>
          <w:b/>
        </w:rPr>
      </w:pPr>
    </w:p>
    <w:p w:rsidR="00104148" w:rsidRPr="00104148" w:rsidRDefault="00104148" w:rsidP="00104148">
      <w:pPr>
        <w:jc w:val="center"/>
        <w:rPr>
          <w:b/>
        </w:rPr>
      </w:pPr>
      <w:r w:rsidRPr="00104148">
        <w:rPr>
          <w:b/>
        </w:rPr>
        <w:t>§ 4</w:t>
      </w:r>
    </w:p>
    <w:p w:rsidR="00104148" w:rsidRPr="00104148" w:rsidRDefault="00104148" w:rsidP="00104148">
      <w:pPr>
        <w:jc w:val="center"/>
        <w:rPr>
          <w:b/>
          <w:u w:val="single"/>
        </w:rPr>
      </w:pPr>
      <w:r w:rsidRPr="00104148">
        <w:rPr>
          <w:b/>
          <w:u w:val="single"/>
        </w:rPr>
        <w:t>Termin i warunki dostarczenia przedmiotu umowy</w:t>
      </w:r>
    </w:p>
    <w:p w:rsidR="00104148" w:rsidRPr="00104148" w:rsidRDefault="00104148" w:rsidP="00104148"/>
    <w:p w:rsidR="00104148" w:rsidRPr="00104148" w:rsidRDefault="0013548D" w:rsidP="0013548D">
      <w:pPr>
        <w:autoSpaceDE w:val="0"/>
        <w:autoSpaceDN w:val="0"/>
        <w:adjustRightInd w:val="0"/>
        <w:ind w:left="284" w:hanging="284"/>
        <w:contextualSpacing/>
        <w:jc w:val="both"/>
      </w:pPr>
      <w:r>
        <w:t xml:space="preserve">1. </w:t>
      </w:r>
      <w:r w:rsidR="00104148" w:rsidRPr="00104148">
        <w:t xml:space="preserve">Wykonawca zobowiązuje się dostarczyć, zainstalować i uruchomić przedmiot umowy w terminie </w:t>
      </w:r>
      <w:r w:rsidR="00104148" w:rsidRPr="00F37657">
        <w:rPr>
          <w:b/>
        </w:rPr>
        <w:t xml:space="preserve">do </w:t>
      </w:r>
      <w:r w:rsidR="00C27BFD" w:rsidRPr="00F37657">
        <w:rPr>
          <w:b/>
        </w:rPr>
        <w:t>4</w:t>
      </w:r>
      <w:r w:rsidR="00104148" w:rsidRPr="00F37657">
        <w:rPr>
          <w:b/>
        </w:rPr>
        <w:t xml:space="preserve"> tygodni od daty zawarcia umowy</w:t>
      </w:r>
      <w:r w:rsidR="00104148" w:rsidRPr="00F37657">
        <w:t>. Termin</w:t>
      </w:r>
      <w:r w:rsidR="00104148" w:rsidRPr="00104148">
        <w:t xml:space="preserve"> dostawy należy ustalić z p. Bartoszem Lisowskim tel. (71) 766 04 6</w:t>
      </w:r>
      <w:r w:rsidR="00544790">
        <w:t>8</w:t>
      </w:r>
      <w:r w:rsidR="00104148" w:rsidRPr="00104148">
        <w:t xml:space="preserve">. Osobami upoważnionymi do protokolarnego odbioru </w:t>
      </w:r>
      <w:r w:rsidR="00B70395">
        <w:t xml:space="preserve">sprzętu </w:t>
      </w:r>
      <w:r w:rsidR="00104148" w:rsidRPr="00104148">
        <w:t>w imieniu Zamawiającego są:</w:t>
      </w:r>
    </w:p>
    <w:p w:rsidR="00104148" w:rsidRPr="00104148" w:rsidRDefault="00104148" w:rsidP="002015AA">
      <w:pPr>
        <w:numPr>
          <w:ilvl w:val="0"/>
          <w:numId w:val="42"/>
        </w:numPr>
        <w:autoSpaceDE w:val="0"/>
        <w:autoSpaceDN w:val="0"/>
        <w:adjustRightInd w:val="0"/>
        <w:contextualSpacing/>
        <w:jc w:val="both"/>
      </w:pPr>
      <w:r w:rsidRPr="00104148">
        <w:t xml:space="preserve">Wiesław Król </w:t>
      </w:r>
    </w:p>
    <w:p w:rsidR="00104148" w:rsidRPr="00104148" w:rsidRDefault="00104148" w:rsidP="002015AA">
      <w:pPr>
        <w:numPr>
          <w:ilvl w:val="0"/>
          <w:numId w:val="42"/>
        </w:numPr>
        <w:autoSpaceDE w:val="0"/>
        <w:autoSpaceDN w:val="0"/>
        <w:adjustRightInd w:val="0"/>
        <w:contextualSpacing/>
        <w:jc w:val="both"/>
      </w:pPr>
      <w:r w:rsidRPr="00104148">
        <w:t>Bartosz Lisowski</w:t>
      </w:r>
    </w:p>
    <w:p w:rsidR="00104148" w:rsidRPr="00104148" w:rsidRDefault="00104148" w:rsidP="00104148">
      <w:pPr>
        <w:autoSpaceDE w:val="0"/>
        <w:autoSpaceDN w:val="0"/>
        <w:adjustRightInd w:val="0"/>
        <w:ind w:left="644"/>
        <w:contextualSpacing/>
        <w:jc w:val="both"/>
      </w:pPr>
      <w:r w:rsidRPr="00104148">
        <w:t>wraz z Kierownik</w:t>
      </w:r>
      <w:r w:rsidR="000B0339">
        <w:t>iem</w:t>
      </w:r>
      <w:r w:rsidRPr="00104148">
        <w:t>/Ordynator</w:t>
      </w:r>
      <w:r w:rsidR="000B0339">
        <w:t>em</w:t>
      </w:r>
      <w:r w:rsidRPr="00104148">
        <w:t xml:space="preserve"> właściwego Oddziału.</w:t>
      </w:r>
    </w:p>
    <w:p w:rsidR="00104148" w:rsidRPr="00104148" w:rsidRDefault="00104148" w:rsidP="002015AA">
      <w:pPr>
        <w:numPr>
          <w:ilvl w:val="0"/>
          <w:numId w:val="39"/>
        </w:numPr>
        <w:tabs>
          <w:tab w:val="num" w:pos="284"/>
        </w:tabs>
        <w:autoSpaceDE w:val="0"/>
        <w:autoSpaceDN w:val="0"/>
        <w:adjustRightInd w:val="0"/>
        <w:ind w:left="284"/>
        <w:contextualSpacing/>
        <w:jc w:val="both"/>
      </w:pPr>
      <w:r w:rsidRPr="00104148">
        <w:t>Zamawiający zastrzega sobie prawo odstąpienia od umowy</w:t>
      </w:r>
      <w:r w:rsidR="009C5603">
        <w:t>,</w:t>
      </w:r>
      <w:r w:rsidRPr="00104148">
        <w:t xml:space="preserve"> jeżeli Wykonawca wykonuje przedmiot umowy w sposób niezgodny z umową lub normami i warunkami prawem określonymi, w szczególności w przypadku opóźnienia w dostawie sprzętu o 7 dni; nie dostarczenia sprzętu zastępczego, o którym mowa w §5 ust.</w:t>
      </w:r>
      <w:r w:rsidR="009C5603">
        <w:t xml:space="preserve"> </w:t>
      </w:r>
      <w:r w:rsidRPr="00104148">
        <w:t xml:space="preserve">9 oraz </w:t>
      </w:r>
      <w:r w:rsidRPr="00104148">
        <w:br w:type="textWrapping" w:clear="all"/>
        <w:t>w przypadku nie otrzymania dotacji celowej.</w:t>
      </w:r>
    </w:p>
    <w:p w:rsidR="00104148" w:rsidRPr="00104148" w:rsidRDefault="00104148" w:rsidP="002015AA">
      <w:pPr>
        <w:numPr>
          <w:ilvl w:val="0"/>
          <w:numId w:val="39"/>
        </w:numPr>
        <w:tabs>
          <w:tab w:val="num" w:pos="284"/>
        </w:tabs>
        <w:autoSpaceDE w:val="0"/>
        <w:autoSpaceDN w:val="0"/>
        <w:adjustRightInd w:val="0"/>
        <w:ind w:left="284"/>
        <w:contextualSpacing/>
        <w:jc w:val="both"/>
      </w:pPr>
      <w:r w:rsidRPr="00104148">
        <w:t xml:space="preserve">Wraz z przekazaniem sprzętu Wykonawca zobowiązany jest przekazać Zamawiającemu wszystkie dokumenty związane z urządzeniem, w tym m. in. instrukcję obsługi </w:t>
      </w:r>
      <w:r w:rsidRPr="00104148">
        <w:br w:type="textWrapping" w:clear="all"/>
        <w:t xml:space="preserve">i użytkowania w formie papierowej i elektronicznej, skróconą wersję instrukcji obsługi </w:t>
      </w:r>
      <w:r w:rsidRPr="00104148">
        <w:br w:type="textWrapping" w:clear="all"/>
        <w:t xml:space="preserve">i BHP w formie zalaminowanej (jeżeli Wykonawca posiada), wykaz czynności serwisowych, które mogą być wykonywane przez użytkownika samodzielnie nieskutkujące utratą gwarancji, certyfikaty imienne dla osób przeszkolonych - należy dosłać do 14 dni od daty przeprowadzenia szkolenia, paszport techniczny, karty gwarancyjne, wykaz punktów serwisowych, kopie dokumentów wraz z tłumaczeniem w przypadku oryginału w języku obcym: Certyfikat CE </w:t>
      </w:r>
      <w:r w:rsidRPr="00104148">
        <w:lastRenderedPageBreak/>
        <w:t xml:space="preserve">(jeżeli dotyczy), Deklaracja Zgodności – wystawiona przez producenta, Formularz Powiadomienia /Zgłoszenia </w:t>
      </w:r>
      <w:r w:rsidRPr="00104148">
        <w:rPr>
          <w:snapToGrid w:val="0"/>
        </w:rPr>
        <w:t>do Prezesa Urzędu zgodnie z art. 58 ustawy z dnia 20 maja 2010r. o wyrobach medycznych (</w:t>
      </w:r>
      <w:r w:rsidRPr="00104148">
        <w:rPr>
          <w:snapToGrid w:val="0"/>
          <w:color w:val="FF0000"/>
        </w:rPr>
        <w:t xml:space="preserve"> </w:t>
      </w:r>
      <w:r w:rsidRPr="00104148">
        <w:rPr>
          <w:snapToGrid w:val="0"/>
        </w:rPr>
        <w:t>Dz. U. nr 107, poz. 679 z późn.zm.)</w:t>
      </w:r>
      <w:r w:rsidRPr="00104148">
        <w:t>.</w:t>
      </w:r>
    </w:p>
    <w:p w:rsidR="00104148" w:rsidRPr="00104148" w:rsidRDefault="00104148" w:rsidP="002015AA">
      <w:pPr>
        <w:numPr>
          <w:ilvl w:val="0"/>
          <w:numId w:val="39"/>
        </w:numPr>
        <w:tabs>
          <w:tab w:val="num" w:pos="284"/>
        </w:tabs>
        <w:autoSpaceDE w:val="0"/>
        <w:autoSpaceDN w:val="0"/>
        <w:adjustRightInd w:val="0"/>
        <w:ind w:left="284"/>
        <w:contextualSpacing/>
        <w:jc w:val="both"/>
      </w:pPr>
      <w:r w:rsidRPr="00104148">
        <w:t xml:space="preserve">Ryzyko przypadkowej utraty lub uszkodzenia </w:t>
      </w:r>
      <w:r w:rsidR="00B70395">
        <w:t xml:space="preserve">sprzętu </w:t>
      </w:r>
      <w:r w:rsidRPr="00104148">
        <w:t>przechodzi na Zamawiającego z chwilą dostarczenia go do miejsca wskazanego w Rozdziale VI SIWZ i przyjęcia go przez Zamawiającego wg § 4 ust. 1.</w:t>
      </w:r>
    </w:p>
    <w:p w:rsidR="00104148" w:rsidRPr="00F37657" w:rsidRDefault="00104148" w:rsidP="002015AA">
      <w:pPr>
        <w:numPr>
          <w:ilvl w:val="0"/>
          <w:numId w:val="39"/>
        </w:numPr>
        <w:tabs>
          <w:tab w:val="num" w:pos="284"/>
        </w:tabs>
        <w:autoSpaceDE w:val="0"/>
        <w:autoSpaceDN w:val="0"/>
        <w:adjustRightInd w:val="0"/>
        <w:ind w:left="284"/>
        <w:contextualSpacing/>
        <w:jc w:val="both"/>
      </w:pPr>
      <w:r w:rsidRPr="00F37657">
        <w:t>Wykonawca realizuje przedmiot umowy własnymi siłami</w:t>
      </w:r>
      <w:r w:rsidR="005D2E0A" w:rsidRPr="00F37657">
        <w:t xml:space="preserve"> oraz przy pomocy podwykonawców wskazanych w ofercie. Jeżeli Wykonawca zleci wykonania niektórych czynności innym podmiotom to ponosi on pełna odpowiedzialność za działania innych dostawców, który powierzył wykonanie przedmiotu umowy.</w:t>
      </w:r>
    </w:p>
    <w:p w:rsidR="00104148" w:rsidRPr="00104148" w:rsidRDefault="00104148" w:rsidP="002015AA">
      <w:pPr>
        <w:numPr>
          <w:ilvl w:val="0"/>
          <w:numId w:val="39"/>
        </w:numPr>
        <w:tabs>
          <w:tab w:val="num" w:pos="284"/>
        </w:tabs>
        <w:autoSpaceDE w:val="0"/>
        <w:autoSpaceDN w:val="0"/>
        <w:adjustRightInd w:val="0"/>
        <w:ind w:left="284"/>
        <w:contextualSpacing/>
        <w:jc w:val="both"/>
      </w:pPr>
      <w:r w:rsidRPr="00104148">
        <w:t xml:space="preserve">Wykonawca zobowiązuje się przeprowadzić w siedzibie Zamawiającego szkolenie personelu medycznego (osób wskazanych przez Zamawiającego) w wymiarze </w:t>
      </w:r>
      <w:r w:rsidRPr="00104148">
        <w:rPr>
          <w:b/>
        </w:rPr>
        <w:t>min. 2 godzin</w:t>
      </w:r>
      <w:r w:rsidRPr="00104148">
        <w:t>, niezwłocznie po zainstalowaniu sprzętu, po wcześniejszym uzgodnieniu telefonicznym. Osobą upoważnioną do kontaktu z Wykonawcą, w zakresie dotyczącym szkolenia pracowników Zamawiającego jest Bartosz Lisowski tel. (71) 766 04 6</w:t>
      </w:r>
      <w:r w:rsidR="00544790">
        <w:t>8</w:t>
      </w:r>
      <w:r w:rsidRPr="00104148">
        <w:t>. Zamawiający zastrzega sobie prawo wezwania Wykonawcy do przeprowadzenia dodatkowego szkolenia pracowników w późniejszym terminie jeżeli wystąpi taka konieczność w wymiarze max. 10.godzin w siedzibie Zamawiającego.</w:t>
      </w:r>
    </w:p>
    <w:p w:rsidR="00104148" w:rsidRPr="00104148" w:rsidRDefault="00104148" w:rsidP="002015AA">
      <w:pPr>
        <w:numPr>
          <w:ilvl w:val="0"/>
          <w:numId w:val="39"/>
        </w:numPr>
        <w:tabs>
          <w:tab w:val="num" w:pos="284"/>
        </w:tabs>
        <w:autoSpaceDE w:val="0"/>
        <w:autoSpaceDN w:val="0"/>
        <w:adjustRightInd w:val="0"/>
        <w:ind w:left="284"/>
        <w:contextualSpacing/>
        <w:jc w:val="both"/>
      </w:pPr>
      <w:r w:rsidRPr="00104148">
        <w:t xml:space="preserve">Wykonawca zobowiązuje się przeprowadzić w siedzibie Zamawiającego szkolenie pracowników Warsztatu Naprawy Sprzętu Medycznego (osób wskazanych przez Zamawiającego) z zakresu podstawowej konserwacji i obsługi w wymiarze </w:t>
      </w:r>
      <w:r w:rsidRPr="00104148">
        <w:rPr>
          <w:b/>
        </w:rPr>
        <w:t>min. 2 godzin</w:t>
      </w:r>
      <w:r w:rsidRPr="00104148">
        <w:t>, niezwłocznie po zainstalowaniu sprzętu, po wcześniejszym uzgodnieniu telefonicznym. Osobą upoważnioną do kontaktu z Wykonawcą, w zakresie dotyczącym szkolenia pracowników Zamawiającego jest p. Bartosz Lisowski tel. (71) 766 04 6</w:t>
      </w:r>
      <w:r w:rsidR="00544790">
        <w:t>8</w:t>
      </w:r>
      <w:r w:rsidRPr="00104148">
        <w:t>.</w:t>
      </w:r>
    </w:p>
    <w:p w:rsidR="00104148" w:rsidRPr="00104148" w:rsidRDefault="00104148" w:rsidP="00104148">
      <w:pPr>
        <w:jc w:val="center"/>
        <w:rPr>
          <w:b/>
        </w:rPr>
      </w:pPr>
    </w:p>
    <w:p w:rsidR="00104148" w:rsidRPr="00104148" w:rsidRDefault="00104148" w:rsidP="00104148">
      <w:pPr>
        <w:jc w:val="center"/>
        <w:rPr>
          <w:b/>
        </w:rPr>
      </w:pPr>
      <w:r w:rsidRPr="00104148">
        <w:rPr>
          <w:b/>
        </w:rPr>
        <w:t>§ 5</w:t>
      </w:r>
    </w:p>
    <w:p w:rsidR="00104148" w:rsidRPr="00104148" w:rsidRDefault="00104148" w:rsidP="00104148">
      <w:pPr>
        <w:jc w:val="center"/>
        <w:rPr>
          <w:b/>
          <w:u w:val="single"/>
        </w:rPr>
      </w:pPr>
      <w:r w:rsidRPr="00104148">
        <w:rPr>
          <w:b/>
          <w:u w:val="single"/>
        </w:rPr>
        <w:t>Odpowiedzialność za wady towaru</w:t>
      </w:r>
    </w:p>
    <w:p w:rsidR="00104148" w:rsidRPr="00104148" w:rsidRDefault="00104148" w:rsidP="002015AA">
      <w:pPr>
        <w:numPr>
          <w:ilvl w:val="0"/>
          <w:numId w:val="40"/>
        </w:numPr>
        <w:tabs>
          <w:tab w:val="num" w:pos="284"/>
        </w:tabs>
        <w:ind w:left="284"/>
        <w:jc w:val="both"/>
      </w:pPr>
      <w:r w:rsidRPr="00104148">
        <w:t xml:space="preserve">Wykonawca udziela Zamawiającemu gwarancji jakości i trwałości dostarczonego sprzętu </w:t>
      </w:r>
      <w:r w:rsidRPr="00104148">
        <w:br/>
        <w:t xml:space="preserve">i zapewnia, że dostarczone urządzenie będzie wolne od wad, spełniać będzie wszelkie wymagania określone przez Zamawiającego, przez właściwe przepisy </w:t>
      </w:r>
      <w:r w:rsidRPr="00104148">
        <w:br/>
        <w:t xml:space="preserve">i instytucje oraz będzie najwyższej jakości. </w:t>
      </w:r>
    </w:p>
    <w:p w:rsidR="00104148" w:rsidRPr="00104148" w:rsidRDefault="00104148" w:rsidP="002015AA">
      <w:pPr>
        <w:numPr>
          <w:ilvl w:val="0"/>
          <w:numId w:val="40"/>
        </w:numPr>
        <w:tabs>
          <w:tab w:val="num" w:pos="284"/>
        </w:tabs>
        <w:ind w:left="284"/>
        <w:jc w:val="both"/>
      </w:pPr>
      <w:r w:rsidRPr="00104148">
        <w:rPr>
          <w:rFonts w:eastAsia="Calibri"/>
          <w:lang w:eastAsia="en-US"/>
        </w:rPr>
        <w:t xml:space="preserve">Wykonawca udziela gwarancji na okres ……………..miesięcy ( </w:t>
      </w:r>
      <w:r w:rsidRPr="00104148">
        <w:rPr>
          <w:rFonts w:eastAsia="Calibri"/>
          <w:b/>
          <w:lang w:eastAsia="en-US"/>
        </w:rPr>
        <w:t>min.</w:t>
      </w:r>
      <w:r w:rsidRPr="00104148">
        <w:rPr>
          <w:rFonts w:eastAsia="Calibri"/>
          <w:lang w:eastAsia="en-US"/>
        </w:rPr>
        <w:t xml:space="preserve"> </w:t>
      </w:r>
      <w:r w:rsidRPr="00104148">
        <w:rPr>
          <w:rFonts w:eastAsia="Calibri"/>
          <w:b/>
          <w:lang w:eastAsia="en-US"/>
        </w:rPr>
        <w:t>24 miesięcy )</w:t>
      </w:r>
      <w:r w:rsidRPr="00104148">
        <w:rPr>
          <w:rFonts w:eastAsia="Calibri"/>
          <w:lang w:eastAsia="en-US"/>
        </w:rPr>
        <w:t xml:space="preserve"> prawidłowego działania sprzętu, obejmującą części zamienne i serwis, liczony od daty podpisania protokołu instalacji i przekazania sporządzonego po zainstalowaniu </w:t>
      </w:r>
      <w:r w:rsidRPr="00104148">
        <w:rPr>
          <w:rFonts w:eastAsia="Calibri"/>
          <w:lang w:eastAsia="en-US"/>
        </w:rPr>
        <w:br w:type="textWrapping" w:clear="all"/>
        <w:t>i przekazaniu do użytkowania sprzętu oraz przeszkoleniu  pracowników Zamawiającego.</w:t>
      </w:r>
    </w:p>
    <w:p w:rsidR="00104148" w:rsidRPr="00104148" w:rsidRDefault="00104148" w:rsidP="002015AA">
      <w:pPr>
        <w:numPr>
          <w:ilvl w:val="0"/>
          <w:numId w:val="40"/>
        </w:numPr>
        <w:tabs>
          <w:tab w:val="num" w:pos="284"/>
        </w:tabs>
        <w:ind w:left="284"/>
        <w:jc w:val="both"/>
      </w:pPr>
      <w:r w:rsidRPr="00104148">
        <w:rPr>
          <w:rFonts w:eastAsia="Calibri"/>
          <w:lang w:eastAsia="en-US"/>
        </w:rPr>
        <w:t>W okresie gwarancji Wykonawca zobowiązany jest przeprowadzać przeglądy okresowe i konserwację urządzeń min</w:t>
      </w:r>
      <w:r w:rsidRPr="00104148">
        <w:rPr>
          <w:rFonts w:eastAsia="Calibri"/>
          <w:b/>
          <w:lang w:eastAsia="en-US"/>
        </w:rPr>
        <w:t>. 1 raz</w:t>
      </w:r>
      <w:r w:rsidRPr="00104148">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 urządzenia.</w:t>
      </w:r>
    </w:p>
    <w:p w:rsidR="00104148" w:rsidRPr="00104148" w:rsidRDefault="00104148" w:rsidP="002015AA">
      <w:pPr>
        <w:numPr>
          <w:ilvl w:val="0"/>
          <w:numId w:val="40"/>
        </w:numPr>
        <w:tabs>
          <w:tab w:val="num" w:pos="284"/>
        </w:tabs>
        <w:ind w:left="284"/>
        <w:jc w:val="both"/>
      </w:pPr>
      <w:r w:rsidRPr="00104148">
        <w:t xml:space="preserve">Po wykonaniu naprawy, przeglądu okresowego Wykonawca ma obowiązek wystawić raport serwisowy oraz dokonać wpisu w paszporcie technicznym urządzenia wraz </w:t>
      </w:r>
      <w:r w:rsidRPr="00104148">
        <w:br/>
        <w:t xml:space="preserve">z wyszczególnieniem części zamiennych oraz określeniem czy sprzęt jest sprawny </w:t>
      </w:r>
      <w:r w:rsidRPr="00104148">
        <w:br/>
        <w:t xml:space="preserve">i nadaje się do dalszej eksploatacji. Po wykonaniu przeglądu okresowego Wykonawca zobowiązany jest do wystawienia certyfikatu potwierdzającego sprawność urządzeń oraz oklejenia sprzętu naklejką z datą wykonania przeglądu oraz datą jego ważności. Wykonawca ma obowiązek pozostawienia kopi raportu serwisowego u użytkownika oraz przesłania jego skanu na adres e-mail </w:t>
      </w:r>
      <w:r w:rsidRPr="00104148">
        <w:rPr>
          <w:b/>
        </w:rPr>
        <w:t>ssm@4wsk.pl</w:t>
      </w:r>
      <w:r w:rsidRPr="00104148">
        <w:t>. Certyfikat potwierdzający sprawność urządzenia winien być przesłany na adres szpitala z dopiskiem „Sekcja Sprzętu Medycznego”.</w:t>
      </w:r>
    </w:p>
    <w:p w:rsidR="00104148" w:rsidRPr="00104148" w:rsidRDefault="00104148" w:rsidP="002015AA">
      <w:pPr>
        <w:numPr>
          <w:ilvl w:val="0"/>
          <w:numId w:val="40"/>
        </w:numPr>
        <w:tabs>
          <w:tab w:val="num" w:pos="284"/>
        </w:tabs>
        <w:ind w:left="284"/>
        <w:jc w:val="both"/>
      </w:pPr>
      <w:r w:rsidRPr="00104148">
        <w:t>W okresie gwarancji Wykonawca zobowiązany jest przeprowadzić naprawy w pełnym zakresie przy użyciu oryginalnych podzespołów i części zamiennych zgodnie ze standardem producenta urządzenia.</w:t>
      </w:r>
    </w:p>
    <w:p w:rsidR="00104148" w:rsidRPr="00104148" w:rsidRDefault="00104148" w:rsidP="002015AA">
      <w:pPr>
        <w:numPr>
          <w:ilvl w:val="0"/>
          <w:numId w:val="40"/>
        </w:numPr>
        <w:tabs>
          <w:tab w:val="num" w:pos="284"/>
        </w:tabs>
        <w:ind w:left="284"/>
        <w:jc w:val="both"/>
      </w:pPr>
      <w:r w:rsidRPr="00104148">
        <w:lastRenderedPageBreak/>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104148" w:rsidRPr="00104148" w:rsidRDefault="00104148" w:rsidP="002015AA">
      <w:pPr>
        <w:numPr>
          <w:ilvl w:val="0"/>
          <w:numId w:val="40"/>
        </w:numPr>
        <w:tabs>
          <w:tab w:val="num" w:pos="284"/>
        </w:tabs>
        <w:ind w:left="284"/>
        <w:jc w:val="both"/>
      </w:pPr>
      <w:r w:rsidRPr="00104148">
        <w:t xml:space="preserve">Wybór sposobu usunięcia wady należy do Wykonawcy, który może naprawić rzecz poprzez naprawę lub wymianę uszkodzonej części rzeczy lub wymienić całą rzecz. Termin usunięcia wady strony ustalają na </w:t>
      </w:r>
      <w:r w:rsidRPr="00104148">
        <w:rPr>
          <w:b/>
        </w:rPr>
        <w:t>max.</w:t>
      </w:r>
      <w:r w:rsidRPr="00104148">
        <w:t xml:space="preserve"> </w:t>
      </w:r>
      <w:r w:rsidRPr="00104148">
        <w:rPr>
          <w:b/>
        </w:rPr>
        <w:t>5 dni</w:t>
      </w:r>
      <w:r w:rsidRPr="00104148">
        <w:t xml:space="preserve"> licząc od daty powiadomienia Wykonawcy przez Zamawiającego o wadzie, zgodnie z zapisami ust. 11. Naprawa lub wymiana uszkodzonej części urządzenia w okresie gwarancji następuje w całości na koszt Wykonawcy. Wykonawca zobowiązany jest również w ramach gwarancji do odbioru </w:t>
      </w:r>
      <w:r w:rsidR="00CD3B01">
        <w:t xml:space="preserve">sprzętu </w:t>
      </w:r>
      <w:r w:rsidRPr="00104148">
        <w:t>z siedziby Zamawiającego, jeżeli wada powinna być usunięta w innym miejscu, niż siedziba Zamawiającego.</w:t>
      </w:r>
    </w:p>
    <w:p w:rsidR="00104148" w:rsidRPr="00104148" w:rsidRDefault="00104148" w:rsidP="002015AA">
      <w:pPr>
        <w:numPr>
          <w:ilvl w:val="0"/>
          <w:numId w:val="40"/>
        </w:numPr>
        <w:tabs>
          <w:tab w:val="num" w:pos="284"/>
        </w:tabs>
        <w:ind w:left="284"/>
        <w:jc w:val="both"/>
      </w:pPr>
      <w:r w:rsidRPr="00104148">
        <w:t>W wypadku 3 nieskutecznych napraw tego samego podzespołu sprzętu Wykonawca zobowiązany jest wymienić podzespół na nowy.</w:t>
      </w:r>
    </w:p>
    <w:p w:rsidR="00104148" w:rsidRPr="00104148" w:rsidRDefault="00104148" w:rsidP="002015AA">
      <w:pPr>
        <w:numPr>
          <w:ilvl w:val="0"/>
          <w:numId w:val="40"/>
        </w:numPr>
        <w:tabs>
          <w:tab w:val="num" w:pos="284"/>
        </w:tabs>
        <w:ind w:left="284"/>
        <w:jc w:val="both"/>
      </w:pPr>
      <w:r w:rsidRPr="00104148">
        <w:t xml:space="preserve">W przypadku awarii przedłużającej się ponad </w:t>
      </w:r>
      <w:r w:rsidRPr="00104148">
        <w:rPr>
          <w:b/>
        </w:rPr>
        <w:t xml:space="preserve">5 dni </w:t>
      </w:r>
      <w:r w:rsidRPr="00104148">
        <w:t xml:space="preserve">lub wymagającej naprawy w siedzibie serwisu, Wykonawca zobowiązany jest zapewnić urządzenie zastępcze </w:t>
      </w:r>
      <w:r w:rsidRPr="00104148">
        <w:br/>
        <w:t>na czas naprawy (o parametrach określonych  niniejszą umową lub wyższych).</w:t>
      </w:r>
    </w:p>
    <w:p w:rsidR="00104148" w:rsidRPr="00104148" w:rsidRDefault="00104148" w:rsidP="002015AA">
      <w:pPr>
        <w:numPr>
          <w:ilvl w:val="0"/>
          <w:numId w:val="40"/>
        </w:numPr>
        <w:tabs>
          <w:tab w:val="num" w:pos="284"/>
        </w:tabs>
        <w:ind w:left="284"/>
        <w:jc w:val="both"/>
      </w:pPr>
      <w:r w:rsidRPr="00104148">
        <w:t>Zamawiający wskazuje osoby odpowiedzialne i uprawnione do zgłaszania wszelkich awarii</w:t>
      </w:r>
      <w:r w:rsidR="00B70395">
        <w:t xml:space="preserve"> sprzętu</w:t>
      </w:r>
      <w:r w:rsidRPr="00104148">
        <w:t>, uzgodnienia terminu przyjazdu przedstawicieli wykonawcy w ramach serwisu i odbioru wykonanych prac - Sekcja Sprzętu Medycznego:</w:t>
      </w:r>
    </w:p>
    <w:p w:rsidR="00104148" w:rsidRPr="00104148" w:rsidRDefault="00104148" w:rsidP="002015AA">
      <w:pPr>
        <w:numPr>
          <w:ilvl w:val="0"/>
          <w:numId w:val="43"/>
        </w:numPr>
        <w:jc w:val="both"/>
      </w:pPr>
      <w:r w:rsidRPr="00104148">
        <w:t>Wiesław Król tel. (71) 7660 128/46</w:t>
      </w:r>
      <w:r w:rsidR="00544790">
        <w:t>8</w:t>
      </w:r>
      <w:r w:rsidR="00B576D7">
        <w:t>; fax 71/ 723 05 96</w:t>
      </w:r>
    </w:p>
    <w:p w:rsidR="00104148" w:rsidRPr="00104148" w:rsidRDefault="00104148" w:rsidP="002015AA">
      <w:pPr>
        <w:numPr>
          <w:ilvl w:val="0"/>
          <w:numId w:val="43"/>
        </w:numPr>
        <w:jc w:val="both"/>
      </w:pPr>
      <w:r w:rsidRPr="00104148">
        <w:t>Bartosz Lisowski tel. (71) 7660 46</w:t>
      </w:r>
      <w:r w:rsidR="00544790">
        <w:t>8</w:t>
      </w:r>
    </w:p>
    <w:p w:rsidR="00104148" w:rsidRPr="00104148" w:rsidRDefault="00104148" w:rsidP="002015AA">
      <w:pPr>
        <w:numPr>
          <w:ilvl w:val="0"/>
          <w:numId w:val="40"/>
        </w:numPr>
        <w:autoSpaceDE w:val="0"/>
        <w:autoSpaceDN w:val="0"/>
        <w:adjustRightInd w:val="0"/>
        <w:ind w:left="284"/>
        <w:contextualSpacing/>
        <w:jc w:val="both"/>
      </w:pPr>
      <w:r w:rsidRPr="00104148">
        <w:t xml:space="preserve">Awarie będą zgłaszane telefonicznie pod nr tel. </w:t>
      </w:r>
      <w:r w:rsidRPr="00104148">
        <w:rPr>
          <w:b/>
        </w:rPr>
        <w:t>……………</w:t>
      </w:r>
      <w:r w:rsidRPr="00104148">
        <w:t xml:space="preserve">, w godzinach </w:t>
      </w:r>
      <w:r w:rsidRPr="00104148">
        <w:rPr>
          <w:b/>
        </w:rPr>
        <w:t>……………………</w:t>
      </w:r>
      <w:r w:rsidRPr="00104148">
        <w:t xml:space="preserve"> i potwierdzony fax. na nr </w:t>
      </w:r>
      <w:r w:rsidRPr="00104148">
        <w:rPr>
          <w:b/>
        </w:rPr>
        <w:t>…………………….</w:t>
      </w:r>
      <w:r w:rsidRPr="00104148">
        <w:t>.</w:t>
      </w:r>
    </w:p>
    <w:p w:rsidR="00104148" w:rsidRPr="00104148" w:rsidRDefault="00104148" w:rsidP="002015AA">
      <w:pPr>
        <w:numPr>
          <w:ilvl w:val="0"/>
          <w:numId w:val="40"/>
        </w:numPr>
        <w:autoSpaceDE w:val="0"/>
        <w:autoSpaceDN w:val="0"/>
        <w:adjustRightInd w:val="0"/>
        <w:ind w:left="284"/>
        <w:contextualSpacing/>
        <w:jc w:val="both"/>
      </w:pPr>
      <w:r w:rsidRPr="00104148">
        <w:t>Adresy punktów serwisowych:</w:t>
      </w:r>
    </w:p>
    <w:p w:rsidR="00104148" w:rsidRPr="00104148" w:rsidRDefault="00104148" w:rsidP="00104148">
      <w:pPr>
        <w:ind w:left="360"/>
        <w:jc w:val="both"/>
      </w:pPr>
      <w:r w:rsidRPr="00104148">
        <w:t xml:space="preserve">- </w:t>
      </w:r>
      <w:r w:rsidRPr="00104148">
        <w:rPr>
          <w:b/>
        </w:rPr>
        <w:t>……………………………………………</w:t>
      </w:r>
      <w:r w:rsidRPr="00104148">
        <w:t xml:space="preserve">, tel. </w:t>
      </w:r>
      <w:r w:rsidRPr="00104148">
        <w:rPr>
          <w:b/>
        </w:rPr>
        <w:t>……………………….</w:t>
      </w:r>
    </w:p>
    <w:p w:rsidR="00104148" w:rsidRPr="00104148" w:rsidRDefault="00104148" w:rsidP="00104148">
      <w:pPr>
        <w:ind w:left="360"/>
        <w:jc w:val="both"/>
        <w:rPr>
          <w:b/>
        </w:rPr>
      </w:pPr>
      <w:r w:rsidRPr="00104148">
        <w:t xml:space="preserve">- </w:t>
      </w:r>
      <w:r w:rsidRPr="00104148">
        <w:rPr>
          <w:b/>
        </w:rPr>
        <w:t>……………………………………………</w:t>
      </w:r>
      <w:r w:rsidRPr="00104148">
        <w:t xml:space="preserve">, tel. </w:t>
      </w:r>
      <w:r w:rsidRPr="00104148">
        <w:rPr>
          <w:b/>
        </w:rPr>
        <w:t>……………………….</w:t>
      </w:r>
    </w:p>
    <w:p w:rsidR="00104148" w:rsidRPr="00104148" w:rsidRDefault="00104148" w:rsidP="002015AA">
      <w:pPr>
        <w:numPr>
          <w:ilvl w:val="0"/>
          <w:numId w:val="40"/>
        </w:numPr>
        <w:tabs>
          <w:tab w:val="num" w:pos="284"/>
        </w:tabs>
        <w:ind w:left="284"/>
        <w:jc w:val="both"/>
        <w:rPr>
          <w:b/>
        </w:rPr>
      </w:pPr>
      <w:r w:rsidRPr="00104148">
        <w:t>Serwis wykonywany w siedzibie Zamawiającego w godzinach 7:30-14:00 uzgadniany będzie z pracownikami Sekcji Sprzętu Medycznego Zamawiającego. Czynności wykonywane poza tymi godzinami będą indywidualnie uzgadniane z Pielęgniarką Oddziałową. Osoby upoważnione do kontaktu z Wykonawcą zostały wyszczególnione w ust. 10.</w:t>
      </w:r>
    </w:p>
    <w:p w:rsidR="00104148" w:rsidRPr="00104148" w:rsidRDefault="00104148" w:rsidP="002015AA">
      <w:pPr>
        <w:numPr>
          <w:ilvl w:val="0"/>
          <w:numId w:val="40"/>
        </w:numPr>
        <w:tabs>
          <w:tab w:val="num" w:pos="284"/>
        </w:tabs>
        <w:ind w:left="284"/>
        <w:jc w:val="both"/>
        <w:rPr>
          <w:b/>
        </w:rPr>
      </w:pPr>
      <w:r w:rsidRPr="00104148">
        <w:t>Niniejsza umowa stanowi dokument gwarancyjny w rozumieniu przepisów Kodeksu Cywilnego. Warunki gwarancji przekazane wraz ze sprzętem będącym przedmiotem umowy winny zawierać co na najmniej zapisy niniejszego §.</w:t>
      </w:r>
    </w:p>
    <w:p w:rsidR="00104148" w:rsidRPr="00104148" w:rsidRDefault="00104148" w:rsidP="002015AA">
      <w:pPr>
        <w:numPr>
          <w:ilvl w:val="0"/>
          <w:numId w:val="40"/>
        </w:numPr>
        <w:tabs>
          <w:tab w:val="num" w:pos="284"/>
        </w:tabs>
        <w:ind w:left="284"/>
        <w:jc w:val="both"/>
        <w:rPr>
          <w:b/>
        </w:rPr>
      </w:pPr>
      <w:r w:rsidRPr="00104148">
        <w:t xml:space="preserve">W sprawach nieuregulowanych umową, do gwarancji stosuje się przepisy art. 577 </w:t>
      </w:r>
      <w:r w:rsidRPr="00104148">
        <w:br/>
        <w:t>i następnych Kodeksu Cywilnego.</w:t>
      </w:r>
    </w:p>
    <w:p w:rsidR="00104148" w:rsidRPr="00104148" w:rsidRDefault="00104148" w:rsidP="002015AA">
      <w:pPr>
        <w:numPr>
          <w:ilvl w:val="0"/>
          <w:numId w:val="40"/>
        </w:numPr>
        <w:tabs>
          <w:tab w:val="num" w:pos="284"/>
        </w:tabs>
        <w:ind w:left="284"/>
        <w:jc w:val="both"/>
        <w:rPr>
          <w:b/>
        </w:rPr>
      </w:pPr>
      <w:r w:rsidRPr="00104148">
        <w:t xml:space="preserve">Do odpowiedzialności wykonawcy z tytułu rękojmi w terminie udzielonej gwarancji stosuje się przepisy Kodeksu Cywilnego. </w:t>
      </w:r>
    </w:p>
    <w:p w:rsidR="00104148" w:rsidRPr="00104148" w:rsidRDefault="00104148" w:rsidP="002015AA">
      <w:pPr>
        <w:numPr>
          <w:ilvl w:val="0"/>
          <w:numId w:val="40"/>
        </w:numPr>
        <w:tabs>
          <w:tab w:val="num" w:pos="284"/>
        </w:tabs>
        <w:ind w:left="284"/>
        <w:jc w:val="both"/>
        <w:rPr>
          <w:b/>
        </w:rPr>
      </w:pPr>
      <w:r w:rsidRPr="00104148">
        <w:t>Wykonawca gwarantuje Zamawiającemu pełny zakres obsługi gwarancyjnej.</w:t>
      </w:r>
    </w:p>
    <w:p w:rsidR="00104148" w:rsidRPr="00104148" w:rsidRDefault="00104148" w:rsidP="002015AA">
      <w:pPr>
        <w:numPr>
          <w:ilvl w:val="0"/>
          <w:numId w:val="40"/>
        </w:numPr>
        <w:tabs>
          <w:tab w:val="clear" w:pos="720"/>
          <w:tab w:val="num" w:pos="284"/>
        </w:tabs>
        <w:ind w:left="284" w:hanging="426"/>
        <w:jc w:val="both"/>
        <w:rPr>
          <w:snapToGrid w:val="0"/>
        </w:rPr>
      </w:pPr>
      <w:r w:rsidRPr="00104148">
        <w:t xml:space="preserve">Wykonawca gwarantuje Zamawiającemu pełen zakres odpłatnej obsługi pogwarancyjnej wraz  z częściami zamiennymi przez autoryzowany serwis w okresie co najmniej 10 lat od daty dostawy na warunkach odrębnej umowy/umów  oraz </w:t>
      </w:r>
      <w:r w:rsidRPr="00104148">
        <w:rPr>
          <w:snapToGrid w:val="0"/>
        </w:rPr>
        <w:t xml:space="preserve">zgodnie z art. 90 ust. 4 ustawy z dnia 20 maja 2010r. o wyrobach medycznych (Dz. U. z 2010r. Nr 107, poz. 679 z późn. zm.) </w:t>
      </w:r>
      <w:r w:rsidRPr="00104148">
        <w:t>załączy do wyrobu wykaz podmiotów upoważnionych przez wytwórcę lub autoryzowanego przedstawiciela do wykonywania  fachowej instalacji, okresowej konserwacji, okresowej lub doraźnej obsługi serwisowej, aktualizacji oprogramowania, okresowych lub doraźnych przeglądów, regulacji, kalibracji, wzorcowań, sprawdzeń lub kontroli bezpieczeństwa - które zgodnie z instrukcją używania wyrobu nie mogą być wykonane przez użytkownika</w:t>
      </w:r>
    </w:p>
    <w:p w:rsidR="00104148" w:rsidRPr="00104148" w:rsidRDefault="00104148" w:rsidP="00104148">
      <w:pPr>
        <w:jc w:val="center"/>
      </w:pPr>
    </w:p>
    <w:p w:rsidR="00104148" w:rsidRPr="00104148" w:rsidRDefault="00104148" w:rsidP="00104148">
      <w:pPr>
        <w:jc w:val="center"/>
        <w:rPr>
          <w:b/>
        </w:rPr>
      </w:pPr>
      <w:r w:rsidRPr="00104148">
        <w:rPr>
          <w:b/>
        </w:rPr>
        <w:lastRenderedPageBreak/>
        <w:t>§ 6</w:t>
      </w:r>
    </w:p>
    <w:p w:rsidR="00104148" w:rsidRPr="00104148" w:rsidRDefault="00104148" w:rsidP="00104148">
      <w:pPr>
        <w:keepNext/>
        <w:jc w:val="center"/>
        <w:outlineLvl w:val="2"/>
        <w:rPr>
          <w:b/>
          <w:u w:val="single"/>
        </w:rPr>
      </w:pPr>
      <w:r w:rsidRPr="00104148">
        <w:rPr>
          <w:b/>
          <w:u w:val="single"/>
        </w:rPr>
        <w:t>Kary umowne</w:t>
      </w:r>
    </w:p>
    <w:p w:rsidR="00104148" w:rsidRPr="00104148" w:rsidRDefault="00104148" w:rsidP="00104148">
      <w:pPr>
        <w:keepNext/>
        <w:jc w:val="center"/>
        <w:outlineLvl w:val="2"/>
        <w:rPr>
          <w:b/>
          <w:u w:val="single"/>
        </w:rPr>
      </w:pPr>
    </w:p>
    <w:p w:rsidR="00104148" w:rsidRPr="00104148" w:rsidRDefault="00104148" w:rsidP="002015AA">
      <w:pPr>
        <w:numPr>
          <w:ilvl w:val="0"/>
          <w:numId w:val="34"/>
        </w:numPr>
        <w:jc w:val="both"/>
      </w:pPr>
      <w:r w:rsidRPr="00104148">
        <w:t>W razie nie wykonania lub nienależytego wykonania umowy Wykonawca zobowiązuje się zapłacić Zamawiającemu karę:</w:t>
      </w:r>
    </w:p>
    <w:p w:rsidR="00104148" w:rsidRPr="00104148" w:rsidRDefault="00104148" w:rsidP="002015AA">
      <w:pPr>
        <w:numPr>
          <w:ilvl w:val="0"/>
          <w:numId w:val="44"/>
        </w:numPr>
        <w:ind w:left="426" w:hanging="426"/>
        <w:jc w:val="both"/>
      </w:pPr>
      <w:r w:rsidRPr="00104148">
        <w:t xml:space="preserve">w wysokości 0,5 % ceny brutto </w:t>
      </w:r>
      <w:r w:rsidR="00F6138A">
        <w:t>pakietu</w:t>
      </w:r>
      <w:r w:rsidRPr="00104148">
        <w:t xml:space="preserve"> w przypadku opóźnienia w wykonaniu dostawy, za każdy dzień opóźnienia licząc od daty upływu terminu określonego §4 ust. 1 do dnia ostatecznego przyjęcia bez zastrzeżeń przez Zamawiającego zamawianego sprzętu medycznego,</w:t>
      </w:r>
    </w:p>
    <w:p w:rsidR="00104148" w:rsidRPr="00104148" w:rsidRDefault="00104148" w:rsidP="002015AA">
      <w:pPr>
        <w:numPr>
          <w:ilvl w:val="0"/>
          <w:numId w:val="44"/>
        </w:numPr>
        <w:ind w:left="426" w:hanging="426"/>
        <w:jc w:val="both"/>
      </w:pPr>
      <w:r w:rsidRPr="00104148">
        <w:t xml:space="preserve">w wysokości 0,15 % ceny brutto </w:t>
      </w:r>
      <w:r w:rsidR="008F3F12">
        <w:t xml:space="preserve">umowy </w:t>
      </w:r>
      <w:r w:rsidRPr="00104148">
        <w:t>w przypadku opóźnienia w usunięciu wady (awarii), za każdy dzień opóźnienia,</w:t>
      </w:r>
    </w:p>
    <w:p w:rsidR="00104148" w:rsidRPr="00104148" w:rsidRDefault="00104148" w:rsidP="002015AA">
      <w:pPr>
        <w:numPr>
          <w:ilvl w:val="0"/>
          <w:numId w:val="44"/>
        </w:numPr>
        <w:ind w:left="426" w:hanging="426"/>
        <w:jc w:val="both"/>
      </w:pPr>
      <w:r w:rsidRPr="00104148">
        <w:t>w wysokości 0,5 % ceny brutto</w:t>
      </w:r>
      <w:r w:rsidR="008F3F12">
        <w:t xml:space="preserve"> umowy</w:t>
      </w:r>
      <w:r w:rsidRPr="00104148">
        <w:t>, w przypadku nie dostarczenia sprzętu zastępczego zgodnie z §5 ust. 9, za każdy dzień opóźnienia,</w:t>
      </w:r>
    </w:p>
    <w:p w:rsidR="00104148" w:rsidRPr="00104148" w:rsidRDefault="00104148" w:rsidP="002015AA">
      <w:pPr>
        <w:numPr>
          <w:ilvl w:val="0"/>
          <w:numId w:val="44"/>
        </w:numPr>
        <w:ind w:left="426" w:hanging="426"/>
        <w:jc w:val="both"/>
      </w:pPr>
      <w:r w:rsidRPr="00104148">
        <w:t>w wysokości 0,5 % ceny brutto umowy w przypadku nie wykonania planowanego przeglądu okresowego za każdy dzień opóźnienia, licząc od daty planowanego terminu przeglądu do dnia jego wykonania (pierwszy przegląd: max. 12 miesięcy od daty instalacji),</w:t>
      </w:r>
    </w:p>
    <w:p w:rsidR="00104148" w:rsidRPr="00104148" w:rsidRDefault="00104148" w:rsidP="002015AA">
      <w:pPr>
        <w:numPr>
          <w:ilvl w:val="0"/>
          <w:numId w:val="44"/>
        </w:numPr>
        <w:ind w:left="426" w:hanging="426"/>
        <w:jc w:val="both"/>
      </w:pPr>
      <w:r w:rsidRPr="00104148">
        <w:t xml:space="preserve">w wysokości 5% ceny brutto </w:t>
      </w:r>
      <w:r w:rsidR="00F6138A">
        <w:t>pakietu</w:t>
      </w:r>
      <w:bookmarkStart w:id="1" w:name="_GoBack"/>
      <w:bookmarkEnd w:id="1"/>
      <w:r w:rsidRPr="00104148">
        <w:t xml:space="preserve">, od której realizacji odstąpiono w całości lub części z przyczyn leżących po stronie Wykonawcy, </w:t>
      </w:r>
    </w:p>
    <w:p w:rsidR="00110339" w:rsidRDefault="00110339" w:rsidP="0099315A">
      <w:pPr>
        <w:numPr>
          <w:ilvl w:val="0"/>
          <w:numId w:val="31"/>
        </w:numPr>
        <w:jc w:val="both"/>
      </w:pPr>
      <w:r>
        <w:t>Zamawiający przewiduje możliwość kumulacji kar umownych za to samo przewinienie.</w:t>
      </w:r>
    </w:p>
    <w:p w:rsidR="00104148" w:rsidRPr="00104148" w:rsidRDefault="00104148" w:rsidP="0099315A">
      <w:pPr>
        <w:numPr>
          <w:ilvl w:val="0"/>
          <w:numId w:val="31"/>
        </w:numPr>
        <w:jc w:val="both"/>
      </w:pPr>
      <w:r w:rsidRPr="00104148">
        <w:t>Zamawiający może dochodzić odszkodowania przewyższającego kary umowne.</w:t>
      </w:r>
    </w:p>
    <w:p w:rsidR="00104148" w:rsidRPr="00104148" w:rsidRDefault="00104148" w:rsidP="00104148">
      <w:pPr>
        <w:rPr>
          <w:b/>
        </w:rPr>
      </w:pPr>
    </w:p>
    <w:p w:rsidR="00104148" w:rsidRPr="00104148" w:rsidRDefault="00104148" w:rsidP="00104148">
      <w:pPr>
        <w:jc w:val="center"/>
        <w:rPr>
          <w:b/>
        </w:rPr>
      </w:pPr>
      <w:r w:rsidRPr="00104148">
        <w:rPr>
          <w:b/>
        </w:rPr>
        <w:t>§ 7</w:t>
      </w:r>
    </w:p>
    <w:p w:rsidR="00104148" w:rsidRPr="00104148" w:rsidRDefault="00104148" w:rsidP="00104148">
      <w:pPr>
        <w:jc w:val="both"/>
        <w:rPr>
          <w:b/>
        </w:rPr>
      </w:pPr>
      <w:r w:rsidRPr="00104148">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2011r. (t.j. Dz. U. 2013 poz. 217</w:t>
      </w:r>
      <w:r w:rsidRPr="00104148">
        <w:rPr>
          <w:sz w:val="22"/>
          <w:szCs w:val="22"/>
        </w:rPr>
        <w:t xml:space="preserve"> j.t.)</w:t>
      </w:r>
      <w:r w:rsidRPr="00104148">
        <w:t>) ma zastosowanie.</w:t>
      </w:r>
    </w:p>
    <w:p w:rsidR="00104148" w:rsidRPr="00104148" w:rsidRDefault="00104148" w:rsidP="00104148">
      <w:pPr>
        <w:jc w:val="center"/>
        <w:rPr>
          <w:b/>
        </w:rPr>
      </w:pPr>
    </w:p>
    <w:p w:rsidR="00104148" w:rsidRPr="00104148" w:rsidRDefault="00104148" w:rsidP="00104148">
      <w:pPr>
        <w:jc w:val="center"/>
        <w:rPr>
          <w:b/>
        </w:rPr>
      </w:pPr>
      <w:r w:rsidRPr="00104148">
        <w:rPr>
          <w:b/>
        </w:rPr>
        <w:t>§ 8</w:t>
      </w:r>
    </w:p>
    <w:p w:rsidR="00104148" w:rsidRPr="00104148" w:rsidRDefault="00104148" w:rsidP="00104148">
      <w:pPr>
        <w:jc w:val="center"/>
        <w:rPr>
          <w:b/>
          <w:u w:val="single"/>
        </w:rPr>
      </w:pPr>
      <w:r w:rsidRPr="00104148">
        <w:rPr>
          <w:b/>
          <w:u w:val="single"/>
        </w:rPr>
        <w:t>Zmiana umowy.</w:t>
      </w:r>
    </w:p>
    <w:p w:rsidR="00104148" w:rsidRPr="00104148" w:rsidRDefault="00104148" w:rsidP="002015AA">
      <w:pPr>
        <w:numPr>
          <w:ilvl w:val="0"/>
          <w:numId w:val="35"/>
        </w:numPr>
        <w:jc w:val="both"/>
      </w:pPr>
      <w:r w:rsidRPr="00104148">
        <w:t xml:space="preserve">Zmiana umowy może nastąpić za zgodą obu stron w przypadkach ściśle określonych </w:t>
      </w:r>
      <w:r w:rsidRPr="00104148">
        <w:br w:type="textWrapping" w:clear="all"/>
        <w:t xml:space="preserve">w SIWZ w formie aneksu. </w:t>
      </w:r>
    </w:p>
    <w:p w:rsidR="00104148" w:rsidRPr="00104148" w:rsidRDefault="00104148" w:rsidP="002015AA">
      <w:pPr>
        <w:numPr>
          <w:ilvl w:val="0"/>
          <w:numId w:val="35"/>
        </w:numPr>
        <w:jc w:val="both"/>
      </w:pPr>
      <w:r w:rsidRPr="00104148">
        <w:t>Wszelkie zmiany umowy wymagają dla swojej ważności formy pisemnej.</w:t>
      </w:r>
    </w:p>
    <w:p w:rsidR="00104148" w:rsidRPr="00104148" w:rsidRDefault="00104148" w:rsidP="00104148">
      <w:pPr>
        <w:jc w:val="center"/>
        <w:rPr>
          <w:b/>
          <w:sz w:val="16"/>
          <w:szCs w:val="16"/>
        </w:rPr>
      </w:pPr>
    </w:p>
    <w:p w:rsidR="00104148" w:rsidRPr="00104148" w:rsidRDefault="00104148" w:rsidP="00104148">
      <w:pPr>
        <w:jc w:val="center"/>
        <w:rPr>
          <w:b/>
        </w:rPr>
      </w:pPr>
      <w:r w:rsidRPr="00104148">
        <w:rPr>
          <w:b/>
        </w:rPr>
        <w:t>§ 9</w:t>
      </w:r>
    </w:p>
    <w:p w:rsidR="00104148" w:rsidRPr="00104148" w:rsidRDefault="00104148" w:rsidP="00104148">
      <w:pPr>
        <w:jc w:val="center"/>
        <w:rPr>
          <w:b/>
          <w:u w:val="single"/>
        </w:rPr>
      </w:pPr>
      <w:r w:rsidRPr="00104148">
        <w:rPr>
          <w:b/>
          <w:u w:val="single"/>
        </w:rPr>
        <w:t xml:space="preserve">Postępowanie polubowne. </w:t>
      </w:r>
    </w:p>
    <w:p w:rsidR="00104148" w:rsidRPr="00104148" w:rsidRDefault="00104148" w:rsidP="0099315A">
      <w:pPr>
        <w:numPr>
          <w:ilvl w:val="0"/>
          <w:numId w:val="32"/>
        </w:numPr>
        <w:jc w:val="both"/>
      </w:pPr>
      <w:r w:rsidRPr="00104148">
        <w:t xml:space="preserve">Wszelkie spory strony zobowiązują się załatwić w pierwszej kolejności polubownie. </w:t>
      </w:r>
    </w:p>
    <w:p w:rsidR="00104148" w:rsidRPr="00104148" w:rsidRDefault="00104148" w:rsidP="0099315A">
      <w:pPr>
        <w:numPr>
          <w:ilvl w:val="0"/>
          <w:numId w:val="32"/>
        </w:numPr>
        <w:jc w:val="both"/>
      </w:pPr>
      <w:r w:rsidRPr="00104148">
        <w:t>Do rozstrzygania sporów Sądowych strony ustalają właściwość Sądu siedziby Zamawiającego.</w:t>
      </w:r>
    </w:p>
    <w:p w:rsidR="00104148" w:rsidRPr="00104148" w:rsidRDefault="00104148" w:rsidP="00104148">
      <w:pPr>
        <w:jc w:val="both"/>
      </w:pPr>
    </w:p>
    <w:p w:rsidR="00104148" w:rsidRPr="00104148" w:rsidRDefault="00104148" w:rsidP="00104148">
      <w:pPr>
        <w:jc w:val="center"/>
        <w:rPr>
          <w:b/>
        </w:rPr>
      </w:pPr>
      <w:r w:rsidRPr="00104148">
        <w:rPr>
          <w:b/>
        </w:rPr>
        <w:t>§ 10</w:t>
      </w:r>
    </w:p>
    <w:p w:rsidR="00104148" w:rsidRPr="00104148" w:rsidRDefault="00104148" w:rsidP="00104148">
      <w:pPr>
        <w:jc w:val="center"/>
        <w:rPr>
          <w:b/>
          <w:u w:val="single"/>
        </w:rPr>
      </w:pPr>
      <w:r w:rsidRPr="00104148">
        <w:rPr>
          <w:b/>
          <w:u w:val="single"/>
        </w:rPr>
        <w:t>Pozostałe postanowienia.</w:t>
      </w:r>
    </w:p>
    <w:p w:rsidR="00104148" w:rsidRPr="00104148" w:rsidRDefault="00104148" w:rsidP="002015AA">
      <w:pPr>
        <w:numPr>
          <w:ilvl w:val="0"/>
          <w:numId w:val="33"/>
        </w:numPr>
        <w:ind w:left="426" w:hanging="284"/>
        <w:jc w:val="both"/>
      </w:pPr>
      <w:r w:rsidRPr="00104148">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r w:rsidRPr="00104148">
        <w:rPr>
          <w:color w:val="FF0000"/>
        </w:rPr>
        <w:t>.</w:t>
      </w:r>
    </w:p>
    <w:p w:rsidR="00104148" w:rsidRPr="00104148" w:rsidRDefault="00104148" w:rsidP="002015AA">
      <w:pPr>
        <w:numPr>
          <w:ilvl w:val="0"/>
          <w:numId w:val="33"/>
        </w:numPr>
        <w:spacing w:after="120"/>
        <w:ind w:left="426" w:hanging="284"/>
        <w:jc w:val="both"/>
      </w:pPr>
      <w:r w:rsidRPr="00104148">
        <w:t xml:space="preserve">Integralną częścią umowy jest specyfikacja istotnych warunków zamówienia oraz oferta sporządzona i złożona w postępowaniu przetargowym, z tym, że pierwszeństwo mają postanowienia niniejszej umowy, przy czym oferta i SIWZ, jako sporządzone w jednym </w:t>
      </w:r>
      <w:r w:rsidRPr="00104148">
        <w:lastRenderedPageBreak/>
        <w:t>egzemplarzu, nie stanowią załącznika i znajdują się u Zamawiającego wraz z całą dokumentacją postępowania, którego wynikiem jest niniejsza umowa.</w:t>
      </w:r>
    </w:p>
    <w:p w:rsidR="00104148" w:rsidRPr="00104148" w:rsidRDefault="00104148" w:rsidP="00104148">
      <w:pPr>
        <w:ind w:left="426"/>
        <w:jc w:val="both"/>
        <w:rPr>
          <w:sz w:val="16"/>
          <w:szCs w:val="16"/>
        </w:rPr>
      </w:pPr>
    </w:p>
    <w:p w:rsidR="00104148" w:rsidRPr="00104148" w:rsidRDefault="00104148" w:rsidP="00104148">
      <w:pPr>
        <w:jc w:val="center"/>
        <w:rPr>
          <w:b/>
        </w:rPr>
      </w:pPr>
      <w:r w:rsidRPr="00104148">
        <w:rPr>
          <w:b/>
        </w:rPr>
        <w:t>§ 11</w:t>
      </w:r>
    </w:p>
    <w:p w:rsidR="00104148" w:rsidRPr="00104148" w:rsidRDefault="00104148" w:rsidP="00104148">
      <w:pPr>
        <w:jc w:val="center"/>
        <w:rPr>
          <w:b/>
        </w:rPr>
      </w:pPr>
      <w:r w:rsidRPr="00104148">
        <w:rPr>
          <w:b/>
        </w:rPr>
        <w:t>Oferta cenowa i zestawienie wymaganych parametrów technicznych</w:t>
      </w:r>
    </w:p>
    <w:p w:rsidR="00104148" w:rsidRPr="00104148" w:rsidRDefault="00104148" w:rsidP="00104148">
      <w:pPr>
        <w:jc w:val="center"/>
      </w:pPr>
      <w:r w:rsidRPr="00104148">
        <w:t xml:space="preserve">( stanowiące w SIWZ załącznik nr 2 i 2a ) </w:t>
      </w:r>
    </w:p>
    <w:p w:rsidR="00104148" w:rsidRPr="00104148" w:rsidRDefault="00104148" w:rsidP="00104148">
      <w:pPr>
        <w:jc w:val="center"/>
        <w:rPr>
          <w:b/>
        </w:rPr>
      </w:pPr>
    </w:p>
    <w:p w:rsidR="00104148" w:rsidRPr="00104148" w:rsidRDefault="00104148" w:rsidP="00104148">
      <w:pPr>
        <w:jc w:val="center"/>
        <w:rPr>
          <w:b/>
        </w:rPr>
      </w:pPr>
      <w:r w:rsidRPr="00104148">
        <w:rPr>
          <w:b/>
        </w:rPr>
        <w:t>§ 12</w:t>
      </w:r>
    </w:p>
    <w:p w:rsidR="00104148" w:rsidRPr="00104148" w:rsidRDefault="00104148" w:rsidP="00104148">
      <w:pPr>
        <w:spacing w:after="120"/>
      </w:pPr>
      <w:r w:rsidRPr="00104148">
        <w:t>Umowę sporządzono w dwóch jednobrzmiących egzemplarzach, po jednym dla każdej ze Stron.</w:t>
      </w:r>
    </w:p>
    <w:p w:rsidR="00104148" w:rsidRPr="00104148" w:rsidRDefault="00104148" w:rsidP="00104148">
      <w:pPr>
        <w:jc w:val="center"/>
        <w:rPr>
          <w:b/>
        </w:rPr>
      </w:pPr>
    </w:p>
    <w:p w:rsidR="00104148" w:rsidRPr="00104148" w:rsidRDefault="00104148" w:rsidP="00104148">
      <w:pPr>
        <w:jc w:val="center"/>
        <w:rPr>
          <w:b/>
        </w:rPr>
      </w:pPr>
      <w:r w:rsidRPr="00104148">
        <w:rPr>
          <w:b/>
        </w:rPr>
        <w:t>Wykonawca:</w:t>
      </w:r>
      <w:r w:rsidRPr="00104148">
        <w:rPr>
          <w:b/>
        </w:rPr>
        <w:tab/>
      </w:r>
      <w:r w:rsidRPr="00104148">
        <w:rPr>
          <w:b/>
        </w:rPr>
        <w:tab/>
      </w:r>
      <w:r w:rsidRPr="00104148">
        <w:rPr>
          <w:b/>
        </w:rPr>
        <w:tab/>
      </w:r>
      <w:r w:rsidRPr="00104148">
        <w:rPr>
          <w:b/>
        </w:rPr>
        <w:tab/>
      </w:r>
      <w:r w:rsidRPr="00104148">
        <w:rPr>
          <w:b/>
        </w:rPr>
        <w:tab/>
        <w:t xml:space="preserve">      Zamawiający:</w:t>
      </w:r>
    </w:p>
    <w:p w:rsidR="00104148" w:rsidRPr="00104148" w:rsidRDefault="00104148" w:rsidP="00104148">
      <w:pPr>
        <w:jc w:val="center"/>
        <w:rPr>
          <w:b/>
        </w:rPr>
      </w:pPr>
    </w:p>
    <w:p w:rsidR="00104148" w:rsidRDefault="00104148" w:rsidP="00104148">
      <w:pPr>
        <w:spacing w:after="120"/>
        <w:jc w:val="both"/>
        <w:rPr>
          <w:i/>
          <w:color w:val="000000"/>
          <w:sz w:val="18"/>
          <w:szCs w:val="18"/>
        </w:rPr>
      </w:pPr>
      <w:r w:rsidRPr="00104148">
        <w:rPr>
          <w:i/>
          <w:color w:val="000000"/>
          <w:sz w:val="18"/>
          <w:szCs w:val="18"/>
        </w:rPr>
        <w:t xml:space="preserve">W przypadku wyboru mojej oferty w trybie przetargu nieograniczonego nr postępowania </w:t>
      </w:r>
      <w:r w:rsidR="00F37657">
        <w:rPr>
          <w:i/>
          <w:color w:val="000000"/>
          <w:sz w:val="18"/>
          <w:szCs w:val="18"/>
        </w:rPr>
        <w:t>62</w:t>
      </w:r>
      <w:r w:rsidRPr="00104148">
        <w:rPr>
          <w:i/>
          <w:color w:val="000000"/>
          <w:sz w:val="18"/>
          <w:szCs w:val="18"/>
        </w:rPr>
        <w:t xml:space="preserve">/Med./2014, zobowiązuję się podpisać </w:t>
      </w:r>
      <w:r w:rsidR="000B0339">
        <w:rPr>
          <w:i/>
          <w:color w:val="000000"/>
          <w:sz w:val="18"/>
          <w:szCs w:val="18"/>
        </w:rPr>
        <w:t xml:space="preserve">               </w:t>
      </w:r>
      <w:r w:rsidRPr="00104148">
        <w:rPr>
          <w:i/>
          <w:color w:val="000000"/>
          <w:sz w:val="18"/>
          <w:szCs w:val="18"/>
        </w:rPr>
        <w:t>z Zamawiającym umowę wg powyższego wzoru.</w:t>
      </w:r>
    </w:p>
    <w:p w:rsidR="00F7600A" w:rsidRDefault="00F7600A" w:rsidP="00104148">
      <w:pPr>
        <w:spacing w:after="120"/>
        <w:jc w:val="both"/>
        <w:rPr>
          <w:i/>
          <w:color w:val="000000"/>
          <w:sz w:val="18"/>
          <w:szCs w:val="18"/>
        </w:rPr>
      </w:pPr>
    </w:p>
    <w:p w:rsidR="00F7600A" w:rsidRPr="00104148" w:rsidRDefault="00F7600A" w:rsidP="00104148">
      <w:pPr>
        <w:spacing w:after="120"/>
        <w:jc w:val="both"/>
        <w:rPr>
          <w:i/>
          <w:color w:val="000000"/>
          <w:sz w:val="18"/>
          <w:szCs w:val="18"/>
        </w:rPr>
      </w:pPr>
    </w:p>
    <w:p w:rsidR="00104148" w:rsidRPr="000B0339" w:rsidRDefault="00104148" w:rsidP="00104148">
      <w:pPr>
        <w:spacing w:line="360" w:lineRule="atLeast"/>
        <w:ind w:firstLine="708"/>
        <w:rPr>
          <w:color w:val="000000"/>
          <w:sz w:val="18"/>
          <w:szCs w:val="18"/>
        </w:rPr>
      </w:pPr>
      <w:r w:rsidRPr="000B0339">
        <w:rPr>
          <w:color w:val="000000"/>
          <w:sz w:val="18"/>
          <w:szCs w:val="18"/>
        </w:rPr>
        <w:t>……………….…dnia……………                              ………...............................................................................</w:t>
      </w:r>
    </w:p>
    <w:p w:rsidR="00104148" w:rsidRPr="000B0339" w:rsidRDefault="00104148" w:rsidP="00104148">
      <w:pPr>
        <w:rPr>
          <w:sz w:val="18"/>
          <w:szCs w:val="18"/>
        </w:rPr>
      </w:pPr>
      <w:r w:rsidRPr="000B0339">
        <w:rPr>
          <w:b/>
          <w:sz w:val="18"/>
          <w:szCs w:val="18"/>
        </w:rPr>
        <w:t xml:space="preserve">                                                                                        </w:t>
      </w:r>
      <w:r w:rsidR="000B0339">
        <w:rPr>
          <w:b/>
          <w:sz w:val="18"/>
          <w:szCs w:val="18"/>
        </w:rPr>
        <w:t xml:space="preserve">                  </w:t>
      </w:r>
      <w:r w:rsidRPr="000B0339">
        <w:rPr>
          <w:b/>
          <w:sz w:val="18"/>
          <w:szCs w:val="18"/>
        </w:rPr>
        <w:t xml:space="preserve">   </w:t>
      </w:r>
      <w:r w:rsidRPr="000B0339">
        <w:rPr>
          <w:sz w:val="18"/>
          <w:szCs w:val="18"/>
        </w:rPr>
        <w:t>podpis i  pieczęć  osób wskazanych w dokumencie</w:t>
      </w:r>
    </w:p>
    <w:p w:rsidR="00104148" w:rsidRPr="000B0339" w:rsidRDefault="00104148" w:rsidP="00104148">
      <w:pPr>
        <w:rPr>
          <w:sz w:val="18"/>
          <w:szCs w:val="18"/>
        </w:rPr>
      </w:pPr>
      <w:r w:rsidRPr="000B0339">
        <w:rPr>
          <w:sz w:val="18"/>
          <w:szCs w:val="18"/>
        </w:rPr>
        <w:t xml:space="preserve">                                                                                     </w:t>
      </w:r>
      <w:r w:rsidR="000B0339">
        <w:rPr>
          <w:sz w:val="18"/>
          <w:szCs w:val="18"/>
        </w:rPr>
        <w:t xml:space="preserve">                    </w:t>
      </w:r>
      <w:r w:rsidRPr="000B0339">
        <w:rPr>
          <w:sz w:val="18"/>
          <w:szCs w:val="18"/>
        </w:rPr>
        <w:t xml:space="preserve"> uprawniającym do występowania w obrocie prawny lub  </w:t>
      </w:r>
    </w:p>
    <w:p w:rsidR="00104148" w:rsidRPr="000B0339" w:rsidRDefault="00104148" w:rsidP="00104148">
      <w:pPr>
        <w:rPr>
          <w:sz w:val="18"/>
          <w:szCs w:val="18"/>
        </w:rPr>
      </w:pPr>
      <w:r w:rsidRPr="000B0339">
        <w:rPr>
          <w:sz w:val="18"/>
          <w:szCs w:val="18"/>
        </w:rPr>
        <w:t xml:space="preserve">                                                                                                    </w:t>
      </w:r>
      <w:r w:rsidR="000B0339">
        <w:rPr>
          <w:sz w:val="18"/>
          <w:szCs w:val="18"/>
        </w:rPr>
        <w:t xml:space="preserve">                     </w:t>
      </w:r>
      <w:r w:rsidRPr="000B0339">
        <w:rPr>
          <w:sz w:val="18"/>
          <w:szCs w:val="18"/>
        </w:rPr>
        <w:t xml:space="preserve">      posiadających pełnomocnictwo</w:t>
      </w:r>
    </w:p>
    <w:p w:rsidR="00890115" w:rsidRPr="00890115" w:rsidRDefault="00890115" w:rsidP="00890115">
      <w:pPr>
        <w:ind w:left="5103"/>
        <w:jc w:val="center"/>
        <w:rPr>
          <w:sz w:val="12"/>
          <w:szCs w:val="12"/>
        </w:rPr>
        <w:sectPr w:rsidR="00890115" w:rsidRPr="00890115" w:rsidSect="00E3098D">
          <w:headerReference w:type="default" r:id="rId14"/>
          <w:footerReference w:type="default" r:id="rId15"/>
          <w:pgSz w:w="11906" w:h="16838"/>
          <w:pgMar w:top="1417" w:right="849" w:bottom="1417" w:left="1417" w:header="708" w:footer="708" w:gutter="0"/>
          <w:cols w:space="708"/>
          <w:docGrid w:linePitch="360"/>
        </w:sectPr>
      </w:pPr>
    </w:p>
    <w:p w:rsidR="000B0339" w:rsidRPr="001E553F" w:rsidRDefault="000B0339" w:rsidP="000B0339">
      <w:pPr>
        <w:ind w:firstLine="4"/>
        <w:jc w:val="center"/>
        <w:rPr>
          <w:b/>
        </w:rPr>
      </w:pPr>
      <w:r w:rsidRPr="001E553F">
        <w:rPr>
          <w:b/>
        </w:rPr>
        <w:lastRenderedPageBreak/>
        <w:t xml:space="preserve">PROTOKÓŁ </w:t>
      </w:r>
      <w:r>
        <w:rPr>
          <w:b/>
        </w:rPr>
        <w:t>INSTALACJI I PRZEKAZANIA</w:t>
      </w:r>
      <w:r w:rsidR="00CD3B01">
        <w:rPr>
          <w:b/>
        </w:rPr>
        <w:t xml:space="preserve"> / PROTOKÓŁ ZDAWCZO - ODBIORCZY</w:t>
      </w:r>
    </w:p>
    <w:p w:rsidR="000B0339" w:rsidRPr="005B1FDC" w:rsidRDefault="000B0339" w:rsidP="000B0339">
      <w:pPr>
        <w:ind w:firstLine="4"/>
        <w:jc w:val="center"/>
        <w:rPr>
          <w:b/>
        </w:rPr>
      </w:pPr>
      <w:r w:rsidRPr="001E553F">
        <w:rPr>
          <w:b/>
        </w:rPr>
        <w:t>do umowy nr …………… z dnia ………………</w:t>
      </w:r>
    </w:p>
    <w:p w:rsidR="000B0339" w:rsidRPr="009F1F99" w:rsidRDefault="000B0339" w:rsidP="000B0339">
      <w:pPr>
        <w:ind w:firstLine="4"/>
        <w:jc w:val="center"/>
        <w:rPr>
          <w:b/>
        </w:rPr>
      </w:pPr>
    </w:p>
    <w:p w:rsidR="000B0339" w:rsidRPr="009F1F99" w:rsidRDefault="000B0339" w:rsidP="000B0339">
      <w:pPr>
        <w:ind w:firstLine="4"/>
        <w:jc w:val="center"/>
      </w:pPr>
    </w:p>
    <w:p w:rsidR="000B0339" w:rsidRPr="009F1F99" w:rsidRDefault="000B0339" w:rsidP="000B0339">
      <w:r w:rsidRPr="009F1F99">
        <w:t>Miejscowość: Wrocław</w:t>
      </w:r>
      <w:r w:rsidRPr="009F1F99">
        <w:tab/>
      </w:r>
      <w:r w:rsidRPr="009F1F99">
        <w:tab/>
      </w:r>
      <w:r w:rsidRPr="009F1F99">
        <w:tab/>
      </w:r>
      <w:r w:rsidRPr="009F1F99">
        <w:tab/>
        <w:t>data odbioru</w:t>
      </w:r>
      <w:r w:rsidRPr="009F1F99">
        <w:tab/>
        <w:t>…………….</w:t>
      </w:r>
    </w:p>
    <w:p w:rsidR="000B0339" w:rsidRPr="009F1F99" w:rsidRDefault="000B0339" w:rsidP="000B0339"/>
    <w:p w:rsidR="000B0339" w:rsidRPr="009F1F99" w:rsidRDefault="000B0339" w:rsidP="002015AA">
      <w:pPr>
        <w:numPr>
          <w:ilvl w:val="0"/>
          <w:numId w:val="48"/>
        </w:numPr>
        <w:rPr>
          <w:b/>
        </w:rPr>
      </w:pPr>
      <w:r w:rsidRPr="009F1F99">
        <w:rPr>
          <w:b/>
        </w:rPr>
        <w:t>Zamawiający:</w:t>
      </w:r>
    </w:p>
    <w:p w:rsidR="000B0339" w:rsidRPr="009F1F99" w:rsidRDefault="000B0339" w:rsidP="000B0339">
      <w:pPr>
        <w:ind w:left="360"/>
      </w:pPr>
      <w:r w:rsidRPr="009F1F99">
        <w:t xml:space="preserve">4 Wojskowy Szpital Kliniczny z Polikliniką </w:t>
      </w:r>
    </w:p>
    <w:p w:rsidR="000B0339" w:rsidRPr="009F1F99" w:rsidRDefault="000B0339" w:rsidP="000B0339">
      <w:pPr>
        <w:ind w:left="360"/>
      </w:pPr>
      <w:r w:rsidRPr="009F1F99">
        <w:t>Samodzielny Publiczny Zakład Opieki Zdrowotnej</w:t>
      </w:r>
    </w:p>
    <w:p w:rsidR="000B0339" w:rsidRPr="009F1F99" w:rsidRDefault="000B0339" w:rsidP="000B0339">
      <w:pPr>
        <w:ind w:left="360"/>
      </w:pPr>
      <w:r w:rsidRPr="009F1F99">
        <w:t xml:space="preserve">ul. Weigla 5 </w:t>
      </w:r>
    </w:p>
    <w:p w:rsidR="000B0339" w:rsidRPr="009F1F99" w:rsidRDefault="000B0339" w:rsidP="000B0339">
      <w:pPr>
        <w:ind w:left="360"/>
      </w:pPr>
      <w:r w:rsidRPr="009F1F99">
        <w:t xml:space="preserve">50-981 Wrocław </w:t>
      </w:r>
    </w:p>
    <w:p w:rsidR="000B0339" w:rsidRPr="009F1F99" w:rsidRDefault="000B0339" w:rsidP="000B0339">
      <w:pPr>
        <w:ind w:firstLine="360"/>
      </w:pPr>
      <w:r w:rsidRPr="009F1F99">
        <w:t>w imieniu którego odbioru dokonują:</w:t>
      </w:r>
    </w:p>
    <w:p w:rsidR="000B0339" w:rsidRPr="009F1F99" w:rsidRDefault="000B0339" w:rsidP="000B0339">
      <w:pPr>
        <w:ind w:left="360"/>
      </w:pPr>
    </w:p>
    <w:p w:rsidR="000B0339" w:rsidRDefault="000B0339" w:rsidP="000B0339">
      <w:r>
        <w:t xml:space="preserve">……………………………………………                     </w:t>
      </w:r>
    </w:p>
    <w:p w:rsidR="000B0339" w:rsidRPr="004D03BD" w:rsidRDefault="000B0339" w:rsidP="000B0339">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0B0339" w:rsidRDefault="000B0339" w:rsidP="000B0339"/>
    <w:p w:rsidR="000B0339" w:rsidRPr="009F1F99" w:rsidRDefault="000B0339" w:rsidP="000B0339">
      <w:pPr>
        <w:ind w:left="360"/>
        <w:rPr>
          <w:b/>
        </w:rPr>
      </w:pPr>
      <w:r w:rsidRPr="009F1F99">
        <w:rPr>
          <w:b/>
        </w:rPr>
        <w:t>Wykonawca:</w:t>
      </w:r>
    </w:p>
    <w:p w:rsidR="000B0339" w:rsidRPr="009F1F99" w:rsidRDefault="000B0339" w:rsidP="000B0339">
      <w:pPr>
        <w:ind w:left="360"/>
      </w:pPr>
    </w:p>
    <w:p w:rsidR="000B0339" w:rsidRPr="009F1F99" w:rsidRDefault="000B0339" w:rsidP="000B0339">
      <w:pPr>
        <w:spacing w:line="360" w:lineRule="auto"/>
        <w:ind w:left="357"/>
      </w:pPr>
      <w:r w:rsidRPr="009F1F99">
        <w:t>………………………………………………………………</w:t>
      </w:r>
    </w:p>
    <w:p w:rsidR="000B0339" w:rsidRPr="009F1F99" w:rsidRDefault="000B0339" w:rsidP="000B0339">
      <w:pPr>
        <w:spacing w:line="360" w:lineRule="auto"/>
        <w:ind w:left="357"/>
      </w:pPr>
      <w:r w:rsidRPr="009F1F99">
        <w:t>………………………………………………………………</w:t>
      </w:r>
    </w:p>
    <w:p w:rsidR="000B0339" w:rsidRPr="009F1F99" w:rsidRDefault="000B0339" w:rsidP="000B0339">
      <w:pPr>
        <w:spacing w:line="360" w:lineRule="auto"/>
        <w:ind w:left="357"/>
      </w:pPr>
      <w:r w:rsidRPr="009F1F99">
        <w:t>………………………………………………………………</w:t>
      </w:r>
    </w:p>
    <w:p w:rsidR="000B0339" w:rsidRPr="009F1F99" w:rsidRDefault="000B0339" w:rsidP="000B0339">
      <w:pPr>
        <w:ind w:firstLine="360"/>
      </w:pPr>
      <w:r w:rsidRPr="009F1F99">
        <w:t>w imieniu którego sprzęt przekazuje:</w:t>
      </w:r>
    </w:p>
    <w:p w:rsidR="000B0339" w:rsidRPr="009F1F99" w:rsidRDefault="000B0339" w:rsidP="000B0339">
      <w:pPr>
        <w:ind w:left="360"/>
      </w:pPr>
    </w:p>
    <w:p w:rsidR="000B0339" w:rsidRDefault="000B0339" w:rsidP="000B0339">
      <w:pPr>
        <w:ind w:firstLine="360"/>
      </w:pPr>
      <w:r>
        <w:t>…………………</w:t>
      </w:r>
    </w:p>
    <w:p w:rsidR="000B0339" w:rsidRDefault="000B0339" w:rsidP="000B0339">
      <w:pPr>
        <w:ind w:left="360"/>
        <w:rPr>
          <w:sz w:val="16"/>
          <w:szCs w:val="16"/>
        </w:rPr>
      </w:pPr>
      <w:r w:rsidRPr="004D03BD">
        <w:rPr>
          <w:sz w:val="16"/>
          <w:szCs w:val="16"/>
        </w:rPr>
        <w:t>imię i nazwisko</w:t>
      </w:r>
      <w:r w:rsidRPr="004D03BD">
        <w:rPr>
          <w:sz w:val="16"/>
          <w:szCs w:val="16"/>
        </w:rPr>
        <w:tab/>
      </w:r>
      <w:r w:rsidRPr="004D03BD">
        <w:rPr>
          <w:sz w:val="16"/>
          <w:szCs w:val="16"/>
        </w:rPr>
        <w:tab/>
      </w:r>
    </w:p>
    <w:p w:rsidR="000B0339" w:rsidRDefault="000B0339" w:rsidP="000B0339">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0B0339" w:rsidRPr="009F1F99" w:rsidRDefault="000B0339" w:rsidP="002015AA">
      <w:pPr>
        <w:numPr>
          <w:ilvl w:val="0"/>
          <w:numId w:val="48"/>
        </w:numPr>
        <w:jc w:val="both"/>
      </w:pPr>
      <w:r w:rsidRPr="009F1F99">
        <w:t>Przedmiot protok</w:t>
      </w:r>
      <w:r>
        <w:t>ołu ………………………………………………………………………</w:t>
      </w:r>
      <w:r w:rsidRPr="009F1F99">
        <w:t>typ ……………………, rok produkcji …………, producent ……………:</w:t>
      </w:r>
    </w:p>
    <w:p w:rsidR="000B0339" w:rsidRPr="009F1F99" w:rsidRDefault="000B0339" w:rsidP="000B0339">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0B0339" w:rsidRPr="009F1F99" w:rsidTr="00913833">
        <w:trPr>
          <w:jc w:val="center"/>
        </w:trPr>
        <w:tc>
          <w:tcPr>
            <w:tcW w:w="3726" w:type="dxa"/>
            <w:vAlign w:val="center"/>
          </w:tcPr>
          <w:p w:rsidR="000B0339" w:rsidRPr="009F1F99" w:rsidRDefault="000B0339" w:rsidP="00913833">
            <w:pPr>
              <w:jc w:val="center"/>
            </w:pPr>
            <w:r w:rsidRPr="009F1F99">
              <w:t>NAZWA</w:t>
            </w:r>
          </w:p>
        </w:tc>
        <w:tc>
          <w:tcPr>
            <w:tcW w:w="1417" w:type="dxa"/>
            <w:vAlign w:val="center"/>
          </w:tcPr>
          <w:p w:rsidR="000B0339" w:rsidRPr="009F1F99" w:rsidRDefault="000B0339" w:rsidP="00913833">
            <w:pPr>
              <w:jc w:val="center"/>
            </w:pPr>
            <w:r w:rsidRPr="009F1F99">
              <w:t>Typ</w:t>
            </w:r>
          </w:p>
        </w:tc>
        <w:tc>
          <w:tcPr>
            <w:tcW w:w="1418" w:type="dxa"/>
            <w:vAlign w:val="center"/>
          </w:tcPr>
          <w:p w:rsidR="000B0339" w:rsidRPr="009F1F99" w:rsidRDefault="000B0339" w:rsidP="00913833">
            <w:pPr>
              <w:jc w:val="center"/>
            </w:pPr>
            <w:r w:rsidRPr="009F1F99">
              <w:t>ILOŚĆ SZTUK</w:t>
            </w:r>
          </w:p>
        </w:tc>
        <w:tc>
          <w:tcPr>
            <w:tcW w:w="1134" w:type="dxa"/>
          </w:tcPr>
          <w:p w:rsidR="000B0339" w:rsidRPr="009F1F99" w:rsidRDefault="000B0339" w:rsidP="00913833">
            <w:pPr>
              <w:jc w:val="center"/>
            </w:pPr>
            <w:r w:rsidRPr="009F1F99">
              <w:t>Numer</w:t>
            </w:r>
          </w:p>
          <w:p w:rsidR="000B0339" w:rsidRPr="009F1F99" w:rsidRDefault="000B0339" w:rsidP="00913833">
            <w:pPr>
              <w:jc w:val="center"/>
            </w:pPr>
            <w:r w:rsidRPr="009F1F99">
              <w:t>seryjny</w:t>
            </w:r>
          </w:p>
        </w:tc>
        <w:tc>
          <w:tcPr>
            <w:tcW w:w="1134" w:type="dxa"/>
            <w:vAlign w:val="center"/>
          </w:tcPr>
          <w:p w:rsidR="000B0339" w:rsidRPr="009F1F99" w:rsidRDefault="000B0339" w:rsidP="00913833">
            <w:pPr>
              <w:jc w:val="center"/>
            </w:pPr>
            <w:r w:rsidRPr="009F1F99">
              <w:t>kod SSM</w:t>
            </w:r>
          </w:p>
        </w:tc>
      </w:tr>
      <w:tr w:rsidR="000B0339" w:rsidRPr="009F1F99" w:rsidTr="00913833">
        <w:trPr>
          <w:jc w:val="center"/>
        </w:trPr>
        <w:tc>
          <w:tcPr>
            <w:tcW w:w="3726" w:type="dxa"/>
          </w:tcPr>
          <w:p w:rsidR="000B0339" w:rsidRPr="009F1F99" w:rsidRDefault="000B0339" w:rsidP="00913833"/>
        </w:tc>
        <w:tc>
          <w:tcPr>
            <w:tcW w:w="1417" w:type="dxa"/>
          </w:tcPr>
          <w:p w:rsidR="000B0339" w:rsidRPr="009F1F99" w:rsidRDefault="000B0339" w:rsidP="00913833">
            <w:pPr>
              <w:jc w:val="center"/>
              <w:rPr>
                <w:b/>
              </w:rPr>
            </w:pPr>
          </w:p>
        </w:tc>
        <w:tc>
          <w:tcPr>
            <w:tcW w:w="1418" w:type="dxa"/>
          </w:tcPr>
          <w:p w:rsidR="000B0339" w:rsidRPr="009F1F99" w:rsidRDefault="000B0339" w:rsidP="00913833">
            <w:pPr>
              <w:jc w:val="center"/>
              <w:rPr>
                <w:b/>
              </w:rPr>
            </w:pPr>
          </w:p>
        </w:tc>
        <w:tc>
          <w:tcPr>
            <w:tcW w:w="1134" w:type="dxa"/>
          </w:tcPr>
          <w:p w:rsidR="000B0339" w:rsidRPr="009F1F99" w:rsidRDefault="000B0339" w:rsidP="00913833"/>
        </w:tc>
        <w:tc>
          <w:tcPr>
            <w:tcW w:w="1134" w:type="dxa"/>
          </w:tcPr>
          <w:p w:rsidR="000B0339" w:rsidRPr="009F1F99" w:rsidRDefault="000B0339" w:rsidP="00913833"/>
        </w:tc>
      </w:tr>
      <w:tr w:rsidR="000B0339" w:rsidRPr="009F1F99" w:rsidTr="00913833">
        <w:trPr>
          <w:jc w:val="center"/>
        </w:trPr>
        <w:tc>
          <w:tcPr>
            <w:tcW w:w="3726" w:type="dxa"/>
          </w:tcPr>
          <w:p w:rsidR="000B0339" w:rsidRPr="009F1F99" w:rsidRDefault="000B0339" w:rsidP="00913833"/>
        </w:tc>
        <w:tc>
          <w:tcPr>
            <w:tcW w:w="1417" w:type="dxa"/>
          </w:tcPr>
          <w:p w:rsidR="000B0339" w:rsidRPr="009F1F99" w:rsidRDefault="000B0339" w:rsidP="00913833">
            <w:pPr>
              <w:jc w:val="center"/>
              <w:rPr>
                <w:b/>
              </w:rPr>
            </w:pPr>
          </w:p>
        </w:tc>
        <w:tc>
          <w:tcPr>
            <w:tcW w:w="1418" w:type="dxa"/>
          </w:tcPr>
          <w:p w:rsidR="000B0339" w:rsidRPr="009F1F99" w:rsidRDefault="000B0339" w:rsidP="00913833">
            <w:pPr>
              <w:jc w:val="center"/>
              <w:rPr>
                <w:b/>
              </w:rPr>
            </w:pPr>
          </w:p>
        </w:tc>
        <w:tc>
          <w:tcPr>
            <w:tcW w:w="1134" w:type="dxa"/>
          </w:tcPr>
          <w:p w:rsidR="000B0339" w:rsidRPr="009F1F99" w:rsidRDefault="000B0339" w:rsidP="00913833"/>
        </w:tc>
        <w:tc>
          <w:tcPr>
            <w:tcW w:w="1134" w:type="dxa"/>
          </w:tcPr>
          <w:p w:rsidR="000B0339" w:rsidRPr="009F1F99" w:rsidRDefault="000B0339" w:rsidP="00913833"/>
        </w:tc>
      </w:tr>
      <w:tr w:rsidR="000B0339" w:rsidRPr="009F1F99" w:rsidTr="00913833">
        <w:trPr>
          <w:jc w:val="center"/>
        </w:trPr>
        <w:tc>
          <w:tcPr>
            <w:tcW w:w="3726" w:type="dxa"/>
          </w:tcPr>
          <w:p w:rsidR="000B0339" w:rsidRPr="009F1F99" w:rsidRDefault="000B0339" w:rsidP="00913833"/>
        </w:tc>
        <w:tc>
          <w:tcPr>
            <w:tcW w:w="1417" w:type="dxa"/>
          </w:tcPr>
          <w:p w:rsidR="000B0339" w:rsidRPr="009F1F99" w:rsidRDefault="000B0339" w:rsidP="00913833">
            <w:pPr>
              <w:jc w:val="center"/>
              <w:rPr>
                <w:b/>
              </w:rPr>
            </w:pPr>
          </w:p>
        </w:tc>
        <w:tc>
          <w:tcPr>
            <w:tcW w:w="1418" w:type="dxa"/>
          </w:tcPr>
          <w:p w:rsidR="000B0339" w:rsidRPr="009F1F99" w:rsidRDefault="000B0339" w:rsidP="00913833">
            <w:pPr>
              <w:jc w:val="center"/>
              <w:rPr>
                <w:b/>
              </w:rPr>
            </w:pPr>
          </w:p>
        </w:tc>
        <w:tc>
          <w:tcPr>
            <w:tcW w:w="1134" w:type="dxa"/>
          </w:tcPr>
          <w:p w:rsidR="000B0339" w:rsidRPr="009F1F99" w:rsidRDefault="000B0339" w:rsidP="00913833"/>
        </w:tc>
        <w:tc>
          <w:tcPr>
            <w:tcW w:w="1134" w:type="dxa"/>
          </w:tcPr>
          <w:p w:rsidR="000B0339" w:rsidRPr="009F1F99" w:rsidRDefault="000B0339" w:rsidP="00913833"/>
        </w:tc>
      </w:tr>
      <w:tr w:rsidR="000B0339" w:rsidRPr="009F1F99" w:rsidTr="00913833">
        <w:trPr>
          <w:jc w:val="center"/>
        </w:trPr>
        <w:tc>
          <w:tcPr>
            <w:tcW w:w="3726" w:type="dxa"/>
          </w:tcPr>
          <w:p w:rsidR="000B0339" w:rsidRPr="009F1F99" w:rsidRDefault="000B0339" w:rsidP="00913833"/>
        </w:tc>
        <w:tc>
          <w:tcPr>
            <w:tcW w:w="1417" w:type="dxa"/>
          </w:tcPr>
          <w:p w:rsidR="000B0339" w:rsidRPr="009F1F99" w:rsidRDefault="000B0339" w:rsidP="00913833">
            <w:pPr>
              <w:jc w:val="center"/>
              <w:rPr>
                <w:b/>
              </w:rPr>
            </w:pPr>
          </w:p>
        </w:tc>
        <w:tc>
          <w:tcPr>
            <w:tcW w:w="1418" w:type="dxa"/>
          </w:tcPr>
          <w:p w:rsidR="000B0339" w:rsidRPr="009F1F99" w:rsidRDefault="000B0339" w:rsidP="00913833">
            <w:pPr>
              <w:jc w:val="center"/>
              <w:rPr>
                <w:b/>
              </w:rPr>
            </w:pPr>
          </w:p>
        </w:tc>
        <w:tc>
          <w:tcPr>
            <w:tcW w:w="1134" w:type="dxa"/>
          </w:tcPr>
          <w:p w:rsidR="000B0339" w:rsidRPr="009F1F99" w:rsidRDefault="000B0339" w:rsidP="00913833"/>
        </w:tc>
        <w:tc>
          <w:tcPr>
            <w:tcW w:w="1134" w:type="dxa"/>
          </w:tcPr>
          <w:p w:rsidR="000B0339" w:rsidRPr="009F1F99" w:rsidRDefault="000B0339" w:rsidP="00913833"/>
        </w:tc>
      </w:tr>
    </w:tbl>
    <w:p w:rsidR="000B0339" w:rsidRPr="009F1F99" w:rsidRDefault="000B0339" w:rsidP="000B0339"/>
    <w:p w:rsidR="000B0339" w:rsidRPr="009F1F99" w:rsidRDefault="000B0339" w:rsidP="002015AA">
      <w:pPr>
        <w:numPr>
          <w:ilvl w:val="0"/>
          <w:numId w:val="48"/>
        </w:numPr>
      </w:pPr>
      <w:r w:rsidRPr="009F1F99">
        <w:t>Odbiorca potwierdza otrzymanie wraz z dostarczonym sprzętem medycznym :</w:t>
      </w:r>
    </w:p>
    <w:p w:rsidR="000B0339" w:rsidRPr="009F1F99" w:rsidRDefault="000B0339" w:rsidP="002015AA">
      <w:pPr>
        <w:numPr>
          <w:ilvl w:val="0"/>
          <w:numId w:val="46"/>
        </w:numPr>
        <w:tabs>
          <w:tab w:val="clear" w:pos="720"/>
        </w:tabs>
        <w:ind w:left="426"/>
      </w:pPr>
      <w:r w:rsidRPr="009F1F99">
        <w:t xml:space="preserve">instrukcji obsługi  i użytkowania w języku polskim w formie papierowej i elektronicznej </w:t>
      </w:r>
    </w:p>
    <w:p w:rsidR="000B0339" w:rsidRPr="009F1F99" w:rsidRDefault="000B0339" w:rsidP="002015AA">
      <w:pPr>
        <w:numPr>
          <w:ilvl w:val="0"/>
          <w:numId w:val="46"/>
        </w:numPr>
        <w:tabs>
          <w:tab w:val="clear" w:pos="720"/>
        </w:tabs>
        <w:ind w:left="426"/>
      </w:pPr>
      <w:r w:rsidRPr="009F1F99">
        <w:t xml:space="preserve">wykazu autoryzowanych punktów serwisowych </w:t>
      </w:r>
    </w:p>
    <w:p w:rsidR="000B0339" w:rsidRPr="009F1F99" w:rsidRDefault="000B0339" w:rsidP="002015AA">
      <w:pPr>
        <w:numPr>
          <w:ilvl w:val="0"/>
          <w:numId w:val="46"/>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0B0339" w:rsidRPr="009F1F99" w:rsidRDefault="000B0339" w:rsidP="002015AA">
      <w:pPr>
        <w:numPr>
          <w:ilvl w:val="0"/>
          <w:numId w:val="46"/>
        </w:numPr>
        <w:tabs>
          <w:tab w:val="clear" w:pos="720"/>
        </w:tabs>
        <w:ind w:left="426"/>
      </w:pPr>
      <w:r w:rsidRPr="009F1F99">
        <w:t>Kopii Deklaracji Zgodności wystawioną przez producenta wraz z tłumaczeniem w przypadku oryginału w jęz. obcym</w:t>
      </w:r>
    </w:p>
    <w:p w:rsidR="000B0339" w:rsidRDefault="000B0339" w:rsidP="002015AA">
      <w:pPr>
        <w:numPr>
          <w:ilvl w:val="0"/>
          <w:numId w:val="46"/>
        </w:numPr>
        <w:tabs>
          <w:tab w:val="clear" w:pos="720"/>
        </w:tabs>
        <w:ind w:left="426"/>
        <w:rPr>
          <w:lang w:val="en-GB"/>
        </w:rPr>
      </w:pPr>
      <w:r w:rsidRPr="009F1F99">
        <w:rPr>
          <w:lang w:val="en-GB"/>
        </w:rPr>
        <w:t>karty gwarancyjnej</w:t>
      </w:r>
    </w:p>
    <w:p w:rsidR="000B0339" w:rsidRPr="000959B9" w:rsidRDefault="000B0339" w:rsidP="002015AA">
      <w:pPr>
        <w:pStyle w:val="Akapitzlist"/>
        <w:numPr>
          <w:ilvl w:val="0"/>
          <w:numId w:val="46"/>
        </w:numPr>
        <w:tabs>
          <w:tab w:val="clear" w:pos="720"/>
          <w:tab w:val="num" w:pos="426"/>
        </w:tabs>
        <w:ind w:left="426" w:hanging="426"/>
        <w:rPr>
          <w:rFonts w:ascii="Times New Roman" w:hAnsi="Times New Roman"/>
        </w:rPr>
      </w:pPr>
      <w:r w:rsidRPr="000959B9">
        <w:rPr>
          <w:rFonts w:ascii="Times New Roman" w:hAnsi="Times New Roman"/>
          <w:lang w:val="en-GB"/>
        </w:rPr>
        <w:t>wykaz czynności serwisowych, które mog</w:t>
      </w:r>
      <w:r>
        <w:rPr>
          <w:rFonts w:ascii="Times New Roman" w:hAnsi="Times New Roman"/>
          <w:lang w:val="en-GB"/>
        </w:rPr>
        <w:t>ą</w:t>
      </w:r>
      <w:r w:rsidRPr="000959B9">
        <w:rPr>
          <w:rFonts w:ascii="Times New Roman" w:hAnsi="Times New Roman"/>
          <w:lang w:val="en-GB"/>
        </w:rPr>
        <w:t xml:space="preserve"> byc wykonywane przez uzytk</w:t>
      </w:r>
      <w:r>
        <w:rPr>
          <w:rFonts w:ascii="Times New Roman" w:hAnsi="Times New Roman"/>
          <w:lang w:val="en-GB"/>
        </w:rPr>
        <w:t>ownika samodzielnie, nieskutkujące utratą</w:t>
      </w:r>
      <w:r w:rsidRPr="000959B9">
        <w:rPr>
          <w:rFonts w:ascii="Times New Roman" w:hAnsi="Times New Roman"/>
          <w:lang w:val="en-GB"/>
        </w:rPr>
        <w:t xml:space="preserve"> gwarancji</w:t>
      </w:r>
    </w:p>
    <w:p w:rsidR="000B0339" w:rsidRPr="000959B9" w:rsidRDefault="000B0339" w:rsidP="002015AA">
      <w:pPr>
        <w:pStyle w:val="Akapitzlist"/>
        <w:numPr>
          <w:ilvl w:val="0"/>
          <w:numId w:val="48"/>
        </w:numPr>
        <w:rPr>
          <w:rFonts w:ascii="Times New Roman" w:hAnsi="Times New Roman"/>
        </w:rPr>
      </w:pPr>
      <w:r w:rsidRPr="000959B9">
        <w:rPr>
          <w:rFonts w:ascii="Times New Roman" w:hAnsi="Times New Roman"/>
        </w:rPr>
        <w:t>Szkolenie personelu medycznego w zakresie obsługi, konserwacji, mycia i dezynfekcji przedmiotu przekazania przeprowadzono w dniach:</w:t>
      </w:r>
    </w:p>
    <w:p w:rsidR="000B0339" w:rsidRPr="009F1F99" w:rsidRDefault="000B0339" w:rsidP="000B0339">
      <w:pPr>
        <w:ind w:left="360"/>
      </w:pPr>
      <w:r w:rsidRPr="009F1F99">
        <w:t>…………………… w godz. ……………</w:t>
      </w:r>
      <w:r w:rsidRPr="009F1F99">
        <w:br/>
        <w:t>…………………… w godz. ……………</w:t>
      </w:r>
    </w:p>
    <w:p w:rsidR="000B0339" w:rsidRPr="009F1F99" w:rsidRDefault="000B0339" w:rsidP="002015AA">
      <w:pPr>
        <w:numPr>
          <w:ilvl w:val="0"/>
          <w:numId w:val="48"/>
        </w:numPr>
      </w:pPr>
      <w:r w:rsidRPr="009F1F99">
        <w:lastRenderedPageBreak/>
        <w:t>W szkoleniu tym wzięły udział następujące osoby:</w:t>
      </w:r>
    </w:p>
    <w:p w:rsidR="000B0339" w:rsidRPr="009F1F99" w:rsidRDefault="000B0339" w:rsidP="002015AA">
      <w:pPr>
        <w:numPr>
          <w:ilvl w:val="0"/>
          <w:numId w:val="47"/>
        </w:numPr>
        <w:tabs>
          <w:tab w:val="clear" w:pos="360"/>
        </w:tabs>
        <w:spacing w:line="360" w:lineRule="auto"/>
        <w:ind w:left="714" w:hanging="357"/>
      </w:pPr>
      <w:r w:rsidRPr="009F1F99">
        <w:t>…………………………………………………………………</w:t>
      </w:r>
    </w:p>
    <w:p w:rsidR="000B0339" w:rsidRPr="009F1F99" w:rsidRDefault="000B0339" w:rsidP="002015AA">
      <w:pPr>
        <w:numPr>
          <w:ilvl w:val="0"/>
          <w:numId w:val="47"/>
        </w:numPr>
        <w:tabs>
          <w:tab w:val="clear" w:pos="360"/>
        </w:tabs>
        <w:spacing w:line="360" w:lineRule="auto"/>
        <w:ind w:left="714" w:hanging="357"/>
      </w:pPr>
      <w:r w:rsidRPr="009F1F99">
        <w:t>…………………………………………………………………</w:t>
      </w:r>
    </w:p>
    <w:p w:rsidR="000B0339" w:rsidRPr="009F1F99" w:rsidRDefault="000B0339" w:rsidP="002015AA">
      <w:pPr>
        <w:numPr>
          <w:ilvl w:val="0"/>
          <w:numId w:val="47"/>
        </w:numPr>
        <w:tabs>
          <w:tab w:val="clear" w:pos="360"/>
        </w:tabs>
        <w:spacing w:line="360" w:lineRule="auto"/>
        <w:ind w:left="714" w:hanging="357"/>
      </w:pPr>
      <w:r w:rsidRPr="009F1F99">
        <w:t>…………………………………………………………………</w:t>
      </w:r>
    </w:p>
    <w:p w:rsidR="000B0339" w:rsidRPr="009F1F99" w:rsidRDefault="000B0339" w:rsidP="002015AA">
      <w:pPr>
        <w:numPr>
          <w:ilvl w:val="0"/>
          <w:numId w:val="47"/>
        </w:numPr>
        <w:tabs>
          <w:tab w:val="clear" w:pos="360"/>
        </w:tabs>
        <w:spacing w:line="360" w:lineRule="auto"/>
        <w:ind w:left="714" w:hanging="357"/>
      </w:pPr>
      <w:r w:rsidRPr="009F1F99">
        <w:t>…………………………………………………………………</w:t>
      </w:r>
    </w:p>
    <w:p w:rsidR="000B0339" w:rsidRPr="009F1F99" w:rsidRDefault="000B0339" w:rsidP="002015AA">
      <w:pPr>
        <w:numPr>
          <w:ilvl w:val="0"/>
          <w:numId w:val="47"/>
        </w:numPr>
        <w:tabs>
          <w:tab w:val="clear" w:pos="360"/>
        </w:tabs>
        <w:spacing w:line="360" w:lineRule="auto"/>
        <w:ind w:left="714" w:hanging="357"/>
      </w:pPr>
      <w:r w:rsidRPr="009F1F99">
        <w:t>…………………………………………………………………</w:t>
      </w:r>
    </w:p>
    <w:p w:rsidR="000B0339" w:rsidRPr="009F1F99" w:rsidRDefault="000B0339" w:rsidP="002015AA">
      <w:pPr>
        <w:numPr>
          <w:ilvl w:val="0"/>
          <w:numId w:val="47"/>
        </w:numPr>
        <w:tabs>
          <w:tab w:val="clear" w:pos="360"/>
        </w:tabs>
        <w:spacing w:line="360" w:lineRule="auto"/>
        <w:ind w:left="714" w:hanging="357"/>
      </w:pPr>
      <w:r w:rsidRPr="009F1F99">
        <w:t>…………………………………………………………………</w:t>
      </w:r>
    </w:p>
    <w:p w:rsidR="000B0339" w:rsidRPr="009F1F99" w:rsidRDefault="000B0339" w:rsidP="002015AA">
      <w:pPr>
        <w:numPr>
          <w:ilvl w:val="0"/>
          <w:numId w:val="47"/>
        </w:numPr>
        <w:tabs>
          <w:tab w:val="clear" w:pos="360"/>
        </w:tabs>
        <w:spacing w:line="360" w:lineRule="auto"/>
        <w:ind w:left="714" w:hanging="357"/>
      </w:pPr>
      <w:r w:rsidRPr="009F1F99">
        <w:t>…………………………………………………………………</w:t>
      </w:r>
    </w:p>
    <w:p w:rsidR="000B0339" w:rsidRPr="009F1F99" w:rsidRDefault="000B0339" w:rsidP="002015AA">
      <w:pPr>
        <w:numPr>
          <w:ilvl w:val="0"/>
          <w:numId w:val="47"/>
        </w:numPr>
        <w:tabs>
          <w:tab w:val="clear" w:pos="360"/>
        </w:tabs>
        <w:spacing w:line="360" w:lineRule="auto"/>
        <w:ind w:left="714" w:hanging="357"/>
      </w:pPr>
      <w:r w:rsidRPr="009F1F99">
        <w:t>…………………………………………………………………</w:t>
      </w:r>
    </w:p>
    <w:p w:rsidR="000B0339" w:rsidRPr="009F1F99" w:rsidRDefault="000B0339" w:rsidP="002015AA">
      <w:pPr>
        <w:numPr>
          <w:ilvl w:val="0"/>
          <w:numId w:val="47"/>
        </w:numPr>
        <w:tabs>
          <w:tab w:val="clear" w:pos="360"/>
        </w:tabs>
        <w:spacing w:line="360" w:lineRule="auto"/>
        <w:ind w:left="714" w:hanging="357"/>
      </w:pPr>
      <w:r w:rsidRPr="009F1F99">
        <w:t>…………………………………………………………………</w:t>
      </w:r>
    </w:p>
    <w:p w:rsidR="000B0339" w:rsidRPr="009F1F99" w:rsidRDefault="000B0339" w:rsidP="002015AA">
      <w:pPr>
        <w:numPr>
          <w:ilvl w:val="0"/>
          <w:numId w:val="47"/>
        </w:numPr>
        <w:tabs>
          <w:tab w:val="clear" w:pos="360"/>
        </w:tabs>
        <w:spacing w:line="360" w:lineRule="auto"/>
        <w:ind w:left="714" w:hanging="357"/>
      </w:pPr>
      <w:r w:rsidRPr="009F1F99">
        <w:t>…………………………………………………………………</w:t>
      </w:r>
    </w:p>
    <w:p w:rsidR="000B0339" w:rsidRPr="009F1F99" w:rsidRDefault="000B0339" w:rsidP="000B0339">
      <w:r w:rsidRPr="009F1F99">
        <w:t>Certyfikaty szkolenia zostaną dosłane do 14 dni od daty podpisania protokołu.</w:t>
      </w:r>
    </w:p>
    <w:p w:rsidR="000B0339" w:rsidRPr="009F1F99" w:rsidRDefault="000B0339" w:rsidP="000B0339"/>
    <w:p w:rsidR="000B0339" w:rsidRPr="009F1F99" w:rsidRDefault="000B0339" w:rsidP="002015AA">
      <w:pPr>
        <w:numPr>
          <w:ilvl w:val="0"/>
          <w:numId w:val="48"/>
        </w:numPr>
        <w:jc w:val="both"/>
        <w:rPr>
          <w:b/>
        </w:rPr>
      </w:pPr>
      <w:r w:rsidRPr="009F1F99">
        <w:t xml:space="preserve">Niniejszym zgodnie stwierdzamy, ze sprzęt wymieniony w pkt. 2 niniejszego protokołu zostaje przyjęty do eksploatacji </w:t>
      </w:r>
      <w:r w:rsidRPr="009F1F99">
        <w:rPr>
          <w:b/>
        </w:rPr>
        <w:t>bez zastrzeżeń.</w:t>
      </w:r>
    </w:p>
    <w:p w:rsidR="000B0339" w:rsidRDefault="000B0339" w:rsidP="000B0339">
      <w:pPr>
        <w:ind w:left="360"/>
      </w:pPr>
    </w:p>
    <w:p w:rsidR="000B0339" w:rsidRPr="000E3F25" w:rsidRDefault="000B0339" w:rsidP="000B0339"/>
    <w:p w:rsidR="000B0339" w:rsidRDefault="000B0339" w:rsidP="000B0339">
      <w:pPr>
        <w:ind w:left="4956" w:hanging="4590"/>
        <w:jc w:val="center"/>
        <w:rPr>
          <w:b/>
        </w:rPr>
      </w:pPr>
      <w:r w:rsidRPr="003B1D7C">
        <w:rPr>
          <w:b/>
        </w:rPr>
        <w:t>Wykonawca</w:t>
      </w:r>
      <w:r>
        <w:rPr>
          <w:b/>
        </w:rPr>
        <w:t>:</w:t>
      </w:r>
      <w:r w:rsidRPr="003B1D7C">
        <w:rPr>
          <w:b/>
        </w:rPr>
        <w:tab/>
      </w:r>
      <w:r w:rsidRPr="003B1D7C">
        <w:rPr>
          <w:b/>
        </w:rPr>
        <w:tab/>
        <w:t>Zamawiający</w:t>
      </w:r>
      <w:r>
        <w:rPr>
          <w:b/>
        </w:rPr>
        <w:t>:</w:t>
      </w:r>
    </w:p>
    <w:p w:rsidR="000B0339" w:rsidRDefault="000B0339" w:rsidP="000B0339">
      <w:pPr>
        <w:ind w:left="4956" w:hanging="4590"/>
        <w:jc w:val="center"/>
        <w:rPr>
          <w:b/>
        </w:rPr>
      </w:pPr>
    </w:p>
    <w:p w:rsidR="000B0339" w:rsidRDefault="000B0339" w:rsidP="000B0339">
      <w:pPr>
        <w:ind w:left="4536"/>
        <w:jc w:val="center"/>
        <w:rPr>
          <w:b/>
        </w:rPr>
      </w:pPr>
      <w:r>
        <w:rPr>
          <w:b/>
        </w:rPr>
        <w:t>…………………………..</w:t>
      </w:r>
    </w:p>
    <w:p w:rsidR="000B0339" w:rsidRPr="001E553F" w:rsidRDefault="000B0339" w:rsidP="000B0339">
      <w:pPr>
        <w:ind w:left="4536"/>
        <w:jc w:val="center"/>
        <w:rPr>
          <w:sz w:val="16"/>
          <w:szCs w:val="16"/>
        </w:rPr>
      </w:pPr>
      <w:r w:rsidRPr="001E553F">
        <w:rPr>
          <w:sz w:val="16"/>
          <w:szCs w:val="16"/>
        </w:rPr>
        <w:t>up. pracownik Sekcji Sprzętu Medycznego</w:t>
      </w:r>
    </w:p>
    <w:p w:rsidR="000B0339" w:rsidRDefault="000B0339" w:rsidP="000B0339">
      <w:pPr>
        <w:ind w:left="4536"/>
        <w:jc w:val="center"/>
        <w:rPr>
          <w:b/>
          <w:sz w:val="18"/>
          <w:szCs w:val="18"/>
        </w:rPr>
      </w:pPr>
    </w:p>
    <w:p w:rsidR="000B0339" w:rsidRPr="001E553F" w:rsidRDefault="000B0339" w:rsidP="000B0339">
      <w:pPr>
        <w:ind w:left="4536"/>
        <w:jc w:val="center"/>
        <w:rPr>
          <w:b/>
        </w:rPr>
      </w:pPr>
    </w:p>
    <w:p w:rsidR="000B0339" w:rsidRPr="001E553F" w:rsidRDefault="000B0339" w:rsidP="000B0339">
      <w:pPr>
        <w:ind w:left="4536"/>
        <w:jc w:val="center"/>
        <w:rPr>
          <w:b/>
        </w:rPr>
      </w:pPr>
      <w:r w:rsidRPr="001E553F">
        <w:rPr>
          <w:b/>
        </w:rPr>
        <w:t>……………………………</w:t>
      </w:r>
    </w:p>
    <w:p w:rsidR="000B0339" w:rsidRPr="001E553F" w:rsidRDefault="000B0339" w:rsidP="000B0339">
      <w:pPr>
        <w:ind w:left="4536"/>
        <w:jc w:val="center"/>
        <w:rPr>
          <w:sz w:val="16"/>
          <w:szCs w:val="16"/>
        </w:rPr>
      </w:pPr>
      <w:r w:rsidRPr="001E553F">
        <w:rPr>
          <w:sz w:val="16"/>
          <w:szCs w:val="16"/>
        </w:rPr>
        <w:t>up. Pracownik Oddziału</w:t>
      </w:r>
    </w:p>
    <w:p w:rsidR="000B0339" w:rsidRDefault="000B0339" w:rsidP="000B0339">
      <w:pPr>
        <w:ind w:left="4956" w:hanging="4590"/>
        <w:jc w:val="center"/>
        <w:rPr>
          <w:b/>
        </w:rPr>
      </w:pPr>
    </w:p>
    <w:p w:rsidR="00F37657" w:rsidRDefault="00F37657" w:rsidP="000B0339">
      <w:pPr>
        <w:ind w:left="4956" w:hanging="4590"/>
        <w:jc w:val="center"/>
        <w:rPr>
          <w:b/>
        </w:rPr>
      </w:pPr>
    </w:p>
    <w:p w:rsidR="00F37657" w:rsidRDefault="00F37657" w:rsidP="000B0339">
      <w:pPr>
        <w:ind w:left="4956" w:hanging="4590"/>
        <w:jc w:val="center"/>
        <w:rPr>
          <w:b/>
        </w:rPr>
      </w:pPr>
    </w:p>
    <w:p w:rsidR="00F37657" w:rsidRDefault="00F37657" w:rsidP="000B0339">
      <w:pPr>
        <w:ind w:left="4956" w:hanging="4590"/>
        <w:jc w:val="center"/>
        <w:rPr>
          <w:b/>
        </w:rPr>
      </w:pPr>
    </w:p>
    <w:p w:rsidR="00F37657" w:rsidRDefault="00F37657" w:rsidP="000B0339">
      <w:pPr>
        <w:ind w:left="4956" w:hanging="4590"/>
        <w:jc w:val="center"/>
        <w:rPr>
          <w:b/>
        </w:rPr>
      </w:pPr>
    </w:p>
    <w:p w:rsidR="00F37657" w:rsidRDefault="00F37657" w:rsidP="000B0339">
      <w:pPr>
        <w:ind w:left="4956" w:hanging="4590"/>
        <w:jc w:val="center"/>
        <w:rPr>
          <w:b/>
        </w:rPr>
      </w:pPr>
    </w:p>
    <w:p w:rsidR="00F37657" w:rsidRDefault="00F37657" w:rsidP="000B0339">
      <w:pPr>
        <w:ind w:left="4956" w:hanging="4590"/>
        <w:jc w:val="center"/>
        <w:rPr>
          <w:b/>
        </w:rPr>
      </w:pPr>
    </w:p>
    <w:p w:rsidR="00F37657" w:rsidRDefault="00F37657" w:rsidP="000B0339">
      <w:pPr>
        <w:ind w:left="4956" w:hanging="4590"/>
        <w:jc w:val="center"/>
        <w:rPr>
          <w:b/>
        </w:rPr>
      </w:pPr>
    </w:p>
    <w:p w:rsidR="00F37657" w:rsidRDefault="00F37657" w:rsidP="000B0339">
      <w:pPr>
        <w:ind w:left="4956" w:hanging="4590"/>
        <w:jc w:val="center"/>
        <w:rPr>
          <w:b/>
        </w:rPr>
      </w:pPr>
    </w:p>
    <w:p w:rsidR="00F37657" w:rsidRPr="003B1D7C" w:rsidRDefault="00F37657" w:rsidP="000B0339">
      <w:pPr>
        <w:ind w:left="4956" w:hanging="4590"/>
        <w:jc w:val="center"/>
        <w:rPr>
          <w:b/>
        </w:rPr>
      </w:pPr>
    </w:p>
    <w:p w:rsidR="000B0339" w:rsidRPr="00056A31" w:rsidRDefault="000B0339" w:rsidP="000B0339">
      <w:pPr>
        <w:jc w:val="both"/>
        <w:rPr>
          <w:i/>
          <w:color w:val="000000"/>
          <w:sz w:val="20"/>
          <w:szCs w:val="20"/>
        </w:rPr>
      </w:pPr>
      <w:r w:rsidRPr="00056A31">
        <w:rPr>
          <w:i/>
          <w:color w:val="000000"/>
          <w:sz w:val="20"/>
          <w:szCs w:val="20"/>
        </w:rPr>
        <w:t>W przypadku wyboru mojej oferty w trybie przetargu nie</w:t>
      </w:r>
      <w:r>
        <w:rPr>
          <w:i/>
          <w:color w:val="000000"/>
          <w:sz w:val="20"/>
          <w:szCs w:val="20"/>
        </w:rPr>
        <w:t xml:space="preserve">ograniczonego nr postępowania </w:t>
      </w:r>
      <w:r w:rsidR="00F37657">
        <w:rPr>
          <w:i/>
          <w:color w:val="000000"/>
          <w:sz w:val="20"/>
          <w:szCs w:val="20"/>
        </w:rPr>
        <w:t>62</w:t>
      </w:r>
      <w:r>
        <w:rPr>
          <w:i/>
          <w:color w:val="000000"/>
          <w:sz w:val="20"/>
          <w:szCs w:val="20"/>
        </w:rPr>
        <w:t>/Med./201</w:t>
      </w:r>
      <w:r w:rsidR="00B8561B">
        <w:rPr>
          <w:i/>
          <w:color w:val="000000"/>
          <w:sz w:val="20"/>
          <w:szCs w:val="20"/>
        </w:rPr>
        <w:t>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0B0339" w:rsidRDefault="000B0339" w:rsidP="000B0339"/>
    <w:p w:rsidR="000B0339" w:rsidRDefault="000B0339" w:rsidP="000B0339"/>
    <w:p w:rsidR="000B0339" w:rsidRDefault="000B0339" w:rsidP="000B0339"/>
    <w:p w:rsidR="000B0339" w:rsidRPr="00E80081" w:rsidRDefault="000B0339" w:rsidP="000B0339">
      <w:pPr>
        <w:ind w:firstLine="708"/>
        <w:rPr>
          <w:color w:val="000000"/>
          <w:sz w:val="18"/>
          <w:szCs w:val="20"/>
        </w:rPr>
      </w:pPr>
      <w:r w:rsidRPr="00E80081">
        <w:rPr>
          <w:color w:val="000000"/>
          <w:sz w:val="18"/>
          <w:szCs w:val="20"/>
        </w:rPr>
        <w:t>……………….…dnia……………                                     ………...............................................................................</w:t>
      </w:r>
    </w:p>
    <w:p w:rsidR="000B0339" w:rsidRPr="00E80081" w:rsidRDefault="000B0339" w:rsidP="000B0339">
      <w:pPr>
        <w:ind w:left="4820"/>
        <w:jc w:val="center"/>
        <w:rPr>
          <w:rFonts w:eastAsia="Calibri"/>
          <w:sz w:val="18"/>
          <w:szCs w:val="18"/>
          <w:lang w:eastAsia="en-US"/>
        </w:rPr>
      </w:pPr>
      <w:r w:rsidRPr="00E80081">
        <w:rPr>
          <w:rFonts w:eastAsia="Calibri"/>
          <w:sz w:val="18"/>
          <w:szCs w:val="18"/>
          <w:lang w:eastAsia="en-US"/>
        </w:rPr>
        <w:t>(podpis i  pieczęć  osób wskazanych w dokumencie</w:t>
      </w:r>
    </w:p>
    <w:p w:rsidR="000B0339" w:rsidRPr="00E80081" w:rsidRDefault="000B0339" w:rsidP="000B0339">
      <w:pPr>
        <w:ind w:left="4820"/>
        <w:jc w:val="center"/>
        <w:rPr>
          <w:rFonts w:eastAsia="Calibri"/>
          <w:sz w:val="18"/>
          <w:szCs w:val="18"/>
          <w:lang w:eastAsia="en-US"/>
        </w:rPr>
      </w:pPr>
      <w:r w:rsidRPr="00E80081">
        <w:rPr>
          <w:rFonts w:eastAsia="Calibri"/>
          <w:sz w:val="18"/>
          <w:szCs w:val="18"/>
          <w:lang w:eastAsia="en-US"/>
        </w:rPr>
        <w:t>uprawniającym do występowania w obrocie prawny</w:t>
      </w:r>
    </w:p>
    <w:p w:rsidR="000B0339" w:rsidRPr="00E80081" w:rsidRDefault="000B0339" w:rsidP="000B0339">
      <w:pPr>
        <w:sectPr w:rsidR="000B0339" w:rsidRPr="00E80081" w:rsidSect="00F91A70">
          <w:pgSz w:w="11906" w:h="16838"/>
          <w:pgMar w:top="1077" w:right="1133" w:bottom="902" w:left="1134" w:header="709" w:footer="709" w:gutter="0"/>
          <w:cols w:space="708"/>
          <w:docGrid w:linePitch="360"/>
        </w:sectPr>
      </w:pPr>
      <w:r w:rsidRPr="00E80081">
        <w:rPr>
          <w:rFonts w:eastAsia="Calibri"/>
          <w:sz w:val="18"/>
          <w:szCs w:val="18"/>
          <w:lang w:eastAsia="en-US"/>
        </w:rPr>
        <w:t xml:space="preserve">                                                                                                                                  lub posiadających pełnomocnictwo)</w:t>
      </w:r>
    </w:p>
    <w:p w:rsidR="000B0339" w:rsidRDefault="000B0339" w:rsidP="000B0339">
      <w:pPr>
        <w:tabs>
          <w:tab w:val="left" w:pos="708"/>
          <w:tab w:val="center" w:pos="4536"/>
          <w:tab w:val="right" w:pos="9072"/>
        </w:tabs>
        <w:jc w:val="right"/>
        <w:rPr>
          <w:b/>
          <w:snapToGrid w:val="0"/>
        </w:rPr>
      </w:pPr>
      <w:r w:rsidRPr="003F1BDD">
        <w:rPr>
          <w:b/>
          <w:snapToGrid w:val="0"/>
        </w:rPr>
        <w:lastRenderedPageBreak/>
        <w:t>Załącznik nr 4</w:t>
      </w:r>
    </w:p>
    <w:p w:rsidR="000B0339" w:rsidRDefault="000B0339" w:rsidP="000B0339">
      <w:pPr>
        <w:textAlignment w:val="top"/>
      </w:pPr>
      <w:r w:rsidRPr="00684393">
        <w:t xml:space="preserve">     </w:t>
      </w:r>
    </w:p>
    <w:p w:rsidR="000B0339" w:rsidRDefault="000B0339" w:rsidP="000B0339">
      <w:pPr>
        <w:textAlignment w:val="top"/>
      </w:pPr>
    </w:p>
    <w:p w:rsidR="000B0339" w:rsidRDefault="000B0339" w:rsidP="000B0339">
      <w:pPr>
        <w:textAlignment w:val="top"/>
      </w:pPr>
    </w:p>
    <w:p w:rsidR="000B0339" w:rsidRDefault="000B0339" w:rsidP="000B0339">
      <w:pPr>
        <w:spacing w:line="288" w:lineRule="auto"/>
        <w:textAlignment w:val="top"/>
      </w:pPr>
      <w:r w:rsidRPr="00684393">
        <w:t>..............................................                   </w:t>
      </w:r>
      <w:r>
        <w:t xml:space="preserve">                               </w:t>
      </w:r>
      <w:r w:rsidRPr="00684393">
        <w:t xml:space="preserve"> </w:t>
      </w:r>
      <w:r>
        <w:t>……</w:t>
      </w:r>
      <w:r w:rsidRPr="00684393">
        <w:t>...</w:t>
      </w:r>
      <w:r>
        <w:t>................. dn. ……..........</w:t>
      </w:r>
    </w:p>
    <w:p w:rsidR="000B0339" w:rsidRPr="00AC09CD" w:rsidRDefault="000B0339" w:rsidP="000B0339">
      <w:pPr>
        <w:spacing w:line="288" w:lineRule="auto"/>
        <w:textAlignment w:val="top"/>
      </w:pPr>
      <w:r>
        <w:t xml:space="preserve">  </w:t>
      </w:r>
      <w:r w:rsidRPr="009A4AEC">
        <w:rPr>
          <w:sz w:val="16"/>
          <w:szCs w:val="16"/>
        </w:rPr>
        <w:t xml:space="preserve">(pieczęć adresowa firmy Wykonawcy) </w:t>
      </w:r>
    </w:p>
    <w:p w:rsidR="000B0339" w:rsidRPr="00684393" w:rsidRDefault="000B0339" w:rsidP="000B0339">
      <w:pPr>
        <w:spacing w:line="288" w:lineRule="auto"/>
        <w:jc w:val="center"/>
        <w:textAlignment w:val="top"/>
      </w:pPr>
    </w:p>
    <w:p w:rsidR="000B0339" w:rsidRDefault="000B0339" w:rsidP="000B0339">
      <w:pPr>
        <w:spacing w:line="288" w:lineRule="auto"/>
        <w:jc w:val="center"/>
        <w:textAlignment w:val="top"/>
        <w:rPr>
          <w:b/>
        </w:rPr>
      </w:pPr>
    </w:p>
    <w:p w:rsidR="000B0339" w:rsidRPr="00684393" w:rsidRDefault="000B0339" w:rsidP="000B0339">
      <w:pPr>
        <w:spacing w:line="288" w:lineRule="auto"/>
        <w:jc w:val="center"/>
        <w:textAlignment w:val="top"/>
      </w:pPr>
      <w:r w:rsidRPr="00684393">
        <w:rPr>
          <w:b/>
        </w:rPr>
        <w:t>OŚWIADCZENIE</w:t>
      </w:r>
      <w:r w:rsidRPr="00684393">
        <w:br/>
      </w:r>
    </w:p>
    <w:p w:rsidR="000B0339" w:rsidRDefault="000B0339" w:rsidP="000B0339">
      <w:pPr>
        <w:spacing w:line="288" w:lineRule="auto"/>
        <w:jc w:val="center"/>
        <w:textAlignment w:val="top"/>
      </w:pPr>
    </w:p>
    <w:p w:rsidR="000B0339" w:rsidRDefault="000B0339" w:rsidP="000B0339">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zamówień publicznych (t.j. Dz.U. z 201</w:t>
      </w:r>
      <w:r w:rsidR="00F7600A">
        <w:rPr>
          <w:rFonts w:ascii="Times New Roman" w:hAnsi="Times New Roman"/>
          <w:sz w:val="24"/>
          <w:szCs w:val="24"/>
        </w:rPr>
        <w:t>3</w:t>
      </w:r>
      <w:r>
        <w:rPr>
          <w:rFonts w:ascii="Times New Roman" w:hAnsi="Times New Roman"/>
          <w:sz w:val="24"/>
          <w:szCs w:val="24"/>
        </w:rPr>
        <w:t>r., poz.</w:t>
      </w:r>
      <w:r w:rsidR="00F7600A">
        <w:rPr>
          <w:rFonts w:ascii="Times New Roman" w:hAnsi="Times New Roman"/>
          <w:sz w:val="24"/>
          <w:szCs w:val="24"/>
        </w:rPr>
        <w:t>907</w:t>
      </w:r>
      <w:r>
        <w:rPr>
          <w:rFonts w:ascii="Times New Roman" w:hAnsi="Times New Roman"/>
          <w:sz w:val="24"/>
          <w:szCs w:val="24"/>
        </w:rPr>
        <w:t xml:space="preserve"> z późn. zm.) oświadczamy, że spełniamy warunki udziału w postępowaniu o udzielenie zamówienia publicznego, o których mowa w  art. 22 ust. 1 ustawy PZP.</w:t>
      </w:r>
    </w:p>
    <w:p w:rsidR="000B0339" w:rsidRDefault="000B0339" w:rsidP="000B0339">
      <w:pPr>
        <w:ind w:firstLine="708"/>
        <w:textAlignment w:val="top"/>
      </w:pPr>
      <w:r>
        <w:t>Ponadto oświadczamy, że nie ma podstaw do wykluczenia z postępowania w trybie art. 24 PZP.</w:t>
      </w:r>
      <w:r>
        <w:br/>
      </w:r>
    </w:p>
    <w:p w:rsidR="000B0339" w:rsidRPr="00684393" w:rsidRDefault="000B0339" w:rsidP="000B0339">
      <w:pPr>
        <w:spacing w:line="288" w:lineRule="auto"/>
        <w:jc w:val="center"/>
        <w:textAlignment w:val="top"/>
      </w:pPr>
    </w:p>
    <w:p w:rsidR="000B0339" w:rsidRDefault="000B0339" w:rsidP="000B0339">
      <w:pPr>
        <w:pStyle w:val="Bartek"/>
        <w:spacing w:line="360" w:lineRule="atLeast"/>
        <w:ind w:firstLine="708"/>
      </w:pPr>
    </w:p>
    <w:p w:rsidR="000B0339" w:rsidRDefault="000B0339" w:rsidP="000B0339">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0B0339" w:rsidRPr="00FB28D7" w:rsidRDefault="000B0339" w:rsidP="000B0339">
      <w:pPr>
        <w:ind w:left="5103"/>
        <w:jc w:val="center"/>
        <w:rPr>
          <w:color w:val="000000"/>
          <w:sz w:val="18"/>
          <w:szCs w:val="18"/>
        </w:rPr>
      </w:pPr>
      <w:r w:rsidRPr="00FB28D7">
        <w:rPr>
          <w:sz w:val="16"/>
          <w:szCs w:val="16"/>
        </w:rPr>
        <w:t>podpis i  pieczęć  osób wskazanych w dokumencie</w:t>
      </w:r>
    </w:p>
    <w:p w:rsidR="000B0339" w:rsidRPr="00FB28D7" w:rsidRDefault="000B0339" w:rsidP="000B0339">
      <w:pPr>
        <w:pStyle w:val="Legenda"/>
        <w:ind w:left="5103"/>
        <w:jc w:val="center"/>
        <w:rPr>
          <w:b w:val="0"/>
          <w:sz w:val="16"/>
          <w:szCs w:val="16"/>
        </w:rPr>
      </w:pPr>
      <w:r w:rsidRPr="00FB28D7">
        <w:rPr>
          <w:b w:val="0"/>
          <w:sz w:val="16"/>
          <w:szCs w:val="16"/>
        </w:rPr>
        <w:t>uprawniającym do występowania w obrocie prawnym lub</w:t>
      </w:r>
    </w:p>
    <w:p w:rsidR="000B0339" w:rsidRPr="00FB28D7" w:rsidRDefault="000B0339" w:rsidP="000B0339">
      <w:pPr>
        <w:ind w:left="5103"/>
        <w:jc w:val="center"/>
        <w:rPr>
          <w:sz w:val="16"/>
          <w:szCs w:val="16"/>
        </w:rPr>
      </w:pPr>
      <w:r w:rsidRPr="00FB28D7">
        <w:rPr>
          <w:sz w:val="16"/>
          <w:szCs w:val="16"/>
        </w:rPr>
        <w:t>posiadających pełnomocnictwo</w:t>
      </w:r>
    </w:p>
    <w:p w:rsidR="000B0339" w:rsidRPr="00630556" w:rsidRDefault="000B0339" w:rsidP="000B0339">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0B0339" w:rsidRPr="00684393" w:rsidRDefault="000B0339" w:rsidP="000B0339">
      <w:pPr>
        <w:spacing w:line="288" w:lineRule="auto"/>
        <w:jc w:val="right"/>
        <w:textAlignment w:val="top"/>
        <w:rPr>
          <w:color w:val="000000"/>
          <w:sz w:val="28"/>
          <w:szCs w:val="28"/>
        </w:rPr>
      </w:pPr>
    </w:p>
    <w:p w:rsidR="000B0339" w:rsidRPr="00684393" w:rsidRDefault="000B0339" w:rsidP="000B0339">
      <w:pPr>
        <w:textAlignment w:val="top"/>
      </w:pPr>
      <w:r w:rsidRPr="00684393">
        <w:t xml:space="preserve"> ..............................................                           </w:t>
      </w:r>
      <w:r>
        <w:t xml:space="preserve">                        </w:t>
      </w:r>
      <w:r w:rsidRPr="00684393">
        <w:t xml:space="preserve">       ...</w:t>
      </w:r>
      <w:r>
        <w:t>.......</w:t>
      </w:r>
      <w:r w:rsidRPr="00684393">
        <w:t>..... dn. ....................    </w:t>
      </w:r>
    </w:p>
    <w:p w:rsidR="000B0339" w:rsidRPr="009A4AEC" w:rsidRDefault="000B0339" w:rsidP="000B0339">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0B0339" w:rsidRPr="00684393" w:rsidRDefault="000B0339" w:rsidP="000B0339">
      <w:pPr>
        <w:spacing w:line="288" w:lineRule="auto"/>
        <w:jc w:val="center"/>
        <w:textAlignment w:val="top"/>
      </w:pPr>
    </w:p>
    <w:p w:rsidR="000B0339" w:rsidRPr="00684393" w:rsidRDefault="000B0339" w:rsidP="000B0339">
      <w:pPr>
        <w:spacing w:line="288" w:lineRule="auto"/>
        <w:jc w:val="center"/>
        <w:textAlignment w:val="top"/>
      </w:pPr>
    </w:p>
    <w:p w:rsidR="000B0339" w:rsidRDefault="000B0339" w:rsidP="000B0339">
      <w:pPr>
        <w:spacing w:line="288" w:lineRule="auto"/>
        <w:jc w:val="center"/>
        <w:textAlignment w:val="top"/>
      </w:pPr>
    </w:p>
    <w:p w:rsidR="000B0339" w:rsidRDefault="000B0339" w:rsidP="000B0339">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rsidR="00F7600A">
        <w:t>13</w:t>
      </w:r>
      <w:r>
        <w:t xml:space="preserve">r., </w:t>
      </w:r>
      <w:r w:rsidR="00F7600A">
        <w:t>poz.907</w:t>
      </w:r>
      <w:r>
        <w:t xml:space="preserve"> z późn.zm.</w:t>
      </w:r>
      <w:r w:rsidRPr="00684393">
        <w:t>)</w:t>
      </w:r>
      <w:r>
        <w:t xml:space="preserve"> oświadczamy, że należymy / nie należymy</w:t>
      </w:r>
      <w:r>
        <w:rPr>
          <w:rStyle w:val="Odwoanieprzypisudolnego"/>
        </w:rPr>
        <w:footnoteReference w:id="2"/>
      </w:r>
      <w:r>
        <w:t xml:space="preserve"> do grupy kapitałowej, o której mowa w art. 24 ust. 2 pkt. 5.</w:t>
      </w:r>
    </w:p>
    <w:p w:rsidR="000B0339" w:rsidRDefault="000B0339" w:rsidP="000B0339">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0B0339" w:rsidRPr="006B191D" w:rsidRDefault="000B0339" w:rsidP="000B0339">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0B0339" w:rsidRPr="006B191D" w:rsidRDefault="000B0339" w:rsidP="000B0339">
      <w:pPr>
        <w:rPr>
          <w:sz w:val="16"/>
        </w:rPr>
      </w:pPr>
      <w:r w:rsidRPr="006B191D">
        <w:rPr>
          <w:sz w:val="16"/>
        </w:rPr>
        <w:t xml:space="preserve">                                                                                          </w:t>
      </w:r>
      <w:r>
        <w:rPr>
          <w:sz w:val="16"/>
        </w:rPr>
        <w:t xml:space="preserve">                                 </w:t>
      </w:r>
      <w:r w:rsidRPr="006B191D">
        <w:rPr>
          <w:sz w:val="16"/>
        </w:rPr>
        <w:t xml:space="preserve"> (podpis i  pieczęć osób wskazanych w dokumencie</w:t>
      </w:r>
    </w:p>
    <w:p w:rsidR="000B0339" w:rsidRPr="006B191D" w:rsidRDefault="000B0339" w:rsidP="000B0339">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0B0339" w:rsidRDefault="000B0339" w:rsidP="000B0339">
      <w:pPr>
        <w:rPr>
          <w:sz w:val="16"/>
        </w:rPr>
      </w:pPr>
      <w:r w:rsidRPr="006B191D">
        <w:rPr>
          <w:sz w:val="16"/>
        </w:rPr>
        <w:t xml:space="preserve">                                                                                                        </w:t>
      </w:r>
      <w:r>
        <w:rPr>
          <w:sz w:val="16"/>
        </w:rPr>
        <w:t xml:space="preserve">                               </w:t>
      </w:r>
      <w:r w:rsidRPr="006B191D">
        <w:rPr>
          <w:sz w:val="16"/>
        </w:rPr>
        <w:t xml:space="preserve">  posiadających pełnomocnictwo)</w:t>
      </w: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rPr>
          <w:sz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left="5103"/>
        <w:jc w:val="center"/>
        <w:rPr>
          <w:sz w:val="16"/>
          <w:szCs w:val="16"/>
        </w:rPr>
      </w:pPr>
    </w:p>
    <w:p w:rsidR="000B0339" w:rsidRDefault="000B0339" w:rsidP="000B0339">
      <w:pPr>
        <w:ind w:firstLine="4"/>
        <w:jc w:val="center"/>
        <w:rPr>
          <w:b/>
        </w:rPr>
      </w:pPr>
    </w:p>
    <w:p w:rsidR="000B0339" w:rsidRDefault="000B0339" w:rsidP="000B0339">
      <w:pPr>
        <w:ind w:firstLine="4"/>
        <w:jc w:val="center"/>
        <w:rPr>
          <w:b/>
        </w:rPr>
      </w:pPr>
    </w:p>
    <w:p w:rsidR="000B0339" w:rsidRDefault="000B0339" w:rsidP="000B0339">
      <w:pPr>
        <w:ind w:firstLine="4"/>
        <w:jc w:val="center"/>
        <w:rPr>
          <w:b/>
        </w:rPr>
      </w:pPr>
    </w:p>
    <w:p w:rsidR="000B0339" w:rsidRDefault="000B0339" w:rsidP="000B0339">
      <w:pPr>
        <w:ind w:firstLine="4"/>
        <w:jc w:val="center"/>
        <w:rPr>
          <w:b/>
        </w:rPr>
      </w:pPr>
    </w:p>
    <w:p w:rsidR="000B0339" w:rsidRDefault="000B0339" w:rsidP="000B0339">
      <w:pPr>
        <w:ind w:firstLine="4"/>
        <w:jc w:val="center"/>
        <w:rPr>
          <w:b/>
        </w:rPr>
      </w:pPr>
    </w:p>
    <w:p w:rsidR="00890115" w:rsidRPr="00890115" w:rsidRDefault="00890115" w:rsidP="000B0339">
      <w:pPr>
        <w:jc w:val="center"/>
        <w:rPr>
          <w:sz w:val="12"/>
          <w:szCs w:val="12"/>
        </w:rPr>
      </w:pPr>
    </w:p>
    <w:sectPr w:rsidR="00890115" w:rsidRPr="00890115" w:rsidSect="00913833">
      <w:footerReference w:type="defaul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067" w:rsidRDefault="00D57067">
      <w:r>
        <w:separator/>
      </w:r>
    </w:p>
  </w:endnote>
  <w:endnote w:type="continuationSeparator" w:id="0">
    <w:p w:rsidR="00D57067" w:rsidRDefault="00D5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F3" w:rsidRDefault="001D0B16" w:rsidP="005B4718">
    <w:pPr>
      <w:pStyle w:val="Stopka"/>
      <w:framePr w:wrap="around" w:vAnchor="text" w:hAnchor="margin" w:xAlign="right" w:y="1"/>
      <w:rPr>
        <w:rStyle w:val="Numerstrony"/>
      </w:rPr>
    </w:pPr>
    <w:r>
      <w:rPr>
        <w:rStyle w:val="Numerstrony"/>
      </w:rPr>
      <w:fldChar w:fldCharType="begin"/>
    </w:r>
    <w:r w:rsidR="00DB01F3">
      <w:rPr>
        <w:rStyle w:val="Numerstrony"/>
      </w:rPr>
      <w:instrText xml:space="preserve">PAGE  </w:instrText>
    </w:r>
    <w:r>
      <w:rPr>
        <w:rStyle w:val="Numerstrony"/>
      </w:rPr>
      <w:fldChar w:fldCharType="separate"/>
    </w:r>
    <w:r w:rsidR="00F6138A">
      <w:rPr>
        <w:rStyle w:val="Numerstrony"/>
        <w:noProof/>
      </w:rPr>
      <w:t>14</w:t>
    </w:r>
    <w:r>
      <w:rPr>
        <w:rStyle w:val="Numerstrony"/>
      </w:rPr>
      <w:fldChar w:fldCharType="end"/>
    </w:r>
  </w:p>
  <w:p w:rsidR="00DB01F3" w:rsidRDefault="00DB01F3">
    <w:pPr>
      <w:pStyle w:val="Stopka"/>
      <w:framePr w:wrap="auto" w:vAnchor="text" w:hAnchor="margin" w:xAlign="right" w:y="1"/>
      <w:ind w:right="360"/>
      <w:rPr>
        <w:rStyle w:val="Numerstrony"/>
      </w:rPr>
    </w:pPr>
  </w:p>
  <w:p w:rsidR="00DB01F3" w:rsidRDefault="00DB01F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F3" w:rsidRDefault="001D0B16" w:rsidP="005B4718">
    <w:pPr>
      <w:pStyle w:val="Stopka"/>
      <w:framePr w:wrap="around" w:vAnchor="text" w:hAnchor="margin" w:xAlign="right" w:y="1"/>
      <w:rPr>
        <w:rStyle w:val="Numerstrony"/>
      </w:rPr>
    </w:pPr>
    <w:r>
      <w:rPr>
        <w:rStyle w:val="Numerstrony"/>
      </w:rPr>
      <w:fldChar w:fldCharType="begin"/>
    </w:r>
    <w:r w:rsidR="00DB01F3">
      <w:rPr>
        <w:rStyle w:val="Numerstrony"/>
      </w:rPr>
      <w:instrText xml:space="preserve">PAGE  </w:instrText>
    </w:r>
    <w:r>
      <w:rPr>
        <w:rStyle w:val="Numerstrony"/>
      </w:rPr>
      <w:fldChar w:fldCharType="separate"/>
    </w:r>
    <w:r w:rsidR="00F6138A">
      <w:rPr>
        <w:rStyle w:val="Numerstrony"/>
        <w:noProof/>
      </w:rPr>
      <w:t>15</w:t>
    </w:r>
    <w:r>
      <w:rPr>
        <w:rStyle w:val="Numerstrony"/>
      </w:rPr>
      <w:fldChar w:fldCharType="end"/>
    </w:r>
  </w:p>
  <w:p w:rsidR="00DB01F3" w:rsidRDefault="00DB01F3">
    <w:pPr>
      <w:pStyle w:val="Stopka"/>
      <w:framePr w:wrap="auto" w:vAnchor="text" w:hAnchor="margin" w:xAlign="right" w:y="1"/>
      <w:ind w:right="360"/>
      <w:rPr>
        <w:rStyle w:val="Numerstrony"/>
      </w:rPr>
    </w:pPr>
  </w:p>
  <w:p w:rsidR="00DB01F3" w:rsidRDefault="00DB01F3">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F3" w:rsidRDefault="001D0B16" w:rsidP="003F1BDD">
    <w:pPr>
      <w:pStyle w:val="Stopka"/>
      <w:framePr w:wrap="around" w:vAnchor="text" w:hAnchor="margin" w:xAlign="right" w:y="1"/>
      <w:rPr>
        <w:rStyle w:val="Numerstrony"/>
      </w:rPr>
    </w:pPr>
    <w:r>
      <w:rPr>
        <w:rStyle w:val="Numerstrony"/>
      </w:rPr>
      <w:fldChar w:fldCharType="begin"/>
    </w:r>
    <w:r w:rsidR="00DB01F3">
      <w:rPr>
        <w:rStyle w:val="Numerstrony"/>
      </w:rPr>
      <w:instrText xml:space="preserve">PAGE  </w:instrText>
    </w:r>
    <w:r>
      <w:rPr>
        <w:rStyle w:val="Numerstrony"/>
      </w:rPr>
      <w:fldChar w:fldCharType="separate"/>
    </w:r>
    <w:r w:rsidR="00F6138A">
      <w:rPr>
        <w:rStyle w:val="Numerstrony"/>
        <w:noProof/>
      </w:rPr>
      <w:t>31</w:t>
    </w:r>
    <w:r>
      <w:rPr>
        <w:rStyle w:val="Numerstrony"/>
      </w:rPr>
      <w:fldChar w:fldCharType="end"/>
    </w:r>
  </w:p>
  <w:p w:rsidR="00DB01F3" w:rsidRDefault="00DB01F3">
    <w:pPr>
      <w:pStyle w:val="Stopka"/>
      <w:framePr w:wrap="auto" w:vAnchor="text" w:hAnchor="margin" w:xAlign="right" w:y="1"/>
      <w:ind w:right="360"/>
      <w:rPr>
        <w:rStyle w:val="Numerstrony"/>
      </w:rPr>
    </w:pPr>
  </w:p>
  <w:p w:rsidR="00DB01F3" w:rsidRDefault="00DB01F3">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F3" w:rsidRDefault="00DB01F3" w:rsidP="005B4718">
    <w:pPr>
      <w:pStyle w:val="Stopka"/>
      <w:framePr w:wrap="around" w:vAnchor="text" w:hAnchor="margin" w:xAlign="right" w:y="1"/>
      <w:rPr>
        <w:rStyle w:val="Numerstrony"/>
      </w:rPr>
    </w:pPr>
  </w:p>
  <w:p w:rsidR="00DB01F3" w:rsidRDefault="00DB01F3" w:rsidP="0091383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067" w:rsidRDefault="00D57067">
      <w:r>
        <w:separator/>
      </w:r>
    </w:p>
  </w:footnote>
  <w:footnote w:type="continuationSeparator" w:id="0">
    <w:p w:rsidR="00D57067" w:rsidRDefault="00D57067">
      <w:r>
        <w:continuationSeparator/>
      </w:r>
    </w:p>
  </w:footnote>
  <w:footnote w:id="1">
    <w:p w:rsidR="00DB01F3" w:rsidRDefault="00DB01F3" w:rsidP="00104148">
      <w:pPr>
        <w:pStyle w:val="Tekstprzypisudolnego"/>
      </w:pPr>
      <w:r>
        <w:rPr>
          <w:rStyle w:val="Odwoanieprzypisudolnego"/>
        </w:rPr>
        <w:footnoteRef/>
      </w:r>
      <w:r>
        <w:t xml:space="preserve">  Niepotrzebne  skreślić</w:t>
      </w:r>
    </w:p>
  </w:footnote>
  <w:footnote w:id="2">
    <w:p w:rsidR="00DB01F3" w:rsidRDefault="00DB01F3" w:rsidP="000B0339">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F3" w:rsidRDefault="00DB01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E67642"/>
    <w:multiLevelType w:val="hybridMultilevel"/>
    <w:tmpl w:val="03E490CC"/>
    <w:lvl w:ilvl="0" w:tplc="276E16E0">
      <w:start w:val="1"/>
      <w:numFmt w:val="lowerLetter"/>
      <w:lvlText w:val="%1)"/>
      <w:lvlJc w:val="left"/>
      <w:pPr>
        <w:ind w:left="720" w:hanging="360"/>
      </w:pPr>
    </w:lvl>
    <w:lvl w:ilvl="1" w:tplc="0094AA48">
      <w:start w:val="1"/>
      <w:numFmt w:val="lowerLetter"/>
      <w:lvlText w:val="%2."/>
      <w:lvlJc w:val="left"/>
      <w:pPr>
        <w:ind w:left="1440" w:hanging="360"/>
      </w:pPr>
    </w:lvl>
    <w:lvl w:ilvl="2" w:tplc="354611AA">
      <w:start w:val="1"/>
      <w:numFmt w:val="lowerRoman"/>
      <w:lvlText w:val="%3."/>
      <w:lvlJc w:val="right"/>
      <w:pPr>
        <w:ind w:left="2160" w:hanging="180"/>
      </w:pPr>
    </w:lvl>
    <w:lvl w:ilvl="3" w:tplc="F2C4E96E">
      <w:start w:val="1"/>
      <w:numFmt w:val="decimal"/>
      <w:lvlText w:val="%4."/>
      <w:lvlJc w:val="left"/>
      <w:pPr>
        <w:ind w:left="2880" w:hanging="360"/>
      </w:pPr>
    </w:lvl>
    <w:lvl w:ilvl="4" w:tplc="D660A9BC">
      <w:start w:val="1"/>
      <w:numFmt w:val="lowerLetter"/>
      <w:lvlText w:val="%5."/>
      <w:lvlJc w:val="left"/>
      <w:pPr>
        <w:ind w:left="3600" w:hanging="360"/>
      </w:pPr>
    </w:lvl>
    <w:lvl w:ilvl="5" w:tplc="FBB26F3A">
      <w:start w:val="1"/>
      <w:numFmt w:val="lowerRoman"/>
      <w:lvlText w:val="%6."/>
      <w:lvlJc w:val="right"/>
      <w:pPr>
        <w:ind w:left="4320" w:hanging="180"/>
      </w:pPr>
    </w:lvl>
    <w:lvl w:ilvl="6" w:tplc="5C84C0FC">
      <w:start w:val="1"/>
      <w:numFmt w:val="decimal"/>
      <w:lvlText w:val="%7."/>
      <w:lvlJc w:val="left"/>
      <w:pPr>
        <w:ind w:left="5040" w:hanging="360"/>
      </w:pPr>
    </w:lvl>
    <w:lvl w:ilvl="7" w:tplc="3AAC432C">
      <w:start w:val="1"/>
      <w:numFmt w:val="lowerLetter"/>
      <w:lvlText w:val="%8."/>
      <w:lvlJc w:val="left"/>
      <w:pPr>
        <w:ind w:left="5760" w:hanging="360"/>
      </w:pPr>
    </w:lvl>
    <w:lvl w:ilvl="8" w:tplc="679C66CC">
      <w:start w:val="1"/>
      <w:numFmt w:val="lowerRoman"/>
      <w:lvlText w:val="%9."/>
      <w:lvlJc w:val="right"/>
      <w:pPr>
        <w:ind w:left="6480"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0C5837C2"/>
    <w:multiLevelType w:val="hybridMultilevel"/>
    <w:tmpl w:val="B912748E"/>
    <w:lvl w:ilvl="0" w:tplc="4C666C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231C2132"/>
    <w:multiLevelType w:val="hybridMultilevel"/>
    <w:tmpl w:val="80D63A18"/>
    <w:lvl w:ilvl="0" w:tplc="01626CE2">
      <w:start w:val="1"/>
      <w:numFmt w:val="decimal"/>
      <w:lvlText w:val="%1."/>
      <w:lvlJc w:val="left"/>
      <w:pPr>
        <w:tabs>
          <w:tab w:val="num" w:pos="720"/>
        </w:tabs>
        <w:ind w:left="72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3E73CD"/>
    <w:multiLevelType w:val="hybridMultilevel"/>
    <w:tmpl w:val="B222769A"/>
    <w:lvl w:ilvl="0" w:tplc="CA58381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B62E77"/>
    <w:multiLevelType w:val="hybridMultilevel"/>
    <w:tmpl w:val="80D63A18"/>
    <w:lvl w:ilvl="0" w:tplc="01626CE2">
      <w:start w:val="1"/>
      <w:numFmt w:val="decimal"/>
      <w:lvlText w:val="%1."/>
      <w:lvlJc w:val="left"/>
      <w:pPr>
        <w:tabs>
          <w:tab w:val="num" w:pos="720"/>
        </w:tabs>
        <w:ind w:left="720" w:hanging="72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2">
    <w:nsid w:val="2E9303CE"/>
    <w:multiLevelType w:val="singleLevel"/>
    <w:tmpl w:val="04150011"/>
    <w:lvl w:ilvl="0">
      <w:start w:val="1"/>
      <w:numFmt w:val="decimal"/>
      <w:lvlText w:val="%1)"/>
      <w:lvlJc w:val="left"/>
      <w:pPr>
        <w:tabs>
          <w:tab w:val="num" w:pos="360"/>
        </w:tabs>
        <w:ind w:left="360" w:hanging="360"/>
      </w:pPr>
    </w:lvl>
  </w:abstractNum>
  <w:abstractNum w:abstractNumId="13">
    <w:nsid w:val="2F0C2D7E"/>
    <w:multiLevelType w:val="hybridMultilevel"/>
    <w:tmpl w:val="3B6ACBBE"/>
    <w:lvl w:ilvl="0" w:tplc="F1FCDC4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5">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8">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FAD0A4A"/>
    <w:multiLevelType w:val="hybridMultilevel"/>
    <w:tmpl w:val="CAC22F42"/>
    <w:lvl w:ilvl="0" w:tplc="22C4122A">
      <w:start w:val="1"/>
      <w:numFmt w:val="decimal"/>
      <w:lvlText w:val="%1."/>
      <w:lvlJc w:val="center"/>
      <w:pPr>
        <w:tabs>
          <w:tab w:val="num" w:pos="284"/>
        </w:tabs>
        <w:ind w:left="284" w:hanging="171"/>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4242BF"/>
    <w:multiLevelType w:val="hybridMultilevel"/>
    <w:tmpl w:val="C6367B08"/>
    <w:lvl w:ilvl="0" w:tplc="3600199E">
      <w:start w:val="4"/>
      <w:numFmt w:val="lowerLetter"/>
      <w:lvlText w:val="%1)"/>
      <w:lvlJc w:val="left"/>
      <w:pPr>
        <w:ind w:left="720" w:hanging="360"/>
      </w:pPr>
      <w:rPr>
        <w:rFonts w:hint="default"/>
      </w:rPr>
    </w:lvl>
    <w:lvl w:ilvl="1" w:tplc="29B2E298">
      <w:start w:val="1"/>
      <w:numFmt w:val="lowerLetter"/>
      <w:lvlText w:val="%2)"/>
      <w:lvlJc w:val="left"/>
      <w:pPr>
        <w:ind w:left="1440" w:hanging="360"/>
      </w:pPr>
    </w:lvl>
    <w:lvl w:ilvl="2" w:tplc="A0C64B20">
      <w:start w:val="1"/>
      <w:numFmt w:val="lowerRoman"/>
      <w:lvlText w:val="%3."/>
      <w:lvlJc w:val="right"/>
      <w:pPr>
        <w:ind w:left="2160" w:hanging="180"/>
      </w:pPr>
    </w:lvl>
    <w:lvl w:ilvl="3" w:tplc="8844FC2A">
      <w:start w:val="1"/>
      <w:numFmt w:val="decimal"/>
      <w:lvlText w:val="%4."/>
      <w:lvlJc w:val="left"/>
      <w:pPr>
        <w:ind w:left="2880" w:hanging="360"/>
      </w:pPr>
    </w:lvl>
    <w:lvl w:ilvl="4" w:tplc="6F6C0734">
      <w:start w:val="1"/>
      <w:numFmt w:val="lowerLetter"/>
      <w:lvlText w:val="%5."/>
      <w:lvlJc w:val="left"/>
      <w:pPr>
        <w:ind w:left="3600" w:hanging="360"/>
      </w:pPr>
    </w:lvl>
    <w:lvl w:ilvl="5" w:tplc="B3EAB138">
      <w:start w:val="1"/>
      <w:numFmt w:val="lowerRoman"/>
      <w:lvlText w:val="%6."/>
      <w:lvlJc w:val="right"/>
      <w:pPr>
        <w:ind w:left="4320" w:hanging="180"/>
      </w:pPr>
    </w:lvl>
    <w:lvl w:ilvl="6" w:tplc="67BACD6C">
      <w:start w:val="1"/>
      <w:numFmt w:val="decimal"/>
      <w:lvlText w:val="%7."/>
      <w:lvlJc w:val="left"/>
      <w:pPr>
        <w:ind w:left="5040" w:hanging="360"/>
      </w:pPr>
    </w:lvl>
    <w:lvl w:ilvl="7" w:tplc="24C63742">
      <w:start w:val="1"/>
      <w:numFmt w:val="lowerLetter"/>
      <w:lvlText w:val="%8."/>
      <w:lvlJc w:val="left"/>
      <w:pPr>
        <w:ind w:left="5760" w:hanging="360"/>
      </w:pPr>
    </w:lvl>
    <w:lvl w:ilvl="8" w:tplc="70E20E10">
      <w:start w:val="1"/>
      <w:numFmt w:val="lowerRoman"/>
      <w:lvlText w:val="%9."/>
      <w:lvlJc w:val="right"/>
      <w:pPr>
        <w:ind w:left="6480" w:hanging="180"/>
      </w:pPr>
    </w:lvl>
  </w:abstractNum>
  <w:abstractNum w:abstractNumId="22">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4">
    <w:nsid w:val="54963788"/>
    <w:multiLevelType w:val="hybridMultilevel"/>
    <w:tmpl w:val="3B2A4AFE"/>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5A9969F4"/>
    <w:multiLevelType w:val="hybridMultilevel"/>
    <w:tmpl w:val="06E86890"/>
    <w:lvl w:ilvl="0" w:tplc="B5B0CAD0">
      <w:start w:val="1"/>
      <w:numFmt w:val="lowerLetter"/>
      <w:lvlText w:val="%1)"/>
      <w:lvlJc w:val="left"/>
      <w:pPr>
        <w:ind w:left="720" w:hanging="360"/>
      </w:pPr>
    </w:lvl>
    <w:lvl w:ilvl="1" w:tplc="1E807DFC">
      <w:start w:val="1"/>
      <w:numFmt w:val="lowerLetter"/>
      <w:lvlText w:val="%2."/>
      <w:lvlJc w:val="left"/>
      <w:pPr>
        <w:ind w:left="1440" w:hanging="360"/>
      </w:pPr>
    </w:lvl>
    <w:lvl w:ilvl="2" w:tplc="B3EAB0F4">
      <w:start w:val="1"/>
      <w:numFmt w:val="lowerRoman"/>
      <w:lvlText w:val="%3."/>
      <w:lvlJc w:val="right"/>
      <w:pPr>
        <w:ind w:left="2160" w:hanging="180"/>
      </w:pPr>
    </w:lvl>
    <w:lvl w:ilvl="3" w:tplc="0A0E1CFC">
      <w:start w:val="1"/>
      <w:numFmt w:val="decimal"/>
      <w:lvlText w:val="%4."/>
      <w:lvlJc w:val="left"/>
      <w:pPr>
        <w:ind w:left="2880" w:hanging="360"/>
      </w:pPr>
    </w:lvl>
    <w:lvl w:ilvl="4" w:tplc="67E41DDA">
      <w:start w:val="1"/>
      <w:numFmt w:val="lowerLetter"/>
      <w:lvlText w:val="%5."/>
      <w:lvlJc w:val="left"/>
      <w:pPr>
        <w:ind w:left="3600" w:hanging="360"/>
      </w:pPr>
    </w:lvl>
    <w:lvl w:ilvl="5" w:tplc="BB461F86">
      <w:start w:val="1"/>
      <w:numFmt w:val="lowerRoman"/>
      <w:lvlText w:val="%6."/>
      <w:lvlJc w:val="right"/>
      <w:pPr>
        <w:ind w:left="4320" w:hanging="180"/>
      </w:pPr>
    </w:lvl>
    <w:lvl w:ilvl="6" w:tplc="BC8CB57A">
      <w:start w:val="1"/>
      <w:numFmt w:val="decimal"/>
      <w:lvlText w:val="%7."/>
      <w:lvlJc w:val="left"/>
      <w:pPr>
        <w:ind w:left="5040" w:hanging="360"/>
      </w:pPr>
    </w:lvl>
    <w:lvl w:ilvl="7" w:tplc="8EB41A34">
      <w:start w:val="1"/>
      <w:numFmt w:val="lowerLetter"/>
      <w:lvlText w:val="%8."/>
      <w:lvlJc w:val="left"/>
      <w:pPr>
        <w:ind w:left="5760" w:hanging="360"/>
      </w:pPr>
    </w:lvl>
    <w:lvl w:ilvl="8" w:tplc="9DB26370">
      <w:start w:val="1"/>
      <w:numFmt w:val="lowerRoman"/>
      <w:lvlText w:val="%9."/>
      <w:lvlJc w:val="right"/>
      <w:pPr>
        <w:ind w:left="6480" w:hanging="180"/>
      </w:pPr>
    </w:lvl>
  </w:abstractNum>
  <w:abstractNum w:abstractNumId="28">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0671A3B"/>
    <w:multiLevelType w:val="singleLevel"/>
    <w:tmpl w:val="89B2E886"/>
    <w:lvl w:ilvl="0">
      <w:start w:val="1"/>
      <w:numFmt w:val="decimal"/>
      <w:lvlText w:val="%1."/>
      <w:lvlJc w:val="left"/>
      <w:pPr>
        <w:tabs>
          <w:tab w:val="num" w:pos="360"/>
        </w:tabs>
        <w:ind w:left="360" w:hanging="360"/>
      </w:pPr>
    </w:lvl>
  </w:abstractNum>
  <w:abstractNum w:abstractNumId="3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4822699"/>
    <w:multiLevelType w:val="hybridMultilevel"/>
    <w:tmpl w:val="93F8FDC8"/>
    <w:lvl w:ilvl="0" w:tplc="12B4F6F6">
      <w:start w:val="1"/>
      <w:numFmt w:val="decimal"/>
      <w:lvlText w:val="%1."/>
      <w:lvlJc w:val="left"/>
      <w:pPr>
        <w:ind w:left="720" w:hanging="360"/>
      </w:pPr>
    </w:lvl>
    <w:lvl w:ilvl="1" w:tplc="F9B4378E">
      <w:start w:val="1"/>
      <w:numFmt w:val="lowerLetter"/>
      <w:lvlText w:val="%2)"/>
      <w:lvlJc w:val="left"/>
      <w:pPr>
        <w:ind w:left="1440" w:hanging="360"/>
      </w:pPr>
      <w:rPr>
        <w:color w:val="auto"/>
      </w:rPr>
    </w:lvl>
    <w:lvl w:ilvl="2" w:tplc="A0DE1374">
      <w:start w:val="1"/>
      <w:numFmt w:val="lowerRoman"/>
      <w:lvlText w:val="%3."/>
      <w:lvlJc w:val="right"/>
      <w:pPr>
        <w:ind w:left="2160" w:hanging="180"/>
      </w:pPr>
    </w:lvl>
    <w:lvl w:ilvl="3" w:tplc="AD8C5BEE">
      <w:start w:val="1"/>
      <w:numFmt w:val="decimal"/>
      <w:lvlText w:val="%4."/>
      <w:lvlJc w:val="left"/>
      <w:pPr>
        <w:ind w:left="2880" w:hanging="360"/>
      </w:pPr>
    </w:lvl>
    <w:lvl w:ilvl="4" w:tplc="3FB43C16">
      <w:start w:val="1"/>
      <w:numFmt w:val="lowerLetter"/>
      <w:lvlText w:val="%5."/>
      <w:lvlJc w:val="left"/>
      <w:pPr>
        <w:ind w:left="3600" w:hanging="360"/>
      </w:pPr>
    </w:lvl>
    <w:lvl w:ilvl="5" w:tplc="6E182A00">
      <w:start w:val="1"/>
      <w:numFmt w:val="lowerRoman"/>
      <w:lvlText w:val="%6."/>
      <w:lvlJc w:val="right"/>
      <w:pPr>
        <w:ind w:left="4320" w:hanging="180"/>
      </w:pPr>
    </w:lvl>
    <w:lvl w:ilvl="6" w:tplc="978C522A">
      <w:start w:val="1"/>
      <w:numFmt w:val="decimal"/>
      <w:lvlText w:val="%7."/>
      <w:lvlJc w:val="left"/>
      <w:pPr>
        <w:ind w:left="5040" w:hanging="360"/>
      </w:pPr>
    </w:lvl>
    <w:lvl w:ilvl="7" w:tplc="6A3AC906">
      <w:start w:val="1"/>
      <w:numFmt w:val="lowerLetter"/>
      <w:lvlText w:val="%8."/>
      <w:lvlJc w:val="left"/>
      <w:pPr>
        <w:ind w:left="5760" w:hanging="360"/>
      </w:pPr>
    </w:lvl>
    <w:lvl w:ilvl="8" w:tplc="84F06EBA">
      <w:start w:val="1"/>
      <w:numFmt w:val="lowerRoman"/>
      <w:lvlText w:val="%9."/>
      <w:lvlJc w:val="right"/>
      <w:pPr>
        <w:ind w:left="6480" w:hanging="180"/>
      </w:pPr>
    </w:lvl>
  </w:abstractNum>
  <w:abstractNum w:abstractNumId="33">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nsid w:val="67B252EE"/>
    <w:multiLevelType w:val="singleLevel"/>
    <w:tmpl w:val="0415000F"/>
    <w:lvl w:ilvl="0">
      <w:start w:val="1"/>
      <w:numFmt w:val="decimal"/>
      <w:lvlText w:val="%1."/>
      <w:lvlJc w:val="left"/>
      <w:pPr>
        <w:tabs>
          <w:tab w:val="num" w:pos="360"/>
        </w:tabs>
        <w:ind w:left="360" w:hanging="360"/>
      </w:pPr>
    </w:lvl>
  </w:abstractNum>
  <w:abstractNum w:abstractNumId="3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6">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2B547A8"/>
    <w:multiLevelType w:val="hybridMultilevel"/>
    <w:tmpl w:val="80D63A18"/>
    <w:lvl w:ilvl="0" w:tplc="01626CE2">
      <w:start w:val="1"/>
      <w:numFmt w:val="decimal"/>
      <w:lvlText w:val="%1."/>
      <w:lvlJc w:val="left"/>
      <w:pPr>
        <w:tabs>
          <w:tab w:val="num" w:pos="720"/>
        </w:tabs>
        <w:ind w:left="720" w:hanging="72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73640880"/>
    <w:multiLevelType w:val="hybridMultilevel"/>
    <w:tmpl w:val="6A0A61E4"/>
    <w:lvl w:ilvl="0" w:tplc="44AA97CA">
      <w:start w:val="1"/>
      <w:numFmt w:val="decimal"/>
      <w:lvlText w:val="%1."/>
      <w:lvlJc w:val="center"/>
      <w:pPr>
        <w:tabs>
          <w:tab w:val="num" w:pos="567"/>
        </w:tabs>
        <w:ind w:left="567" w:hanging="279"/>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73BB1A2F"/>
    <w:multiLevelType w:val="singleLevel"/>
    <w:tmpl w:val="92CACFA8"/>
    <w:lvl w:ilvl="0">
      <w:start w:val="2"/>
      <w:numFmt w:val="decimal"/>
      <w:lvlText w:val="%1."/>
      <w:lvlJc w:val="left"/>
      <w:pPr>
        <w:tabs>
          <w:tab w:val="num" w:pos="360"/>
        </w:tabs>
        <w:ind w:left="360" w:hanging="360"/>
      </w:pPr>
    </w:lvl>
  </w:abstractNum>
  <w:abstractNum w:abstractNumId="40">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nsid w:val="75093BF1"/>
    <w:multiLevelType w:val="singleLevel"/>
    <w:tmpl w:val="A80C7290"/>
    <w:lvl w:ilvl="0">
      <w:numFmt w:val="bullet"/>
      <w:lvlText w:val="-"/>
      <w:lvlJc w:val="left"/>
      <w:pPr>
        <w:tabs>
          <w:tab w:val="num" w:pos="360"/>
        </w:tabs>
        <w:ind w:left="360" w:hanging="360"/>
      </w:pPr>
      <w:rPr>
        <w:rFonts w:hint="default"/>
      </w:rPr>
    </w:lvl>
  </w:abstractNum>
  <w:abstractNum w:abstractNumId="44">
    <w:nsid w:val="75592A38"/>
    <w:multiLevelType w:val="hybridMultilevel"/>
    <w:tmpl w:val="B8B47C58"/>
    <w:lvl w:ilvl="0" w:tplc="C936C1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5F454A3"/>
    <w:multiLevelType w:val="hybridMultilevel"/>
    <w:tmpl w:val="85F2179C"/>
    <w:lvl w:ilvl="0" w:tplc="48043D90">
      <w:start w:val="1"/>
      <w:numFmt w:val="bullet"/>
      <w:lvlText w:val=""/>
      <w:lvlJc w:val="left"/>
      <w:pPr>
        <w:ind w:left="1080" w:hanging="360"/>
      </w:pPr>
      <w:rPr>
        <w:rFonts w:ascii="Symbol" w:hAnsi="Symbol" w:hint="default"/>
      </w:rPr>
    </w:lvl>
    <w:lvl w:ilvl="1" w:tplc="3488BEEE">
      <w:start w:val="1"/>
      <w:numFmt w:val="bullet"/>
      <w:lvlText w:val="o"/>
      <w:lvlJc w:val="left"/>
      <w:pPr>
        <w:ind w:left="1800" w:hanging="360"/>
      </w:pPr>
      <w:rPr>
        <w:rFonts w:ascii="Courier New" w:hAnsi="Courier New" w:cs="Courier New" w:hint="default"/>
      </w:rPr>
    </w:lvl>
    <w:lvl w:ilvl="2" w:tplc="53E4CFF2">
      <w:start w:val="1"/>
      <w:numFmt w:val="bullet"/>
      <w:lvlText w:val=""/>
      <w:lvlJc w:val="left"/>
      <w:pPr>
        <w:ind w:left="2520" w:hanging="360"/>
      </w:pPr>
      <w:rPr>
        <w:rFonts w:ascii="Wingdings" w:hAnsi="Wingdings" w:hint="default"/>
      </w:rPr>
    </w:lvl>
    <w:lvl w:ilvl="3" w:tplc="2CB2FCBE">
      <w:start w:val="1"/>
      <w:numFmt w:val="bullet"/>
      <w:lvlText w:val=""/>
      <w:lvlJc w:val="left"/>
      <w:pPr>
        <w:ind w:left="3240" w:hanging="360"/>
      </w:pPr>
      <w:rPr>
        <w:rFonts w:ascii="Symbol" w:hAnsi="Symbol" w:hint="default"/>
      </w:rPr>
    </w:lvl>
    <w:lvl w:ilvl="4" w:tplc="879CE4C2">
      <w:start w:val="1"/>
      <w:numFmt w:val="bullet"/>
      <w:lvlText w:val="o"/>
      <w:lvlJc w:val="left"/>
      <w:pPr>
        <w:ind w:left="3960" w:hanging="360"/>
      </w:pPr>
      <w:rPr>
        <w:rFonts w:ascii="Courier New" w:hAnsi="Courier New" w:cs="Courier New" w:hint="default"/>
      </w:rPr>
    </w:lvl>
    <w:lvl w:ilvl="5" w:tplc="85127930">
      <w:start w:val="1"/>
      <w:numFmt w:val="bullet"/>
      <w:lvlText w:val=""/>
      <w:lvlJc w:val="left"/>
      <w:pPr>
        <w:ind w:left="4680" w:hanging="360"/>
      </w:pPr>
      <w:rPr>
        <w:rFonts w:ascii="Wingdings" w:hAnsi="Wingdings" w:hint="default"/>
      </w:rPr>
    </w:lvl>
    <w:lvl w:ilvl="6" w:tplc="9F5AB812">
      <w:start w:val="1"/>
      <w:numFmt w:val="bullet"/>
      <w:lvlText w:val=""/>
      <w:lvlJc w:val="left"/>
      <w:pPr>
        <w:ind w:left="5400" w:hanging="360"/>
      </w:pPr>
      <w:rPr>
        <w:rFonts w:ascii="Symbol" w:hAnsi="Symbol" w:hint="default"/>
      </w:rPr>
    </w:lvl>
    <w:lvl w:ilvl="7" w:tplc="100ACF42">
      <w:start w:val="1"/>
      <w:numFmt w:val="bullet"/>
      <w:lvlText w:val="o"/>
      <w:lvlJc w:val="left"/>
      <w:pPr>
        <w:ind w:left="6120" w:hanging="360"/>
      </w:pPr>
      <w:rPr>
        <w:rFonts w:ascii="Courier New" w:hAnsi="Courier New" w:cs="Courier New" w:hint="default"/>
      </w:rPr>
    </w:lvl>
    <w:lvl w:ilvl="8" w:tplc="9D205528">
      <w:start w:val="1"/>
      <w:numFmt w:val="bullet"/>
      <w:lvlText w:val=""/>
      <w:lvlJc w:val="left"/>
      <w:pPr>
        <w:ind w:left="6840" w:hanging="360"/>
      </w:pPr>
      <w:rPr>
        <w:rFonts w:ascii="Wingdings" w:hAnsi="Wingdings" w:hint="default"/>
      </w:rPr>
    </w:lvl>
  </w:abstractNum>
  <w:abstractNum w:abstractNumId="46">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79655AFD"/>
    <w:multiLevelType w:val="hybridMultilevel"/>
    <w:tmpl w:val="DFE883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49">
    <w:nsid w:val="7D1862B7"/>
    <w:multiLevelType w:val="hybridMultilevel"/>
    <w:tmpl w:val="BEF8B514"/>
    <w:lvl w:ilvl="0" w:tplc="E83AABE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EA26D7C"/>
    <w:multiLevelType w:val="hybridMultilevel"/>
    <w:tmpl w:val="F50EBC5C"/>
    <w:lvl w:ilvl="0" w:tplc="04150011">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2">
    <w:nsid w:val="7F9C6A57"/>
    <w:multiLevelType w:val="hybridMultilevel"/>
    <w:tmpl w:val="3AAAD52C"/>
    <w:lvl w:ilvl="0" w:tplc="1DC44AE4">
      <w:start w:val="1"/>
      <w:numFmt w:val="decimal"/>
      <w:lvlText w:val="%1."/>
      <w:lvlJc w:val="left"/>
      <w:pPr>
        <w:tabs>
          <w:tab w:val="num" w:pos="360"/>
        </w:tabs>
        <w:ind w:left="360" w:hanging="360"/>
      </w:pPr>
      <w:rPr>
        <w:b/>
        <w:i w:val="0"/>
        <w:sz w:val="24"/>
        <w:szCs w:val="24"/>
      </w:rPr>
    </w:lvl>
    <w:lvl w:ilvl="1" w:tplc="5D864E08">
      <w:start w:val="1"/>
      <w:numFmt w:val="lowerLetter"/>
      <w:lvlText w:val="%2."/>
      <w:lvlJc w:val="left"/>
      <w:pPr>
        <w:tabs>
          <w:tab w:val="num" w:pos="1440"/>
        </w:tabs>
        <w:ind w:left="1440" w:hanging="360"/>
      </w:pPr>
      <w:rPr>
        <w:b w:val="0"/>
      </w:rPr>
    </w:lvl>
    <w:lvl w:ilvl="2" w:tplc="F00EDE30">
      <w:start w:val="1"/>
      <w:numFmt w:val="lowerRoman"/>
      <w:lvlText w:val="%3."/>
      <w:lvlJc w:val="right"/>
      <w:pPr>
        <w:tabs>
          <w:tab w:val="num" w:pos="2160"/>
        </w:tabs>
        <w:ind w:left="2160" w:hanging="180"/>
      </w:pPr>
    </w:lvl>
    <w:lvl w:ilvl="3" w:tplc="5E404EFA">
      <w:start w:val="1"/>
      <w:numFmt w:val="decimal"/>
      <w:lvlText w:val="%4."/>
      <w:lvlJc w:val="left"/>
      <w:pPr>
        <w:tabs>
          <w:tab w:val="num" w:pos="2880"/>
        </w:tabs>
        <w:ind w:left="2880" w:hanging="360"/>
      </w:pPr>
    </w:lvl>
    <w:lvl w:ilvl="4" w:tplc="6638C796">
      <w:start w:val="1"/>
      <w:numFmt w:val="lowerLetter"/>
      <w:lvlText w:val="%5."/>
      <w:lvlJc w:val="left"/>
      <w:pPr>
        <w:tabs>
          <w:tab w:val="num" w:pos="3600"/>
        </w:tabs>
        <w:ind w:left="3600" w:hanging="360"/>
      </w:pPr>
    </w:lvl>
    <w:lvl w:ilvl="5" w:tplc="7928874A">
      <w:start w:val="1"/>
      <w:numFmt w:val="lowerRoman"/>
      <w:lvlText w:val="%6."/>
      <w:lvlJc w:val="right"/>
      <w:pPr>
        <w:tabs>
          <w:tab w:val="num" w:pos="4320"/>
        </w:tabs>
        <w:ind w:left="4320" w:hanging="180"/>
      </w:pPr>
    </w:lvl>
    <w:lvl w:ilvl="6" w:tplc="B2D40BB8">
      <w:start w:val="1"/>
      <w:numFmt w:val="decimal"/>
      <w:lvlText w:val="%7."/>
      <w:lvlJc w:val="left"/>
      <w:pPr>
        <w:tabs>
          <w:tab w:val="num" w:pos="5040"/>
        </w:tabs>
        <w:ind w:left="5040" w:hanging="360"/>
      </w:pPr>
    </w:lvl>
    <w:lvl w:ilvl="7" w:tplc="CC407118">
      <w:start w:val="1"/>
      <w:numFmt w:val="lowerLetter"/>
      <w:lvlText w:val="%8."/>
      <w:lvlJc w:val="left"/>
      <w:pPr>
        <w:tabs>
          <w:tab w:val="num" w:pos="5760"/>
        </w:tabs>
        <w:ind w:left="5760" w:hanging="360"/>
      </w:pPr>
    </w:lvl>
    <w:lvl w:ilvl="8" w:tplc="21B2FC52">
      <w:start w:val="1"/>
      <w:numFmt w:val="lowerRoman"/>
      <w:lvlText w:val="%9."/>
      <w:lvlJc w:val="right"/>
      <w:pPr>
        <w:tabs>
          <w:tab w:val="num" w:pos="6480"/>
        </w:tabs>
        <w:ind w:left="6480" w:hanging="180"/>
      </w:pPr>
    </w:lvl>
  </w:abstractNum>
  <w:num w:numId="1">
    <w:abstractNumId w:val="11"/>
  </w:num>
  <w:num w:numId="2">
    <w:abstractNumId w:val="17"/>
  </w:num>
  <w:num w:numId="3">
    <w:abstractNumId w:val="36"/>
  </w:num>
  <w:num w:numId="4">
    <w:abstractNumId w:val="15"/>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12"/>
  </w:num>
  <w:num w:numId="23">
    <w:abstractNumId w:val="52"/>
  </w:num>
  <w:num w:numId="24">
    <w:abstractNumId w:val="3"/>
  </w:num>
  <w:num w:numId="25">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3"/>
  </w:num>
  <w:num w:numId="31">
    <w:abstractNumId w:val="39"/>
  </w:num>
  <w:num w:numId="32">
    <w:abstractNumId w:val="18"/>
  </w:num>
  <w:num w:numId="33">
    <w:abstractNumId w:val="0"/>
  </w:num>
  <w:num w:numId="34">
    <w:abstractNumId w:val="22"/>
  </w:num>
  <w:num w:numId="35">
    <w:abstractNumId w:val="34"/>
  </w:num>
  <w:num w:numId="36">
    <w:abstractNumId w:val="30"/>
    <w:lvlOverride w:ilvl="0">
      <w:startOverride w:val="1"/>
    </w:lvlOverride>
  </w:num>
  <w:num w:numId="37">
    <w:abstractNumId w:val="8"/>
  </w:num>
  <w:num w:numId="38">
    <w:abstractNumId w:val="44"/>
  </w:num>
  <w:num w:numId="39">
    <w:abstractNumId w:val="9"/>
  </w:num>
  <w:num w:numId="40">
    <w:abstractNumId w:val="13"/>
  </w:num>
  <w:num w:numId="41">
    <w:abstractNumId w:val="6"/>
  </w:num>
  <w:num w:numId="42">
    <w:abstractNumId w:val="47"/>
  </w:num>
  <w:num w:numId="43">
    <w:abstractNumId w:val="24"/>
  </w:num>
  <w:num w:numId="44">
    <w:abstractNumId w:val="49"/>
  </w:num>
  <w:num w:numId="45">
    <w:abstractNumId w:val="50"/>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6"/>
  </w:num>
  <w:num w:numId="49">
    <w:abstractNumId w:val="51"/>
  </w:num>
  <w:num w:numId="50">
    <w:abstractNumId w:val="10"/>
  </w:num>
  <w:num w:numId="51">
    <w:abstractNumId w:val="37"/>
  </w:num>
  <w:num w:numId="52">
    <w:abstractNumId w:val="38"/>
  </w:num>
  <w:num w:numId="53">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1984"/>
    <w:rsid w:val="00002197"/>
    <w:rsid w:val="00004F40"/>
    <w:rsid w:val="000056E5"/>
    <w:rsid w:val="00006ACD"/>
    <w:rsid w:val="00006F60"/>
    <w:rsid w:val="000107FB"/>
    <w:rsid w:val="00012D3D"/>
    <w:rsid w:val="0001521C"/>
    <w:rsid w:val="0001589B"/>
    <w:rsid w:val="00015D1F"/>
    <w:rsid w:val="0001688F"/>
    <w:rsid w:val="00017349"/>
    <w:rsid w:val="0001739A"/>
    <w:rsid w:val="00020E2F"/>
    <w:rsid w:val="00021367"/>
    <w:rsid w:val="0002165C"/>
    <w:rsid w:val="000236AC"/>
    <w:rsid w:val="00023ACB"/>
    <w:rsid w:val="000263D5"/>
    <w:rsid w:val="00026B4C"/>
    <w:rsid w:val="00031682"/>
    <w:rsid w:val="00032CBF"/>
    <w:rsid w:val="0003349C"/>
    <w:rsid w:val="0003362A"/>
    <w:rsid w:val="00034427"/>
    <w:rsid w:val="000345CE"/>
    <w:rsid w:val="000348DC"/>
    <w:rsid w:val="000349A5"/>
    <w:rsid w:val="0003502C"/>
    <w:rsid w:val="000352E9"/>
    <w:rsid w:val="000354FA"/>
    <w:rsid w:val="00036325"/>
    <w:rsid w:val="00036B38"/>
    <w:rsid w:val="0003755C"/>
    <w:rsid w:val="00037908"/>
    <w:rsid w:val="00037EE0"/>
    <w:rsid w:val="00040642"/>
    <w:rsid w:val="00040A20"/>
    <w:rsid w:val="000413DD"/>
    <w:rsid w:val="00041535"/>
    <w:rsid w:val="00041A95"/>
    <w:rsid w:val="00042148"/>
    <w:rsid w:val="00042396"/>
    <w:rsid w:val="000425DA"/>
    <w:rsid w:val="00042674"/>
    <w:rsid w:val="00043EF7"/>
    <w:rsid w:val="00045C69"/>
    <w:rsid w:val="00047170"/>
    <w:rsid w:val="00047C87"/>
    <w:rsid w:val="00050D14"/>
    <w:rsid w:val="0005106B"/>
    <w:rsid w:val="00051D63"/>
    <w:rsid w:val="00052155"/>
    <w:rsid w:val="0005402D"/>
    <w:rsid w:val="000542E1"/>
    <w:rsid w:val="00056A31"/>
    <w:rsid w:val="000608C9"/>
    <w:rsid w:val="00060CFD"/>
    <w:rsid w:val="00061D5C"/>
    <w:rsid w:val="00062D28"/>
    <w:rsid w:val="00065B2B"/>
    <w:rsid w:val="00065FED"/>
    <w:rsid w:val="00066995"/>
    <w:rsid w:val="00066A03"/>
    <w:rsid w:val="00067BE2"/>
    <w:rsid w:val="00070128"/>
    <w:rsid w:val="0007063F"/>
    <w:rsid w:val="0007082E"/>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4D02"/>
    <w:rsid w:val="000852E4"/>
    <w:rsid w:val="0008562B"/>
    <w:rsid w:val="00087615"/>
    <w:rsid w:val="00087B5C"/>
    <w:rsid w:val="00087D50"/>
    <w:rsid w:val="00090EA2"/>
    <w:rsid w:val="000919C4"/>
    <w:rsid w:val="000920BE"/>
    <w:rsid w:val="00093822"/>
    <w:rsid w:val="0009403C"/>
    <w:rsid w:val="000A0D2E"/>
    <w:rsid w:val="000A25B9"/>
    <w:rsid w:val="000A26BD"/>
    <w:rsid w:val="000A298C"/>
    <w:rsid w:val="000A33AF"/>
    <w:rsid w:val="000A3E64"/>
    <w:rsid w:val="000A568F"/>
    <w:rsid w:val="000A5CE9"/>
    <w:rsid w:val="000A6BF4"/>
    <w:rsid w:val="000A7AED"/>
    <w:rsid w:val="000B0076"/>
    <w:rsid w:val="000B0316"/>
    <w:rsid w:val="000B0339"/>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B8F"/>
    <w:rsid w:val="000F64B1"/>
    <w:rsid w:val="000F6A26"/>
    <w:rsid w:val="000F6E8C"/>
    <w:rsid w:val="00100901"/>
    <w:rsid w:val="00101A28"/>
    <w:rsid w:val="00102731"/>
    <w:rsid w:val="00104148"/>
    <w:rsid w:val="00104C5A"/>
    <w:rsid w:val="00105860"/>
    <w:rsid w:val="001078BA"/>
    <w:rsid w:val="00107CE0"/>
    <w:rsid w:val="00110339"/>
    <w:rsid w:val="0011067A"/>
    <w:rsid w:val="00110CE4"/>
    <w:rsid w:val="00110EC3"/>
    <w:rsid w:val="00112BDF"/>
    <w:rsid w:val="00112EC8"/>
    <w:rsid w:val="001136FD"/>
    <w:rsid w:val="00113784"/>
    <w:rsid w:val="00113890"/>
    <w:rsid w:val="00114C02"/>
    <w:rsid w:val="001157F4"/>
    <w:rsid w:val="00115870"/>
    <w:rsid w:val="00115B26"/>
    <w:rsid w:val="001212BD"/>
    <w:rsid w:val="00123E3F"/>
    <w:rsid w:val="0012477F"/>
    <w:rsid w:val="00124E90"/>
    <w:rsid w:val="00131831"/>
    <w:rsid w:val="00132254"/>
    <w:rsid w:val="00133E88"/>
    <w:rsid w:val="0013548D"/>
    <w:rsid w:val="0013573F"/>
    <w:rsid w:val="00135AA3"/>
    <w:rsid w:val="0013621E"/>
    <w:rsid w:val="001401D1"/>
    <w:rsid w:val="0014231D"/>
    <w:rsid w:val="001429A6"/>
    <w:rsid w:val="00143043"/>
    <w:rsid w:val="00143384"/>
    <w:rsid w:val="00143B7F"/>
    <w:rsid w:val="00143F40"/>
    <w:rsid w:val="001452B0"/>
    <w:rsid w:val="001462B7"/>
    <w:rsid w:val="00150555"/>
    <w:rsid w:val="0015082B"/>
    <w:rsid w:val="00151876"/>
    <w:rsid w:val="00152581"/>
    <w:rsid w:val="00155086"/>
    <w:rsid w:val="00155EB1"/>
    <w:rsid w:val="001570CF"/>
    <w:rsid w:val="0015765D"/>
    <w:rsid w:val="00160262"/>
    <w:rsid w:val="00160C4B"/>
    <w:rsid w:val="00160D8C"/>
    <w:rsid w:val="00161EB4"/>
    <w:rsid w:val="00162B5A"/>
    <w:rsid w:val="001653AF"/>
    <w:rsid w:val="001660A2"/>
    <w:rsid w:val="001667FD"/>
    <w:rsid w:val="00166825"/>
    <w:rsid w:val="001670B6"/>
    <w:rsid w:val="0017055C"/>
    <w:rsid w:val="00171596"/>
    <w:rsid w:val="00174BA1"/>
    <w:rsid w:val="001762C2"/>
    <w:rsid w:val="0017787A"/>
    <w:rsid w:val="001778F1"/>
    <w:rsid w:val="00177D95"/>
    <w:rsid w:val="00181D29"/>
    <w:rsid w:val="0018222D"/>
    <w:rsid w:val="0018240B"/>
    <w:rsid w:val="00182586"/>
    <w:rsid w:val="001866D7"/>
    <w:rsid w:val="00187489"/>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2E96"/>
    <w:rsid w:val="001B355D"/>
    <w:rsid w:val="001B42FC"/>
    <w:rsid w:val="001B74E1"/>
    <w:rsid w:val="001C0878"/>
    <w:rsid w:val="001C0F38"/>
    <w:rsid w:val="001C1B48"/>
    <w:rsid w:val="001C1C4F"/>
    <w:rsid w:val="001C36EA"/>
    <w:rsid w:val="001C4623"/>
    <w:rsid w:val="001C4E09"/>
    <w:rsid w:val="001C4F43"/>
    <w:rsid w:val="001C5450"/>
    <w:rsid w:val="001C66FC"/>
    <w:rsid w:val="001C70C9"/>
    <w:rsid w:val="001D05D5"/>
    <w:rsid w:val="001D0B16"/>
    <w:rsid w:val="001D1B92"/>
    <w:rsid w:val="001D34EC"/>
    <w:rsid w:val="001D6F50"/>
    <w:rsid w:val="001D7231"/>
    <w:rsid w:val="001D7CD1"/>
    <w:rsid w:val="001E0A5E"/>
    <w:rsid w:val="001E1CFF"/>
    <w:rsid w:val="001E2ED6"/>
    <w:rsid w:val="001E3CBE"/>
    <w:rsid w:val="001E42D4"/>
    <w:rsid w:val="001E431D"/>
    <w:rsid w:val="001E5D71"/>
    <w:rsid w:val="001E6A7E"/>
    <w:rsid w:val="001E6A93"/>
    <w:rsid w:val="001E6AE8"/>
    <w:rsid w:val="001F0616"/>
    <w:rsid w:val="001F0BE8"/>
    <w:rsid w:val="001F16BD"/>
    <w:rsid w:val="001F16D8"/>
    <w:rsid w:val="001F4CE3"/>
    <w:rsid w:val="001F541E"/>
    <w:rsid w:val="001F7E4F"/>
    <w:rsid w:val="0020002D"/>
    <w:rsid w:val="002014F1"/>
    <w:rsid w:val="002015AA"/>
    <w:rsid w:val="00202DD4"/>
    <w:rsid w:val="00203BE3"/>
    <w:rsid w:val="00204B26"/>
    <w:rsid w:val="0020608E"/>
    <w:rsid w:val="0020669B"/>
    <w:rsid w:val="00207425"/>
    <w:rsid w:val="002075BD"/>
    <w:rsid w:val="002077CC"/>
    <w:rsid w:val="00207DB5"/>
    <w:rsid w:val="00211590"/>
    <w:rsid w:val="00211783"/>
    <w:rsid w:val="002124C8"/>
    <w:rsid w:val="00212902"/>
    <w:rsid w:val="0021371D"/>
    <w:rsid w:val="0021474E"/>
    <w:rsid w:val="0021494A"/>
    <w:rsid w:val="002167DE"/>
    <w:rsid w:val="00220376"/>
    <w:rsid w:val="00220CAE"/>
    <w:rsid w:val="002218BB"/>
    <w:rsid w:val="00222469"/>
    <w:rsid w:val="00222A0E"/>
    <w:rsid w:val="00226619"/>
    <w:rsid w:val="00227546"/>
    <w:rsid w:val="00230EA3"/>
    <w:rsid w:val="00232A9B"/>
    <w:rsid w:val="00233376"/>
    <w:rsid w:val="0023477F"/>
    <w:rsid w:val="00235A39"/>
    <w:rsid w:val="00235CEB"/>
    <w:rsid w:val="00235DE6"/>
    <w:rsid w:val="002369BE"/>
    <w:rsid w:val="00242437"/>
    <w:rsid w:val="00244E66"/>
    <w:rsid w:val="00246723"/>
    <w:rsid w:val="00251B8B"/>
    <w:rsid w:val="00252BE9"/>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966"/>
    <w:rsid w:val="002A2143"/>
    <w:rsid w:val="002A2D60"/>
    <w:rsid w:val="002A5088"/>
    <w:rsid w:val="002A59DE"/>
    <w:rsid w:val="002A73F7"/>
    <w:rsid w:val="002B0386"/>
    <w:rsid w:val="002B2780"/>
    <w:rsid w:val="002C07B2"/>
    <w:rsid w:val="002C0D33"/>
    <w:rsid w:val="002C1DDC"/>
    <w:rsid w:val="002C2488"/>
    <w:rsid w:val="002C304D"/>
    <w:rsid w:val="002C332D"/>
    <w:rsid w:val="002C3561"/>
    <w:rsid w:val="002C574C"/>
    <w:rsid w:val="002C5D79"/>
    <w:rsid w:val="002C6019"/>
    <w:rsid w:val="002C7497"/>
    <w:rsid w:val="002C7BDF"/>
    <w:rsid w:val="002C7D91"/>
    <w:rsid w:val="002D010B"/>
    <w:rsid w:val="002D130E"/>
    <w:rsid w:val="002D21F9"/>
    <w:rsid w:val="002D3DE2"/>
    <w:rsid w:val="002D464D"/>
    <w:rsid w:val="002D4F92"/>
    <w:rsid w:val="002D6581"/>
    <w:rsid w:val="002D771D"/>
    <w:rsid w:val="002E1479"/>
    <w:rsid w:val="002E1E07"/>
    <w:rsid w:val="002E27DA"/>
    <w:rsid w:val="002E2D6C"/>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2F79E6"/>
    <w:rsid w:val="00300D15"/>
    <w:rsid w:val="00301D49"/>
    <w:rsid w:val="003024C7"/>
    <w:rsid w:val="00303704"/>
    <w:rsid w:val="003045DB"/>
    <w:rsid w:val="00304937"/>
    <w:rsid w:val="00304BA2"/>
    <w:rsid w:val="00305193"/>
    <w:rsid w:val="003055FE"/>
    <w:rsid w:val="003062BE"/>
    <w:rsid w:val="00307080"/>
    <w:rsid w:val="00310580"/>
    <w:rsid w:val="00312893"/>
    <w:rsid w:val="003142A1"/>
    <w:rsid w:val="003147CD"/>
    <w:rsid w:val="0031647C"/>
    <w:rsid w:val="00317F28"/>
    <w:rsid w:val="0032009C"/>
    <w:rsid w:val="00321011"/>
    <w:rsid w:val="0032183F"/>
    <w:rsid w:val="00321D5A"/>
    <w:rsid w:val="00323585"/>
    <w:rsid w:val="0032413B"/>
    <w:rsid w:val="00324D9C"/>
    <w:rsid w:val="00324DAF"/>
    <w:rsid w:val="00330884"/>
    <w:rsid w:val="00331E2F"/>
    <w:rsid w:val="00331F67"/>
    <w:rsid w:val="003326C5"/>
    <w:rsid w:val="00341217"/>
    <w:rsid w:val="00343CFB"/>
    <w:rsid w:val="003454E1"/>
    <w:rsid w:val="0034607C"/>
    <w:rsid w:val="00346F52"/>
    <w:rsid w:val="003472A3"/>
    <w:rsid w:val="003472A8"/>
    <w:rsid w:val="00354325"/>
    <w:rsid w:val="003555A8"/>
    <w:rsid w:val="00357B5D"/>
    <w:rsid w:val="00357CFE"/>
    <w:rsid w:val="003601C5"/>
    <w:rsid w:val="00361519"/>
    <w:rsid w:val="00362176"/>
    <w:rsid w:val="00362DAC"/>
    <w:rsid w:val="00363166"/>
    <w:rsid w:val="003641DE"/>
    <w:rsid w:val="003641FB"/>
    <w:rsid w:val="00365741"/>
    <w:rsid w:val="003657AC"/>
    <w:rsid w:val="00367A6B"/>
    <w:rsid w:val="003705B6"/>
    <w:rsid w:val="00371F40"/>
    <w:rsid w:val="00372815"/>
    <w:rsid w:val="00373592"/>
    <w:rsid w:val="0037370C"/>
    <w:rsid w:val="00373B26"/>
    <w:rsid w:val="00374C9E"/>
    <w:rsid w:val="00375154"/>
    <w:rsid w:val="00377C36"/>
    <w:rsid w:val="00377D0F"/>
    <w:rsid w:val="0038097D"/>
    <w:rsid w:val="0038153C"/>
    <w:rsid w:val="00382B5D"/>
    <w:rsid w:val="003861A1"/>
    <w:rsid w:val="00386357"/>
    <w:rsid w:val="00386543"/>
    <w:rsid w:val="00387826"/>
    <w:rsid w:val="003914F9"/>
    <w:rsid w:val="00391952"/>
    <w:rsid w:val="00392A17"/>
    <w:rsid w:val="00393671"/>
    <w:rsid w:val="00394426"/>
    <w:rsid w:val="003A0E58"/>
    <w:rsid w:val="003A2B40"/>
    <w:rsid w:val="003A37B4"/>
    <w:rsid w:val="003A4105"/>
    <w:rsid w:val="003A45AB"/>
    <w:rsid w:val="003A6EA8"/>
    <w:rsid w:val="003A72ED"/>
    <w:rsid w:val="003A79DD"/>
    <w:rsid w:val="003B02BB"/>
    <w:rsid w:val="003B2B3C"/>
    <w:rsid w:val="003B4451"/>
    <w:rsid w:val="003B48BE"/>
    <w:rsid w:val="003B5A4A"/>
    <w:rsid w:val="003B6BE6"/>
    <w:rsid w:val="003B6FF9"/>
    <w:rsid w:val="003C2C5C"/>
    <w:rsid w:val="003C3BA5"/>
    <w:rsid w:val="003C3FD5"/>
    <w:rsid w:val="003C5E82"/>
    <w:rsid w:val="003C780F"/>
    <w:rsid w:val="003C7898"/>
    <w:rsid w:val="003D172E"/>
    <w:rsid w:val="003D17B2"/>
    <w:rsid w:val="003D39D6"/>
    <w:rsid w:val="003D3A71"/>
    <w:rsid w:val="003D3DB1"/>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ACC"/>
    <w:rsid w:val="00404518"/>
    <w:rsid w:val="0040555A"/>
    <w:rsid w:val="00405803"/>
    <w:rsid w:val="00406488"/>
    <w:rsid w:val="00406858"/>
    <w:rsid w:val="0040749C"/>
    <w:rsid w:val="00407DDF"/>
    <w:rsid w:val="00407E56"/>
    <w:rsid w:val="00407F31"/>
    <w:rsid w:val="00411A2F"/>
    <w:rsid w:val="004121EE"/>
    <w:rsid w:val="004126FC"/>
    <w:rsid w:val="00412FF0"/>
    <w:rsid w:val="004141EF"/>
    <w:rsid w:val="004143CF"/>
    <w:rsid w:val="004153DC"/>
    <w:rsid w:val="00415BB4"/>
    <w:rsid w:val="0041658A"/>
    <w:rsid w:val="00417ABD"/>
    <w:rsid w:val="004208EE"/>
    <w:rsid w:val="004217DC"/>
    <w:rsid w:val="00421D10"/>
    <w:rsid w:val="00423EFA"/>
    <w:rsid w:val="00424012"/>
    <w:rsid w:val="00424363"/>
    <w:rsid w:val="00424D71"/>
    <w:rsid w:val="00425799"/>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783A"/>
    <w:rsid w:val="00437D2B"/>
    <w:rsid w:val="004408B8"/>
    <w:rsid w:val="004409A5"/>
    <w:rsid w:val="004427E2"/>
    <w:rsid w:val="004428DA"/>
    <w:rsid w:val="0044401A"/>
    <w:rsid w:val="0044540E"/>
    <w:rsid w:val="004454DF"/>
    <w:rsid w:val="004458AE"/>
    <w:rsid w:val="00446AD7"/>
    <w:rsid w:val="0045149A"/>
    <w:rsid w:val="00452A72"/>
    <w:rsid w:val="00452F53"/>
    <w:rsid w:val="004534A3"/>
    <w:rsid w:val="00453CCC"/>
    <w:rsid w:val="00457A46"/>
    <w:rsid w:val="00460268"/>
    <w:rsid w:val="00460318"/>
    <w:rsid w:val="00461590"/>
    <w:rsid w:val="00461B81"/>
    <w:rsid w:val="004623ED"/>
    <w:rsid w:val="0046309B"/>
    <w:rsid w:val="004649A3"/>
    <w:rsid w:val="0047069A"/>
    <w:rsid w:val="00472742"/>
    <w:rsid w:val="00472F19"/>
    <w:rsid w:val="00473DF2"/>
    <w:rsid w:val="00475114"/>
    <w:rsid w:val="004762BB"/>
    <w:rsid w:val="00476B9E"/>
    <w:rsid w:val="00476CAB"/>
    <w:rsid w:val="00477833"/>
    <w:rsid w:val="00477B9C"/>
    <w:rsid w:val="00477E6F"/>
    <w:rsid w:val="0048108E"/>
    <w:rsid w:val="00482221"/>
    <w:rsid w:val="00482A8B"/>
    <w:rsid w:val="004831C6"/>
    <w:rsid w:val="004851E4"/>
    <w:rsid w:val="0048593E"/>
    <w:rsid w:val="00486E3F"/>
    <w:rsid w:val="00486E50"/>
    <w:rsid w:val="00487693"/>
    <w:rsid w:val="00490DBA"/>
    <w:rsid w:val="004912B0"/>
    <w:rsid w:val="004914FA"/>
    <w:rsid w:val="0049226E"/>
    <w:rsid w:val="0049392D"/>
    <w:rsid w:val="00493BCD"/>
    <w:rsid w:val="00493F0F"/>
    <w:rsid w:val="004942E3"/>
    <w:rsid w:val="004956D1"/>
    <w:rsid w:val="004A0A9F"/>
    <w:rsid w:val="004A0E8F"/>
    <w:rsid w:val="004A13CB"/>
    <w:rsid w:val="004A2C7B"/>
    <w:rsid w:val="004A4F8C"/>
    <w:rsid w:val="004A5E77"/>
    <w:rsid w:val="004A6190"/>
    <w:rsid w:val="004A6CFD"/>
    <w:rsid w:val="004A74FC"/>
    <w:rsid w:val="004A78D0"/>
    <w:rsid w:val="004B0026"/>
    <w:rsid w:val="004B2FF9"/>
    <w:rsid w:val="004B4557"/>
    <w:rsid w:val="004B50E5"/>
    <w:rsid w:val="004B58A7"/>
    <w:rsid w:val="004B7393"/>
    <w:rsid w:val="004B763F"/>
    <w:rsid w:val="004B7F46"/>
    <w:rsid w:val="004C270E"/>
    <w:rsid w:val="004C41D9"/>
    <w:rsid w:val="004C5153"/>
    <w:rsid w:val="004C7BC0"/>
    <w:rsid w:val="004C7DA6"/>
    <w:rsid w:val="004D13D7"/>
    <w:rsid w:val="004D2E42"/>
    <w:rsid w:val="004D314A"/>
    <w:rsid w:val="004D4E67"/>
    <w:rsid w:val="004E0659"/>
    <w:rsid w:val="004E0E04"/>
    <w:rsid w:val="004E0EA2"/>
    <w:rsid w:val="004E0EC7"/>
    <w:rsid w:val="004E421C"/>
    <w:rsid w:val="004E44B9"/>
    <w:rsid w:val="004E4CDA"/>
    <w:rsid w:val="004E5551"/>
    <w:rsid w:val="004F0460"/>
    <w:rsid w:val="004F24BC"/>
    <w:rsid w:val="004F403C"/>
    <w:rsid w:val="004F4689"/>
    <w:rsid w:val="004F4AFC"/>
    <w:rsid w:val="004F601E"/>
    <w:rsid w:val="004F6826"/>
    <w:rsid w:val="004F6E14"/>
    <w:rsid w:val="004F7267"/>
    <w:rsid w:val="004F74AB"/>
    <w:rsid w:val="004F7889"/>
    <w:rsid w:val="004F7A50"/>
    <w:rsid w:val="005013D3"/>
    <w:rsid w:val="00502D06"/>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EB8"/>
    <w:rsid w:val="005428C5"/>
    <w:rsid w:val="00542C56"/>
    <w:rsid w:val="00544790"/>
    <w:rsid w:val="00544F19"/>
    <w:rsid w:val="005474EC"/>
    <w:rsid w:val="005476F2"/>
    <w:rsid w:val="005508DD"/>
    <w:rsid w:val="00550C17"/>
    <w:rsid w:val="00551A29"/>
    <w:rsid w:val="005527E3"/>
    <w:rsid w:val="00553141"/>
    <w:rsid w:val="00554379"/>
    <w:rsid w:val="005548AE"/>
    <w:rsid w:val="00554E9F"/>
    <w:rsid w:val="00555D59"/>
    <w:rsid w:val="005561AD"/>
    <w:rsid w:val="00561A7F"/>
    <w:rsid w:val="00562332"/>
    <w:rsid w:val="00563F05"/>
    <w:rsid w:val="00564E5B"/>
    <w:rsid w:val="0056568C"/>
    <w:rsid w:val="00565C6C"/>
    <w:rsid w:val="00567908"/>
    <w:rsid w:val="00567ED8"/>
    <w:rsid w:val="00567F2A"/>
    <w:rsid w:val="00567F72"/>
    <w:rsid w:val="005706E1"/>
    <w:rsid w:val="00570E5B"/>
    <w:rsid w:val="005719D6"/>
    <w:rsid w:val="005736D0"/>
    <w:rsid w:val="00577466"/>
    <w:rsid w:val="00577C81"/>
    <w:rsid w:val="0058037F"/>
    <w:rsid w:val="00580577"/>
    <w:rsid w:val="005810C4"/>
    <w:rsid w:val="0058119D"/>
    <w:rsid w:val="00583FB2"/>
    <w:rsid w:val="005858F4"/>
    <w:rsid w:val="00587302"/>
    <w:rsid w:val="005901B3"/>
    <w:rsid w:val="005916E0"/>
    <w:rsid w:val="0059192D"/>
    <w:rsid w:val="005925BA"/>
    <w:rsid w:val="00593233"/>
    <w:rsid w:val="005977BF"/>
    <w:rsid w:val="005A31BF"/>
    <w:rsid w:val="005A3518"/>
    <w:rsid w:val="005A44BC"/>
    <w:rsid w:val="005A6631"/>
    <w:rsid w:val="005A75FC"/>
    <w:rsid w:val="005A7AC8"/>
    <w:rsid w:val="005B0A5C"/>
    <w:rsid w:val="005B1744"/>
    <w:rsid w:val="005B36F3"/>
    <w:rsid w:val="005B4718"/>
    <w:rsid w:val="005B5680"/>
    <w:rsid w:val="005B70A2"/>
    <w:rsid w:val="005C183E"/>
    <w:rsid w:val="005C1BC1"/>
    <w:rsid w:val="005C2E56"/>
    <w:rsid w:val="005C4588"/>
    <w:rsid w:val="005C47ED"/>
    <w:rsid w:val="005C4B39"/>
    <w:rsid w:val="005C612A"/>
    <w:rsid w:val="005C6DC1"/>
    <w:rsid w:val="005C7553"/>
    <w:rsid w:val="005D027A"/>
    <w:rsid w:val="005D07FD"/>
    <w:rsid w:val="005D0EF4"/>
    <w:rsid w:val="005D117F"/>
    <w:rsid w:val="005D2E0A"/>
    <w:rsid w:val="005D335A"/>
    <w:rsid w:val="005D68D2"/>
    <w:rsid w:val="005D77CF"/>
    <w:rsid w:val="005E11D3"/>
    <w:rsid w:val="005E288E"/>
    <w:rsid w:val="005E3029"/>
    <w:rsid w:val="005E3D2A"/>
    <w:rsid w:val="005E42B6"/>
    <w:rsid w:val="005E5FBB"/>
    <w:rsid w:val="005E6512"/>
    <w:rsid w:val="005E6A83"/>
    <w:rsid w:val="005E6B78"/>
    <w:rsid w:val="005E7C8E"/>
    <w:rsid w:val="005F031D"/>
    <w:rsid w:val="005F043A"/>
    <w:rsid w:val="005F10C7"/>
    <w:rsid w:val="005F17CA"/>
    <w:rsid w:val="005F3129"/>
    <w:rsid w:val="005F45D0"/>
    <w:rsid w:val="005F476D"/>
    <w:rsid w:val="005F548B"/>
    <w:rsid w:val="005F5DC8"/>
    <w:rsid w:val="005F607B"/>
    <w:rsid w:val="005F6E35"/>
    <w:rsid w:val="005F6F7B"/>
    <w:rsid w:val="00600E9B"/>
    <w:rsid w:val="00602347"/>
    <w:rsid w:val="0060268F"/>
    <w:rsid w:val="0060350B"/>
    <w:rsid w:val="00603530"/>
    <w:rsid w:val="00603BD0"/>
    <w:rsid w:val="006058F8"/>
    <w:rsid w:val="00606154"/>
    <w:rsid w:val="006066A9"/>
    <w:rsid w:val="006069DD"/>
    <w:rsid w:val="00606D58"/>
    <w:rsid w:val="00611919"/>
    <w:rsid w:val="00612CAD"/>
    <w:rsid w:val="00614491"/>
    <w:rsid w:val="00614C1C"/>
    <w:rsid w:val="00614F02"/>
    <w:rsid w:val="006153F1"/>
    <w:rsid w:val="00620184"/>
    <w:rsid w:val="00620B0B"/>
    <w:rsid w:val="00621DC2"/>
    <w:rsid w:val="0062263C"/>
    <w:rsid w:val="00622982"/>
    <w:rsid w:val="00622D80"/>
    <w:rsid w:val="00623387"/>
    <w:rsid w:val="00623793"/>
    <w:rsid w:val="0062419C"/>
    <w:rsid w:val="00624BB5"/>
    <w:rsid w:val="00624EEB"/>
    <w:rsid w:val="00625E37"/>
    <w:rsid w:val="00626B88"/>
    <w:rsid w:val="00627501"/>
    <w:rsid w:val="00627D13"/>
    <w:rsid w:val="00630E38"/>
    <w:rsid w:val="006317D4"/>
    <w:rsid w:val="006349C5"/>
    <w:rsid w:val="00634A9C"/>
    <w:rsid w:val="006350D0"/>
    <w:rsid w:val="006350D6"/>
    <w:rsid w:val="00636ABE"/>
    <w:rsid w:val="00637515"/>
    <w:rsid w:val="00637574"/>
    <w:rsid w:val="00637753"/>
    <w:rsid w:val="006405CB"/>
    <w:rsid w:val="00642FE6"/>
    <w:rsid w:val="00645689"/>
    <w:rsid w:val="00647179"/>
    <w:rsid w:val="0064750C"/>
    <w:rsid w:val="0065002F"/>
    <w:rsid w:val="006502F4"/>
    <w:rsid w:val="00654F74"/>
    <w:rsid w:val="0065623D"/>
    <w:rsid w:val="00656BD0"/>
    <w:rsid w:val="006575BB"/>
    <w:rsid w:val="006624CC"/>
    <w:rsid w:val="006629DE"/>
    <w:rsid w:val="00663044"/>
    <w:rsid w:val="00663AC4"/>
    <w:rsid w:val="00664637"/>
    <w:rsid w:val="00665AD0"/>
    <w:rsid w:val="00671DFA"/>
    <w:rsid w:val="00674E87"/>
    <w:rsid w:val="00676731"/>
    <w:rsid w:val="00676A98"/>
    <w:rsid w:val="00680037"/>
    <w:rsid w:val="0068084C"/>
    <w:rsid w:val="006820AD"/>
    <w:rsid w:val="00684212"/>
    <w:rsid w:val="00684393"/>
    <w:rsid w:val="00685732"/>
    <w:rsid w:val="0068647F"/>
    <w:rsid w:val="00686FCE"/>
    <w:rsid w:val="0068765A"/>
    <w:rsid w:val="00687A33"/>
    <w:rsid w:val="00691C1C"/>
    <w:rsid w:val="00691C7E"/>
    <w:rsid w:val="00692A01"/>
    <w:rsid w:val="006939D6"/>
    <w:rsid w:val="00694011"/>
    <w:rsid w:val="00694372"/>
    <w:rsid w:val="00697C8D"/>
    <w:rsid w:val="006A01BD"/>
    <w:rsid w:val="006A0C79"/>
    <w:rsid w:val="006A1A65"/>
    <w:rsid w:val="006A2438"/>
    <w:rsid w:val="006A24AB"/>
    <w:rsid w:val="006A251E"/>
    <w:rsid w:val="006A57F5"/>
    <w:rsid w:val="006A6F79"/>
    <w:rsid w:val="006A73B9"/>
    <w:rsid w:val="006B0AF8"/>
    <w:rsid w:val="006B0EC0"/>
    <w:rsid w:val="006B0F99"/>
    <w:rsid w:val="006B195B"/>
    <w:rsid w:val="006B3C61"/>
    <w:rsid w:val="006B63A2"/>
    <w:rsid w:val="006C130B"/>
    <w:rsid w:val="006C278E"/>
    <w:rsid w:val="006C33F9"/>
    <w:rsid w:val="006C3C7B"/>
    <w:rsid w:val="006C3F91"/>
    <w:rsid w:val="006C45A6"/>
    <w:rsid w:val="006C712D"/>
    <w:rsid w:val="006C75AF"/>
    <w:rsid w:val="006C7D7A"/>
    <w:rsid w:val="006D142B"/>
    <w:rsid w:val="006D2946"/>
    <w:rsid w:val="006D4C77"/>
    <w:rsid w:val="006D5717"/>
    <w:rsid w:val="006D6E47"/>
    <w:rsid w:val="006D73E4"/>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3DA9"/>
    <w:rsid w:val="006F433E"/>
    <w:rsid w:val="0070144E"/>
    <w:rsid w:val="00701507"/>
    <w:rsid w:val="00701898"/>
    <w:rsid w:val="0070351A"/>
    <w:rsid w:val="0070366C"/>
    <w:rsid w:val="00703DAA"/>
    <w:rsid w:val="00704947"/>
    <w:rsid w:val="00706AFD"/>
    <w:rsid w:val="00707622"/>
    <w:rsid w:val="00707BE9"/>
    <w:rsid w:val="0071086B"/>
    <w:rsid w:val="007114C5"/>
    <w:rsid w:val="00711B7D"/>
    <w:rsid w:val="0071426F"/>
    <w:rsid w:val="00714EAE"/>
    <w:rsid w:val="00716E00"/>
    <w:rsid w:val="0071724B"/>
    <w:rsid w:val="0072042F"/>
    <w:rsid w:val="00721B09"/>
    <w:rsid w:val="00723EB6"/>
    <w:rsid w:val="00724953"/>
    <w:rsid w:val="00725145"/>
    <w:rsid w:val="00725847"/>
    <w:rsid w:val="007262E7"/>
    <w:rsid w:val="0073012B"/>
    <w:rsid w:val="00730D68"/>
    <w:rsid w:val="00731CDE"/>
    <w:rsid w:val="007324ED"/>
    <w:rsid w:val="0073482E"/>
    <w:rsid w:val="00734B87"/>
    <w:rsid w:val="00735E58"/>
    <w:rsid w:val="007361CC"/>
    <w:rsid w:val="007400EB"/>
    <w:rsid w:val="00740BD8"/>
    <w:rsid w:val="007416F5"/>
    <w:rsid w:val="0074246F"/>
    <w:rsid w:val="00742726"/>
    <w:rsid w:val="007427D6"/>
    <w:rsid w:val="00743DC4"/>
    <w:rsid w:val="00744577"/>
    <w:rsid w:val="0074469D"/>
    <w:rsid w:val="0074497E"/>
    <w:rsid w:val="0074520A"/>
    <w:rsid w:val="00745218"/>
    <w:rsid w:val="007455AA"/>
    <w:rsid w:val="00747BE6"/>
    <w:rsid w:val="007511FF"/>
    <w:rsid w:val="00752B68"/>
    <w:rsid w:val="00753F33"/>
    <w:rsid w:val="00754501"/>
    <w:rsid w:val="00757815"/>
    <w:rsid w:val="007579F3"/>
    <w:rsid w:val="00760153"/>
    <w:rsid w:val="00762209"/>
    <w:rsid w:val="00763763"/>
    <w:rsid w:val="00764F0A"/>
    <w:rsid w:val="00765A4E"/>
    <w:rsid w:val="00765F0A"/>
    <w:rsid w:val="00766166"/>
    <w:rsid w:val="00767B77"/>
    <w:rsid w:val="0077249C"/>
    <w:rsid w:val="00773EDE"/>
    <w:rsid w:val="00774314"/>
    <w:rsid w:val="0077450D"/>
    <w:rsid w:val="0077554C"/>
    <w:rsid w:val="0077555E"/>
    <w:rsid w:val="00775787"/>
    <w:rsid w:val="00776A3F"/>
    <w:rsid w:val="00776B21"/>
    <w:rsid w:val="00777792"/>
    <w:rsid w:val="0078057D"/>
    <w:rsid w:val="00780E8B"/>
    <w:rsid w:val="00781692"/>
    <w:rsid w:val="007827CB"/>
    <w:rsid w:val="007829DB"/>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A057C"/>
    <w:rsid w:val="007A22E0"/>
    <w:rsid w:val="007A30FF"/>
    <w:rsid w:val="007A43B5"/>
    <w:rsid w:val="007A51BF"/>
    <w:rsid w:val="007B0866"/>
    <w:rsid w:val="007B092B"/>
    <w:rsid w:val="007B13A1"/>
    <w:rsid w:val="007B4579"/>
    <w:rsid w:val="007B4820"/>
    <w:rsid w:val="007B509C"/>
    <w:rsid w:val="007B5A56"/>
    <w:rsid w:val="007B69D7"/>
    <w:rsid w:val="007B6D72"/>
    <w:rsid w:val="007B750E"/>
    <w:rsid w:val="007B7E17"/>
    <w:rsid w:val="007C07F8"/>
    <w:rsid w:val="007C0A92"/>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2EA9"/>
    <w:rsid w:val="007E4C86"/>
    <w:rsid w:val="007E4D9E"/>
    <w:rsid w:val="007E642C"/>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ED"/>
    <w:rsid w:val="00806F40"/>
    <w:rsid w:val="00810085"/>
    <w:rsid w:val="0081182E"/>
    <w:rsid w:val="008119F7"/>
    <w:rsid w:val="00811E17"/>
    <w:rsid w:val="008123E2"/>
    <w:rsid w:val="00813CC9"/>
    <w:rsid w:val="00814211"/>
    <w:rsid w:val="00815726"/>
    <w:rsid w:val="00820351"/>
    <w:rsid w:val="0082082D"/>
    <w:rsid w:val="00820AA2"/>
    <w:rsid w:val="00823C7D"/>
    <w:rsid w:val="00825028"/>
    <w:rsid w:val="008256A0"/>
    <w:rsid w:val="0082618C"/>
    <w:rsid w:val="00830125"/>
    <w:rsid w:val="0083034C"/>
    <w:rsid w:val="00830B49"/>
    <w:rsid w:val="00831455"/>
    <w:rsid w:val="008338A1"/>
    <w:rsid w:val="00833C45"/>
    <w:rsid w:val="00834F23"/>
    <w:rsid w:val="00834F7A"/>
    <w:rsid w:val="00837298"/>
    <w:rsid w:val="008373B1"/>
    <w:rsid w:val="00844D05"/>
    <w:rsid w:val="00845A0E"/>
    <w:rsid w:val="008468B8"/>
    <w:rsid w:val="008512E9"/>
    <w:rsid w:val="0085141E"/>
    <w:rsid w:val="00851E5D"/>
    <w:rsid w:val="00852631"/>
    <w:rsid w:val="00852E4B"/>
    <w:rsid w:val="00855282"/>
    <w:rsid w:val="008568F9"/>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367D"/>
    <w:rsid w:val="00875A71"/>
    <w:rsid w:val="00876B5C"/>
    <w:rsid w:val="0087709E"/>
    <w:rsid w:val="0087741E"/>
    <w:rsid w:val="008774DF"/>
    <w:rsid w:val="00877F20"/>
    <w:rsid w:val="00880F26"/>
    <w:rsid w:val="00883219"/>
    <w:rsid w:val="008838FB"/>
    <w:rsid w:val="00885A8F"/>
    <w:rsid w:val="008860C9"/>
    <w:rsid w:val="00886CB2"/>
    <w:rsid w:val="00890001"/>
    <w:rsid w:val="00890115"/>
    <w:rsid w:val="00890562"/>
    <w:rsid w:val="00894B79"/>
    <w:rsid w:val="008953C7"/>
    <w:rsid w:val="00895FF6"/>
    <w:rsid w:val="008A1E6F"/>
    <w:rsid w:val="008A29DB"/>
    <w:rsid w:val="008A4FA4"/>
    <w:rsid w:val="008A503E"/>
    <w:rsid w:val="008A6627"/>
    <w:rsid w:val="008A6809"/>
    <w:rsid w:val="008A73A2"/>
    <w:rsid w:val="008B0341"/>
    <w:rsid w:val="008B0A21"/>
    <w:rsid w:val="008B12B3"/>
    <w:rsid w:val="008B1AA7"/>
    <w:rsid w:val="008B2C2E"/>
    <w:rsid w:val="008B40D8"/>
    <w:rsid w:val="008B418B"/>
    <w:rsid w:val="008B49F9"/>
    <w:rsid w:val="008B77CA"/>
    <w:rsid w:val="008C0346"/>
    <w:rsid w:val="008C062F"/>
    <w:rsid w:val="008C1927"/>
    <w:rsid w:val="008C1BD6"/>
    <w:rsid w:val="008C2AE0"/>
    <w:rsid w:val="008C6CB0"/>
    <w:rsid w:val="008D0473"/>
    <w:rsid w:val="008D40C7"/>
    <w:rsid w:val="008D4AC1"/>
    <w:rsid w:val="008D4F34"/>
    <w:rsid w:val="008D7396"/>
    <w:rsid w:val="008E05FA"/>
    <w:rsid w:val="008E16CE"/>
    <w:rsid w:val="008E1CAF"/>
    <w:rsid w:val="008E44D2"/>
    <w:rsid w:val="008F04DA"/>
    <w:rsid w:val="008F09B9"/>
    <w:rsid w:val="008F2088"/>
    <w:rsid w:val="008F219A"/>
    <w:rsid w:val="008F2A9E"/>
    <w:rsid w:val="008F3B4D"/>
    <w:rsid w:val="008F3F12"/>
    <w:rsid w:val="008F4313"/>
    <w:rsid w:val="0090072F"/>
    <w:rsid w:val="00904550"/>
    <w:rsid w:val="00904A29"/>
    <w:rsid w:val="00905B56"/>
    <w:rsid w:val="009060D9"/>
    <w:rsid w:val="00906CF7"/>
    <w:rsid w:val="00907535"/>
    <w:rsid w:val="00907C6B"/>
    <w:rsid w:val="00911872"/>
    <w:rsid w:val="00912D5D"/>
    <w:rsid w:val="00913833"/>
    <w:rsid w:val="009146F3"/>
    <w:rsid w:val="00914706"/>
    <w:rsid w:val="00915536"/>
    <w:rsid w:val="00915F9E"/>
    <w:rsid w:val="0091660E"/>
    <w:rsid w:val="00916C64"/>
    <w:rsid w:val="0091757F"/>
    <w:rsid w:val="0092135B"/>
    <w:rsid w:val="009217BC"/>
    <w:rsid w:val="009238B2"/>
    <w:rsid w:val="00930961"/>
    <w:rsid w:val="009314C4"/>
    <w:rsid w:val="009324EB"/>
    <w:rsid w:val="00933B46"/>
    <w:rsid w:val="009351C5"/>
    <w:rsid w:val="00937297"/>
    <w:rsid w:val="0093776F"/>
    <w:rsid w:val="00940F71"/>
    <w:rsid w:val="009422D9"/>
    <w:rsid w:val="00943AC1"/>
    <w:rsid w:val="009440AF"/>
    <w:rsid w:val="00945581"/>
    <w:rsid w:val="00946BE9"/>
    <w:rsid w:val="00946C04"/>
    <w:rsid w:val="0095083D"/>
    <w:rsid w:val="00950E46"/>
    <w:rsid w:val="00950ED9"/>
    <w:rsid w:val="00950F24"/>
    <w:rsid w:val="00951059"/>
    <w:rsid w:val="009510D1"/>
    <w:rsid w:val="00951EB2"/>
    <w:rsid w:val="00952594"/>
    <w:rsid w:val="0095354F"/>
    <w:rsid w:val="00954AC7"/>
    <w:rsid w:val="00954B91"/>
    <w:rsid w:val="00954E11"/>
    <w:rsid w:val="00955A3D"/>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1FAE"/>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15A"/>
    <w:rsid w:val="00993E59"/>
    <w:rsid w:val="00993FBF"/>
    <w:rsid w:val="00994409"/>
    <w:rsid w:val="009946CC"/>
    <w:rsid w:val="0099472B"/>
    <w:rsid w:val="009966A8"/>
    <w:rsid w:val="009974C9"/>
    <w:rsid w:val="009974CC"/>
    <w:rsid w:val="00997857"/>
    <w:rsid w:val="009A0067"/>
    <w:rsid w:val="009A036B"/>
    <w:rsid w:val="009A140B"/>
    <w:rsid w:val="009A21F7"/>
    <w:rsid w:val="009A36FD"/>
    <w:rsid w:val="009A4C81"/>
    <w:rsid w:val="009A5C55"/>
    <w:rsid w:val="009A65B9"/>
    <w:rsid w:val="009A72E1"/>
    <w:rsid w:val="009A7D02"/>
    <w:rsid w:val="009B026B"/>
    <w:rsid w:val="009B06A0"/>
    <w:rsid w:val="009B126C"/>
    <w:rsid w:val="009B305D"/>
    <w:rsid w:val="009B608F"/>
    <w:rsid w:val="009B666F"/>
    <w:rsid w:val="009B6FFC"/>
    <w:rsid w:val="009B75FD"/>
    <w:rsid w:val="009B7B01"/>
    <w:rsid w:val="009C0AA6"/>
    <w:rsid w:val="009C3C66"/>
    <w:rsid w:val="009C41CB"/>
    <w:rsid w:val="009C51E0"/>
    <w:rsid w:val="009C52EA"/>
    <w:rsid w:val="009C55D5"/>
    <w:rsid w:val="009C5603"/>
    <w:rsid w:val="009C59C1"/>
    <w:rsid w:val="009C5BF5"/>
    <w:rsid w:val="009D1688"/>
    <w:rsid w:val="009D32C5"/>
    <w:rsid w:val="009D3537"/>
    <w:rsid w:val="009D4213"/>
    <w:rsid w:val="009D46A1"/>
    <w:rsid w:val="009D55FB"/>
    <w:rsid w:val="009D7800"/>
    <w:rsid w:val="009E0EF4"/>
    <w:rsid w:val="009E17C8"/>
    <w:rsid w:val="009E2090"/>
    <w:rsid w:val="009E6BB9"/>
    <w:rsid w:val="009E7827"/>
    <w:rsid w:val="009F091B"/>
    <w:rsid w:val="009F0E76"/>
    <w:rsid w:val="009F2B1C"/>
    <w:rsid w:val="009F638B"/>
    <w:rsid w:val="009F6CEA"/>
    <w:rsid w:val="009F7949"/>
    <w:rsid w:val="00A002E5"/>
    <w:rsid w:val="00A00844"/>
    <w:rsid w:val="00A00A72"/>
    <w:rsid w:val="00A00CCD"/>
    <w:rsid w:val="00A010C1"/>
    <w:rsid w:val="00A01C44"/>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70A"/>
    <w:rsid w:val="00A208B8"/>
    <w:rsid w:val="00A20D75"/>
    <w:rsid w:val="00A21B4E"/>
    <w:rsid w:val="00A23EB4"/>
    <w:rsid w:val="00A243F7"/>
    <w:rsid w:val="00A26513"/>
    <w:rsid w:val="00A30D4F"/>
    <w:rsid w:val="00A36706"/>
    <w:rsid w:val="00A3693C"/>
    <w:rsid w:val="00A37592"/>
    <w:rsid w:val="00A41774"/>
    <w:rsid w:val="00A426B3"/>
    <w:rsid w:val="00A42C82"/>
    <w:rsid w:val="00A43F5B"/>
    <w:rsid w:val="00A47E45"/>
    <w:rsid w:val="00A50412"/>
    <w:rsid w:val="00A505E7"/>
    <w:rsid w:val="00A517A0"/>
    <w:rsid w:val="00A52456"/>
    <w:rsid w:val="00A5278E"/>
    <w:rsid w:val="00A527F7"/>
    <w:rsid w:val="00A54ADA"/>
    <w:rsid w:val="00A551D9"/>
    <w:rsid w:val="00A5611F"/>
    <w:rsid w:val="00A57A19"/>
    <w:rsid w:val="00A60BE4"/>
    <w:rsid w:val="00A6167E"/>
    <w:rsid w:val="00A637C7"/>
    <w:rsid w:val="00A63ACB"/>
    <w:rsid w:val="00A63F59"/>
    <w:rsid w:val="00A658B1"/>
    <w:rsid w:val="00A66F8B"/>
    <w:rsid w:val="00A71609"/>
    <w:rsid w:val="00A72471"/>
    <w:rsid w:val="00A74C70"/>
    <w:rsid w:val="00A7513B"/>
    <w:rsid w:val="00A75A15"/>
    <w:rsid w:val="00A767C9"/>
    <w:rsid w:val="00A76816"/>
    <w:rsid w:val="00A806CD"/>
    <w:rsid w:val="00A807A0"/>
    <w:rsid w:val="00A83EA1"/>
    <w:rsid w:val="00A8417F"/>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4A1A"/>
    <w:rsid w:val="00AB79FF"/>
    <w:rsid w:val="00AC09CD"/>
    <w:rsid w:val="00AC0B51"/>
    <w:rsid w:val="00AC33D8"/>
    <w:rsid w:val="00AC3DB5"/>
    <w:rsid w:val="00AC48A3"/>
    <w:rsid w:val="00AC55F8"/>
    <w:rsid w:val="00AC5653"/>
    <w:rsid w:val="00AC5ED8"/>
    <w:rsid w:val="00AC6023"/>
    <w:rsid w:val="00AC6D93"/>
    <w:rsid w:val="00AC721C"/>
    <w:rsid w:val="00AD11A4"/>
    <w:rsid w:val="00AD1413"/>
    <w:rsid w:val="00AD1A46"/>
    <w:rsid w:val="00AD1BB0"/>
    <w:rsid w:val="00AD2153"/>
    <w:rsid w:val="00AD30F2"/>
    <w:rsid w:val="00AD5E32"/>
    <w:rsid w:val="00AD62A3"/>
    <w:rsid w:val="00AE05CC"/>
    <w:rsid w:val="00AE0890"/>
    <w:rsid w:val="00AE0CD4"/>
    <w:rsid w:val="00AE1B8D"/>
    <w:rsid w:val="00AE2654"/>
    <w:rsid w:val="00AE4155"/>
    <w:rsid w:val="00AE595F"/>
    <w:rsid w:val="00AE70AF"/>
    <w:rsid w:val="00AE759B"/>
    <w:rsid w:val="00AF0437"/>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4BCE"/>
    <w:rsid w:val="00B178CD"/>
    <w:rsid w:val="00B222A7"/>
    <w:rsid w:val="00B2252C"/>
    <w:rsid w:val="00B22A36"/>
    <w:rsid w:val="00B23149"/>
    <w:rsid w:val="00B241C9"/>
    <w:rsid w:val="00B247F6"/>
    <w:rsid w:val="00B25103"/>
    <w:rsid w:val="00B25B84"/>
    <w:rsid w:val="00B274FC"/>
    <w:rsid w:val="00B27567"/>
    <w:rsid w:val="00B30972"/>
    <w:rsid w:val="00B31056"/>
    <w:rsid w:val="00B3118E"/>
    <w:rsid w:val="00B32405"/>
    <w:rsid w:val="00B33163"/>
    <w:rsid w:val="00B34508"/>
    <w:rsid w:val="00B3453D"/>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576D7"/>
    <w:rsid w:val="00B6046C"/>
    <w:rsid w:val="00B60C17"/>
    <w:rsid w:val="00B60F18"/>
    <w:rsid w:val="00B619CA"/>
    <w:rsid w:val="00B62C9C"/>
    <w:rsid w:val="00B62FB0"/>
    <w:rsid w:val="00B62FB1"/>
    <w:rsid w:val="00B63268"/>
    <w:rsid w:val="00B63742"/>
    <w:rsid w:val="00B70395"/>
    <w:rsid w:val="00B70B7F"/>
    <w:rsid w:val="00B70DC2"/>
    <w:rsid w:val="00B710F1"/>
    <w:rsid w:val="00B73995"/>
    <w:rsid w:val="00B741D4"/>
    <w:rsid w:val="00B742AF"/>
    <w:rsid w:val="00B742FA"/>
    <w:rsid w:val="00B7471A"/>
    <w:rsid w:val="00B74A4F"/>
    <w:rsid w:val="00B7522F"/>
    <w:rsid w:val="00B7738B"/>
    <w:rsid w:val="00B80FAF"/>
    <w:rsid w:val="00B8209A"/>
    <w:rsid w:val="00B82140"/>
    <w:rsid w:val="00B82978"/>
    <w:rsid w:val="00B83349"/>
    <w:rsid w:val="00B8561B"/>
    <w:rsid w:val="00B8596E"/>
    <w:rsid w:val="00B85CB1"/>
    <w:rsid w:val="00B85D6D"/>
    <w:rsid w:val="00B87374"/>
    <w:rsid w:val="00B92508"/>
    <w:rsid w:val="00B93034"/>
    <w:rsid w:val="00B94556"/>
    <w:rsid w:val="00B95687"/>
    <w:rsid w:val="00B95C86"/>
    <w:rsid w:val="00BA1F49"/>
    <w:rsid w:val="00BA3BFB"/>
    <w:rsid w:val="00BA56B1"/>
    <w:rsid w:val="00BA7A09"/>
    <w:rsid w:val="00BB00FF"/>
    <w:rsid w:val="00BB0104"/>
    <w:rsid w:val="00BB0992"/>
    <w:rsid w:val="00BB1D6C"/>
    <w:rsid w:val="00BB241B"/>
    <w:rsid w:val="00BB2617"/>
    <w:rsid w:val="00BB3321"/>
    <w:rsid w:val="00BB388D"/>
    <w:rsid w:val="00BB478B"/>
    <w:rsid w:val="00BB627A"/>
    <w:rsid w:val="00BC1755"/>
    <w:rsid w:val="00BC23CC"/>
    <w:rsid w:val="00BC2FA3"/>
    <w:rsid w:val="00BC3127"/>
    <w:rsid w:val="00BC3875"/>
    <w:rsid w:val="00BC48B4"/>
    <w:rsid w:val="00BC51CB"/>
    <w:rsid w:val="00BC55B0"/>
    <w:rsid w:val="00BC6486"/>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688A"/>
    <w:rsid w:val="00BF7507"/>
    <w:rsid w:val="00C0022B"/>
    <w:rsid w:val="00C00E16"/>
    <w:rsid w:val="00C017B7"/>
    <w:rsid w:val="00C01AE9"/>
    <w:rsid w:val="00C01E45"/>
    <w:rsid w:val="00C02B25"/>
    <w:rsid w:val="00C05BA8"/>
    <w:rsid w:val="00C063BE"/>
    <w:rsid w:val="00C067B2"/>
    <w:rsid w:val="00C0760C"/>
    <w:rsid w:val="00C07EE1"/>
    <w:rsid w:val="00C10658"/>
    <w:rsid w:val="00C10736"/>
    <w:rsid w:val="00C12D63"/>
    <w:rsid w:val="00C14EFB"/>
    <w:rsid w:val="00C16CA9"/>
    <w:rsid w:val="00C17491"/>
    <w:rsid w:val="00C17EC4"/>
    <w:rsid w:val="00C17FBC"/>
    <w:rsid w:val="00C22CBE"/>
    <w:rsid w:val="00C245B8"/>
    <w:rsid w:val="00C25F21"/>
    <w:rsid w:val="00C26801"/>
    <w:rsid w:val="00C27BFD"/>
    <w:rsid w:val="00C3004D"/>
    <w:rsid w:val="00C302F3"/>
    <w:rsid w:val="00C3392D"/>
    <w:rsid w:val="00C347F8"/>
    <w:rsid w:val="00C376D1"/>
    <w:rsid w:val="00C40761"/>
    <w:rsid w:val="00C408FD"/>
    <w:rsid w:val="00C4436B"/>
    <w:rsid w:val="00C44EC5"/>
    <w:rsid w:val="00C450CB"/>
    <w:rsid w:val="00C45D4A"/>
    <w:rsid w:val="00C50737"/>
    <w:rsid w:val="00C512D8"/>
    <w:rsid w:val="00C51708"/>
    <w:rsid w:val="00C53BC2"/>
    <w:rsid w:val="00C5441E"/>
    <w:rsid w:val="00C54EFC"/>
    <w:rsid w:val="00C5555F"/>
    <w:rsid w:val="00C56B86"/>
    <w:rsid w:val="00C6197D"/>
    <w:rsid w:val="00C61C00"/>
    <w:rsid w:val="00C62115"/>
    <w:rsid w:val="00C62FE2"/>
    <w:rsid w:val="00C632B6"/>
    <w:rsid w:val="00C64722"/>
    <w:rsid w:val="00C64DD1"/>
    <w:rsid w:val="00C667F2"/>
    <w:rsid w:val="00C66B90"/>
    <w:rsid w:val="00C70E5E"/>
    <w:rsid w:val="00C71505"/>
    <w:rsid w:val="00C716CF"/>
    <w:rsid w:val="00C723D6"/>
    <w:rsid w:val="00C7251E"/>
    <w:rsid w:val="00C72E27"/>
    <w:rsid w:val="00C733AE"/>
    <w:rsid w:val="00C742EB"/>
    <w:rsid w:val="00C755E5"/>
    <w:rsid w:val="00C7655E"/>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7067"/>
    <w:rsid w:val="00CB7394"/>
    <w:rsid w:val="00CC0B48"/>
    <w:rsid w:val="00CC142B"/>
    <w:rsid w:val="00CC334F"/>
    <w:rsid w:val="00CC3ABC"/>
    <w:rsid w:val="00CC558B"/>
    <w:rsid w:val="00CC5B6F"/>
    <w:rsid w:val="00CC6A30"/>
    <w:rsid w:val="00CC6B99"/>
    <w:rsid w:val="00CC6C34"/>
    <w:rsid w:val="00CC77BC"/>
    <w:rsid w:val="00CD01D0"/>
    <w:rsid w:val="00CD03CB"/>
    <w:rsid w:val="00CD0730"/>
    <w:rsid w:val="00CD1665"/>
    <w:rsid w:val="00CD3B01"/>
    <w:rsid w:val="00CD3B04"/>
    <w:rsid w:val="00CD46EB"/>
    <w:rsid w:val="00CD5027"/>
    <w:rsid w:val="00CD61DF"/>
    <w:rsid w:val="00CD63EF"/>
    <w:rsid w:val="00CD6D99"/>
    <w:rsid w:val="00CD711E"/>
    <w:rsid w:val="00CE0291"/>
    <w:rsid w:val="00CE1717"/>
    <w:rsid w:val="00CE1969"/>
    <w:rsid w:val="00CE44E7"/>
    <w:rsid w:val="00CE4B83"/>
    <w:rsid w:val="00CE4EC8"/>
    <w:rsid w:val="00CF0317"/>
    <w:rsid w:val="00CF0391"/>
    <w:rsid w:val="00CF16ED"/>
    <w:rsid w:val="00CF3476"/>
    <w:rsid w:val="00CF3FBD"/>
    <w:rsid w:val="00CF51F8"/>
    <w:rsid w:val="00CF5AC6"/>
    <w:rsid w:val="00CF79F8"/>
    <w:rsid w:val="00D00E4B"/>
    <w:rsid w:val="00D02DFA"/>
    <w:rsid w:val="00D06505"/>
    <w:rsid w:val="00D07591"/>
    <w:rsid w:val="00D07D97"/>
    <w:rsid w:val="00D10CC4"/>
    <w:rsid w:val="00D11967"/>
    <w:rsid w:val="00D11A23"/>
    <w:rsid w:val="00D13AAD"/>
    <w:rsid w:val="00D1494B"/>
    <w:rsid w:val="00D15BAF"/>
    <w:rsid w:val="00D205E2"/>
    <w:rsid w:val="00D20A62"/>
    <w:rsid w:val="00D21CB8"/>
    <w:rsid w:val="00D22387"/>
    <w:rsid w:val="00D22A35"/>
    <w:rsid w:val="00D238DD"/>
    <w:rsid w:val="00D244F3"/>
    <w:rsid w:val="00D24629"/>
    <w:rsid w:val="00D24B98"/>
    <w:rsid w:val="00D27054"/>
    <w:rsid w:val="00D2709B"/>
    <w:rsid w:val="00D27922"/>
    <w:rsid w:val="00D30BEF"/>
    <w:rsid w:val="00D316CA"/>
    <w:rsid w:val="00D32638"/>
    <w:rsid w:val="00D32B27"/>
    <w:rsid w:val="00D34439"/>
    <w:rsid w:val="00D37605"/>
    <w:rsid w:val="00D37F89"/>
    <w:rsid w:val="00D4022F"/>
    <w:rsid w:val="00D408F1"/>
    <w:rsid w:val="00D4116F"/>
    <w:rsid w:val="00D415FE"/>
    <w:rsid w:val="00D4164F"/>
    <w:rsid w:val="00D41DCD"/>
    <w:rsid w:val="00D42F7E"/>
    <w:rsid w:val="00D441D3"/>
    <w:rsid w:val="00D45C82"/>
    <w:rsid w:val="00D45F12"/>
    <w:rsid w:val="00D47844"/>
    <w:rsid w:val="00D50EC0"/>
    <w:rsid w:val="00D514F1"/>
    <w:rsid w:val="00D519A9"/>
    <w:rsid w:val="00D51E68"/>
    <w:rsid w:val="00D53040"/>
    <w:rsid w:val="00D5307B"/>
    <w:rsid w:val="00D53659"/>
    <w:rsid w:val="00D545AD"/>
    <w:rsid w:val="00D5490F"/>
    <w:rsid w:val="00D5680B"/>
    <w:rsid w:val="00D57067"/>
    <w:rsid w:val="00D633A0"/>
    <w:rsid w:val="00D6345F"/>
    <w:rsid w:val="00D63A12"/>
    <w:rsid w:val="00D66FF2"/>
    <w:rsid w:val="00D677B0"/>
    <w:rsid w:val="00D70C99"/>
    <w:rsid w:val="00D733AA"/>
    <w:rsid w:val="00D7464E"/>
    <w:rsid w:val="00D74B7A"/>
    <w:rsid w:val="00D75D15"/>
    <w:rsid w:val="00D76C02"/>
    <w:rsid w:val="00D81326"/>
    <w:rsid w:val="00D82392"/>
    <w:rsid w:val="00D825D6"/>
    <w:rsid w:val="00D835F0"/>
    <w:rsid w:val="00D838F0"/>
    <w:rsid w:val="00D902B2"/>
    <w:rsid w:val="00D904A0"/>
    <w:rsid w:val="00D90F43"/>
    <w:rsid w:val="00D91633"/>
    <w:rsid w:val="00D9214E"/>
    <w:rsid w:val="00D93FC7"/>
    <w:rsid w:val="00D94A94"/>
    <w:rsid w:val="00D94E24"/>
    <w:rsid w:val="00D95EDC"/>
    <w:rsid w:val="00DA1546"/>
    <w:rsid w:val="00DA3366"/>
    <w:rsid w:val="00DA3A76"/>
    <w:rsid w:val="00DA49BE"/>
    <w:rsid w:val="00DA6D47"/>
    <w:rsid w:val="00DA7588"/>
    <w:rsid w:val="00DB01F3"/>
    <w:rsid w:val="00DB1147"/>
    <w:rsid w:val="00DB118E"/>
    <w:rsid w:val="00DB3319"/>
    <w:rsid w:val="00DB4276"/>
    <w:rsid w:val="00DB52CD"/>
    <w:rsid w:val="00DB54FE"/>
    <w:rsid w:val="00DB619B"/>
    <w:rsid w:val="00DB738A"/>
    <w:rsid w:val="00DB75FB"/>
    <w:rsid w:val="00DB7A96"/>
    <w:rsid w:val="00DC0952"/>
    <w:rsid w:val="00DC0EC0"/>
    <w:rsid w:val="00DC0FA7"/>
    <w:rsid w:val="00DC1129"/>
    <w:rsid w:val="00DC119F"/>
    <w:rsid w:val="00DC13FE"/>
    <w:rsid w:val="00DC2152"/>
    <w:rsid w:val="00DC3B0B"/>
    <w:rsid w:val="00DC7DBF"/>
    <w:rsid w:val="00DD023B"/>
    <w:rsid w:val="00DD031B"/>
    <w:rsid w:val="00DD3C0E"/>
    <w:rsid w:val="00DD410B"/>
    <w:rsid w:val="00DD630F"/>
    <w:rsid w:val="00DD7CD6"/>
    <w:rsid w:val="00DD7EB7"/>
    <w:rsid w:val="00DE0FB2"/>
    <w:rsid w:val="00DE12FA"/>
    <w:rsid w:val="00DE62A2"/>
    <w:rsid w:val="00DE7B5F"/>
    <w:rsid w:val="00DF0092"/>
    <w:rsid w:val="00DF0624"/>
    <w:rsid w:val="00DF17DE"/>
    <w:rsid w:val="00DF35E6"/>
    <w:rsid w:val="00DF3BB3"/>
    <w:rsid w:val="00DF44E0"/>
    <w:rsid w:val="00DF573C"/>
    <w:rsid w:val="00DF64D5"/>
    <w:rsid w:val="00DF6D5A"/>
    <w:rsid w:val="00DF7737"/>
    <w:rsid w:val="00DF7B2F"/>
    <w:rsid w:val="00E008C8"/>
    <w:rsid w:val="00E03275"/>
    <w:rsid w:val="00E05864"/>
    <w:rsid w:val="00E064AB"/>
    <w:rsid w:val="00E100A2"/>
    <w:rsid w:val="00E102DB"/>
    <w:rsid w:val="00E120A8"/>
    <w:rsid w:val="00E13163"/>
    <w:rsid w:val="00E151F1"/>
    <w:rsid w:val="00E16EB4"/>
    <w:rsid w:val="00E21214"/>
    <w:rsid w:val="00E241A5"/>
    <w:rsid w:val="00E253E1"/>
    <w:rsid w:val="00E25851"/>
    <w:rsid w:val="00E264A1"/>
    <w:rsid w:val="00E276E2"/>
    <w:rsid w:val="00E3098D"/>
    <w:rsid w:val="00E32D6C"/>
    <w:rsid w:val="00E333DC"/>
    <w:rsid w:val="00E351C9"/>
    <w:rsid w:val="00E35DD6"/>
    <w:rsid w:val="00E360AA"/>
    <w:rsid w:val="00E400A2"/>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6E7"/>
    <w:rsid w:val="00E63F02"/>
    <w:rsid w:val="00E64394"/>
    <w:rsid w:val="00E66BBF"/>
    <w:rsid w:val="00E67224"/>
    <w:rsid w:val="00E707A2"/>
    <w:rsid w:val="00E722CD"/>
    <w:rsid w:val="00E7490A"/>
    <w:rsid w:val="00E771E8"/>
    <w:rsid w:val="00E806F0"/>
    <w:rsid w:val="00E82B5A"/>
    <w:rsid w:val="00E82F10"/>
    <w:rsid w:val="00E831C2"/>
    <w:rsid w:val="00E8407E"/>
    <w:rsid w:val="00E846E7"/>
    <w:rsid w:val="00E86277"/>
    <w:rsid w:val="00E87B8D"/>
    <w:rsid w:val="00E90F7F"/>
    <w:rsid w:val="00E913A7"/>
    <w:rsid w:val="00E91FA5"/>
    <w:rsid w:val="00E92A3C"/>
    <w:rsid w:val="00E94D2E"/>
    <w:rsid w:val="00E94F9A"/>
    <w:rsid w:val="00E95B7A"/>
    <w:rsid w:val="00E96D43"/>
    <w:rsid w:val="00E97BE0"/>
    <w:rsid w:val="00EA0845"/>
    <w:rsid w:val="00EA18CB"/>
    <w:rsid w:val="00EA21E9"/>
    <w:rsid w:val="00EA3491"/>
    <w:rsid w:val="00EA4F27"/>
    <w:rsid w:val="00EA5AF4"/>
    <w:rsid w:val="00EA6438"/>
    <w:rsid w:val="00EA7778"/>
    <w:rsid w:val="00EB0219"/>
    <w:rsid w:val="00EB076F"/>
    <w:rsid w:val="00EB2A77"/>
    <w:rsid w:val="00EB2FDA"/>
    <w:rsid w:val="00EB3DDB"/>
    <w:rsid w:val="00EB47D7"/>
    <w:rsid w:val="00EB482C"/>
    <w:rsid w:val="00EB4E48"/>
    <w:rsid w:val="00EB66C0"/>
    <w:rsid w:val="00EB6BFD"/>
    <w:rsid w:val="00EB6EE5"/>
    <w:rsid w:val="00EC203F"/>
    <w:rsid w:val="00EC63BB"/>
    <w:rsid w:val="00EC64C7"/>
    <w:rsid w:val="00ED2249"/>
    <w:rsid w:val="00ED44D8"/>
    <w:rsid w:val="00ED519E"/>
    <w:rsid w:val="00ED5C26"/>
    <w:rsid w:val="00ED664A"/>
    <w:rsid w:val="00ED7EDC"/>
    <w:rsid w:val="00EE1744"/>
    <w:rsid w:val="00EE3D08"/>
    <w:rsid w:val="00EE54C5"/>
    <w:rsid w:val="00EE582A"/>
    <w:rsid w:val="00EE6166"/>
    <w:rsid w:val="00EE6921"/>
    <w:rsid w:val="00EE6F77"/>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50B"/>
    <w:rsid w:val="00F07F3C"/>
    <w:rsid w:val="00F11124"/>
    <w:rsid w:val="00F1120D"/>
    <w:rsid w:val="00F1250C"/>
    <w:rsid w:val="00F1258E"/>
    <w:rsid w:val="00F137D9"/>
    <w:rsid w:val="00F1460D"/>
    <w:rsid w:val="00F14A66"/>
    <w:rsid w:val="00F15372"/>
    <w:rsid w:val="00F15450"/>
    <w:rsid w:val="00F154DE"/>
    <w:rsid w:val="00F15A86"/>
    <w:rsid w:val="00F16B86"/>
    <w:rsid w:val="00F16B97"/>
    <w:rsid w:val="00F16D62"/>
    <w:rsid w:val="00F1768A"/>
    <w:rsid w:val="00F205FA"/>
    <w:rsid w:val="00F227E0"/>
    <w:rsid w:val="00F22F5C"/>
    <w:rsid w:val="00F239AE"/>
    <w:rsid w:val="00F23E9E"/>
    <w:rsid w:val="00F253F7"/>
    <w:rsid w:val="00F25485"/>
    <w:rsid w:val="00F2627E"/>
    <w:rsid w:val="00F27691"/>
    <w:rsid w:val="00F27D57"/>
    <w:rsid w:val="00F30B9A"/>
    <w:rsid w:val="00F316E8"/>
    <w:rsid w:val="00F33E5D"/>
    <w:rsid w:val="00F35FE7"/>
    <w:rsid w:val="00F36825"/>
    <w:rsid w:val="00F37657"/>
    <w:rsid w:val="00F40DF9"/>
    <w:rsid w:val="00F411F7"/>
    <w:rsid w:val="00F41DE7"/>
    <w:rsid w:val="00F4201B"/>
    <w:rsid w:val="00F42C18"/>
    <w:rsid w:val="00F44023"/>
    <w:rsid w:val="00F4570F"/>
    <w:rsid w:val="00F45F1A"/>
    <w:rsid w:val="00F45FDD"/>
    <w:rsid w:val="00F46075"/>
    <w:rsid w:val="00F46C4C"/>
    <w:rsid w:val="00F50DE3"/>
    <w:rsid w:val="00F51350"/>
    <w:rsid w:val="00F51A03"/>
    <w:rsid w:val="00F52D50"/>
    <w:rsid w:val="00F53F73"/>
    <w:rsid w:val="00F541BE"/>
    <w:rsid w:val="00F546B3"/>
    <w:rsid w:val="00F55B46"/>
    <w:rsid w:val="00F55E4C"/>
    <w:rsid w:val="00F563C7"/>
    <w:rsid w:val="00F565B9"/>
    <w:rsid w:val="00F6138A"/>
    <w:rsid w:val="00F627A4"/>
    <w:rsid w:val="00F627C2"/>
    <w:rsid w:val="00F630D1"/>
    <w:rsid w:val="00F632ED"/>
    <w:rsid w:val="00F6420F"/>
    <w:rsid w:val="00F64AC8"/>
    <w:rsid w:val="00F65620"/>
    <w:rsid w:val="00F66566"/>
    <w:rsid w:val="00F66A03"/>
    <w:rsid w:val="00F67127"/>
    <w:rsid w:val="00F67F11"/>
    <w:rsid w:val="00F71A41"/>
    <w:rsid w:val="00F72258"/>
    <w:rsid w:val="00F72674"/>
    <w:rsid w:val="00F73F84"/>
    <w:rsid w:val="00F7600A"/>
    <w:rsid w:val="00F760B8"/>
    <w:rsid w:val="00F76CEF"/>
    <w:rsid w:val="00F774F7"/>
    <w:rsid w:val="00F77633"/>
    <w:rsid w:val="00F77FBE"/>
    <w:rsid w:val="00F80317"/>
    <w:rsid w:val="00F80D55"/>
    <w:rsid w:val="00F81001"/>
    <w:rsid w:val="00F82DC5"/>
    <w:rsid w:val="00F8441C"/>
    <w:rsid w:val="00F84DB7"/>
    <w:rsid w:val="00F85A4E"/>
    <w:rsid w:val="00F87A22"/>
    <w:rsid w:val="00F90EEA"/>
    <w:rsid w:val="00F91A70"/>
    <w:rsid w:val="00F92941"/>
    <w:rsid w:val="00F9312B"/>
    <w:rsid w:val="00FA030E"/>
    <w:rsid w:val="00FA0539"/>
    <w:rsid w:val="00FA0D43"/>
    <w:rsid w:val="00FA2ECC"/>
    <w:rsid w:val="00FA4B5B"/>
    <w:rsid w:val="00FA7163"/>
    <w:rsid w:val="00FA71B1"/>
    <w:rsid w:val="00FA7665"/>
    <w:rsid w:val="00FB28D7"/>
    <w:rsid w:val="00FB2AC8"/>
    <w:rsid w:val="00FB3455"/>
    <w:rsid w:val="00FB5899"/>
    <w:rsid w:val="00FB70A5"/>
    <w:rsid w:val="00FC05FC"/>
    <w:rsid w:val="00FC1270"/>
    <w:rsid w:val="00FC1309"/>
    <w:rsid w:val="00FC1655"/>
    <w:rsid w:val="00FC2DFA"/>
    <w:rsid w:val="00FC31B8"/>
    <w:rsid w:val="00FC331C"/>
    <w:rsid w:val="00FC5545"/>
    <w:rsid w:val="00FC6F45"/>
    <w:rsid w:val="00FC789A"/>
    <w:rsid w:val="00FC7FAD"/>
    <w:rsid w:val="00FD1444"/>
    <w:rsid w:val="00FD2718"/>
    <w:rsid w:val="00FD4EA5"/>
    <w:rsid w:val="00FD5036"/>
    <w:rsid w:val="00FD580B"/>
    <w:rsid w:val="00FE14EF"/>
    <w:rsid w:val="00FE1C2C"/>
    <w:rsid w:val="00FE2468"/>
    <w:rsid w:val="00FE2EFB"/>
    <w:rsid w:val="00FE3F8C"/>
    <w:rsid w:val="00FE4DE6"/>
    <w:rsid w:val="00FE5853"/>
    <w:rsid w:val="00FF1853"/>
    <w:rsid w:val="00FF217F"/>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envelope address" w:uiPriority="99"/>
    <w:lsdException w:name="footnote reference" w:uiPriority="99"/>
    <w:lsdException w:name="page number"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C1309"/>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1">
    <w:name w:val="Normalny (Web)11"/>
    <w:basedOn w:val="Normalny"/>
    <w:uiPriority w:val="99"/>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1">
    <w:name w:val="Akapit z listą1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uiPriority w:val="99"/>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table" w:customStyle="1" w:styleId="Tabela-Siatka4">
    <w:name w:val="Tabela - Siatka4"/>
    <w:basedOn w:val="Standardowy"/>
    <w:next w:val="Tabela-Siatka"/>
    <w:rsid w:val="007018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TableFormat">
    <w:name w:val="AbsatzTableFormat"/>
    <w:basedOn w:val="Normalny"/>
    <w:uiPriority w:val="99"/>
    <w:rsid w:val="00701898"/>
    <w:pPr>
      <w:widowControl w:val="0"/>
      <w:suppressAutoHyphens/>
    </w:pPr>
    <w:rPr>
      <w:rFonts w:eastAsia="Lucida Sans Unicode"/>
      <w:lang w:eastAsia="ar-SA"/>
    </w:rPr>
  </w:style>
  <w:style w:type="paragraph" w:customStyle="1" w:styleId="Nagwektabeli">
    <w:name w:val="Nagłówek tabeli"/>
    <w:basedOn w:val="Zawartotabeli"/>
    <w:uiPriority w:val="99"/>
    <w:rsid w:val="00701898"/>
    <w:pPr>
      <w:spacing w:before="120"/>
      <w:ind w:left="681" w:hanging="284"/>
      <w:jc w:val="center"/>
    </w:pPr>
    <w:rPr>
      <w:rFonts w:cs="Times New Roman"/>
      <w:b/>
      <w:bCs/>
      <w:i/>
      <w:iCs/>
      <w:lang w:eastAsia="ar-SA" w:bidi="ar-SA"/>
    </w:rPr>
  </w:style>
  <w:style w:type="paragraph" w:customStyle="1" w:styleId="WW-Zawartotabeli">
    <w:name w:val="WW-Zawartość tabeli"/>
    <w:basedOn w:val="Tekstpodstawowy"/>
    <w:uiPriority w:val="99"/>
    <w:rsid w:val="00701898"/>
    <w:pPr>
      <w:widowControl w:val="0"/>
      <w:suppressLineNumbers/>
      <w:suppressAutoHyphens/>
      <w:spacing w:after="120"/>
      <w:ind w:left="681" w:hanging="284"/>
      <w:jc w:val="left"/>
    </w:pPr>
    <w:rPr>
      <w:rFonts w:ascii="Arial" w:eastAsia="Lucida Sans Unicode" w:hAnsi="Arial"/>
      <w:b w:val="0"/>
      <w:sz w:val="24"/>
      <w:szCs w:val="24"/>
      <w:u w:val="none"/>
      <w:lang w:eastAsia="ar-SA"/>
    </w:rPr>
  </w:style>
  <w:style w:type="paragraph" w:customStyle="1" w:styleId="data">
    <w:name w:val="data"/>
    <w:basedOn w:val="Normalny"/>
    <w:uiPriority w:val="99"/>
    <w:rsid w:val="00701898"/>
    <w:rPr>
      <w:szCs w:val="20"/>
      <w:lang w:val="en-US"/>
    </w:rPr>
  </w:style>
  <w:style w:type="paragraph" w:customStyle="1" w:styleId="Nagwek10">
    <w:name w:val="Nagłówek1"/>
    <w:basedOn w:val="Normalny"/>
    <w:next w:val="Tekstpodstawowy"/>
    <w:uiPriority w:val="99"/>
    <w:rsid w:val="00701898"/>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701898"/>
  </w:style>
  <w:style w:type="paragraph" w:customStyle="1" w:styleId="styl">
    <w:name w:val="styl"/>
    <w:basedOn w:val="Normalny"/>
    <w:uiPriority w:val="99"/>
    <w:rsid w:val="00701898"/>
    <w:pPr>
      <w:spacing w:before="100" w:beforeAutospacing="1" w:after="100" w:afterAutospacing="1"/>
    </w:pPr>
  </w:style>
  <w:style w:type="table" w:customStyle="1" w:styleId="Tabela-Siatka5">
    <w:name w:val="Tabela - Siatka5"/>
    <w:basedOn w:val="Standardowy"/>
    <w:next w:val="Tabela-Siatka"/>
    <w:uiPriority w:val="99"/>
    <w:rsid w:val="008901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uiPriority w:val="99"/>
    <w:rsid w:val="00DB01F3"/>
    <w:rPr>
      <w:rFonts w:cs="Times New Roman"/>
    </w:rPr>
  </w:style>
  <w:style w:type="paragraph" w:customStyle="1" w:styleId="Normalny1">
    <w:name w:val="Normalny1"/>
    <w:uiPriority w:val="99"/>
    <w:rsid w:val="00FA0D43"/>
    <w:rPr>
      <w:rFonts w:ascii="Times New Roman" w:eastAsia="Times New Roman" w:hAnsi="Times New Roman"/>
      <w:color w:val="000000"/>
      <w:sz w:val="24"/>
    </w:rPr>
  </w:style>
  <w:style w:type="paragraph" w:customStyle="1" w:styleId="Nagwek1A">
    <w:name w:val="Nagłówek 1 A"/>
    <w:next w:val="Normalny1"/>
    <w:uiPriority w:val="99"/>
    <w:rsid w:val="00FA0D43"/>
    <w:pPr>
      <w:keepNext/>
      <w:spacing w:line="360" w:lineRule="auto"/>
      <w:ind w:left="720"/>
      <w:outlineLvl w:val="0"/>
    </w:pPr>
    <w:rPr>
      <w:rFonts w:ascii="Times New Roman Italic" w:eastAsia="Times New Roman" w:hAnsi="Times New Roman Italic"/>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9"/>
    <w:pPr>
      <w:numPr>
        <w:numId w:val="29"/>
      </w:numPr>
    </w:pPr>
  </w:style>
  <w:style w:type="numbering" w:customStyle="1" w:styleId="Nagwek2Znak">
    <w:name w:val="WW8Num451"/>
    <w:pPr>
      <w:numPr>
        <w:numId w:val="4"/>
      </w:numPr>
    </w:pPr>
  </w:style>
  <w:style w:type="numbering" w:customStyle="1" w:styleId="Nagwek3Znak">
    <w:name w:val="WW8Num45"/>
    <w:pPr>
      <w:numPr>
        <w:numId w:val="30"/>
      </w:numPr>
    </w:pPr>
  </w:style>
  <w:style w:type="numbering" w:customStyle="1" w:styleId="Nagwek4Znak">
    <w:name w:val="WW8Num2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46538466">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2891653">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79776021">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E114E-50A9-4E20-A95A-E488E9F9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13461</Words>
  <Characters>80767</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94040</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cp:lastModifiedBy>
  <cp:revision>16</cp:revision>
  <cp:lastPrinted>2014-08-22T05:37:00Z</cp:lastPrinted>
  <dcterms:created xsi:type="dcterms:W3CDTF">2014-08-04T10:35:00Z</dcterms:created>
  <dcterms:modified xsi:type="dcterms:W3CDTF">2014-08-27T09:10:00Z</dcterms:modified>
</cp:coreProperties>
</file>