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F0" w:rsidRDefault="004E05F0" w:rsidP="004E05F0">
      <w:pPr>
        <w:autoSpaceDE w:val="0"/>
        <w:autoSpaceDN w:val="0"/>
        <w:adjustRightInd w:val="0"/>
        <w:spacing w:after="0" w:line="240" w:lineRule="auto"/>
        <w:jc w:val="both"/>
        <w:rPr>
          <w:rFonts w:ascii="Times New Roman" w:eastAsia="Calibri" w:hAnsi="Times New Roman" w:cs="Times New Roman"/>
          <w:b/>
          <w:sz w:val="28"/>
          <w:szCs w:val="28"/>
          <w:lang w:eastAsia="pl-PL"/>
        </w:rPr>
      </w:pPr>
      <w:r>
        <w:rPr>
          <w:rFonts w:ascii="Times New Roman" w:eastAsia="Calibri" w:hAnsi="Times New Roman" w:cs="Times New Roman"/>
          <w:b/>
          <w:sz w:val="28"/>
          <w:szCs w:val="28"/>
          <w:lang w:eastAsia="pl-PL"/>
        </w:rPr>
        <w:t>WYMOGI FUNKCJONALNO - TECHNICZNE W ZAKRESIE DOSTOSOWANIA POMIESZCZEŃ:</w:t>
      </w:r>
    </w:p>
    <w:p w:rsidR="004E05F0" w:rsidRDefault="004E05F0" w:rsidP="004E05F0">
      <w:pPr>
        <w:autoSpaceDE w:val="0"/>
        <w:autoSpaceDN w:val="0"/>
        <w:adjustRightInd w:val="0"/>
        <w:spacing w:after="0" w:line="240" w:lineRule="auto"/>
        <w:jc w:val="both"/>
        <w:rPr>
          <w:rFonts w:ascii="Times New Roman" w:eastAsia="Calibri" w:hAnsi="Times New Roman" w:cs="Times New Roman"/>
          <w:lang w:eastAsia="pl-PL"/>
        </w:rPr>
      </w:pPr>
    </w:p>
    <w:p w:rsidR="004E05F0" w:rsidRDefault="004E05F0" w:rsidP="004E05F0">
      <w:pPr>
        <w:autoSpaceDE w:val="0"/>
        <w:autoSpaceDN w:val="0"/>
        <w:adjustRightInd w:val="0"/>
        <w:spacing w:after="0" w:line="240" w:lineRule="auto"/>
        <w:jc w:val="both"/>
        <w:rPr>
          <w:rFonts w:ascii="Times New Roman" w:eastAsia="Calibri" w:hAnsi="Times New Roman" w:cs="Times New Roman"/>
          <w:lang w:eastAsia="pl-PL"/>
        </w:rPr>
      </w:pPr>
      <w:r>
        <w:rPr>
          <w:rFonts w:ascii="Times New Roman" w:eastAsia="Calibri" w:hAnsi="Times New Roman" w:cs="Times New Roman"/>
          <w:lang w:eastAsia="pl-PL"/>
        </w:rPr>
        <w:t>Dostosowanie pomieszczeń obejmuje wykonanie wszystkich niezbędnych czynności i prac umożliwiających zaprojektowanie, a następnie przystosowanie wskazanych przez Zamawiającego pomieszczeń zgodnie z wymogami Ustawy Prawa Budowlanego do zlokalizowania w nich aparatu do angiografii/</w:t>
      </w:r>
      <w:proofErr w:type="spellStart"/>
      <w:r>
        <w:rPr>
          <w:rFonts w:ascii="Times New Roman" w:eastAsia="Calibri" w:hAnsi="Times New Roman" w:cs="Times New Roman"/>
          <w:lang w:eastAsia="pl-PL"/>
        </w:rPr>
        <w:t>kardioangiografii</w:t>
      </w:r>
      <w:proofErr w:type="spellEnd"/>
      <w:r>
        <w:rPr>
          <w:rFonts w:ascii="Times New Roman" w:eastAsia="Calibri" w:hAnsi="Times New Roman" w:cs="Times New Roman"/>
          <w:lang w:eastAsia="pl-PL"/>
        </w:rPr>
        <w:t xml:space="preserve"> cyfrowej – Kliniczny Oddział Kardiochirurgii - 2 piętro część III budynek nr 1.  </w:t>
      </w:r>
    </w:p>
    <w:p w:rsidR="004E05F0" w:rsidRDefault="004E05F0" w:rsidP="004E05F0">
      <w:pPr>
        <w:autoSpaceDE w:val="0"/>
        <w:autoSpaceDN w:val="0"/>
        <w:adjustRightInd w:val="0"/>
        <w:spacing w:after="0" w:line="240" w:lineRule="auto"/>
        <w:jc w:val="both"/>
        <w:rPr>
          <w:rFonts w:ascii="Times New Roman" w:eastAsia="Calibri" w:hAnsi="Times New Roman" w:cs="Times New Roman"/>
          <w:lang w:eastAsia="pl-PL"/>
        </w:rPr>
      </w:pPr>
    </w:p>
    <w:p w:rsidR="004E05F0" w:rsidRDefault="004E05F0" w:rsidP="004E05F0">
      <w:pPr>
        <w:autoSpaceDE w:val="0"/>
        <w:autoSpaceDN w:val="0"/>
        <w:adjustRightInd w:val="0"/>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Przedmiot zamówienia w zakresie przystosowania pomieszczeń obejmuje w szczególności:</w:t>
      </w:r>
    </w:p>
    <w:p w:rsidR="004E05F0" w:rsidRDefault="004E05F0" w:rsidP="004E05F0">
      <w:pPr>
        <w:autoSpaceDE w:val="0"/>
        <w:autoSpaceDN w:val="0"/>
        <w:adjustRightInd w:val="0"/>
        <w:spacing w:after="0" w:line="240" w:lineRule="auto"/>
        <w:jc w:val="both"/>
        <w:rPr>
          <w:rFonts w:ascii="Times New Roman" w:eastAsia="Calibri" w:hAnsi="Times New Roman" w:cs="Times New Roman"/>
          <w:lang w:eastAsia="pl-PL"/>
        </w:rPr>
      </w:pPr>
    </w:p>
    <w:p w:rsidR="004E05F0" w:rsidRDefault="004E05F0" w:rsidP="004E05F0">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bCs/>
          <w:lang w:eastAsia="ar-SA"/>
        </w:rPr>
        <w:t>1. C</w:t>
      </w:r>
      <w:r>
        <w:rPr>
          <w:rFonts w:ascii="Times New Roman" w:eastAsia="Times New Roman" w:hAnsi="Times New Roman" w:cs="Times New Roman"/>
          <w:lang w:eastAsia="ar-SA"/>
        </w:rPr>
        <w:t>zęść projektową, tj.: Opracowanie dokumentacji: projektu budowlanego (o ile taki będzie wymagany ze względu na zakres robót) wraz z uzyskaniem pozwolenia na budowę zgodnie z Prawem budowlanym  (Dz. U.  z 2010 r. nr 243, poz. 1623). i wielobranżowych projektów wykonawczych</w:t>
      </w:r>
    </w:p>
    <w:p w:rsidR="004E05F0" w:rsidRDefault="004E05F0" w:rsidP="004E05F0">
      <w:pPr>
        <w:suppressAutoHyphens/>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2. Sprawowanie nadzoru autorskiego w trakcie realizacji objętej opracowaną dokumentacją projektową.</w:t>
      </w:r>
    </w:p>
    <w:p w:rsidR="004E05F0" w:rsidRDefault="004E05F0" w:rsidP="004E05F0">
      <w:pPr>
        <w:tabs>
          <w:tab w:val="left" w:pos="851"/>
        </w:tabs>
        <w:spacing w:after="0"/>
        <w:jc w:val="both"/>
        <w:rPr>
          <w:rFonts w:ascii="Times New Roman" w:eastAsia="Times New Roman" w:hAnsi="Times New Roman" w:cs="Times New Roman"/>
          <w:lang w:eastAsia="pl-PL"/>
        </w:rPr>
      </w:pPr>
    </w:p>
    <w:p w:rsidR="004E05F0" w:rsidRDefault="004E05F0" w:rsidP="004E05F0">
      <w:pPr>
        <w:tabs>
          <w:tab w:val="left" w:pos="851"/>
        </w:tabs>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Obowiązki Wykonawcy w zakresie wykonania czynności i opracowań związanych z  częścią projektową przedmiotu zamówienia tj.:</w:t>
      </w:r>
    </w:p>
    <w:p w:rsidR="004E05F0" w:rsidRDefault="004E05F0" w:rsidP="004E05F0">
      <w:pPr>
        <w:tabs>
          <w:tab w:val="left" w:pos="851"/>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 Zapoznanie się z wielobranżową dokumentacją powykonawczą „Adaptacji i modernizacji na Oddział Kardiochirurgii części budynku 4WSKzP SP ZOZ, Wrocław ul. Weigla 5” będącą w posiadaniu i siedzibie Zamawiającego - budynek 44, Logistyka – Dział Technicznego Utrzymania Nieruchomości, pokój 12, Tel. 71/76 60 548;    </w:t>
      </w:r>
    </w:p>
    <w:p w:rsidR="004E05F0" w:rsidRDefault="004E05F0" w:rsidP="004E05F0">
      <w:pPr>
        <w:numPr>
          <w:ilvl w:val="0"/>
          <w:numId w:val="3"/>
        </w:numPr>
        <w:tabs>
          <w:tab w:val="left" w:pos="284"/>
        </w:tabs>
        <w:suppressAutoHyphen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Wykonanie inwentaryzacji architektoniczno-budowlanej i instalacyjnej (klimatyzacja) części</w:t>
      </w:r>
    </w:p>
    <w:p w:rsidR="004E05F0" w:rsidRDefault="004E05F0" w:rsidP="004E05F0">
      <w:pPr>
        <w:tabs>
          <w:tab w:val="left" w:pos="284"/>
        </w:tabs>
        <w:suppressAutoHyphen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Pomieszczeń Oddziału Kardiochirurgii, poddasza i piwnic w zakresie związanym z przedmiotem zamówienia.</w:t>
      </w:r>
    </w:p>
    <w:p w:rsidR="004E05F0" w:rsidRDefault="004E05F0" w:rsidP="004E05F0">
      <w:pPr>
        <w:numPr>
          <w:ilvl w:val="0"/>
          <w:numId w:val="3"/>
        </w:numPr>
        <w:tabs>
          <w:tab w:val="left" w:pos="284"/>
        </w:tabs>
        <w:suppressAutoHyphens/>
        <w:spacing w:after="0" w:line="240" w:lineRule="auto"/>
        <w:ind w:left="284" w:hanging="284"/>
        <w:jc w:val="both"/>
        <w:rPr>
          <w:rFonts w:ascii="Times New Roman" w:eastAsia="Times New Roman" w:hAnsi="Times New Roman" w:cs="Times New Roman"/>
          <w:b/>
          <w:lang w:eastAsia="pl-PL"/>
        </w:rPr>
      </w:pPr>
      <w:r>
        <w:rPr>
          <w:rFonts w:ascii="Times New Roman" w:eastAsia="Times New Roman" w:hAnsi="Times New Roman" w:cs="Times New Roman"/>
          <w:lang w:eastAsia="pl-PL"/>
        </w:rPr>
        <w:t>Opracowanie Oceny technicznej stropów w niezbędnym zakresie – przeprowadzenie analizy</w:t>
      </w:r>
    </w:p>
    <w:p w:rsidR="004E05F0" w:rsidRDefault="004E05F0" w:rsidP="004E05F0">
      <w:pPr>
        <w:tabs>
          <w:tab w:val="left" w:pos="284"/>
        </w:tabs>
        <w:suppressAutoHyphens/>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istniejącego stanu technicznego w zakresie przedmiotu opracowania, w celu oceny możliwości osiągnięcia efektów oczekiwanych przez Zamawiającego, </w:t>
      </w:r>
      <w:r>
        <w:rPr>
          <w:rFonts w:ascii="Times New Roman" w:eastAsia="Times New Roman" w:hAnsi="Times New Roman" w:cs="Times New Roman"/>
          <w:b/>
          <w:lang w:eastAsia="pl-PL"/>
        </w:rPr>
        <w:t>polegających na zastosowaniu systemu umożliwiającego umocowanie do sufitu konstrukcji Ramienia C i wózka do zawieszenia monitorów oraz ustawienia na podłodze stołu pacjenta.</w:t>
      </w:r>
    </w:p>
    <w:p w:rsidR="004E05F0" w:rsidRDefault="004E05F0" w:rsidP="004E05F0">
      <w:pPr>
        <w:keepNext/>
        <w:numPr>
          <w:ilvl w:val="0"/>
          <w:numId w:val="3"/>
        </w:numPr>
        <w:tabs>
          <w:tab w:val="left" w:pos="284"/>
        </w:tabs>
        <w:suppressAutoHyphens/>
        <w:spacing w:after="0" w:line="240" w:lineRule="auto"/>
        <w:ind w:hanging="720"/>
        <w:jc w:val="both"/>
        <w:outlineLvl w:val="2"/>
        <w:rPr>
          <w:rFonts w:ascii="Times New Roman" w:eastAsia="Times New Roman" w:hAnsi="Times New Roman" w:cs="Times New Roman"/>
          <w:lang w:eastAsia="pl-PL"/>
        </w:rPr>
      </w:pPr>
      <w:r>
        <w:rPr>
          <w:rFonts w:ascii="Times New Roman" w:eastAsia="Times New Roman" w:hAnsi="Times New Roman" w:cs="Times New Roman"/>
          <w:lang w:eastAsia="pl-PL"/>
        </w:rPr>
        <w:t>Opracowanie Projektu architektoniczno-</w:t>
      </w:r>
      <w:r>
        <w:rPr>
          <w:rFonts w:ascii="Times New Roman" w:eastAsia="Times New Roman" w:hAnsi="Times New Roman" w:cs="Times New Roman"/>
          <w:bCs/>
          <w:lang w:eastAsia="pl-PL"/>
        </w:rPr>
        <w:t>budowlanego w zakresie niezbędnym do uzyskania opinii</w:t>
      </w:r>
    </w:p>
    <w:p w:rsidR="004E05F0" w:rsidRDefault="004E05F0" w:rsidP="004E05F0">
      <w:pPr>
        <w:keepNext/>
        <w:tabs>
          <w:tab w:val="left" w:pos="284"/>
        </w:tabs>
        <w:suppressAutoHyphens/>
        <w:spacing w:after="0"/>
        <w:jc w:val="both"/>
        <w:outlineLvl w:val="2"/>
        <w:rPr>
          <w:rFonts w:ascii="Times New Roman" w:eastAsia="Times New Roman" w:hAnsi="Times New Roman" w:cs="Times New Roman"/>
          <w:lang w:eastAsia="pl-PL"/>
        </w:rPr>
      </w:pPr>
      <w:r>
        <w:rPr>
          <w:rFonts w:ascii="Times New Roman" w:eastAsia="TimesNewRomanPSMT" w:hAnsi="Times New Roman" w:cs="Times New Roman"/>
          <w:bCs/>
          <w:lang w:eastAsia="pl-PL"/>
        </w:rPr>
        <w:t xml:space="preserve">ze stosownych instytucji i </w:t>
      </w:r>
      <w:r>
        <w:rPr>
          <w:rFonts w:ascii="Times New Roman" w:eastAsia="Times New Roman" w:hAnsi="Times New Roman" w:cs="Times New Roman"/>
          <w:bCs/>
          <w:lang w:eastAsia="pl-PL"/>
        </w:rPr>
        <w:t xml:space="preserve">pozwolenia na budowę </w:t>
      </w:r>
      <w:r>
        <w:rPr>
          <w:rFonts w:ascii="Times New Roman" w:eastAsia="Times New Roman" w:hAnsi="Times New Roman" w:cs="Times New Roman"/>
          <w:lang w:eastAsia="pl-PL"/>
        </w:rPr>
        <w:t>(w przypadku takiej wymagalności)</w:t>
      </w:r>
    </w:p>
    <w:p w:rsidR="004E05F0" w:rsidRDefault="004E05F0" w:rsidP="004E05F0">
      <w:pPr>
        <w:numPr>
          <w:ilvl w:val="0"/>
          <w:numId w:val="3"/>
        </w:numPr>
        <w:tabs>
          <w:tab w:val="left" w:pos="284"/>
        </w:tabs>
        <w:suppressAutoHyphen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Opracowanie </w:t>
      </w:r>
      <w:r>
        <w:rPr>
          <w:rFonts w:ascii="Times New Roman" w:eastAsia="Times New Roman" w:hAnsi="Times New Roman" w:cs="Times New Roman"/>
          <w:lang w:val="x-none" w:eastAsia="x-none"/>
        </w:rPr>
        <w:t xml:space="preserve">Projektów branżowych wykonawczych części budynku szpitala </w:t>
      </w:r>
      <w:r>
        <w:rPr>
          <w:rFonts w:ascii="Times New Roman" w:eastAsia="Times New Roman" w:hAnsi="Times New Roman" w:cs="Times New Roman"/>
          <w:spacing w:val="-2"/>
          <w:lang w:val="x-none" w:eastAsia="x-none"/>
        </w:rPr>
        <w:t xml:space="preserve">w zakresie niezbędnym </w:t>
      </w:r>
      <w:r>
        <w:rPr>
          <w:rFonts w:ascii="Times New Roman" w:eastAsia="Times New Roman" w:hAnsi="Times New Roman" w:cs="Times New Roman"/>
          <w:lang w:val="x-none" w:eastAsia="x-none"/>
        </w:rPr>
        <w:t>objętym  przedmiotem zamówienia.</w:t>
      </w:r>
    </w:p>
    <w:p w:rsidR="004E05F0" w:rsidRDefault="004E05F0" w:rsidP="004E05F0">
      <w:pPr>
        <w:tabs>
          <w:tab w:val="num" w:pos="927"/>
        </w:tabs>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6)  Opracowanie Projektu Ochrony radiologicznej;</w:t>
      </w:r>
      <w:r>
        <w:rPr>
          <w:rFonts w:ascii="Times New Roman" w:eastAsia="Times New Roman" w:hAnsi="Times New Roman" w:cs="Times New Roman"/>
          <w:b/>
          <w:lang w:eastAsia="pl-PL"/>
        </w:rPr>
        <w:t xml:space="preserve"> </w:t>
      </w:r>
    </w:p>
    <w:p w:rsidR="004E05F0" w:rsidRDefault="004E05F0" w:rsidP="004E05F0">
      <w:pPr>
        <w:tabs>
          <w:tab w:val="num" w:pos="927"/>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7) Uzyskanie prawomocnej decyzji pozwolenia na budowę zgodnie z art. 29 ustawy z dnia 7 lipca 1994 roku - Prawo budowlane (</w:t>
      </w:r>
      <w:proofErr w:type="spellStart"/>
      <w:r>
        <w:rPr>
          <w:rFonts w:ascii="Times New Roman" w:eastAsia="Times New Roman" w:hAnsi="Times New Roman" w:cs="Times New Roman"/>
          <w:lang w:eastAsia="pl-PL"/>
        </w:rPr>
        <w:t>t.j</w:t>
      </w:r>
      <w:proofErr w:type="spellEnd"/>
      <w:r>
        <w:rPr>
          <w:rFonts w:ascii="Times New Roman" w:eastAsia="Times New Roman" w:hAnsi="Times New Roman" w:cs="Times New Roman"/>
          <w:lang w:eastAsia="pl-PL"/>
        </w:rPr>
        <w:t xml:space="preserve">. Dz. U. z 2010 r. Nr 243, poz. 1623 z późniejszymi zmianami) – zwana dalej Prawo Budowlane. </w:t>
      </w:r>
    </w:p>
    <w:p w:rsidR="004E05F0" w:rsidRDefault="004E05F0" w:rsidP="004E05F0">
      <w:pPr>
        <w:numPr>
          <w:ilvl w:val="0"/>
          <w:numId w:val="4"/>
        </w:numPr>
        <w:tabs>
          <w:tab w:val="left" w:pos="284"/>
          <w:tab w:val="left" w:pos="426"/>
        </w:tabs>
        <w:suppressAutoHyphens/>
        <w:spacing w:after="0" w:line="240" w:lineRule="auto"/>
        <w:ind w:left="284" w:hanging="284"/>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2 egz. </w:t>
      </w:r>
      <w:r>
        <w:rPr>
          <w:rFonts w:ascii="Times New Roman" w:eastAsia="Times New Roman" w:hAnsi="Times New Roman" w:cs="Times New Roman"/>
          <w:lang w:val="x-none" w:eastAsia="x-none"/>
        </w:rPr>
        <w:t>kompletn</w:t>
      </w:r>
      <w:r>
        <w:rPr>
          <w:rFonts w:ascii="Times New Roman" w:eastAsia="Times New Roman" w:hAnsi="Times New Roman" w:cs="Times New Roman"/>
          <w:lang w:eastAsia="x-none"/>
        </w:rPr>
        <w:t>ej wielobranżowej</w:t>
      </w:r>
      <w:r>
        <w:rPr>
          <w:rFonts w:ascii="Times New Roman" w:eastAsia="Times New Roman" w:hAnsi="Times New Roman" w:cs="Times New Roman"/>
          <w:lang w:val="x-none" w:eastAsia="x-none"/>
        </w:rPr>
        <w:t xml:space="preserve"> dokumentacj</w:t>
      </w:r>
      <w:r>
        <w:rPr>
          <w:rFonts w:ascii="Times New Roman" w:eastAsia="Times New Roman" w:hAnsi="Times New Roman" w:cs="Times New Roman"/>
          <w:lang w:eastAsia="x-none"/>
        </w:rPr>
        <w:t xml:space="preserve">i </w:t>
      </w:r>
      <w:r>
        <w:rPr>
          <w:rFonts w:ascii="Times New Roman" w:eastAsia="Times New Roman" w:hAnsi="Times New Roman" w:cs="Times New Roman"/>
          <w:lang w:val="x-none" w:eastAsia="x-none"/>
        </w:rPr>
        <w:t>powykonawcz</w:t>
      </w:r>
      <w:r>
        <w:rPr>
          <w:rFonts w:ascii="Times New Roman" w:eastAsia="Times New Roman" w:hAnsi="Times New Roman" w:cs="Times New Roman"/>
          <w:lang w:eastAsia="x-none"/>
        </w:rPr>
        <w:t xml:space="preserve">ej </w:t>
      </w:r>
      <w:r>
        <w:rPr>
          <w:rFonts w:ascii="Times New Roman" w:eastAsia="Times New Roman" w:hAnsi="Times New Roman" w:cs="Times New Roman"/>
          <w:lang w:val="x-none" w:eastAsia="x-none"/>
        </w:rPr>
        <w:t>budowy z naniesionymi</w:t>
      </w:r>
    </w:p>
    <w:p w:rsidR="004E05F0" w:rsidRDefault="004E05F0" w:rsidP="004E05F0">
      <w:pPr>
        <w:tabs>
          <w:tab w:val="left" w:pos="284"/>
          <w:tab w:val="left" w:pos="426"/>
        </w:tabs>
        <w:suppressAutoHyphens/>
        <w:spacing w:after="0"/>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zmianami zaistniałymi w trakcie realizacji robót a nie odstępującymi w sposób istotny od zatwierdzonego projektu i warunków pozwolenia na budowę, </w:t>
      </w:r>
      <w:r>
        <w:rPr>
          <w:rFonts w:ascii="Times New Roman" w:eastAsia="Times New Roman" w:hAnsi="Times New Roman" w:cs="Times New Roman"/>
          <w:lang w:val="x-none" w:eastAsia="x-none"/>
        </w:rPr>
        <w:t>obejmując</w:t>
      </w:r>
      <w:r>
        <w:rPr>
          <w:rFonts w:ascii="Times New Roman" w:eastAsia="Times New Roman" w:hAnsi="Times New Roman" w:cs="Times New Roman"/>
          <w:lang w:eastAsia="x-none"/>
        </w:rPr>
        <w:t>ej</w:t>
      </w:r>
      <w:r>
        <w:rPr>
          <w:rFonts w:ascii="Times New Roman" w:eastAsia="Times New Roman" w:hAnsi="Times New Roman" w:cs="Times New Roman"/>
          <w:lang w:val="x-none" w:eastAsia="x-none"/>
        </w:rPr>
        <w:t xml:space="preserve"> wszystkie wykonane roboty zaakceptowane przez </w:t>
      </w:r>
      <w:r>
        <w:rPr>
          <w:rFonts w:ascii="Times New Roman" w:eastAsia="Times New Roman" w:hAnsi="Times New Roman" w:cs="Times New Roman"/>
          <w:lang w:eastAsia="x-none"/>
        </w:rPr>
        <w:t xml:space="preserve">nadzór autorski i </w:t>
      </w:r>
      <w:r>
        <w:rPr>
          <w:rFonts w:ascii="Times New Roman" w:eastAsia="Times New Roman" w:hAnsi="Times New Roman" w:cs="Times New Roman"/>
          <w:lang w:val="x-none" w:eastAsia="x-none"/>
        </w:rPr>
        <w:t>przedstawiciela Zamawiającego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tabs>
          <w:tab w:val="left" w:pos="851"/>
        </w:tabs>
        <w:suppressAutoHyphens/>
        <w:spacing w:after="0"/>
        <w:jc w:val="both"/>
        <w:rPr>
          <w:rFonts w:ascii="Times New Roman" w:eastAsia="Times New Roman" w:hAnsi="Times New Roman" w:cs="Times New Roman"/>
          <w:lang w:val="x-none" w:eastAsia="x-none"/>
        </w:rPr>
      </w:pPr>
    </w:p>
    <w:p w:rsidR="004E05F0" w:rsidRDefault="004E05F0" w:rsidP="004E05F0">
      <w:pPr>
        <w:suppressAutoHyphens/>
        <w:spacing w:after="0"/>
        <w:jc w:val="both"/>
        <w:rPr>
          <w:rFonts w:ascii="Times New Roman" w:eastAsia="Times New Roman" w:hAnsi="Times New Roman" w:cs="Times New Roman"/>
          <w:b/>
          <w:bCs/>
          <w:u w:val="single"/>
          <w:lang w:eastAsia="ar-SA"/>
        </w:rPr>
      </w:pPr>
      <w:r>
        <w:rPr>
          <w:rFonts w:ascii="Times New Roman" w:eastAsia="Times New Roman" w:hAnsi="Times New Roman" w:cs="Times New Roman"/>
          <w:b/>
          <w:u w:val="single"/>
          <w:lang w:eastAsia="ar-SA"/>
        </w:rPr>
        <w:t xml:space="preserve">Wymagania dotyczące uzgodnień i opiniowania dokumentacji </w:t>
      </w:r>
      <w:r>
        <w:rPr>
          <w:rFonts w:ascii="Times New Roman" w:eastAsia="Times New Roman" w:hAnsi="Times New Roman" w:cs="Times New Roman"/>
          <w:b/>
          <w:bCs/>
          <w:u w:val="single"/>
          <w:lang w:eastAsia="ar-SA"/>
        </w:rPr>
        <w:t>projektowej:</w:t>
      </w:r>
    </w:p>
    <w:p w:rsidR="004E05F0" w:rsidRDefault="004E05F0" w:rsidP="004E05F0">
      <w:pPr>
        <w:suppressAutoHyphens/>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Dokumentacja winna być zaopiniowana przez jednostki uprawnione w zakresie:</w:t>
      </w:r>
    </w:p>
    <w:p w:rsidR="004E05F0" w:rsidRDefault="004E05F0" w:rsidP="004E05F0">
      <w:pPr>
        <w:numPr>
          <w:ilvl w:val="0"/>
          <w:numId w:val="5"/>
        </w:numPr>
        <w:tabs>
          <w:tab w:val="left" w:pos="284"/>
        </w:tabs>
        <w:suppressAutoHyphen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 Sanitarnym przez Wojskowy Ośrodek Medycyny Prewencyjnej, 50-981 Wrocław, ul.  Ślężna 158, </w:t>
      </w:r>
    </w:p>
    <w:p w:rsidR="004E05F0" w:rsidRDefault="004E05F0" w:rsidP="004E05F0">
      <w:pPr>
        <w:numPr>
          <w:ilvl w:val="0"/>
          <w:numId w:val="5"/>
        </w:numPr>
        <w:tabs>
          <w:tab w:val="left" w:pos="284"/>
        </w:tabs>
        <w:suppressAutoHyphen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Ochrony przeciwpożarowej przez rzeczoznawcę ppoż.</w:t>
      </w:r>
    </w:p>
    <w:p w:rsidR="004E05F0" w:rsidRDefault="004E05F0" w:rsidP="004E05F0">
      <w:pPr>
        <w:numPr>
          <w:ilvl w:val="0"/>
          <w:numId w:val="5"/>
        </w:numPr>
        <w:tabs>
          <w:tab w:val="left" w:pos="284"/>
        </w:tabs>
        <w:suppressAutoHyphen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lastRenderedPageBreak/>
        <w:t xml:space="preserve"> Bezpieczeństwa i higieny pracy przez rzeczoznawcę BHP.</w:t>
      </w:r>
    </w:p>
    <w:p w:rsidR="004E05F0" w:rsidRDefault="004E05F0" w:rsidP="004E05F0">
      <w:pPr>
        <w:numPr>
          <w:ilvl w:val="0"/>
          <w:numId w:val="5"/>
        </w:numPr>
        <w:tabs>
          <w:tab w:val="left" w:pos="284"/>
        </w:tabs>
        <w:suppressAutoHyphen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Bezpieczeństwa i higieny pracy przez Głównego specjalistę ds. BHP 4 WSKzP. </w:t>
      </w:r>
    </w:p>
    <w:p w:rsidR="004E05F0" w:rsidRDefault="004E05F0" w:rsidP="004E05F0">
      <w:pPr>
        <w:keepNext/>
        <w:numPr>
          <w:ilvl w:val="0"/>
          <w:numId w:val="5"/>
        </w:numPr>
        <w:tabs>
          <w:tab w:val="left" w:pos="284"/>
          <w:tab w:val="left" w:pos="708"/>
        </w:tabs>
        <w:suppressAutoHyphens/>
        <w:spacing w:after="0" w:line="240" w:lineRule="auto"/>
        <w:jc w:val="both"/>
        <w:outlineLvl w:val="2"/>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Projekt budowlany powinien być zatwierdzony, a Inwestorowi udzielona prawomocna decyzja pozwolenia na budowę wydana przez Urząd Wojewódzki Wydział Infrastruktury, Wrocław, Plac Powstańców Warszawy 1. (w przypadku takiej wymagalności)</w:t>
      </w:r>
    </w:p>
    <w:p w:rsidR="004E05F0" w:rsidRDefault="004E05F0" w:rsidP="004E05F0">
      <w:pPr>
        <w:numPr>
          <w:ilvl w:val="0"/>
          <w:numId w:val="5"/>
        </w:numPr>
        <w:spacing w:after="0" w:line="240" w:lineRule="auto"/>
        <w:ind w:left="284" w:hanging="284"/>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Ochrony radiologicznej - Zakład Radiobiologii i Ochrony Radiologicznej Wojskowego Instytutu</w:t>
      </w:r>
    </w:p>
    <w:p w:rsidR="004E05F0" w:rsidRDefault="004E05F0" w:rsidP="004E05F0">
      <w:pPr>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Higieny i Epidemiologii  01-163 Warszawa, ul. Kozielska 4</w:t>
      </w:r>
    </w:p>
    <w:p w:rsidR="004E05F0" w:rsidRDefault="004E05F0" w:rsidP="004E05F0">
      <w:pPr>
        <w:tabs>
          <w:tab w:val="left" w:pos="426"/>
          <w:tab w:val="left" w:pos="709"/>
          <w:tab w:val="left" w:pos="851"/>
          <w:tab w:val="left" w:pos="1134"/>
        </w:tabs>
        <w:suppressAutoHyphens/>
        <w:spacing w:after="0"/>
        <w:jc w:val="both"/>
        <w:rPr>
          <w:rFonts w:ascii="Times New Roman" w:eastAsia="Times New Roman" w:hAnsi="Times New Roman" w:cs="Times New Roman"/>
          <w:lang w:eastAsia="x-none"/>
        </w:rPr>
      </w:pPr>
    </w:p>
    <w:p w:rsidR="004E05F0" w:rsidRDefault="004E05F0" w:rsidP="004E05F0">
      <w:pPr>
        <w:tabs>
          <w:tab w:val="left" w:pos="426"/>
          <w:tab w:val="left" w:pos="709"/>
          <w:tab w:val="left" w:pos="851"/>
          <w:tab w:val="left" w:pos="1134"/>
        </w:tabs>
        <w:suppressAutoHyphens/>
        <w:spacing w:after="0"/>
        <w:jc w:val="both"/>
        <w:rPr>
          <w:rFonts w:ascii="Times New Roman" w:eastAsia="Times New Roman" w:hAnsi="Times New Roman" w:cs="Times New Roman"/>
          <w:b/>
          <w:u w:val="single"/>
          <w:lang w:eastAsia="x-none"/>
        </w:rPr>
      </w:pPr>
      <w:r>
        <w:rPr>
          <w:rFonts w:ascii="Times New Roman" w:eastAsia="Times New Roman" w:hAnsi="Times New Roman" w:cs="Times New Roman"/>
          <w:b/>
          <w:u w:val="single"/>
          <w:lang w:val="x-none" w:eastAsia="x-none"/>
        </w:rPr>
        <w:t xml:space="preserve">Zasady przekazania </w:t>
      </w:r>
      <w:r>
        <w:rPr>
          <w:rFonts w:ascii="Times New Roman" w:eastAsia="Times New Roman" w:hAnsi="Times New Roman" w:cs="Times New Roman"/>
          <w:b/>
          <w:u w:val="single"/>
          <w:lang w:eastAsia="x-none"/>
        </w:rPr>
        <w:t xml:space="preserve">2 egz. </w:t>
      </w:r>
      <w:r>
        <w:rPr>
          <w:rFonts w:ascii="Times New Roman" w:eastAsia="Times New Roman" w:hAnsi="Times New Roman" w:cs="Times New Roman"/>
          <w:b/>
          <w:u w:val="single"/>
          <w:lang w:val="x-none" w:eastAsia="x-none"/>
        </w:rPr>
        <w:t>kompletn</w:t>
      </w:r>
      <w:r>
        <w:rPr>
          <w:rFonts w:ascii="Times New Roman" w:eastAsia="Times New Roman" w:hAnsi="Times New Roman" w:cs="Times New Roman"/>
          <w:b/>
          <w:u w:val="single"/>
          <w:lang w:eastAsia="x-none"/>
        </w:rPr>
        <w:t>ej wielobranżowej</w:t>
      </w:r>
      <w:r>
        <w:rPr>
          <w:rFonts w:ascii="Times New Roman" w:eastAsia="Times New Roman" w:hAnsi="Times New Roman" w:cs="Times New Roman"/>
          <w:b/>
          <w:u w:val="single"/>
          <w:lang w:val="x-none" w:eastAsia="x-none"/>
        </w:rPr>
        <w:t xml:space="preserve"> dokumentacj</w:t>
      </w:r>
      <w:r>
        <w:rPr>
          <w:rFonts w:ascii="Times New Roman" w:eastAsia="Times New Roman" w:hAnsi="Times New Roman" w:cs="Times New Roman"/>
          <w:b/>
          <w:u w:val="single"/>
          <w:lang w:eastAsia="x-none"/>
        </w:rPr>
        <w:t xml:space="preserve">i </w:t>
      </w:r>
      <w:r>
        <w:rPr>
          <w:rFonts w:ascii="Times New Roman" w:eastAsia="Times New Roman" w:hAnsi="Times New Roman" w:cs="Times New Roman"/>
          <w:b/>
          <w:u w:val="single"/>
          <w:lang w:val="x-none" w:eastAsia="x-none"/>
        </w:rPr>
        <w:t>powykonawcz</w:t>
      </w:r>
      <w:r>
        <w:rPr>
          <w:rFonts w:ascii="Times New Roman" w:eastAsia="Times New Roman" w:hAnsi="Times New Roman" w:cs="Times New Roman"/>
          <w:b/>
          <w:u w:val="single"/>
          <w:lang w:eastAsia="x-none"/>
        </w:rPr>
        <w:t xml:space="preserve">ej </w:t>
      </w:r>
      <w:r>
        <w:rPr>
          <w:rFonts w:ascii="Times New Roman" w:eastAsia="Times New Roman" w:hAnsi="Times New Roman" w:cs="Times New Roman"/>
          <w:b/>
          <w:u w:val="single"/>
          <w:lang w:val="x-none" w:eastAsia="x-none"/>
        </w:rPr>
        <w:t xml:space="preserve">budowy Zamawiającemu: </w:t>
      </w:r>
    </w:p>
    <w:p w:rsidR="004E05F0" w:rsidRDefault="004E05F0" w:rsidP="004E05F0">
      <w:pPr>
        <w:tabs>
          <w:tab w:val="left" w:pos="426"/>
          <w:tab w:val="left" w:pos="709"/>
          <w:tab w:val="left" w:pos="851"/>
          <w:tab w:val="left" w:pos="1134"/>
        </w:tabs>
        <w:suppressAutoHyphens/>
        <w:spacing w:after="0"/>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Dokumentacja projektowa powykonawcza przekazana będzie Zamawiającemu w jego siedzibie wraz z „Protokołem Zdawczo-odbiorczym” oraz uzyskaną prawomocną decyzją pozwolenia na budowę. </w:t>
      </w:r>
    </w:p>
    <w:p w:rsidR="004E05F0" w:rsidRDefault="004E05F0" w:rsidP="004E05F0">
      <w:pPr>
        <w:suppressAutoHyphens/>
        <w:spacing w:after="0"/>
        <w:jc w:val="both"/>
        <w:rPr>
          <w:rFonts w:ascii="Times New Roman" w:eastAsia="Times New Roman" w:hAnsi="Times New Roman" w:cs="Times New Roman"/>
          <w:lang w:eastAsia="pl-PL"/>
        </w:rPr>
      </w:pPr>
    </w:p>
    <w:p w:rsidR="004E05F0" w:rsidRDefault="004E05F0" w:rsidP="004E05F0">
      <w:pPr>
        <w:suppressAutoHyphens/>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Założenia i wymagania w zakresie sprawowania nadzoru autorskiego:</w:t>
      </w:r>
    </w:p>
    <w:p w:rsidR="004E05F0" w:rsidRDefault="004E05F0" w:rsidP="004E05F0">
      <w:pPr>
        <w:suppressAutoHyphens/>
        <w:overflowPunct w:val="0"/>
        <w:autoSpaceDE w:val="0"/>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Zakres nadzoru autorskiego Projektanta winien obejmować czynności wynikające z treści art. 20 i 21 Ustawy z dnia 7 lipca 1994 r. Prawo Budowlane (</w:t>
      </w:r>
      <w:proofErr w:type="spellStart"/>
      <w:r>
        <w:rPr>
          <w:rFonts w:ascii="Times New Roman" w:eastAsia="Times New Roman" w:hAnsi="Times New Roman" w:cs="Times New Roman"/>
          <w:lang w:eastAsia="ar-SA"/>
        </w:rPr>
        <w:t>t.j</w:t>
      </w:r>
      <w:proofErr w:type="spellEnd"/>
      <w:r>
        <w:rPr>
          <w:rFonts w:ascii="Times New Roman" w:eastAsia="Times New Roman" w:hAnsi="Times New Roman" w:cs="Times New Roman"/>
          <w:lang w:eastAsia="ar-SA"/>
        </w:rPr>
        <w:t>. Dz. U. z 2010 r.  Nr 243, poz. 1623 ze zm.).</w:t>
      </w:r>
    </w:p>
    <w:p w:rsidR="004E05F0" w:rsidRDefault="004E05F0" w:rsidP="004E05F0">
      <w:pPr>
        <w:widowControl w:val="0"/>
        <w:adjustRightInd w:val="0"/>
        <w:spacing w:after="0"/>
        <w:jc w:val="both"/>
        <w:textAlignment w:val="baseline"/>
        <w:rPr>
          <w:rFonts w:ascii="Times New Roman" w:eastAsia="Times New Roman" w:hAnsi="Times New Roman" w:cs="Times New Roman"/>
          <w:b/>
          <w:u w:val="single"/>
          <w:lang w:eastAsia="pl-PL"/>
        </w:rPr>
      </w:pPr>
    </w:p>
    <w:p w:rsidR="004E05F0" w:rsidRDefault="004E05F0" w:rsidP="004E05F0">
      <w:pPr>
        <w:widowControl w:val="0"/>
        <w:adjustRightInd w:val="0"/>
        <w:spacing w:after="0"/>
        <w:jc w:val="both"/>
        <w:textAlignment w:val="baseline"/>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Dodatkowe czynności w ramach sprawowania nadzoru autorskiego:</w:t>
      </w:r>
    </w:p>
    <w:p w:rsidR="004E05F0" w:rsidRDefault="004E05F0" w:rsidP="004E05F0">
      <w:pPr>
        <w:widowControl w:val="0"/>
        <w:numPr>
          <w:ilvl w:val="0"/>
          <w:numId w:val="6"/>
        </w:numPr>
        <w:tabs>
          <w:tab w:val="left" w:pos="284"/>
          <w:tab w:val="left" w:pos="709"/>
        </w:tabs>
        <w:adjustRightInd w:val="0"/>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udziału w naradach technicznych i komisjach organizowanych przez Zamawiającego,</w:t>
      </w:r>
    </w:p>
    <w:p w:rsidR="004E05F0" w:rsidRDefault="004E05F0" w:rsidP="004E05F0">
      <w:pPr>
        <w:widowControl w:val="0"/>
        <w:numPr>
          <w:ilvl w:val="0"/>
          <w:numId w:val="6"/>
        </w:numPr>
        <w:tabs>
          <w:tab w:val="left" w:pos="284"/>
        </w:tabs>
        <w:adjustRightInd w:val="0"/>
        <w:spacing w:after="0" w:line="240" w:lineRule="auto"/>
        <w:ind w:hanging="1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udziału w odbiorach częściowych, zanikowych i odbiorze końcowym.</w:t>
      </w:r>
    </w:p>
    <w:p w:rsidR="004E05F0" w:rsidRDefault="004E05F0" w:rsidP="004E05F0">
      <w:pPr>
        <w:widowControl w:val="0"/>
        <w:numPr>
          <w:ilvl w:val="0"/>
          <w:numId w:val="6"/>
        </w:numPr>
        <w:tabs>
          <w:tab w:val="left" w:pos="284"/>
        </w:tabs>
        <w:adjustRightInd w:val="0"/>
        <w:spacing w:after="0" w:line="240" w:lineRule="auto"/>
        <w:ind w:hanging="11"/>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dokonywania zmian w dokumentacji projektowej w sytuacjach wymagających tego działania.</w:t>
      </w:r>
    </w:p>
    <w:p w:rsidR="004E05F0" w:rsidRDefault="004E05F0" w:rsidP="004E05F0">
      <w:pPr>
        <w:numPr>
          <w:ilvl w:val="0"/>
          <w:numId w:val="6"/>
        </w:numPr>
        <w:tabs>
          <w:tab w:val="left" w:pos="284"/>
          <w:tab w:val="left" w:pos="567"/>
        </w:tabs>
        <w:spacing w:after="0" w:line="240" w:lineRule="auto"/>
        <w:ind w:hanging="11"/>
        <w:contextualSpacing/>
        <w:jc w:val="both"/>
        <w:rPr>
          <w:rFonts w:ascii="Times New Roman" w:eastAsia="Calibri" w:hAnsi="Times New Roman" w:cs="Times New Roman"/>
        </w:rPr>
      </w:pPr>
      <w:r>
        <w:rPr>
          <w:rFonts w:ascii="Times New Roman" w:eastAsia="Calibri" w:hAnsi="Times New Roman" w:cs="Times New Roman"/>
        </w:rPr>
        <w:t xml:space="preserve">poprawiania błędów projektowych, likwidację kolizji między branżami, uzupełnienia rysunków, detali bądź opisu technologii wykonania nie zawartych w dokumentacji autorskiej w terminie podanym przez Zamawiającego. </w:t>
      </w:r>
    </w:p>
    <w:p w:rsidR="004E05F0" w:rsidRDefault="004E05F0" w:rsidP="004E05F0">
      <w:pPr>
        <w:tabs>
          <w:tab w:val="left" w:pos="284"/>
          <w:tab w:val="left" w:pos="426"/>
        </w:tabs>
        <w:spacing w:after="0"/>
        <w:contextualSpacing/>
        <w:jc w:val="both"/>
        <w:rPr>
          <w:rFonts w:ascii="Times New Roman" w:eastAsia="Calibri" w:hAnsi="Times New Roman" w:cs="Times New Roman"/>
        </w:rPr>
      </w:pPr>
      <w:r>
        <w:rPr>
          <w:rFonts w:ascii="Times New Roman" w:eastAsia="Calibri" w:hAnsi="Times New Roman" w:cs="Times New Roman"/>
        </w:rPr>
        <w:t xml:space="preserve">W przypadku wprowadzenia zmian, wynikających z przyczyn leżących  po stronie Wykonawcy, stanowiących  istotne odstępstwo od zatwierdzonego projektu i prawomocnej decyzji pozwolenia na budowę, Wykonawca zobowiązany jest we własnym zakresie i na własny koszt:  </w:t>
      </w:r>
    </w:p>
    <w:p w:rsidR="004E05F0" w:rsidRDefault="004E05F0" w:rsidP="004E05F0">
      <w:pPr>
        <w:numPr>
          <w:ilvl w:val="0"/>
          <w:numId w:val="7"/>
        </w:numPr>
        <w:tabs>
          <w:tab w:val="left" w:pos="284"/>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doprowadzić do zgodności z obowiązującym prawem (sporządzenie projektu zamiennego, dokonanie ponownych uzgodnień i uzyskanie pozwolenia na budowę) w terminie podanym przez Zamawiającego;</w:t>
      </w:r>
    </w:p>
    <w:p w:rsidR="004E05F0" w:rsidRDefault="004E05F0" w:rsidP="004E05F0">
      <w:pPr>
        <w:numPr>
          <w:ilvl w:val="0"/>
          <w:numId w:val="7"/>
        </w:numPr>
        <w:tabs>
          <w:tab w:val="left" w:pos="284"/>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pisemnie przedstawić Zamawiającemu skutki finansowe proponowanych zmian w dokumentacji w stosunku do rozwiązań poprzednich i uzyskać pisemną zgodę Zamawiającego na ich wprowadzenie. Wykonawca poniesie wszelkie skutki finansowe zmian, które wprowadził bez wiedzy i zgody Zamawiającego w terminie podanym przez Zamawiającego; </w:t>
      </w:r>
    </w:p>
    <w:p w:rsidR="004E05F0" w:rsidRDefault="004E05F0" w:rsidP="004E05F0">
      <w:pPr>
        <w:numPr>
          <w:ilvl w:val="0"/>
          <w:numId w:val="7"/>
        </w:numPr>
        <w:tabs>
          <w:tab w:val="left" w:pos="284"/>
        </w:tabs>
        <w:spacing w:after="0" w:line="240" w:lineRule="auto"/>
        <w:contextualSpacing/>
        <w:jc w:val="both"/>
        <w:rPr>
          <w:rFonts w:ascii="Times New Roman" w:eastAsia="Calibri" w:hAnsi="Times New Roman" w:cs="Times New Roman"/>
        </w:rPr>
      </w:pPr>
      <w:r>
        <w:rPr>
          <w:rFonts w:ascii="Times New Roman" w:eastAsia="Calibri" w:hAnsi="Times New Roman" w:cs="Times New Roman"/>
        </w:rPr>
        <w:t>udokumentować aktualizacje rozwiązań projektowych wprowadzonych do dokumentacji projektowej w czasie wykonywania robót budowlanych, potwierdzających zgodę Wykonawcy na ich wprowadzenie stanowić będą podpisane przez projektanta lub projektantów sprawujących nadzór autorski:</w:t>
      </w:r>
    </w:p>
    <w:p w:rsidR="004E05F0" w:rsidRDefault="004E05F0" w:rsidP="004E05F0">
      <w:pPr>
        <w:numPr>
          <w:ilvl w:val="0"/>
          <w:numId w:val="8"/>
        </w:numPr>
        <w:tabs>
          <w:tab w:val="left" w:pos="284"/>
          <w:tab w:val="left" w:pos="709"/>
        </w:tabs>
        <w:suppressAutoHyphens/>
        <w:spacing w:after="0" w:line="240" w:lineRule="auto"/>
        <w:ind w:left="426"/>
        <w:contextualSpacing/>
        <w:jc w:val="both"/>
        <w:rPr>
          <w:rFonts w:ascii="Times New Roman" w:eastAsia="Calibri" w:hAnsi="Times New Roman" w:cs="Times New Roman"/>
        </w:rPr>
      </w:pPr>
      <w:r>
        <w:rPr>
          <w:rFonts w:ascii="Times New Roman" w:eastAsia="Calibri" w:hAnsi="Times New Roman" w:cs="Times New Roman"/>
        </w:rPr>
        <w:t>zapisy na rysunkach wchodzących w skład dokumentacji projektowej,</w:t>
      </w:r>
    </w:p>
    <w:p w:rsidR="004E05F0" w:rsidRDefault="004E05F0" w:rsidP="004E05F0">
      <w:pPr>
        <w:numPr>
          <w:ilvl w:val="0"/>
          <w:numId w:val="8"/>
        </w:numPr>
        <w:tabs>
          <w:tab w:val="left" w:pos="284"/>
          <w:tab w:val="left" w:pos="709"/>
        </w:tabs>
        <w:suppressAutoHyphens/>
        <w:spacing w:after="0" w:line="240" w:lineRule="auto"/>
        <w:ind w:left="426"/>
        <w:contextualSpacing/>
        <w:jc w:val="both"/>
        <w:rPr>
          <w:rFonts w:ascii="Times New Roman" w:eastAsia="Calibri" w:hAnsi="Times New Roman" w:cs="Times New Roman"/>
        </w:rPr>
      </w:pPr>
      <w:r>
        <w:rPr>
          <w:rFonts w:ascii="Times New Roman" w:eastAsia="Calibri" w:hAnsi="Times New Roman" w:cs="Times New Roman"/>
        </w:rPr>
        <w:t>rysunki zamienne lub szkice albo nowe projekty opatrzone datą, podpisem   projektanta (autora) oraz informacją jaki element dokumentacji projektowej zastępują,</w:t>
      </w:r>
    </w:p>
    <w:p w:rsidR="004E05F0" w:rsidRDefault="004E05F0" w:rsidP="004E05F0">
      <w:pPr>
        <w:numPr>
          <w:ilvl w:val="0"/>
          <w:numId w:val="8"/>
        </w:numPr>
        <w:tabs>
          <w:tab w:val="left" w:pos="284"/>
          <w:tab w:val="left" w:pos="709"/>
        </w:tabs>
        <w:suppressAutoHyphens/>
        <w:spacing w:after="0" w:line="240" w:lineRule="auto"/>
        <w:ind w:left="426"/>
        <w:contextualSpacing/>
        <w:jc w:val="both"/>
        <w:rPr>
          <w:rFonts w:ascii="Times New Roman" w:eastAsia="Calibri" w:hAnsi="Times New Roman" w:cs="Times New Roman"/>
        </w:rPr>
      </w:pPr>
      <w:r>
        <w:rPr>
          <w:rFonts w:ascii="Times New Roman" w:eastAsia="Calibri" w:hAnsi="Times New Roman" w:cs="Times New Roman"/>
        </w:rPr>
        <w:t>wpisy do dziennika budowy, w przypadku obowiązku uzyskania Decyzji pozwolenia na budowę;</w:t>
      </w:r>
    </w:p>
    <w:p w:rsidR="004E05F0" w:rsidRDefault="004E05F0" w:rsidP="004E05F0">
      <w:pPr>
        <w:numPr>
          <w:ilvl w:val="0"/>
          <w:numId w:val="8"/>
        </w:numPr>
        <w:tabs>
          <w:tab w:val="left" w:pos="284"/>
          <w:tab w:val="left" w:pos="709"/>
        </w:tabs>
        <w:suppressAutoHyphens/>
        <w:spacing w:after="0" w:line="240" w:lineRule="auto"/>
        <w:ind w:left="426"/>
        <w:contextualSpacing/>
        <w:jc w:val="both"/>
        <w:rPr>
          <w:rFonts w:ascii="Times New Roman" w:eastAsia="Calibri" w:hAnsi="Times New Roman" w:cs="Times New Roman"/>
        </w:rPr>
      </w:pPr>
      <w:r>
        <w:rPr>
          <w:rFonts w:ascii="Times New Roman" w:eastAsia="Calibri" w:hAnsi="Times New Roman" w:cs="Times New Roman"/>
        </w:rPr>
        <w:t>protokoły lub notatki służbowe podpisane przez strony.</w:t>
      </w:r>
    </w:p>
    <w:p w:rsidR="004E05F0" w:rsidRDefault="004E05F0" w:rsidP="004E05F0">
      <w:pPr>
        <w:widowControl w:val="0"/>
        <w:numPr>
          <w:ilvl w:val="0"/>
          <w:numId w:val="7"/>
        </w:numPr>
        <w:tabs>
          <w:tab w:val="left" w:pos="284"/>
        </w:tabs>
        <w:adjustRightInd w:val="0"/>
        <w:spacing w:after="0" w:line="240" w:lineRule="auto"/>
        <w:jc w:val="both"/>
        <w:textAlignment w:val="baseline"/>
        <w:rPr>
          <w:rFonts w:ascii="Times New Roman" w:eastAsia="Times New Roman" w:hAnsi="Times New Roman" w:cs="Times New Roman"/>
          <w:lang w:eastAsia="pl-PL"/>
        </w:rPr>
      </w:pPr>
      <w:r>
        <w:rPr>
          <w:rFonts w:ascii="Times New Roman" w:eastAsia="Times New Roman" w:hAnsi="Times New Roman" w:cs="Times New Roman"/>
          <w:lang w:eastAsia="pl-PL"/>
        </w:rPr>
        <w:t>Zakończenie wykonywania czynności sprawowania nadzoru autorskiego kończy „Oświadczenie projektanta o zgodności stanu realizacji budowy z opracowanymi  i  zaakceptowanymi projektami”. Oświadczenie takie składa delegowany przez Wykonawcę projektant do prowadzenia nadzoru autorskiego najpóźniej w dniu zgłoszenia robót do odbioru końcowego.</w:t>
      </w:r>
    </w:p>
    <w:p w:rsidR="004E05F0" w:rsidRDefault="004E05F0" w:rsidP="004E05F0">
      <w:pPr>
        <w:suppressAutoHyphens/>
        <w:spacing w:after="0"/>
        <w:jc w:val="both"/>
        <w:rPr>
          <w:rFonts w:ascii="Times New Roman" w:eastAsia="Times New Roman" w:hAnsi="Times New Roman" w:cs="Times New Roman"/>
          <w:lang w:eastAsia="pl-PL"/>
        </w:rPr>
      </w:pPr>
    </w:p>
    <w:p w:rsidR="004E05F0" w:rsidRDefault="004E05F0" w:rsidP="004E05F0">
      <w:pPr>
        <w:suppressAutoHyphens/>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 xml:space="preserve">Sposób przekazania dokumentacji wielobranżowej dokumentacji powykonawczej. </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Całość dokumentacji zostanie przekazana Zamawiającemu w formie wydrukowanej w  ilości egzemplarzy jak niżej oraz na cyfrowym nośniku w programie Auto </w:t>
      </w:r>
      <w:proofErr w:type="spellStart"/>
      <w:r>
        <w:rPr>
          <w:rFonts w:ascii="Times New Roman" w:eastAsia="Times New Roman" w:hAnsi="Times New Roman" w:cs="Times New Roman"/>
          <w:lang w:eastAsia="pl-PL"/>
        </w:rPr>
        <w:t>Cad</w:t>
      </w:r>
      <w:proofErr w:type="spellEnd"/>
      <w:r>
        <w:rPr>
          <w:rFonts w:ascii="Times New Roman" w:eastAsia="Times New Roman" w:hAnsi="Times New Roman" w:cs="Times New Roman"/>
          <w:lang w:eastAsia="pl-PL"/>
        </w:rPr>
        <w:t xml:space="preserve"> </w:t>
      </w:r>
      <w:r>
        <w:rPr>
          <w:rFonts w:ascii="Times New Roman" w:eastAsia="Times New Roman" w:hAnsi="Times New Roman" w:cs="Times New Roman"/>
          <w:bCs/>
          <w:lang w:eastAsia="pl-PL"/>
        </w:rPr>
        <w:t xml:space="preserve">w wersji edycyjnej </w:t>
      </w:r>
      <w:r>
        <w:rPr>
          <w:rFonts w:ascii="Times New Roman" w:eastAsia="Times New Roman" w:hAnsi="Times New Roman" w:cs="Times New Roman"/>
          <w:lang w:eastAsia="pl-PL"/>
        </w:rPr>
        <w:t xml:space="preserve">2004 do 2006 i w </w:t>
      </w:r>
      <w:r>
        <w:rPr>
          <w:rFonts w:ascii="Times New Roman" w:eastAsia="Times New Roman" w:hAnsi="Times New Roman" w:cs="Times New Roman"/>
          <w:bCs/>
          <w:lang w:eastAsia="pl-PL"/>
        </w:rPr>
        <w:t xml:space="preserve">formacie pliku tekstowego PDF, </w:t>
      </w:r>
      <w:r>
        <w:rPr>
          <w:rFonts w:ascii="Times New Roman" w:eastAsia="Times New Roman" w:hAnsi="Times New Roman" w:cs="Times New Roman"/>
          <w:lang w:eastAsia="pl-PL"/>
        </w:rPr>
        <w:t xml:space="preserve">i tak: </w:t>
      </w:r>
    </w:p>
    <w:p w:rsidR="004E05F0" w:rsidRDefault="004E05F0" w:rsidP="004E05F0">
      <w:pPr>
        <w:numPr>
          <w:ilvl w:val="0"/>
          <w:numId w:val="9"/>
        </w:numPr>
        <w:tabs>
          <w:tab w:val="left" w:pos="0"/>
          <w:tab w:val="left" w:pos="284"/>
        </w:tabs>
        <w:suppressAutoHyphen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budowlany w 2 egz. jako załącznik do Decyzji pozwolenia na budowę złożony w siedzibie Zamawiającego</w:t>
      </w:r>
    </w:p>
    <w:p w:rsidR="004E05F0" w:rsidRDefault="004E05F0" w:rsidP="004E05F0">
      <w:pPr>
        <w:numPr>
          <w:ilvl w:val="0"/>
          <w:numId w:val="9"/>
        </w:numPr>
        <w:tabs>
          <w:tab w:val="left" w:pos="284"/>
        </w:tabs>
        <w:suppressAutoHyphens/>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wielobranżowe projekty powykonawcze  w 2 egz.,</w:t>
      </w:r>
    </w:p>
    <w:p w:rsidR="004E05F0" w:rsidRDefault="004E05F0" w:rsidP="004E05F0">
      <w:pPr>
        <w:spacing w:after="0"/>
        <w:jc w:val="both"/>
        <w:rPr>
          <w:rFonts w:ascii="Times New Roman" w:eastAsia="Times New Roman" w:hAnsi="Times New Roman" w:cs="Times New Roman"/>
          <w:lang w:eastAsia="pl-PL"/>
        </w:rPr>
      </w:pPr>
    </w:p>
    <w:p w:rsidR="004E05F0" w:rsidRDefault="004E05F0" w:rsidP="004E05F0">
      <w:pPr>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Podstawa opracowania dokumentacji projektowej .</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Dokumentację  należy wykonać w oparciu i zgodnie z przepisami i normami:</w:t>
      </w:r>
    </w:p>
    <w:p w:rsidR="004E05F0" w:rsidRDefault="004E05F0" w:rsidP="004E05F0">
      <w:pPr>
        <w:numPr>
          <w:ilvl w:val="1"/>
          <w:numId w:val="5"/>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Rozporządzeniem Ministra Infrastruktury z dnia 2 września 2004 roku w sprawie szczegółowego zakresu i formy dokumentacji projektowej, specyfikacji technicznych wykonania i odbiory robót budowlanych oraz programu </w:t>
      </w:r>
      <w:proofErr w:type="spellStart"/>
      <w:r>
        <w:rPr>
          <w:rFonts w:ascii="Times New Roman" w:eastAsia="Times New Roman" w:hAnsi="Times New Roman" w:cs="Times New Roman"/>
          <w:lang w:eastAsia="ar-SA"/>
        </w:rPr>
        <w:t>funkcjonalno</w:t>
      </w:r>
      <w:proofErr w:type="spellEnd"/>
      <w:r>
        <w:rPr>
          <w:rFonts w:ascii="Times New Roman" w:eastAsia="Times New Roman" w:hAnsi="Times New Roman" w:cs="Times New Roman"/>
          <w:lang w:eastAsia="ar-SA"/>
        </w:rPr>
        <w:t xml:space="preserve"> - użytkowym (Dz.U.nr 202 poz. 2072 ze </w:t>
      </w:r>
      <w:proofErr w:type="spellStart"/>
      <w:r>
        <w:rPr>
          <w:rFonts w:ascii="Times New Roman" w:eastAsia="Times New Roman" w:hAnsi="Times New Roman" w:cs="Times New Roman"/>
          <w:lang w:eastAsia="ar-SA"/>
        </w:rPr>
        <w:t>zm</w:t>
      </w:r>
      <w:proofErr w:type="spellEnd"/>
      <w:r>
        <w:rPr>
          <w:rFonts w:ascii="Times New Roman" w:eastAsia="Times New Roman" w:hAnsi="Times New Roman" w:cs="Times New Roman"/>
          <w:lang w:eastAsia="ar-SA"/>
        </w:rPr>
        <w:t xml:space="preserve">) </w:t>
      </w:r>
    </w:p>
    <w:p w:rsidR="004E05F0" w:rsidRDefault="004E05F0" w:rsidP="004E05F0">
      <w:pPr>
        <w:suppressAutoHyphens/>
        <w:overflowPunct w:val="0"/>
        <w:autoSpaceDE w:val="0"/>
        <w:autoSpaceDN w:val="0"/>
        <w:adjustRightInd w:val="0"/>
        <w:spacing w:after="0" w:line="312"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b. Ustawą z dnia 7 lipca 1994 r. Prawo Budowlane (Dz. U z 2006 r. Nr 156, poz. 118 ze zm.)</w:t>
      </w:r>
    </w:p>
    <w:p w:rsidR="004E05F0" w:rsidRDefault="004E05F0" w:rsidP="004E05F0">
      <w:pPr>
        <w:tabs>
          <w:tab w:val="left" w:pos="284"/>
        </w:tabs>
        <w:suppressAutoHyphens/>
        <w:overflowPunct w:val="0"/>
        <w:autoSpaceDE w:val="0"/>
        <w:spacing w:after="0"/>
        <w:jc w:val="both"/>
        <w:rPr>
          <w:rFonts w:ascii="Times New Roman" w:eastAsia="Times New Roman" w:hAnsi="Times New Roman" w:cs="Times New Roman"/>
          <w:lang w:eastAsia="ar-SA"/>
        </w:rPr>
      </w:pPr>
      <w:r>
        <w:rPr>
          <w:rFonts w:ascii="Times New Roman" w:eastAsia="Times New Roman" w:hAnsi="Times New Roman" w:cs="Times New Roman"/>
          <w:lang w:eastAsia="ar-SA"/>
        </w:rPr>
        <w:t>c. Rozporządzeniem Ministra Infrastruktury z dnia 23 czerwca 2003r. w sprawie informacji dotyczącej bezpieczeństwa i ochrony zdrowia oraz planu bezpieczeństwa i ochrony zdrowia (</w:t>
      </w:r>
      <w:proofErr w:type="spellStart"/>
      <w:r>
        <w:rPr>
          <w:rFonts w:ascii="Times New Roman" w:eastAsia="Times New Roman" w:hAnsi="Times New Roman" w:cs="Times New Roman"/>
          <w:lang w:eastAsia="ar-SA"/>
        </w:rPr>
        <w:t>Dz.U</w:t>
      </w:r>
      <w:proofErr w:type="spellEnd"/>
      <w:r>
        <w:rPr>
          <w:rFonts w:ascii="Times New Roman" w:eastAsia="Times New Roman" w:hAnsi="Times New Roman" w:cs="Times New Roman"/>
          <w:lang w:eastAsia="ar-SA"/>
        </w:rPr>
        <w:t>. z 2003 r. 120, poz. 1126).</w:t>
      </w:r>
    </w:p>
    <w:p w:rsidR="004E05F0" w:rsidRDefault="004E05F0" w:rsidP="004E05F0">
      <w:pPr>
        <w:numPr>
          <w:ilvl w:val="0"/>
          <w:numId w:val="10"/>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Rozporządzeniem Ministra Infrastruktury z dnia 12 kwietnia 2002r. w sprawie warunków technicznych, jakim powinny odpowiadać budynki i ich usytuowanie (Dz. Nr 75 poz. 690 ze zm.).</w:t>
      </w:r>
    </w:p>
    <w:p w:rsidR="004E05F0" w:rsidRDefault="004E05F0" w:rsidP="004E05F0">
      <w:pPr>
        <w:numPr>
          <w:ilvl w:val="0"/>
          <w:numId w:val="10"/>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Rozporządzeniem Ministra Spraw Wewnętrznych i Administracji z dnia 7 czerwca 2010 r. w sprawie ochrony przeciwpożarowej budynków, innych obiektów budowlanych i terenów (</w:t>
      </w:r>
      <w:proofErr w:type="spellStart"/>
      <w:r>
        <w:rPr>
          <w:rFonts w:ascii="Times New Roman" w:eastAsia="Times New Roman" w:hAnsi="Times New Roman" w:cs="Times New Roman"/>
          <w:lang w:eastAsia="ar-SA"/>
        </w:rPr>
        <w:t>Dz.U</w:t>
      </w:r>
      <w:proofErr w:type="spellEnd"/>
      <w:r>
        <w:rPr>
          <w:rFonts w:ascii="Times New Roman" w:eastAsia="Times New Roman" w:hAnsi="Times New Roman" w:cs="Times New Roman"/>
          <w:lang w:eastAsia="ar-SA"/>
        </w:rPr>
        <w:t>. nr 109 poz. 719).</w:t>
      </w:r>
    </w:p>
    <w:p w:rsidR="004E05F0" w:rsidRDefault="004E05F0" w:rsidP="004E05F0">
      <w:pPr>
        <w:numPr>
          <w:ilvl w:val="0"/>
          <w:numId w:val="10"/>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Ustawą z dnia 16 kwietnia 2004 r. o wyrobach budowlanych (</w:t>
      </w:r>
      <w:proofErr w:type="spellStart"/>
      <w:r>
        <w:rPr>
          <w:rFonts w:ascii="Times New Roman" w:eastAsia="Times New Roman" w:hAnsi="Times New Roman" w:cs="Times New Roman"/>
          <w:lang w:eastAsia="ar-SA"/>
        </w:rPr>
        <w:t>Dz.U</w:t>
      </w:r>
      <w:proofErr w:type="spellEnd"/>
      <w:r>
        <w:rPr>
          <w:rFonts w:ascii="Times New Roman" w:eastAsia="Times New Roman" w:hAnsi="Times New Roman" w:cs="Times New Roman"/>
          <w:lang w:eastAsia="ar-SA"/>
        </w:rPr>
        <w:t>. Nr 92 poz. 881 ze zm.).</w:t>
      </w:r>
    </w:p>
    <w:p w:rsidR="004E05F0" w:rsidRDefault="004E05F0" w:rsidP="004E05F0">
      <w:pPr>
        <w:numPr>
          <w:ilvl w:val="0"/>
          <w:numId w:val="10"/>
        </w:numPr>
        <w:tabs>
          <w:tab w:val="left" w:pos="284"/>
        </w:tabs>
        <w:suppressAutoHyphens/>
        <w:overflowPunct w:val="0"/>
        <w:autoSpaceDE w:val="0"/>
        <w:spacing w:after="0" w:line="240" w:lineRule="auto"/>
        <w:jc w:val="both"/>
        <w:rPr>
          <w:rFonts w:ascii="Verdana" w:eastAsia="Times New Roman" w:hAnsi="Verdana" w:cs="Times New Roman"/>
          <w:lang w:eastAsia="ar-SA"/>
        </w:rPr>
      </w:pPr>
      <w:r>
        <w:rPr>
          <w:rFonts w:ascii="Times New Roman" w:eastAsia="Times New Roman" w:hAnsi="Times New Roman" w:cs="Times New Roman"/>
          <w:lang w:eastAsia="ar-SA"/>
        </w:rPr>
        <w:t>Rozporządzeniem Ministra Zdrowia z dnia 26 czerwca 2012 r. w sprawie szczegółowych wymagań, jakim powinny odpowiadać pomieszczenia i urządzenia podmiotu wykonującego działalność leczniczą (</w:t>
      </w:r>
      <w:proofErr w:type="spellStart"/>
      <w:r>
        <w:rPr>
          <w:rFonts w:ascii="Times New Roman" w:eastAsia="Times New Roman" w:hAnsi="Times New Roman" w:cs="Times New Roman"/>
          <w:bCs/>
          <w:lang w:eastAsia="ar-SA"/>
        </w:rPr>
        <w:t>Dz.U</w:t>
      </w:r>
      <w:proofErr w:type="spellEnd"/>
      <w:r>
        <w:rPr>
          <w:rFonts w:ascii="Times New Roman" w:eastAsia="Times New Roman" w:hAnsi="Times New Roman" w:cs="Times New Roman"/>
          <w:bCs/>
          <w:lang w:eastAsia="ar-SA"/>
        </w:rPr>
        <w:t>. z 2012r. poz. 739).</w:t>
      </w:r>
    </w:p>
    <w:p w:rsidR="004E05F0" w:rsidRDefault="004E05F0" w:rsidP="004E05F0">
      <w:pPr>
        <w:numPr>
          <w:ilvl w:val="0"/>
          <w:numId w:val="10"/>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Rozporządzeniem Ministra Spraw Wewnętrznych i Administracji z dnia 20 czerwca 2007 r. w sprawie wykazu wyrobów służących zapewnieniu bezpieczeństwa publicznego lub ochronie zdrowia i życia oraz mienia, a także zasad wydawania </w:t>
      </w:r>
      <w:proofErr w:type="spellStart"/>
      <w:r>
        <w:rPr>
          <w:rFonts w:ascii="Times New Roman" w:eastAsia="Times New Roman" w:hAnsi="Times New Roman" w:cs="Times New Roman"/>
          <w:lang w:eastAsia="ar-SA"/>
        </w:rPr>
        <w:t>dopuszczeń</w:t>
      </w:r>
      <w:proofErr w:type="spellEnd"/>
      <w:r>
        <w:rPr>
          <w:rFonts w:ascii="Times New Roman" w:eastAsia="Times New Roman" w:hAnsi="Times New Roman" w:cs="Times New Roman"/>
          <w:lang w:eastAsia="ar-SA"/>
        </w:rPr>
        <w:t xml:space="preserve"> tych wyrobów do użytkowania ( Dz. U. nr 143 poz. 1002, z </w:t>
      </w:r>
      <w:proofErr w:type="spellStart"/>
      <w:r>
        <w:rPr>
          <w:rFonts w:ascii="Times New Roman" w:eastAsia="Times New Roman" w:hAnsi="Times New Roman" w:cs="Times New Roman"/>
          <w:lang w:eastAsia="ar-SA"/>
        </w:rPr>
        <w:t>późń</w:t>
      </w:r>
      <w:proofErr w:type="spellEnd"/>
      <w:r>
        <w:rPr>
          <w:rFonts w:ascii="Times New Roman" w:eastAsia="Times New Roman" w:hAnsi="Times New Roman" w:cs="Times New Roman"/>
          <w:lang w:eastAsia="ar-SA"/>
        </w:rPr>
        <w:t>, zm.).</w:t>
      </w:r>
    </w:p>
    <w:p w:rsidR="004E05F0" w:rsidRDefault="004E05F0" w:rsidP="004E05F0">
      <w:pPr>
        <w:numPr>
          <w:ilvl w:val="1"/>
          <w:numId w:val="10"/>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Inwentaryzacją wykonaną we własnym zakresie.</w:t>
      </w:r>
    </w:p>
    <w:p w:rsidR="004E05F0" w:rsidRDefault="004E05F0" w:rsidP="004E05F0">
      <w:pPr>
        <w:numPr>
          <w:ilvl w:val="0"/>
          <w:numId w:val="11"/>
        </w:numPr>
        <w:tabs>
          <w:tab w:val="left" w:pos="284"/>
        </w:tabs>
        <w:suppressAutoHyphens/>
        <w:overflowPunct w:val="0"/>
        <w:autoSpaceDE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Obowiązującymi normami branżowymi.</w:t>
      </w:r>
    </w:p>
    <w:p w:rsidR="004E05F0" w:rsidRDefault="004E05F0" w:rsidP="004E05F0">
      <w:pPr>
        <w:suppressAutoHyphens/>
        <w:overflowPunct w:val="0"/>
        <w:autoSpaceDE w:val="0"/>
        <w:spacing w:after="0"/>
        <w:ind w:left="709"/>
        <w:jc w:val="both"/>
        <w:rPr>
          <w:rFonts w:ascii="Times New Roman" w:eastAsia="Times New Roman" w:hAnsi="Times New Roman" w:cs="Times New Roman"/>
          <w:lang w:eastAsia="ar-SA"/>
        </w:rPr>
      </w:pPr>
    </w:p>
    <w:p w:rsidR="004E05F0" w:rsidRDefault="004E05F0" w:rsidP="004E05F0">
      <w:pPr>
        <w:autoSpaceDE w:val="0"/>
        <w:autoSpaceDN w:val="0"/>
        <w:adjustRightInd w:val="0"/>
        <w:spacing w:after="0"/>
        <w:rPr>
          <w:rFonts w:ascii="Times New Roman" w:eastAsia="Times New Roman" w:hAnsi="Times New Roman" w:cs="Times New Roman"/>
          <w:b/>
          <w:bCs/>
          <w:iCs/>
          <w:u w:val="single"/>
          <w:lang w:eastAsia="pl-PL"/>
        </w:rPr>
      </w:pPr>
      <w:r>
        <w:rPr>
          <w:rFonts w:ascii="Times New Roman" w:eastAsia="Times New Roman" w:hAnsi="Times New Roman" w:cs="Times New Roman"/>
          <w:b/>
          <w:bCs/>
          <w:iCs/>
          <w:u w:val="single"/>
          <w:lang w:eastAsia="pl-PL"/>
        </w:rPr>
        <w:t>Dane dotyczące istniej</w:t>
      </w:r>
      <w:r>
        <w:rPr>
          <w:rFonts w:ascii="Times New Roman" w:eastAsia="Times New Roman" w:hAnsi="Times New Roman" w:cs="Times New Roman"/>
          <w:b/>
          <w:u w:val="single"/>
          <w:lang w:eastAsia="pl-PL"/>
        </w:rPr>
        <w:t>ą</w:t>
      </w:r>
      <w:r>
        <w:rPr>
          <w:rFonts w:ascii="Times New Roman" w:eastAsia="Times New Roman" w:hAnsi="Times New Roman" w:cs="Times New Roman"/>
          <w:b/>
          <w:bCs/>
          <w:iCs/>
          <w:u w:val="single"/>
          <w:lang w:eastAsia="pl-PL"/>
        </w:rPr>
        <w:t>cego stanu technicznego budynku Nr 1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bCs/>
          <w:iCs/>
          <w:lang w:eastAsia="pl-PL"/>
        </w:rPr>
        <w:t>Konstrukcja: n</w:t>
      </w:r>
      <w:r>
        <w:rPr>
          <w:rFonts w:ascii="Times New Roman" w:eastAsia="Times New Roman" w:hAnsi="Times New Roman" w:cs="Times New Roman"/>
          <w:lang w:eastAsia="pl-PL"/>
        </w:rPr>
        <w:t>a podstawie oględzin elementów konstrukcyjnych obiektu nie stwierdzono poważniejszych uszkodzeń  konstrukcji. Budynek o konsytuacji tradycyjnej, murowanej z stropodachem nad skrzydłem budynku gdzie planowane jest dostosowanie części pomieszczeń o konstrukcji stalowej pokrytej blachodachówką.</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Ś</w:t>
      </w:r>
      <w:r>
        <w:rPr>
          <w:rFonts w:ascii="Times New Roman" w:eastAsia="Times New Roman" w:hAnsi="Times New Roman" w:cs="Times New Roman"/>
          <w:bCs/>
          <w:lang w:eastAsia="pl-PL"/>
        </w:rPr>
        <w:t xml:space="preserve">ciany fundamentowe: </w:t>
      </w:r>
      <w:r>
        <w:rPr>
          <w:rFonts w:ascii="Times New Roman" w:eastAsia="Times New Roman" w:hAnsi="Times New Roman" w:cs="Times New Roman"/>
          <w:lang w:eastAsia="pl-PL"/>
        </w:rPr>
        <w:t>ogólnie w stanie dobrym.</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Ś</w:t>
      </w:r>
      <w:r>
        <w:rPr>
          <w:rFonts w:ascii="Times New Roman" w:eastAsia="Times New Roman" w:hAnsi="Times New Roman" w:cs="Times New Roman"/>
          <w:bCs/>
          <w:lang w:eastAsia="pl-PL"/>
        </w:rPr>
        <w:t>ciany zewn</w:t>
      </w:r>
      <w:r>
        <w:rPr>
          <w:rFonts w:ascii="Times New Roman" w:eastAsia="Times New Roman" w:hAnsi="Times New Roman" w:cs="Times New Roman"/>
          <w:lang w:eastAsia="pl-PL"/>
        </w:rPr>
        <w:t>ę</w:t>
      </w:r>
      <w:r>
        <w:rPr>
          <w:rFonts w:ascii="Times New Roman" w:eastAsia="Times New Roman" w:hAnsi="Times New Roman" w:cs="Times New Roman"/>
          <w:bCs/>
          <w:lang w:eastAsia="pl-PL"/>
        </w:rPr>
        <w:t xml:space="preserve">trzne: </w:t>
      </w:r>
      <w:r>
        <w:rPr>
          <w:rFonts w:ascii="Times New Roman" w:eastAsia="Times New Roman" w:hAnsi="Times New Roman" w:cs="Times New Roman"/>
          <w:lang w:eastAsia="pl-PL"/>
        </w:rPr>
        <w:t>wykonane z cegły pełnej gr. 38 cm Współczynnik przenikania ciepła wynosi U = 0,30 W/m2K, Ściany nie spełniają aktualnych wymagań pod względem izolacji termicznej.</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Na elewacji występują elementy ozdobne z piaskowca: ściany piwnic oraz tarasów nad poziomem terenu wykończone bloczkami z piaskowca.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bCs/>
          <w:lang w:eastAsia="pl-PL"/>
        </w:rPr>
        <w:t xml:space="preserve">Dach: </w:t>
      </w:r>
      <w:r>
        <w:rPr>
          <w:rFonts w:ascii="Times New Roman" w:eastAsia="Times New Roman" w:hAnsi="Times New Roman" w:cs="Times New Roman"/>
          <w:lang w:eastAsia="pl-PL"/>
        </w:rPr>
        <w:t xml:space="preserve">Konstrukcja dachu stropodach wentylowany kryty papa . Współczynnik przenikania ciepła wynosi 0,652 W/m2.K. Strop miedzy kondygnacja użytkową a poddaszem ocieplony wełną mineralną.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bCs/>
          <w:lang w:eastAsia="pl-PL"/>
        </w:rPr>
        <w:lastRenderedPageBreak/>
        <w:t xml:space="preserve">Okna na ciągu komunikacyjnym strefy brudnej przylegającej do pomieszczeń przewidzianych do adaptacji: nowe zespolone </w:t>
      </w:r>
      <w:r>
        <w:rPr>
          <w:rFonts w:ascii="Times New Roman" w:eastAsia="Times New Roman" w:hAnsi="Times New Roman" w:cs="Times New Roman"/>
          <w:lang w:eastAsia="pl-PL"/>
        </w:rPr>
        <w:t>aluminiowe ciepłe o U=1,8 W/m2K. Spełniające aktualne wymagania pod względem izolacyjności termicznej.</w:t>
      </w:r>
    </w:p>
    <w:p w:rsidR="004E05F0" w:rsidRDefault="004E05F0" w:rsidP="004E05F0">
      <w:pPr>
        <w:autoSpaceDE w:val="0"/>
        <w:autoSpaceDN w:val="0"/>
        <w:adjustRightInd w:val="0"/>
        <w:spacing w:after="0"/>
        <w:rPr>
          <w:rFonts w:ascii="Times New Roman" w:eastAsia="Times New Roman" w:hAnsi="Times New Roman" w:cs="Times New Roman"/>
          <w:lang w:eastAsia="pl-PL"/>
        </w:rPr>
      </w:pPr>
    </w:p>
    <w:p w:rsidR="004E05F0" w:rsidRDefault="004E05F0" w:rsidP="004E05F0">
      <w:pPr>
        <w:spacing w:after="0"/>
        <w:jc w:val="both"/>
        <w:rPr>
          <w:rFonts w:ascii="Times New Roman" w:eastAsia="Times New Roman" w:hAnsi="Times New Roman" w:cs="Times New Roman"/>
          <w:b/>
          <w:u w:val="single"/>
          <w:lang w:eastAsia="x-none"/>
        </w:rPr>
      </w:pPr>
      <w:r>
        <w:rPr>
          <w:rFonts w:ascii="Times New Roman" w:eastAsia="Times New Roman" w:hAnsi="Times New Roman" w:cs="Times New Roman"/>
          <w:b/>
          <w:u w:val="single"/>
          <w:lang w:eastAsia="x-none"/>
        </w:rPr>
        <w:t xml:space="preserve"> Założenia funkcjonalno-przestrzenne inwestycji.</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W obrębie części III głównego budynku szpitalnego Nr 1 na poziomie 2 pietra, planuje się przeprowadzenie prac dostosowawczych części istniejących pomieszczeń (załącznik graficzny Nr 1) obecnie przeznaczonych na: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salę operacyjną o pow. 37,83 m</w:t>
      </w:r>
      <w:r>
        <w:rPr>
          <w:rFonts w:ascii="Times New Roman" w:eastAsia="Calibri" w:hAnsi="Times New Roman" w:cs="Times New Roman"/>
          <w:vertAlign w:val="superscript"/>
        </w:rPr>
        <w:t>2</w:t>
      </w:r>
      <w:r>
        <w:rPr>
          <w:rFonts w:ascii="Times New Roman" w:eastAsia="Calibri" w:hAnsi="Times New Roman" w:cs="Times New Roman"/>
        </w:rPr>
        <w:t xml:space="preserv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pomieszczenia przygotowania pacjentów i lekarzy o pow. 17,55m</w:t>
      </w:r>
      <w:r>
        <w:rPr>
          <w:rFonts w:ascii="Times New Roman" w:eastAsia="Calibri" w:hAnsi="Times New Roman" w:cs="Times New Roman"/>
          <w:vertAlign w:val="superscript"/>
        </w:rPr>
        <w:t>2</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magazynku o pow. 17,20 m</w:t>
      </w:r>
      <w:r>
        <w:rPr>
          <w:rFonts w:ascii="Times New Roman" w:eastAsia="Calibri" w:hAnsi="Times New Roman" w:cs="Times New Roman"/>
          <w:vertAlign w:val="superscript"/>
        </w:rPr>
        <w:t>2</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magazynku o pow. 4,42 m</w:t>
      </w:r>
      <w:r>
        <w:rPr>
          <w:rFonts w:ascii="Times New Roman" w:eastAsia="Calibri" w:hAnsi="Times New Roman" w:cs="Times New Roman"/>
          <w:vertAlign w:val="superscript"/>
        </w:rPr>
        <w:t>2</w:t>
      </w:r>
      <w:r>
        <w:rPr>
          <w:rFonts w:ascii="Times New Roman" w:eastAsia="Calibri" w:hAnsi="Times New Roman" w:cs="Times New Roman"/>
        </w:rPr>
        <w:t>,</w:t>
      </w:r>
    </w:p>
    <w:p w:rsidR="004E05F0" w:rsidRDefault="004E05F0" w:rsidP="004E05F0">
      <w:pPr>
        <w:autoSpaceDE w:val="0"/>
        <w:autoSpaceDN w:val="0"/>
        <w:adjustRightInd w:val="0"/>
        <w:spacing w:after="0"/>
        <w:jc w:val="both"/>
        <w:rPr>
          <w:rFonts w:ascii="Times New Roman" w:eastAsia="Calibri" w:hAnsi="Times New Roman" w:cs="Times New Roman"/>
          <w:lang w:eastAsia="pl-PL"/>
        </w:rPr>
      </w:pPr>
      <w:r>
        <w:rPr>
          <w:rFonts w:ascii="Times New Roman" w:eastAsia="Times New Roman" w:hAnsi="Times New Roman" w:cs="Times New Roman"/>
          <w:sz w:val="24"/>
          <w:szCs w:val="24"/>
          <w:lang w:eastAsia="pl-PL"/>
        </w:rPr>
        <w:t xml:space="preserve">w celu utworzenia powierzchni umożliwiającej zlokalizowanie w niej </w:t>
      </w:r>
      <w:r>
        <w:rPr>
          <w:rFonts w:ascii="Times New Roman" w:eastAsia="Calibri" w:hAnsi="Times New Roman" w:cs="Times New Roman"/>
          <w:lang w:eastAsia="pl-PL"/>
        </w:rPr>
        <w:t>aparatu do angiografii/</w:t>
      </w:r>
      <w:proofErr w:type="spellStart"/>
      <w:r>
        <w:rPr>
          <w:rFonts w:ascii="Times New Roman" w:eastAsia="Calibri" w:hAnsi="Times New Roman" w:cs="Times New Roman"/>
          <w:lang w:eastAsia="pl-PL"/>
        </w:rPr>
        <w:t>kardioangiografii</w:t>
      </w:r>
      <w:proofErr w:type="spellEnd"/>
      <w:r>
        <w:rPr>
          <w:rFonts w:ascii="Times New Roman" w:eastAsia="Calibri" w:hAnsi="Times New Roman" w:cs="Times New Roman"/>
          <w:lang w:eastAsia="pl-PL"/>
        </w:rPr>
        <w:t xml:space="preserve"> cyfrowej wraz z niezbędnymi pomieszczeniami zlokalizowanymi w pobliżu pracowni pomieszczeniami sterówki i pomieszczenia technicznego. </w:t>
      </w:r>
    </w:p>
    <w:p w:rsidR="004E05F0" w:rsidRDefault="004E05F0" w:rsidP="004E05F0">
      <w:pPr>
        <w:spacing w:after="0"/>
        <w:contextualSpacing/>
        <w:jc w:val="both"/>
        <w:rPr>
          <w:rFonts w:ascii="Times New Roman" w:eastAsia="Calibri" w:hAnsi="Times New Roman" w:cs="Times New Roman"/>
          <w:color w:val="000000"/>
        </w:rPr>
      </w:pPr>
      <w:r>
        <w:rPr>
          <w:rFonts w:ascii="Times New Roman" w:eastAsia="Calibri" w:hAnsi="Times New Roman" w:cs="Times New Roman"/>
        </w:rPr>
        <w:t xml:space="preserve">Pomieszczenie lub miejsce na UPS zasilający system przez min. 15 min. planuje się zlokalizować na </w:t>
      </w:r>
      <w:r>
        <w:rPr>
          <w:rFonts w:ascii="Times New Roman" w:eastAsia="Calibri" w:hAnsi="Times New Roman" w:cs="Times New Roman"/>
          <w:color w:val="000000"/>
        </w:rPr>
        <w:t xml:space="preserve">poddaszu lub na poziomie piwnic w wydzielonym pomieszczeniu (załącznik graficzny Nr 2).  </w:t>
      </w:r>
    </w:p>
    <w:p w:rsidR="004E05F0" w:rsidRDefault="004E05F0" w:rsidP="004E05F0">
      <w:pPr>
        <w:tabs>
          <w:tab w:val="left" w:pos="284"/>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Nie planuje się większej ingerencji w elewacje budynku ograniczając ją do niezbędnej, </w:t>
      </w:r>
      <w:r>
        <w:rPr>
          <w:rFonts w:ascii="Times New Roman" w:eastAsia="Times New Roman" w:hAnsi="Times New Roman" w:cs="Times New Roman"/>
          <w:b/>
          <w:lang w:eastAsia="pl-PL"/>
        </w:rPr>
        <w:t>w zakresie budowy rusztowań i platformy towarowo-osobowej lub dźwigu towarowego mocowanego od strony północnej do elewacji budynku</w:t>
      </w:r>
      <w:r>
        <w:rPr>
          <w:rFonts w:ascii="Times New Roman" w:eastAsia="Times New Roman" w:hAnsi="Times New Roman" w:cs="Times New Roman"/>
          <w:lang w:eastAsia="pl-PL"/>
        </w:rPr>
        <w:t xml:space="preserve">, w celu transportu materiałów na miejsce prowadzonych robót w sposób nie zakłócający pracy oddziału i z wyłączeniem dźwigów i wind szpitalnych.   </w:t>
      </w:r>
    </w:p>
    <w:p w:rsidR="004E05F0" w:rsidRDefault="004E05F0" w:rsidP="004E05F0">
      <w:pPr>
        <w:spacing w:after="0"/>
        <w:contextualSpacing/>
        <w:jc w:val="both"/>
        <w:rPr>
          <w:rFonts w:ascii="Times New Roman" w:eastAsia="Calibri" w:hAnsi="Times New Roman" w:cs="Times New Roman"/>
        </w:rPr>
      </w:pP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Budynek Nr 1 wyposażony jest w instalacje wewnętrzne i tak:</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Instalacje wody ciepłej i zimnej  w rurach PP, kanalizacja w rurach PCV, instalacja centralnego ogrzewania w rurach stalowych, Instalacja elektryczna: ogólna, przywoławcza, oświetlenia nocnego, ewakuacji i uziemienia, instalacja pary technologicznej, instalacja gazu ziemnego (do kotłowni), instalacja gazów medycznych, instalacja teleinformatyczna, instalacja Systemu włamania i napadu (</w:t>
      </w:r>
      <w:proofErr w:type="spellStart"/>
      <w:r>
        <w:rPr>
          <w:rFonts w:ascii="Times New Roman" w:eastAsia="Calibri" w:hAnsi="Times New Roman" w:cs="Times New Roman"/>
        </w:rPr>
        <w:t>SWiN</w:t>
      </w:r>
      <w:proofErr w:type="spellEnd"/>
      <w:r>
        <w:rPr>
          <w:rFonts w:ascii="Times New Roman" w:eastAsia="Calibri" w:hAnsi="Times New Roman" w:cs="Times New Roman"/>
        </w:rPr>
        <w:t>), Systemu Automatycznego Powiadamiania (SAP)</w:t>
      </w:r>
    </w:p>
    <w:p w:rsidR="004E05F0" w:rsidRDefault="004E05F0" w:rsidP="004E05F0">
      <w:pPr>
        <w:spacing w:after="0"/>
        <w:contextualSpacing/>
        <w:jc w:val="both"/>
        <w:rPr>
          <w:rFonts w:ascii="Times New Roman" w:eastAsia="Calibri" w:hAnsi="Times New Roman" w:cs="Times New Roman"/>
        </w:rPr>
      </w:pP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Instalacje zewnętrzne: instalacja sanitarna i burzowa, drenaż opaskowy, instalacja centralnego ogrzewania, instalacja elektryczna, teleinformatyczna, odgromowa, pary technologicznej.</w:t>
      </w:r>
    </w:p>
    <w:p w:rsidR="004E05F0" w:rsidRDefault="004E05F0" w:rsidP="004E05F0">
      <w:pPr>
        <w:spacing w:after="0" w:line="240" w:lineRule="auto"/>
        <w:contextualSpacing/>
        <w:jc w:val="both"/>
        <w:rPr>
          <w:rFonts w:ascii="Times New Roman" w:eastAsia="Calibri" w:hAnsi="Times New Roman" w:cs="Times New Roman"/>
        </w:rPr>
      </w:pPr>
    </w:p>
    <w:p w:rsidR="004E05F0" w:rsidRDefault="004E05F0" w:rsidP="004E05F0">
      <w:pPr>
        <w:spacing w:after="0" w:line="240" w:lineRule="auto"/>
        <w:contextualSpacing/>
        <w:jc w:val="both"/>
        <w:rPr>
          <w:rFonts w:ascii="Times New Roman" w:eastAsia="Calibri" w:hAnsi="Times New Roman" w:cs="Times New Roman"/>
          <w:b/>
          <w:u w:val="single"/>
        </w:rPr>
      </w:pPr>
      <w:r>
        <w:rPr>
          <w:rFonts w:ascii="Times New Roman" w:eastAsia="Calibri" w:hAnsi="Times New Roman" w:cs="Times New Roman"/>
          <w:b/>
          <w:u w:val="single"/>
        </w:rPr>
        <w:t>Przewidywany zakres prac.</w:t>
      </w:r>
    </w:p>
    <w:p w:rsidR="004E05F0" w:rsidRDefault="004E05F0" w:rsidP="004E05F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Przed rozpoczęciem jakichkolwiek prac Wykonawca wykona tymczasowe szczelne wydzielenie i zabezpieczenie pomieszczeń poddanych dostosowaniu i komunikacji do pomieszczeń od pozostałej części pomieszczeń będących w ciągłym użytkowaniu, zapewniając tym samym utrzymanie czystości w obrębie prowadzonych robót oraz spełnienie przepisów BHP wykluczających  powstawanie zagrożenia dla osób trzecich, </w:t>
      </w:r>
    </w:p>
    <w:p w:rsidR="004E05F0" w:rsidRDefault="004E05F0" w:rsidP="004E05F0">
      <w:pPr>
        <w:spacing w:after="0"/>
        <w:contextualSpacing/>
        <w:rPr>
          <w:rFonts w:ascii="Times New Roman" w:eastAsia="Calibri" w:hAnsi="Times New Roman" w:cs="Times New Roman"/>
        </w:rPr>
      </w:pPr>
      <w:r>
        <w:rPr>
          <w:rFonts w:ascii="Times New Roman" w:eastAsia="Calibri" w:hAnsi="Times New Roman" w:cs="Times New Roman"/>
        </w:rPr>
        <w:t>2. Wykonawca zabezpieczy fragmenty ścian, podłóg  i innych elementów przed zniszczeniem.</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3. Wykonawca zapewni skuteczne i bezpieczne klimatyzowanie przyległej Sali operacyjnej poprzez zaślepienie kanałów nawiewnych, wywiewnych i ograniczenie ilości powietrza o 50%.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3. Zakres robót budowlanych: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a)   prace wyburzeniowe – w zakresie ścian nośnych, przekuć nowych otworów w ścianach i stropach;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b)  prace demontażowe:</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 w istniejącej Sali operacyjnej:</w:t>
      </w:r>
    </w:p>
    <w:p w:rsidR="004E05F0" w:rsidRDefault="004E05F0" w:rsidP="004E05F0">
      <w:pPr>
        <w:numPr>
          <w:ilvl w:val="0"/>
          <w:numId w:val="12"/>
        </w:numPr>
        <w:spacing w:after="0" w:line="240" w:lineRule="auto"/>
        <w:ind w:left="709" w:hanging="283"/>
        <w:contextualSpacing/>
        <w:jc w:val="both"/>
        <w:rPr>
          <w:rFonts w:ascii="Times New Roman" w:eastAsia="Calibri" w:hAnsi="Times New Roman" w:cs="Times New Roman"/>
        </w:rPr>
      </w:pPr>
      <w:r>
        <w:rPr>
          <w:rFonts w:ascii="Times New Roman" w:eastAsia="Calibri" w:hAnsi="Times New Roman" w:cs="Times New Roman"/>
        </w:rPr>
        <w:t xml:space="preserve">demontaż lampy operacyjnej mocowanej do sufitu, kolumny anestezjologicznej i chirurgicznej, lamp oświetleniowych oraz innych elementów naściennych i sufitowych, zabezpieczenie na czas prowadzonych prac i ponowny montaż po zakończeniu robót;  </w:t>
      </w:r>
    </w:p>
    <w:p w:rsidR="004E05F0" w:rsidRDefault="004E05F0" w:rsidP="004E05F0">
      <w:pPr>
        <w:numPr>
          <w:ilvl w:val="0"/>
          <w:numId w:val="12"/>
        </w:numPr>
        <w:spacing w:after="0" w:line="240" w:lineRule="auto"/>
        <w:ind w:left="709" w:hanging="283"/>
        <w:contextualSpacing/>
        <w:jc w:val="both"/>
        <w:rPr>
          <w:rFonts w:ascii="Times New Roman" w:eastAsia="Calibri" w:hAnsi="Times New Roman" w:cs="Times New Roman"/>
        </w:rPr>
      </w:pPr>
      <w:r>
        <w:rPr>
          <w:rFonts w:ascii="Times New Roman" w:eastAsia="Calibri" w:hAnsi="Times New Roman" w:cs="Times New Roman"/>
        </w:rPr>
        <w:lastRenderedPageBreak/>
        <w:t xml:space="preserve">demontaż istniejących drzwi do pomieszczeń przygotowania pacjenta i lekarzy w przypadku konieczności zastosowania nowych z ochroną radiologiczną; </w:t>
      </w:r>
    </w:p>
    <w:p w:rsidR="004E05F0" w:rsidRDefault="004E05F0" w:rsidP="004E05F0">
      <w:pPr>
        <w:numPr>
          <w:ilvl w:val="0"/>
          <w:numId w:val="12"/>
        </w:num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demontaż paneli ze stali nierdzewnej na ruszcie mocowanym do ścian i rusztu w przypadku</w:t>
      </w:r>
    </w:p>
    <w:p w:rsidR="004E05F0" w:rsidRDefault="004E05F0" w:rsidP="004E05F0">
      <w:pPr>
        <w:spacing w:after="0"/>
        <w:ind w:left="480"/>
        <w:contextualSpacing/>
        <w:jc w:val="both"/>
        <w:rPr>
          <w:rFonts w:ascii="Times New Roman" w:eastAsia="Calibri" w:hAnsi="Times New Roman" w:cs="Times New Roman"/>
        </w:rPr>
      </w:pPr>
      <w:r>
        <w:rPr>
          <w:rFonts w:ascii="Times New Roman" w:eastAsia="Calibri" w:hAnsi="Times New Roman" w:cs="Times New Roman"/>
        </w:rPr>
        <w:t xml:space="preserve">    konieczności zastosowania rusztu o większej nośności do mocowania paneli z ochroną</w:t>
      </w:r>
    </w:p>
    <w:p w:rsidR="004E05F0" w:rsidRDefault="004E05F0" w:rsidP="004E05F0">
      <w:pPr>
        <w:spacing w:after="0"/>
        <w:ind w:left="480"/>
        <w:contextualSpacing/>
        <w:jc w:val="both"/>
        <w:rPr>
          <w:rFonts w:ascii="Times New Roman" w:eastAsia="Calibri" w:hAnsi="Times New Roman" w:cs="Times New Roman"/>
        </w:rPr>
      </w:pPr>
      <w:r>
        <w:rPr>
          <w:rFonts w:ascii="Times New Roman" w:eastAsia="Calibri" w:hAnsi="Times New Roman" w:cs="Times New Roman"/>
        </w:rPr>
        <w:t xml:space="preserve">    radiologiczną;</w:t>
      </w:r>
    </w:p>
    <w:p w:rsidR="004E05F0" w:rsidRDefault="004E05F0" w:rsidP="004E05F0">
      <w:pPr>
        <w:numPr>
          <w:ilvl w:val="0"/>
          <w:numId w:val="13"/>
        </w:num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demontaż okienka podawczego w ścianie oddzielającej od strefy brudnej i powiększenie otworu w celu skomunikowania obrębu prowadzonych prac z rusztowaniem i platformą towarowo-osobową lub dźwigiem towarowym mocowanym od strony północnej do elewacji budynku</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w ścianie zewnętrznej </w:t>
      </w:r>
    </w:p>
    <w:p w:rsidR="004E05F0" w:rsidRDefault="004E05F0" w:rsidP="004E05F0">
      <w:pPr>
        <w:numPr>
          <w:ilvl w:val="0"/>
          <w:numId w:val="13"/>
        </w:numPr>
        <w:spacing w:after="0" w:line="240" w:lineRule="auto"/>
        <w:contextualSpacing/>
        <w:jc w:val="both"/>
        <w:rPr>
          <w:rFonts w:ascii="Times New Roman" w:eastAsia="Calibri" w:hAnsi="Times New Roman" w:cs="Times New Roman"/>
        </w:rPr>
      </w:pPr>
      <w:r>
        <w:rPr>
          <w:rFonts w:ascii="Times New Roman" w:eastAsia="Calibri" w:hAnsi="Times New Roman" w:cs="Times New Roman"/>
        </w:rPr>
        <w:t>demontaż okna i powiększenie otworu w celu skomunikowania obrębu prowadzonych prac z rusztowaniem i platformą towarowo-osobową lub dźwigiem towarowym mocowanym od strony północnej do elewacji budynku</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c) prace budowlano-montażowe w zakresie:</w:t>
      </w:r>
    </w:p>
    <w:p w:rsidR="004E05F0" w:rsidRDefault="004E05F0" w:rsidP="004E05F0">
      <w:pPr>
        <w:tabs>
          <w:tab w:val="left" w:pos="284"/>
        </w:tabs>
        <w:suppressAutoHyphens/>
        <w:spacing w:after="0"/>
        <w:jc w:val="both"/>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xml:space="preserve">- wykonania rusztowań lub wzmocnień pod montaż </w:t>
      </w:r>
      <w:r>
        <w:rPr>
          <w:rFonts w:ascii="Times New Roman" w:eastAsia="Times New Roman" w:hAnsi="Times New Roman" w:cs="Times New Roman"/>
          <w:lang w:eastAsia="pl-PL"/>
        </w:rPr>
        <w:t>systemu umożliwiającego umocowanie do sufitu konstrukcji Ramienia C i wózka do zawieszenia monitorów oraz ustawienia na podłodze stołu pacjenta.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wykonania otworu okiennego między salą operacyjną a sterówką z osadzeniem okna z ochroną radiologiczną;</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wydzielenia pomieszczenia technicznego w technologii lekkiej z płyt GK obustronnie podwójnie krytych na konstrukcji stalowej, wypełnionych płytami twardej wełny mineralnej, antyakustycznych, nienasiąkliwych, malowanych lub okładanych glazurą ścienną (pomieszczenie UPS). Ściany systemowe wg technologii i zaleceń producenta.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montażu drzwi miedzy pomieszczeniami przygotowania pacjenta i lekarzy w przypadku konieczności zastosowania nowych z ochroną radiologiczną;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d) prace wykończeniowe</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i/>
        </w:rPr>
        <w:t xml:space="preserve">prace okładzinowe – </w:t>
      </w:r>
      <w:r>
        <w:rPr>
          <w:rFonts w:ascii="Times New Roman" w:eastAsia="Calibri" w:hAnsi="Times New Roman" w:cs="Times New Roman"/>
        </w:rPr>
        <w:t xml:space="preserve">wykonanie okładzin ścian w Sali operacyjnej z paneli z ochroną radiologiczną; </w:t>
      </w:r>
      <w:r>
        <w:rPr>
          <w:rFonts w:ascii="Times New Roman" w:eastAsia="Calibri" w:hAnsi="Times New Roman" w:cs="Times New Roman"/>
          <w:i/>
        </w:rPr>
        <w:t xml:space="preserve">prace odtworzeniowe </w:t>
      </w:r>
      <w:r>
        <w:rPr>
          <w:rFonts w:ascii="Times New Roman" w:eastAsia="Calibri" w:hAnsi="Times New Roman" w:cs="Times New Roman"/>
        </w:rPr>
        <w:t>– odtworzenie</w:t>
      </w:r>
      <w:r>
        <w:rPr>
          <w:rFonts w:ascii="Times New Roman" w:eastAsia="Calibri" w:hAnsi="Times New Roman" w:cs="Times New Roman"/>
          <w:i/>
        </w:rPr>
        <w:t xml:space="preserve"> </w:t>
      </w:r>
      <w:r>
        <w:rPr>
          <w:rFonts w:ascii="Times New Roman" w:eastAsia="Calibri" w:hAnsi="Times New Roman" w:cs="Times New Roman"/>
        </w:rPr>
        <w:t>okienka podawczego w ścianie oddzielającej od strefy brudnej i powiększonego otworu, powiększonego otworu okiennego w ścianie zewnętrznej budynku, odtworzenie okna w ścianie zewnętrznej, odtworzenie elewacji w miejscach montażu rusztowań i platformy towarowo-osobowej lub dźwigu towarowego, szkód po przejściach instalacjami przez inne kondygnacje;</w:t>
      </w:r>
    </w:p>
    <w:p w:rsidR="004E05F0" w:rsidRDefault="004E05F0" w:rsidP="004E05F0">
      <w:pPr>
        <w:spacing w:after="0"/>
        <w:contextualSpacing/>
        <w:jc w:val="both"/>
        <w:rPr>
          <w:rFonts w:ascii="Times New Roman" w:eastAsia="Calibri" w:hAnsi="Times New Roman" w:cs="Times New Roman"/>
          <w:b/>
        </w:rPr>
      </w:pPr>
      <w:r>
        <w:rPr>
          <w:rFonts w:ascii="Times New Roman" w:eastAsia="Calibri" w:hAnsi="Times New Roman" w:cs="Times New Roman"/>
          <w:i/>
        </w:rPr>
        <w:t xml:space="preserve">prace malarskie - </w:t>
      </w:r>
      <w:r>
        <w:rPr>
          <w:rFonts w:ascii="Times New Roman" w:eastAsia="Calibri" w:hAnsi="Times New Roman" w:cs="Times New Roman"/>
        </w:rPr>
        <w:t xml:space="preserve"> wykonanie </w:t>
      </w:r>
      <w:proofErr w:type="spellStart"/>
      <w:r>
        <w:rPr>
          <w:rFonts w:ascii="Times New Roman" w:eastAsia="Calibri" w:hAnsi="Times New Roman" w:cs="Times New Roman"/>
        </w:rPr>
        <w:t>wymalowań</w:t>
      </w:r>
      <w:proofErr w:type="spellEnd"/>
      <w:r>
        <w:rPr>
          <w:rFonts w:ascii="Times New Roman" w:eastAsia="Calibri" w:hAnsi="Times New Roman" w:cs="Times New Roman"/>
        </w:rPr>
        <w:t xml:space="preserve"> pomieszczeń technicznych i pomieszczenia UPS;</w:t>
      </w:r>
      <w:r>
        <w:rPr>
          <w:rFonts w:ascii="Times New Roman" w:eastAsia="Calibri" w:hAnsi="Times New Roman" w:cs="Times New Roman"/>
          <w:b/>
        </w:rPr>
        <w:t xml:space="preserv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4) instalacje, wg. wytycznych projektowych;</w:t>
      </w:r>
    </w:p>
    <w:p w:rsidR="004E05F0" w:rsidRDefault="004E05F0" w:rsidP="004E05F0">
      <w:pPr>
        <w:spacing w:after="0"/>
        <w:contextualSpacing/>
        <w:jc w:val="both"/>
        <w:rPr>
          <w:rFonts w:ascii="Times New Roman" w:eastAsia="Calibri" w:hAnsi="Times New Roman" w:cs="Times New Roman"/>
        </w:rPr>
      </w:pPr>
    </w:p>
    <w:p w:rsidR="004E05F0" w:rsidRDefault="004E05F0" w:rsidP="004E05F0">
      <w:pPr>
        <w:spacing w:after="0"/>
        <w:contextualSpacing/>
        <w:jc w:val="both"/>
        <w:rPr>
          <w:rFonts w:ascii="Times New Roman" w:eastAsia="Calibri" w:hAnsi="Times New Roman" w:cs="Times New Roman"/>
          <w:b/>
          <w:u w:val="single"/>
        </w:rPr>
      </w:pPr>
      <w:r>
        <w:rPr>
          <w:rFonts w:ascii="Times New Roman" w:eastAsia="Calibri" w:hAnsi="Times New Roman" w:cs="Times New Roman"/>
          <w:b/>
          <w:u w:val="single"/>
        </w:rPr>
        <w:t>Zakres prac konstrukcyjnych.</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Zakres robót konstrukcyjnych – wynikający z oceną technicznej konstrukcyjnej.  </w:t>
      </w:r>
    </w:p>
    <w:p w:rsidR="004E05F0" w:rsidRDefault="004E05F0" w:rsidP="004E05F0">
      <w:pPr>
        <w:spacing w:after="0"/>
        <w:contextualSpacing/>
        <w:jc w:val="both"/>
        <w:rPr>
          <w:rFonts w:ascii="Times New Roman" w:eastAsia="Calibri" w:hAnsi="Times New Roman" w:cs="Times New Roman"/>
        </w:rPr>
      </w:pPr>
    </w:p>
    <w:p w:rsidR="004E05F0" w:rsidRDefault="004E05F0" w:rsidP="004E05F0">
      <w:pPr>
        <w:spacing w:after="0"/>
        <w:contextualSpacing/>
        <w:rPr>
          <w:rFonts w:ascii="Times New Roman" w:eastAsia="Calibri" w:hAnsi="Times New Roman" w:cs="Times New Roman"/>
          <w:b/>
          <w:u w:val="single"/>
        </w:rPr>
      </w:pPr>
      <w:r>
        <w:rPr>
          <w:rFonts w:ascii="Times New Roman" w:eastAsia="Calibri" w:hAnsi="Times New Roman" w:cs="Times New Roman"/>
          <w:b/>
          <w:u w:val="single"/>
        </w:rPr>
        <w:t>Dane charakterystyczne elementów konstrukcyjno-budowlanych i wykończeniowych obiektu:</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1) Konstrukcje wewnętrzne – ścianki działowe: gipsowe z płyt GK na rusztach stalowych z wypełnieniem  z wełny mineralnej grubości 12,5 cm lub z bloczków </w:t>
      </w:r>
      <w:proofErr w:type="spellStart"/>
      <w:r>
        <w:rPr>
          <w:rFonts w:ascii="Times New Roman" w:eastAsia="Calibri" w:hAnsi="Times New Roman" w:cs="Times New Roman"/>
        </w:rPr>
        <w:t>Ytong</w:t>
      </w:r>
      <w:proofErr w:type="spellEnd"/>
      <w:r>
        <w:rPr>
          <w:rFonts w:ascii="Times New Roman" w:eastAsia="Calibri" w:hAnsi="Times New Roman" w:cs="Times New Roman"/>
        </w:rPr>
        <w:t xml:space="preserve"> gr. 11,5 cm;</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2) Nadproża drzwiowe – istniejące w ścianie zewnętrznej i w ścianach wewnętrznych;</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3) Posadzki:</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a) W Sali operacyjnej</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strop istniejący wzmocniony belkami stalowymi wg projektu konstrukcji (o wglądu w siedzibie Zamawiającego)</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izolacja termiczna/akustyczna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filia izolacyjna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podłoże betonowe zbrojone siatką stalową</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lastRenderedPageBreak/>
        <w:t>- warstwa emulsji gruntującej posadzki do gruntowania i wzmacniania podłoży</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szybkowiążący, samopoziomujący podkład podłogowy gr. 5 mm pod </w:t>
      </w:r>
      <w:proofErr w:type="spellStart"/>
      <w:r>
        <w:rPr>
          <w:rFonts w:ascii="Times New Roman" w:eastAsia="Calibri" w:hAnsi="Times New Roman" w:cs="Times New Roman"/>
        </w:rPr>
        <w:t>prądoprzewodzącą</w:t>
      </w:r>
      <w:proofErr w:type="spellEnd"/>
      <w:r>
        <w:rPr>
          <w:rFonts w:ascii="Times New Roman" w:eastAsia="Calibri" w:hAnsi="Times New Roman" w:cs="Times New Roman"/>
        </w:rPr>
        <w:t xml:space="preserve"> wykładzinę typu PCV</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warstwa wykończeniowa z </w:t>
      </w:r>
      <w:proofErr w:type="spellStart"/>
      <w:r>
        <w:rPr>
          <w:rFonts w:ascii="Times New Roman" w:eastAsia="Calibri" w:hAnsi="Times New Roman" w:cs="Times New Roman"/>
        </w:rPr>
        <w:t>bezspoinowej</w:t>
      </w:r>
      <w:proofErr w:type="spellEnd"/>
      <w:r>
        <w:rPr>
          <w:rFonts w:ascii="Times New Roman" w:eastAsia="Calibri" w:hAnsi="Times New Roman" w:cs="Times New Roman"/>
        </w:rPr>
        <w:t xml:space="preserve"> sztucznej, zmywalnej wykładziny PCV </w:t>
      </w:r>
      <w:proofErr w:type="spellStart"/>
      <w:r>
        <w:rPr>
          <w:rFonts w:ascii="Times New Roman" w:eastAsia="Calibri" w:hAnsi="Times New Roman" w:cs="Times New Roman"/>
        </w:rPr>
        <w:t>prądoprzewodząca</w:t>
      </w:r>
      <w:proofErr w:type="spellEnd"/>
      <w:r>
        <w:rPr>
          <w:rFonts w:ascii="Times New Roman" w:eastAsia="Calibri" w:hAnsi="Times New Roman" w:cs="Times New Roman"/>
        </w:rPr>
        <w:t xml:space="preserve">  z cokołem wysokości 15 cm wywiniętym na ściany.  </w:t>
      </w:r>
      <w:proofErr w:type="spellStart"/>
      <w:r>
        <w:rPr>
          <w:rFonts w:ascii="Times New Roman" w:eastAsia="Calibri" w:hAnsi="Times New Roman" w:cs="Times New Roman"/>
        </w:rPr>
        <w:t>Wyoblenie</w:t>
      </w:r>
      <w:proofErr w:type="spellEnd"/>
      <w:r>
        <w:rPr>
          <w:rFonts w:ascii="Times New Roman" w:eastAsia="Calibri" w:hAnsi="Times New Roman" w:cs="Times New Roman"/>
        </w:rPr>
        <w:t xml:space="preserve"> między ścianą i posadzką . Wykładzina ułożoną 2-3 kolorach wg wzoru i aranżacji projektanta.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b) w pomieszczeniach magazynowych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w:t>
      </w:r>
      <w:proofErr w:type="spellStart"/>
      <w:r>
        <w:rPr>
          <w:rFonts w:ascii="Times New Roman" w:eastAsia="Calibri" w:hAnsi="Times New Roman" w:cs="Times New Roman"/>
        </w:rPr>
        <w:t>j.w</w:t>
      </w:r>
      <w:proofErr w:type="spellEnd"/>
      <w:r>
        <w:rPr>
          <w:rFonts w:ascii="Times New Roman" w:eastAsia="Calibri" w:hAnsi="Times New Roman" w:cs="Times New Roman"/>
        </w:rPr>
        <w:t xml:space="preserv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c) w pomieszczeniu UPS – poziom piwnic:</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strop istniejący</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izolacja termiczna/akustyczna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filia izolacyjna</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podłoże betonowe zbrojone siatką stalową</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warstwa płynnej izolacji przeciwwodnej</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szybkowiążący, samopoziomujący podkład podłogowy gr. 5 mm pod wykładzinę typu PCV</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warstwa wykończeniowa z płytek typu gres z cokołem wysokości 10 cm.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4) Okładziny ścienne;</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a) W Sali operacyjnej:</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Okładzina z powłoka specjalistyczną paneli z ochroną radiologiczną na pełną wysokość ścian; Powierzchnię złączy pionowych i poziomych paneli zabezpieczyć łącznikami systemowymi;</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b) w pomieszczeniach magazynowych:</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istniejące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c) w pomieszczeniu UPS – poziom piwnic:</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tynk cementowo-wapienny kat. III</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szpachlowa gładź gipsowa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glazura ścienna lub farby olejne do poziomu sufitu</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d) w pomieszczeniach, gdzie jest wymagane wykonanie pionowej obudowy nowych kanałów na niższych i wyższych kondygnacjach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płyty gipsowo-kartonowe na ruszcie stalowym z izolacją akustyczną z drzwiczkami do czyszczenia szachów i kanałów, wykończenie powierzchni wg. stanu istniejącego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5) Stropy podwieszone:</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a) W Sali operacyjnej;</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sufity systemowe modułowe – odtworzenie istniejących spełniających najbardziej restrykcyjne wymogi w zakresie czystości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c) w pomieszczeniach, gdzie jest wymagane wykonanie obudowy nowych poziomych kanałów na niższych i wyższych kondygnacjach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 płyty gipsowo-kartonowe na ruszcie stalowym z izolacją akustyczną, wykończenie powierzchni wg. stanu istniejącego </w:t>
      </w:r>
    </w:p>
    <w:p w:rsidR="004E05F0" w:rsidRDefault="004E05F0" w:rsidP="004E05F0">
      <w:pPr>
        <w:spacing w:after="0"/>
        <w:jc w:val="both"/>
        <w:rPr>
          <w:rFonts w:ascii="Times New Roman" w:eastAsia="Times New Roman" w:hAnsi="Times New Roman" w:cs="Times New Roman"/>
          <w:lang w:eastAsia="x-none"/>
        </w:rPr>
      </w:pPr>
      <w:r>
        <w:rPr>
          <w:rFonts w:ascii="Times New Roman" w:eastAsia="Times New Roman" w:hAnsi="Times New Roman" w:cs="Times New Roman"/>
          <w:lang w:eastAsia="x-none"/>
        </w:rPr>
        <w:t>6) Izolacje akustyczne i cieplne:</w:t>
      </w:r>
    </w:p>
    <w:p w:rsidR="004E05F0" w:rsidRDefault="004E05F0" w:rsidP="004E05F0">
      <w:pPr>
        <w:spacing w:after="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Izolacja akustyczna stropu między 2 piętrem a poddaszem istniejąca z wełny mineralnej gr.20 cm</w:t>
      </w:r>
    </w:p>
    <w:p w:rsidR="004E05F0" w:rsidRDefault="004E05F0" w:rsidP="004E05F0">
      <w:pPr>
        <w:spacing w:after="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izolację termiczną posadzek pom. piwnicznego  przewidzieć z płyt styropianowych M30 gr. 6 cm.</w:t>
      </w:r>
    </w:p>
    <w:p w:rsidR="004E05F0" w:rsidRDefault="004E05F0" w:rsidP="004E05F0">
      <w:pPr>
        <w:spacing w:after="0"/>
        <w:jc w:val="center"/>
        <w:rPr>
          <w:rFonts w:ascii="Times New Roman" w:eastAsia="Times New Roman" w:hAnsi="Times New Roman" w:cs="Times New Roman"/>
          <w:b/>
          <w:u w:val="single"/>
          <w:lang w:eastAsia="x-none"/>
        </w:rPr>
      </w:pPr>
    </w:p>
    <w:p w:rsidR="004E05F0" w:rsidRDefault="004E05F0" w:rsidP="004E05F0">
      <w:pPr>
        <w:spacing w:after="0"/>
        <w:rPr>
          <w:rFonts w:ascii="Times New Roman" w:eastAsia="Times New Roman" w:hAnsi="Times New Roman" w:cs="Times New Roman"/>
          <w:b/>
          <w:u w:val="single"/>
          <w:lang w:eastAsia="x-none"/>
        </w:rPr>
      </w:pPr>
      <w:r>
        <w:rPr>
          <w:rFonts w:ascii="Times New Roman" w:eastAsia="Times New Roman" w:hAnsi="Times New Roman" w:cs="Times New Roman"/>
          <w:b/>
          <w:u w:val="single"/>
          <w:lang w:val="x-none" w:eastAsia="x-none"/>
        </w:rPr>
        <w:t>Z</w:t>
      </w:r>
      <w:r>
        <w:rPr>
          <w:rFonts w:ascii="Times New Roman" w:eastAsia="Times New Roman" w:hAnsi="Times New Roman" w:cs="Times New Roman"/>
          <w:b/>
          <w:u w:val="single"/>
          <w:lang w:eastAsia="x-none"/>
        </w:rPr>
        <w:t xml:space="preserve">ałożenia, wymagania i oczekiwania Zamawiającego i użytkownika w zakresie aranżacji wyposażenia w sprzęt meblowy.  </w:t>
      </w:r>
    </w:p>
    <w:p w:rsidR="004E05F0" w:rsidRDefault="004E05F0" w:rsidP="004E05F0">
      <w:pPr>
        <w:spacing w:after="0"/>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1) Opis wyposażenia pomieszczenia sterówki</w:t>
      </w:r>
      <w:r>
        <w:rPr>
          <w:rFonts w:ascii="Times New Roman" w:eastAsia="Times New Roman" w:hAnsi="Times New Roman" w:cs="Times New Roman"/>
          <w:bCs/>
          <w:lang w:val="x-none" w:eastAsia="x-none"/>
        </w:rPr>
        <w:t>:</w:t>
      </w:r>
    </w:p>
    <w:p w:rsidR="004E05F0" w:rsidRDefault="004E05F0" w:rsidP="004E05F0">
      <w:pPr>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a) W skład dostosowania pomieszczeń będzie wyposażenie sterówki w meble  wykonane na wymiar, dopasowane indywidualnie do tego pomieszczenia przy zachowaniu najwyższych wymagań sanitarno-higienicznych</w:t>
      </w:r>
      <w:r>
        <w:rPr>
          <w:rFonts w:ascii="Times New Roman" w:eastAsia="Times New Roman" w:hAnsi="Times New Roman" w:cs="Times New Roman"/>
          <w:lang w:eastAsia="pl-PL"/>
        </w:rPr>
        <w:t>;</w:t>
      </w:r>
      <w:r>
        <w:rPr>
          <w:rFonts w:ascii="Times New Roman" w:eastAsia="Times New Roman" w:hAnsi="Times New Roman" w:cs="Times New Roman"/>
          <w:bCs/>
          <w:lang w:eastAsia="pl-PL"/>
        </w:rPr>
        <w:t xml:space="preserve">  </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 Wymagania:</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aranżacja zestawu mebli w każdym pomieszczeniu </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aranżację należy sporządzić zgodnie z projektem użytkowym pomieszczenia wchodzącego  w zakres przedmiotu opracowania oraz w uzgodnieniu z użytkownikami lub osobami upoważnionymi ze strony Zamawiającego uwzględniając ich sugestie i potrzeby;</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przedstawienie aranżacji wykonywanych mebli do akceptacji użytkowników;</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dostawa mebli i wyposażenia w miejsce ich montażu;</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montaż mebli w miejscu ich docelowej lokalizacji zgodnie z zaakceptowaną przez Zamawiającego propozycją aranżacji, zamontowanie (umiejscowienie) w meblach dostarczonych przez Oferenta urządzeń (umywalka - o ile takie będzie żądanie użytkownika) i podłączenie do zasilania tj.: energia elektryczna, woda ciepła, zimna, kanalizacja;</w:t>
      </w:r>
    </w:p>
    <w:p w:rsidR="004E05F0" w:rsidRDefault="004E05F0" w:rsidP="004E05F0">
      <w:pPr>
        <w:numPr>
          <w:ilvl w:val="1"/>
          <w:numId w:val="14"/>
        </w:numPr>
        <w:tabs>
          <w:tab w:val="num"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dopasowanie, </w:t>
      </w:r>
      <w:proofErr w:type="spellStart"/>
      <w:r>
        <w:rPr>
          <w:rFonts w:ascii="Times New Roman" w:eastAsia="Times New Roman" w:hAnsi="Times New Roman" w:cs="Times New Roman"/>
          <w:lang w:eastAsia="pl-PL"/>
        </w:rPr>
        <w:t>zlicowanie</w:t>
      </w:r>
      <w:proofErr w:type="spellEnd"/>
      <w:r>
        <w:rPr>
          <w:rFonts w:ascii="Times New Roman" w:eastAsia="Times New Roman" w:hAnsi="Times New Roman" w:cs="Times New Roman"/>
          <w:lang w:eastAsia="pl-PL"/>
        </w:rPr>
        <w:t xml:space="preserve"> i uszczelnienie zestawów mebli;</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3) Przedmiot zamówienia określony w zadaniu traktowany jest jako zadanie całościowe i nierozerwalne.</w:t>
      </w:r>
    </w:p>
    <w:p w:rsidR="004E05F0" w:rsidRDefault="004E05F0" w:rsidP="004E05F0">
      <w:pPr>
        <w:spacing w:after="0"/>
        <w:rPr>
          <w:rFonts w:ascii="Times New Roman" w:eastAsia="Times New Roman" w:hAnsi="Times New Roman" w:cs="Times New Roman"/>
          <w:u w:val="single"/>
          <w:lang w:eastAsia="pl-PL"/>
        </w:rPr>
      </w:pPr>
    </w:p>
    <w:p w:rsidR="004E05F0" w:rsidRDefault="004E05F0" w:rsidP="004E05F0">
      <w:pPr>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 xml:space="preserve">Wymagania i potrzeby ilościowe wyposażenia w sprzęt </w:t>
      </w:r>
    </w:p>
    <w:p w:rsidR="004E05F0" w:rsidRDefault="004E05F0" w:rsidP="004E05F0">
      <w:pPr>
        <w:spacing w:after="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Wszystkie meble powinny być wykonane z materiałów łatwo zmywalnych, umożliwiających dezynfekcję oraz zapewniających przechowywanie specjalistycznych materiałów  w warunkach określonych przez producenta i wynikających z ich indywidualnych właściwości.</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UWAGA:</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Materiały budowlane i wykończeniowe zastosowane w pomieszczeniach muszą spełniać wymagania obowiązujące w odniesieniu do pomieszczeń zakładu opieki zdrowotnej.</w:t>
      </w:r>
    </w:p>
    <w:p w:rsidR="004E05F0" w:rsidRDefault="004E05F0" w:rsidP="004E05F0">
      <w:pPr>
        <w:keepNext/>
        <w:widowControl w:val="0"/>
        <w:suppressAutoHyphens/>
        <w:spacing w:after="0"/>
        <w:ind w:left="1008"/>
        <w:outlineLvl w:val="7"/>
        <w:rPr>
          <w:rFonts w:ascii="Times New Roman" w:eastAsia="Times New Roman" w:hAnsi="Times New Roman" w:cs="Times New Roman"/>
          <w:b/>
          <w:i/>
          <w:lang w:eastAsia="pl-PL"/>
        </w:rPr>
      </w:pPr>
    </w:p>
    <w:p w:rsidR="004E05F0" w:rsidRDefault="004E05F0" w:rsidP="004E05F0">
      <w:pPr>
        <w:keepNext/>
        <w:widowControl w:val="0"/>
        <w:suppressAutoHyphens/>
        <w:spacing w:after="0"/>
        <w:outlineLvl w:val="7"/>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Pozostałe wyposażenie dla wszystkich pomieszczeń </w:t>
      </w:r>
    </w:p>
    <w:p w:rsidR="004E05F0" w:rsidRDefault="004E05F0" w:rsidP="004E05F0">
      <w:pPr>
        <w:tabs>
          <w:tab w:val="left" w:pos="284"/>
        </w:tabs>
        <w:spacing w:after="0"/>
        <w:ind w:left="284"/>
        <w:rPr>
          <w:rFonts w:ascii="Times New Roman" w:eastAsia="Times New Roman" w:hAnsi="Times New Roman" w:cs="Times New Roman"/>
          <w:lang w:eastAsia="pl-PL"/>
        </w:rPr>
      </w:pPr>
      <w:r>
        <w:rPr>
          <w:rFonts w:ascii="Times New Roman" w:eastAsia="Times New Roman" w:hAnsi="Times New Roman" w:cs="Times New Roman"/>
          <w:lang w:eastAsia="pl-PL"/>
        </w:rPr>
        <w:t>-  wiadro-kosz z tworzywa  otwierany przyciskiem pedałowym w ilości umożliwiającej    segregację odpadów.</w:t>
      </w:r>
    </w:p>
    <w:p w:rsidR="004E05F0" w:rsidRDefault="004E05F0" w:rsidP="004E05F0">
      <w:pPr>
        <w:tabs>
          <w:tab w:val="left" w:pos="284"/>
        </w:tabs>
        <w:spacing w:after="0"/>
        <w:ind w:left="284"/>
        <w:rPr>
          <w:rFonts w:ascii="Times New Roman" w:eastAsia="Times New Roman" w:hAnsi="Times New Roman" w:cs="Times New Roman"/>
          <w:lang w:eastAsia="pl-PL"/>
        </w:rPr>
      </w:pPr>
      <w:r>
        <w:rPr>
          <w:rFonts w:ascii="Times New Roman" w:eastAsia="Times New Roman" w:hAnsi="Times New Roman" w:cs="Times New Roman"/>
          <w:lang w:eastAsia="pl-PL"/>
        </w:rPr>
        <w:t>-  tabliczka informacyjna na drzwi wykonana z tworzywa wg wzoru obowiązującego w szpitalu</w:t>
      </w:r>
    </w:p>
    <w:p w:rsidR="004E05F0" w:rsidRDefault="004E05F0" w:rsidP="004E05F0">
      <w:pPr>
        <w:tabs>
          <w:tab w:val="left" w:pos="284"/>
        </w:tabs>
        <w:spacing w:after="0"/>
        <w:ind w:left="284"/>
        <w:rPr>
          <w:rFonts w:ascii="Times New Roman" w:eastAsia="Times New Roman" w:hAnsi="Times New Roman" w:cs="Times New Roman"/>
          <w:lang w:eastAsia="pl-PL"/>
        </w:rPr>
      </w:pPr>
      <w:r>
        <w:rPr>
          <w:rFonts w:ascii="Times New Roman" w:eastAsia="Times New Roman" w:hAnsi="Times New Roman" w:cs="Times New Roman"/>
          <w:lang w:eastAsia="pl-PL"/>
        </w:rPr>
        <w:t>-  tabliczka z numerem pomieszczenia wykonana z tworzywa wg wzoru obowiązującego w szpitalu</w:t>
      </w:r>
    </w:p>
    <w:p w:rsidR="004E05F0" w:rsidRDefault="004E05F0" w:rsidP="004E05F0">
      <w:pPr>
        <w:spacing w:after="0"/>
        <w:ind w:left="708"/>
        <w:jc w:val="both"/>
        <w:rPr>
          <w:rFonts w:ascii="Times New Roman" w:eastAsia="Times New Roman" w:hAnsi="Times New Roman" w:cs="Times New Roman"/>
          <w:color w:val="FF0000"/>
          <w:lang w:eastAsia="pl-PL"/>
        </w:rPr>
      </w:pPr>
    </w:p>
    <w:p w:rsidR="004E05F0" w:rsidRDefault="004E05F0" w:rsidP="004E05F0">
      <w:pPr>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 xml:space="preserve">Opis standardu wyposażenia i technologii wykonania </w:t>
      </w:r>
    </w:p>
    <w:p w:rsidR="004E05F0" w:rsidRDefault="004E05F0" w:rsidP="004E05F0">
      <w:pPr>
        <w:spacing w:after="0"/>
        <w:jc w:val="both"/>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Wymagania technologiczne i techniczne dla mebli medycznych wykonanych z płyt meblowych:</w:t>
      </w:r>
    </w:p>
    <w:p w:rsidR="004E05F0" w:rsidRDefault="004E05F0" w:rsidP="004E05F0">
      <w:pPr>
        <w:tabs>
          <w:tab w:val="left" w:pos="426"/>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a)   Meble – korpusy szafek wykonać z płyty meblowej dwustronnie laminowanej o gr. 18 mm, wykonanej na bazie płyty wiórowej.</w:t>
      </w:r>
    </w:p>
    <w:p w:rsidR="004E05F0" w:rsidRDefault="004E05F0" w:rsidP="004E05F0">
      <w:pPr>
        <w:numPr>
          <w:ilvl w:val="0"/>
          <w:numId w:val="14"/>
        </w:numPr>
        <w:tabs>
          <w:tab w:val="num"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Blaty wykonać z płyty meblowej na blaty o gr. 28 mm z połyskiem w technologii </w:t>
      </w:r>
      <w:proofErr w:type="spellStart"/>
      <w:r>
        <w:rPr>
          <w:rFonts w:ascii="Times New Roman" w:eastAsia="Times New Roman" w:hAnsi="Times New Roman" w:cs="Times New Roman"/>
          <w:lang w:eastAsia="pl-PL"/>
        </w:rPr>
        <w:t>Postforming</w:t>
      </w:r>
      <w:proofErr w:type="spellEnd"/>
      <w:r>
        <w:rPr>
          <w:rFonts w:ascii="Times New Roman" w:eastAsia="Times New Roman" w:hAnsi="Times New Roman" w:cs="Times New Roman"/>
          <w:lang w:eastAsia="pl-PL"/>
        </w:rPr>
        <w:t xml:space="preserve"> na bazie płyty wiórowej, blat powinien być odporny na działanie podwyższonej temperatury, nie powinien się odbarwiać od światła dziennego i promieni UV, powinien być odporny na działanie wody, domowych środków czystości i detergentów, środków dezynfekcyjnych, płynów takich jak: mleko, soki, kawa, herbata, ocet, olej, atrament oraz cechować się duża odpornością na zarysowania, uderzenia i ścierania.</w:t>
      </w:r>
    </w:p>
    <w:p w:rsidR="004E05F0" w:rsidRDefault="004E05F0" w:rsidP="004E05F0">
      <w:pPr>
        <w:numPr>
          <w:ilvl w:val="0"/>
          <w:numId w:val="14"/>
        </w:numPr>
        <w:tabs>
          <w:tab w:val="num" w:pos="284"/>
        </w:tabs>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Fronty i drzwiczki wykonać z płyty meblowej o gr. 16 mm z połyskiem w technologii </w:t>
      </w:r>
      <w:proofErr w:type="spellStart"/>
      <w:r>
        <w:rPr>
          <w:rFonts w:ascii="Times New Roman" w:eastAsia="Times New Roman" w:hAnsi="Times New Roman" w:cs="Times New Roman"/>
          <w:lang w:eastAsia="pl-PL"/>
        </w:rPr>
        <w:t>Postforming</w:t>
      </w:r>
      <w:proofErr w:type="spellEnd"/>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bazie płyty wiórowej, płyta powinna być odporna na działanie podwyższonej temperatury, nie powinna się odbarwiać od światła dziennego i promieni UV, powinna być odporna na działanie wody, domowych środków czystości i detergentów, środków dezynfekcyjnych, płynów takich jak: mleko, soki, kawa, herbata, ocet, olej, atrament oraz cechować się duża odpornością na zarysowania, uderzenia i ścierania.</w:t>
      </w:r>
    </w:p>
    <w:p w:rsidR="004E05F0" w:rsidRDefault="004E05F0" w:rsidP="004E05F0">
      <w:pPr>
        <w:numPr>
          <w:ilvl w:val="0"/>
          <w:numId w:val="14"/>
        </w:numPr>
        <w:tabs>
          <w:tab w:val="num" w:pos="284"/>
          <w:tab w:val="num" w:pos="426"/>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Korpusy szafek: Wykonane z płyty meblowej dwustronnie laminowanej wykończone okleiną PC</w:t>
      </w:r>
    </w:p>
    <w:p w:rsidR="004E05F0" w:rsidRDefault="004E05F0" w:rsidP="004E05F0">
      <w:pPr>
        <w:tabs>
          <w:tab w:val="num" w:pos="1701"/>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na frez i klej, zmontowane – skręcone wkrętami montażowymi meblowymi (</w:t>
      </w:r>
      <w:proofErr w:type="spellStart"/>
      <w:r>
        <w:rPr>
          <w:rFonts w:ascii="Times New Roman" w:eastAsia="Times New Roman" w:hAnsi="Times New Roman" w:cs="Times New Roman"/>
          <w:lang w:eastAsia="pl-PL"/>
        </w:rPr>
        <w:t>konfirmat</w:t>
      </w:r>
      <w:proofErr w:type="spellEnd"/>
      <w:r>
        <w:rPr>
          <w:rFonts w:ascii="Times New Roman" w:eastAsia="Times New Roman" w:hAnsi="Times New Roman" w:cs="Times New Roman"/>
          <w:lang w:eastAsia="pl-PL"/>
        </w:rPr>
        <w:t>), sklejone klejem, uszczelnione silikonem, tyły również z płyty meblowej.</w:t>
      </w:r>
    </w:p>
    <w:p w:rsidR="004E05F0" w:rsidRDefault="004E05F0" w:rsidP="004E05F0">
      <w:pPr>
        <w:numPr>
          <w:ilvl w:val="0"/>
          <w:numId w:val="14"/>
        </w:numPr>
        <w:tabs>
          <w:tab w:val="num" w:pos="0"/>
          <w:tab w:val="num" w:pos="284"/>
        </w:tabs>
        <w:spacing w:after="0" w:line="240" w:lineRule="auto"/>
        <w:ind w:hanging="1701"/>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Drzwiczki i szuflady: wykonane z płyty meblowej na fronty i drzwiczki w technologii </w:t>
      </w:r>
      <w:proofErr w:type="spellStart"/>
      <w:r>
        <w:rPr>
          <w:rFonts w:ascii="Times New Roman" w:eastAsia="Times New Roman" w:hAnsi="Times New Roman" w:cs="Times New Roman"/>
          <w:lang w:eastAsia="pl-PL"/>
        </w:rPr>
        <w:t>Postforming</w:t>
      </w:r>
      <w:proofErr w:type="spellEnd"/>
    </w:p>
    <w:p w:rsidR="004E05F0" w:rsidRDefault="004E05F0" w:rsidP="004E05F0">
      <w:pPr>
        <w:tabs>
          <w:tab w:val="num" w:pos="0"/>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wykończonej okleiną PCV na frez i klej, wyposażone w rączki i uchwyty.</w:t>
      </w:r>
    </w:p>
    <w:p w:rsidR="004E05F0" w:rsidRDefault="004E05F0" w:rsidP="004E05F0">
      <w:pPr>
        <w:numPr>
          <w:ilvl w:val="0"/>
          <w:numId w:val="14"/>
        </w:numPr>
        <w:tabs>
          <w:tab w:val="left" w:pos="0"/>
          <w:tab w:val="left"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Nóżki: Meble usadowić na nóżkach chromoniklowanych z możliwością regulacji wysokości cechujących się dużą odpornością na korozję. </w:t>
      </w:r>
    </w:p>
    <w:p w:rsidR="004E05F0" w:rsidRDefault="004E05F0" w:rsidP="004E05F0">
      <w:pPr>
        <w:numPr>
          <w:ilvl w:val="0"/>
          <w:numId w:val="14"/>
        </w:numPr>
        <w:tabs>
          <w:tab w:val="num" w:pos="284"/>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 ustawieniu mebli w pomieszczeniu należy zamontować listwy przyścienne blatów roboczych służące do uszczelnienia blatów roboczych od strony ściany. Zastosować listwy z tworzywa sztucznego w kolorystyce i fakturze nawiązującej do koloru blatu.</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Wykończenie płyt, drzwiczek frontowych, blatów wykonać z PCV.</w:t>
      </w:r>
    </w:p>
    <w:p w:rsidR="004E05F0" w:rsidRDefault="004E05F0" w:rsidP="004E05F0">
      <w:pPr>
        <w:numPr>
          <w:ilvl w:val="0"/>
          <w:numId w:val="14"/>
        </w:numPr>
        <w:tabs>
          <w:tab w:val="num" w:pos="284"/>
        </w:tabs>
        <w:spacing w:after="0" w:line="240" w:lineRule="auto"/>
        <w:ind w:left="426" w:hanging="426"/>
        <w:jc w:val="both"/>
        <w:rPr>
          <w:rFonts w:ascii="Times New Roman" w:eastAsia="Times New Roman" w:hAnsi="Times New Roman" w:cs="Times New Roman"/>
          <w:b/>
          <w:lang w:eastAsia="pl-PL"/>
        </w:rPr>
      </w:pPr>
      <w:r>
        <w:rPr>
          <w:rFonts w:ascii="Times New Roman" w:eastAsia="Times New Roman" w:hAnsi="Times New Roman" w:cs="Times New Roman"/>
          <w:lang w:eastAsia="pl-PL"/>
        </w:rPr>
        <w:t>Zawiasy zastosowane w meblach powinny być wykonane ze stali nierdzewnej z możliwością</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pełnej regulacji pionowej i poziomej.</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Zastosowane zawiasy powinny umożliwić otwarcie drzwiczek pod kątem 180</w:t>
      </w:r>
      <w:r>
        <w:rPr>
          <w:rFonts w:ascii="Times New Roman" w:eastAsia="Times New Roman" w:hAnsi="Times New Roman" w:cs="Times New Roman"/>
          <w:vertAlign w:val="superscript"/>
          <w:lang w:eastAsia="pl-PL"/>
        </w:rPr>
        <w:t>0</w:t>
      </w:r>
      <w:r>
        <w:rPr>
          <w:rFonts w:ascii="Times New Roman" w:eastAsia="Times New Roman" w:hAnsi="Times New Roman" w:cs="Times New Roman"/>
          <w:lang w:eastAsia="pl-PL"/>
        </w:rPr>
        <w:t>.</w:t>
      </w:r>
    </w:p>
    <w:p w:rsidR="004E05F0" w:rsidRDefault="004E05F0" w:rsidP="004E05F0">
      <w:pPr>
        <w:numPr>
          <w:ilvl w:val="0"/>
          <w:numId w:val="14"/>
        </w:numPr>
        <w:tabs>
          <w:tab w:val="num" w:pos="284"/>
        </w:tabs>
        <w:spacing w:after="0" w:line="240" w:lineRule="auto"/>
        <w:ind w:left="426" w:hanging="426"/>
        <w:jc w:val="both"/>
        <w:rPr>
          <w:rFonts w:ascii="Times New Roman" w:eastAsia="Times New Roman" w:hAnsi="Times New Roman" w:cs="Times New Roman"/>
          <w:b/>
          <w:lang w:eastAsia="pl-PL"/>
        </w:rPr>
      </w:pPr>
      <w:r>
        <w:rPr>
          <w:rFonts w:ascii="Times New Roman" w:eastAsia="Times New Roman" w:hAnsi="Times New Roman" w:cs="Times New Roman"/>
          <w:lang w:eastAsia="pl-PL"/>
        </w:rPr>
        <w:t>Należy zastosować prowadnice szuflad typu rolkowego, powinny one umożliwić ich wysunięcie w</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granicach 75 – 100%.</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Zastosowane zawiasy i prowadnice powinny domykać drzwi i szuflady bez pozostawiania</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żadnych szczelin.</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Blat w miejscach łączenia połączyć przeznaczonymi do tego celu łącznikami metalowymi i</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klamrami, klejami i silikonami zabezpieczającymi przed przenikaniem płynów.</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Szafki wiszące zamontować na listwie montażowej i specjalnych wieszakach dających możliwość</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poziomowania i korygowania błędów</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Szafki stojące powinny być wsparte na nogach z regulacją wysokości.</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Konstrukcja mebli powinna zapewnić możliwość łatwej zmiany wysokości położenia wyposażenia</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wewnętrznego szaf i szafek (półki, kosze)</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Konstrukcja mebli i zastosowane w nich urządzenia i wyposażenie powinny zapewnić ciche</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otwieranie (wysuwanie) drzwiczek i szuflad oraz prace urządzeń.</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Meble zostaną wyposażone w umywalki, zlewozmywaki ze stali nierdzewnej montowane w blat,</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baterie stojące chromowane jednouchwytowe z mieszaczem wody, zamki patentowe i centralne, oświetlenie podwieszane w miejscach zaproponowanych w aranżacji.</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Montaż mebli wykona oferent dopasowując je na miarę w miejscu wskazanym w aranżacji,</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wykonując jednocześnie niezbędne uszczelnienia zabezpieczające przed przenikaniem kurzu pod i za meble.</w:t>
      </w:r>
    </w:p>
    <w:p w:rsidR="004E05F0" w:rsidRDefault="004E05F0" w:rsidP="004E05F0">
      <w:pPr>
        <w:numPr>
          <w:ilvl w:val="0"/>
          <w:numId w:val="14"/>
        </w:numPr>
        <w:tabs>
          <w:tab w:val="num" w:pos="284"/>
        </w:tabs>
        <w:spacing w:after="0" w:line="240" w:lineRule="auto"/>
        <w:ind w:left="900" w:hanging="900"/>
        <w:jc w:val="both"/>
        <w:rPr>
          <w:rFonts w:ascii="Times New Roman" w:eastAsia="Times New Roman" w:hAnsi="Times New Roman" w:cs="Times New Roman"/>
          <w:lang w:eastAsia="pl-PL"/>
        </w:rPr>
      </w:pPr>
      <w:r>
        <w:rPr>
          <w:rFonts w:ascii="Times New Roman" w:eastAsia="Times New Roman" w:hAnsi="Times New Roman" w:cs="Times New Roman"/>
          <w:lang w:eastAsia="pl-PL"/>
        </w:rPr>
        <w:t>Meble medyczne wyposażyć w 100% zamków patentowych za wyjątkiem szafek pod</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Umywalką/zlewozmywakiem. W szafkach z szufladami przewidzieć zamek centralny.</w:t>
      </w:r>
    </w:p>
    <w:p w:rsidR="004E05F0" w:rsidRDefault="004E05F0" w:rsidP="004E05F0">
      <w:pPr>
        <w:tabs>
          <w:tab w:val="center" w:pos="4536"/>
          <w:tab w:val="right" w:pos="9072"/>
        </w:tabs>
        <w:spacing w:after="0"/>
        <w:rPr>
          <w:rFonts w:ascii="Times New Roman" w:eastAsia="Times New Roman" w:hAnsi="Times New Roman" w:cs="Times New Roman"/>
          <w:b/>
          <w:lang w:eastAsia="x-none"/>
        </w:rPr>
      </w:pPr>
    </w:p>
    <w:p w:rsidR="004E05F0" w:rsidRDefault="004E05F0" w:rsidP="004E05F0">
      <w:pPr>
        <w:tabs>
          <w:tab w:val="center" w:pos="4536"/>
          <w:tab w:val="right" w:pos="9072"/>
        </w:tabs>
        <w:spacing w:after="0"/>
        <w:rPr>
          <w:rFonts w:ascii="Times New Roman" w:eastAsia="Times New Roman" w:hAnsi="Times New Roman" w:cs="Times New Roman"/>
          <w:b/>
          <w:u w:val="single"/>
          <w:lang w:val="x-none" w:eastAsia="x-none"/>
        </w:rPr>
      </w:pPr>
      <w:r>
        <w:rPr>
          <w:rFonts w:ascii="Times New Roman" w:eastAsia="Times New Roman" w:hAnsi="Times New Roman" w:cs="Times New Roman"/>
          <w:b/>
          <w:u w:val="single"/>
          <w:lang w:val="x-none" w:eastAsia="x-none"/>
        </w:rPr>
        <w:t>Inne wymagania i uwagi dotyczące przedmiotu zamówienia:</w:t>
      </w:r>
    </w:p>
    <w:p w:rsidR="004E05F0" w:rsidRDefault="004E05F0" w:rsidP="004E05F0">
      <w:pPr>
        <w:tabs>
          <w:tab w:val="left" w:pos="900"/>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Meble powinny posiadać niezbędne atesty, referencje oceniające pozytywnie ich eksploatację w warunkach szpitalnych – medycznych.</w:t>
      </w:r>
    </w:p>
    <w:p w:rsidR="004E05F0" w:rsidRDefault="004E05F0" w:rsidP="004E05F0">
      <w:pPr>
        <w:spacing w:after="0"/>
        <w:ind w:left="567"/>
        <w:jc w:val="both"/>
        <w:rPr>
          <w:rFonts w:ascii="Times New Roman" w:eastAsia="Times New Roman" w:hAnsi="Times New Roman" w:cs="Times New Roman"/>
          <w:lang w:eastAsia="pl-PL"/>
        </w:rPr>
      </w:pPr>
    </w:p>
    <w:p w:rsidR="004E05F0" w:rsidRDefault="004E05F0" w:rsidP="004E05F0">
      <w:pPr>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Wymagania techniczne i technologiczne dla krzeseł:</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Krzesło obrotowe na kółkach z podłokietnikami tapicerowane tkaniną obiciową lub zmywalną w zależności od rodzaju pomieszczenia (przy zastosowaniu tkaniny zmywalnej stelaż krzesła w kolorze popielatym). Regulowana wysokość siedziska i oparcia. Ergonomicznie regulowany kąt pomiędzy płaszczyzną siedziska a płaszczyzną oparcia. Regulowana odległość siedziska   od oparcia. Podnośnik pneumatyczny.</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Krzesło na metalowej podstawie „twarde” wykonane z tworzywa sztucznego w formie tzw. „kubełka” tworzącego całość siedziska i oparcia, stelaż chrom. Wymiary: szerokość 40-45 cm, głębokość 40-45 cm, wysokość 80-90 cm.</w:t>
      </w:r>
    </w:p>
    <w:p w:rsidR="004E05F0" w:rsidRDefault="004E05F0" w:rsidP="004E05F0">
      <w:pPr>
        <w:spacing w:after="0"/>
        <w:ind w:left="567"/>
        <w:jc w:val="both"/>
        <w:rPr>
          <w:rFonts w:ascii="Times New Roman" w:eastAsia="Times New Roman" w:hAnsi="Times New Roman" w:cs="Times New Roman"/>
          <w:b/>
          <w:u w:val="single"/>
          <w:lang w:eastAsia="pl-PL"/>
        </w:rPr>
      </w:pPr>
    </w:p>
    <w:p w:rsidR="004E05F0" w:rsidRDefault="004E05F0" w:rsidP="004E05F0">
      <w:pPr>
        <w:spacing w:after="0"/>
        <w:jc w:val="both"/>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lastRenderedPageBreak/>
        <w:t>Inne wymagania:</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 Aranżację i kolorystykę wyposażenia należy uzgodnić z Użytkownikiem oraz uzyskać jego pisemną  akceptację;</w:t>
      </w:r>
    </w:p>
    <w:p w:rsidR="004E05F0" w:rsidRDefault="004E05F0" w:rsidP="004E05F0">
      <w:pPr>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2) Odbiór mebli nastąpi po ostatecznym montażu w miejscu realizacji zadania.</w:t>
      </w:r>
    </w:p>
    <w:p w:rsidR="004E05F0" w:rsidRDefault="004E05F0" w:rsidP="004E05F0">
      <w:pPr>
        <w:suppressAutoHyphens/>
        <w:overflowPunct w:val="0"/>
        <w:autoSpaceDE w:val="0"/>
        <w:spacing w:after="0"/>
        <w:ind w:left="709"/>
        <w:jc w:val="both"/>
        <w:rPr>
          <w:rFonts w:ascii="Times New Roman" w:eastAsia="Times New Roman" w:hAnsi="Times New Roman" w:cs="Times New Roman"/>
          <w:lang w:eastAsia="ar-SA"/>
        </w:rPr>
      </w:pPr>
    </w:p>
    <w:p w:rsidR="004E05F0" w:rsidRDefault="004E05F0" w:rsidP="004E05F0">
      <w:pPr>
        <w:suppressAutoHyphens/>
        <w:spacing w:after="0"/>
        <w:rPr>
          <w:rFonts w:ascii="Times New Roman" w:eastAsia="Times New Roman" w:hAnsi="Times New Roman" w:cs="Times New Roman"/>
          <w:b/>
          <w:sz w:val="24"/>
          <w:szCs w:val="24"/>
          <w:lang w:eastAsia="ar-SA"/>
        </w:rPr>
      </w:pPr>
      <w:r>
        <w:rPr>
          <w:rFonts w:ascii="Times New Roman" w:eastAsia="Calibri" w:hAnsi="Times New Roman" w:cs="Times New Roman"/>
          <w:b/>
          <w:sz w:val="24"/>
          <w:szCs w:val="24"/>
          <w:lang w:eastAsia="ar-SA"/>
        </w:rPr>
        <w:t xml:space="preserve">3. </w:t>
      </w:r>
      <w:r>
        <w:rPr>
          <w:rFonts w:ascii="Times New Roman" w:eastAsia="Times New Roman" w:hAnsi="Times New Roman" w:cs="Times New Roman"/>
          <w:b/>
          <w:sz w:val="24"/>
          <w:szCs w:val="24"/>
          <w:lang w:eastAsia="ar-SA"/>
        </w:rPr>
        <w:t>Część realizacyjna, tj.:</w:t>
      </w:r>
    </w:p>
    <w:p w:rsidR="004E05F0" w:rsidRDefault="004E05F0" w:rsidP="004E05F0">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 </w:t>
      </w:r>
      <w:r>
        <w:rPr>
          <w:rFonts w:ascii="Times New Roman" w:eastAsia="Calibri" w:hAnsi="Times New Roman" w:cs="Times New Roman"/>
          <w:lang w:eastAsia="ar-SA"/>
        </w:rPr>
        <w:t xml:space="preserve">wykonanie wszystkich niezbędnych prac realizacyjnych umożliwiających przystosowanie wskazanych przez Zamawiającego pomieszczeń w zakresie zgodności z wymogami Ustawy Prawa Budowlanego i </w:t>
      </w:r>
      <w:r>
        <w:rPr>
          <w:rFonts w:ascii="Times New Roman" w:eastAsia="Times New Roman" w:hAnsi="Times New Roman" w:cs="Times New Roman"/>
          <w:lang w:eastAsia="ar-SA"/>
        </w:rPr>
        <w:t>zgodnie z zatwierdzonym projektem  budowlanym, opracowanymi projektami wykonawczymi;</w:t>
      </w:r>
    </w:p>
    <w:p w:rsidR="004E05F0" w:rsidRDefault="004E05F0" w:rsidP="004E05F0">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  Zapewnienie serwisu gwarancyjnego dla wykonanych robót i w trakcie rękojmi </w:t>
      </w:r>
    </w:p>
    <w:p w:rsidR="004E05F0" w:rsidRDefault="004E05F0" w:rsidP="004E05F0">
      <w:pPr>
        <w:spacing w:after="0"/>
        <w:rPr>
          <w:rFonts w:ascii="Times New Roman" w:eastAsia="Times New Roman" w:hAnsi="Times New Roman" w:cs="Times New Roman"/>
          <w:b/>
          <w:lang w:eastAsia="x-none"/>
        </w:rPr>
      </w:pPr>
    </w:p>
    <w:p w:rsidR="004E05F0" w:rsidRDefault="004E05F0" w:rsidP="004E05F0">
      <w:pPr>
        <w:spacing w:after="0"/>
        <w:rPr>
          <w:rFonts w:ascii="Times New Roman" w:eastAsia="Times New Roman" w:hAnsi="Times New Roman" w:cs="Times New Roman"/>
          <w:b/>
          <w:u w:val="single"/>
          <w:lang w:val="x-none" w:eastAsia="x-none"/>
        </w:rPr>
      </w:pPr>
      <w:r>
        <w:rPr>
          <w:rFonts w:ascii="Times New Roman" w:eastAsia="Times New Roman" w:hAnsi="Times New Roman" w:cs="Times New Roman"/>
          <w:b/>
          <w:u w:val="single"/>
          <w:lang w:eastAsia="x-none"/>
        </w:rPr>
        <w:t xml:space="preserve">Obowiązki </w:t>
      </w:r>
      <w:r>
        <w:rPr>
          <w:rFonts w:ascii="Times New Roman" w:eastAsia="Times New Roman" w:hAnsi="Times New Roman" w:cs="Times New Roman"/>
          <w:b/>
          <w:u w:val="single"/>
          <w:lang w:val="x-none" w:eastAsia="x-none"/>
        </w:rPr>
        <w:t>Zamawiając</w:t>
      </w:r>
      <w:r>
        <w:rPr>
          <w:rFonts w:ascii="Times New Roman" w:eastAsia="Times New Roman" w:hAnsi="Times New Roman" w:cs="Times New Roman"/>
          <w:b/>
          <w:u w:val="single"/>
          <w:lang w:eastAsia="x-none"/>
        </w:rPr>
        <w:t>ego</w:t>
      </w:r>
    </w:p>
    <w:p w:rsidR="004E05F0" w:rsidRDefault="004E05F0" w:rsidP="004E05F0">
      <w:pPr>
        <w:numPr>
          <w:ilvl w:val="0"/>
          <w:numId w:val="15"/>
        </w:numPr>
        <w:tabs>
          <w:tab w:val="num" w:pos="284"/>
        </w:tabs>
        <w:spacing w:after="0" w:line="240" w:lineRule="auto"/>
        <w:rPr>
          <w:rFonts w:ascii="Times New Roman" w:eastAsia="Times New Roman" w:hAnsi="Times New Roman" w:cs="Times New Roman"/>
          <w:b/>
          <w:lang w:val="x-none" w:eastAsia="x-none"/>
        </w:rPr>
      </w:pPr>
      <w:r>
        <w:rPr>
          <w:rFonts w:ascii="Times New Roman" w:eastAsia="Times New Roman" w:hAnsi="Times New Roman" w:cs="Times New Roman"/>
          <w:b/>
          <w:lang w:eastAsia="x-none"/>
        </w:rPr>
        <w:t>P</w:t>
      </w:r>
      <w:proofErr w:type="spellStart"/>
      <w:r>
        <w:rPr>
          <w:rFonts w:ascii="Times New Roman" w:eastAsia="Times New Roman" w:hAnsi="Times New Roman" w:cs="Times New Roman"/>
          <w:b/>
          <w:lang w:val="x-none" w:eastAsia="x-none"/>
        </w:rPr>
        <w:t>rotokolarne</w:t>
      </w:r>
      <w:proofErr w:type="spellEnd"/>
      <w:r>
        <w:rPr>
          <w:rFonts w:ascii="Times New Roman" w:eastAsia="Times New Roman" w:hAnsi="Times New Roman" w:cs="Times New Roman"/>
          <w:b/>
          <w:lang w:eastAsia="x-none"/>
        </w:rPr>
        <w:t xml:space="preserve"> p</w:t>
      </w:r>
      <w:proofErr w:type="spellStart"/>
      <w:r>
        <w:rPr>
          <w:rFonts w:ascii="Times New Roman" w:eastAsia="Times New Roman" w:hAnsi="Times New Roman" w:cs="Times New Roman"/>
          <w:b/>
          <w:lang w:val="x-none" w:eastAsia="x-none"/>
        </w:rPr>
        <w:t>rzekaz</w:t>
      </w:r>
      <w:r>
        <w:rPr>
          <w:rFonts w:ascii="Times New Roman" w:eastAsia="Times New Roman" w:hAnsi="Times New Roman" w:cs="Times New Roman"/>
          <w:b/>
          <w:lang w:eastAsia="x-none"/>
        </w:rPr>
        <w:t>anie</w:t>
      </w:r>
      <w:proofErr w:type="spellEnd"/>
      <w:r>
        <w:rPr>
          <w:rFonts w:ascii="Times New Roman" w:eastAsia="Times New Roman" w:hAnsi="Times New Roman" w:cs="Times New Roman"/>
          <w:b/>
          <w:lang w:val="x-none" w:eastAsia="x-none"/>
        </w:rPr>
        <w:t xml:space="preserve"> Wykonawcy teren</w:t>
      </w:r>
      <w:r>
        <w:rPr>
          <w:rFonts w:ascii="Times New Roman" w:eastAsia="Times New Roman" w:hAnsi="Times New Roman" w:cs="Times New Roman"/>
          <w:b/>
          <w:lang w:eastAsia="x-none"/>
        </w:rPr>
        <w:t>u</w:t>
      </w:r>
      <w:r>
        <w:rPr>
          <w:rFonts w:ascii="Times New Roman" w:eastAsia="Times New Roman" w:hAnsi="Times New Roman" w:cs="Times New Roman"/>
          <w:b/>
          <w:lang w:val="x-none" w:eastAsia="x-none"/>
        </w:rPr>
        <w:t xml:space="preserve"> budowy </w:t>
      </w:r>
      <w:r>
        <w:rPr>
          <w:rFonts w:ascii="Times New Roman" w:eastAsia="Times New Roman" w:hAnsi="Times New Roman" w:cs="Times New Roman"/>
          <w:b/>
          <w:lang w:eastAsia="x-none"/>
        </w:rPr>
        <w:t xml:space="preserve">nastąpi </w:t>
      </w:r>
      <w:r>
        <w:rPr>
          <w:rFonts w:ascii="Times New Roman" w:eastAsia="Times New Roman" w:hAnsi="Times New Roman" w:cs="Times New Roman"/>
          <w:b/>
          <w:lang w:val="x-none" w:eastAsia="x-none"/>
        </w:rPr>
        <w:t xml:space="preserve">w terminie 3 dni roboczych od </w:t>
      </w:r>
      <w:r>
        <w:rPr>
          <w:rFonts w:ascii="Times New Roman" w:eastAsia="Times New Roman" w:hAnsi="Times New Roman" w:cs="Times New Roman"/>
          <w:b/>
          <w:lang w:eastAsia="x-none"/>
        </w:rPr>
        <w:t xml:space="preserve">dnia </w:t>
      </w:r>
      <w:r>
        <w:rPr>
          <w:rFonts w:ascii="Times New Roman" w:eastAsia="Times New Roman" w:hAnsi="Times New Roman" w:cs="Times New Roman"/>
          <w:b/>
          <w:lang w:val="x-none" w:eastAsia="x-none"/>
        </w:rPr>
        <w:t>zawarcia umowy</w:t>
      </w:r>
      <w:r>
        <w:rPr>
          <w:rFonts w:ascii="Times New Roman" w:eastAsia="Times New Roman" w:hAnsi="Times New Roman" w:cs="Times New Roman"/>
          <w:b/>
          <w:lang w:eastAsia="x-none"/>
        </w:rPr>
        <w:t xml:space="preserve"> i wyznaczenie miejsca na teren placu budowy do celów wykonania inwentaryzacji i opracowania projektów;</w:t>
      </w:r>
      <w:r>
        <w:rPr>
          <w:rFonts w:ascii="Times New Roman" w:eastAsia="Times New Roman" w:hAnsi="Times New Roman" w:cs="Times New Roman"/>
          <w:b/>
          <w:lang w:val="x-none" w:eastAsia="x-none"/>
        </w:rPr>
        <w:t xml:space="preserve"> </w:t>
      </w:r>
      <w:r>
        <w:rPr>
          <w:rFonts w:ascii="Times New Roman" w:eastAsia="Times New Roman" w:hAnsi="Times New Roman" w:cs="Times New Roman"/>
          <w:b/>
          <w:lang w:eastAsia="x-none"/>
        </w:rPr>
        <w:t>przekazanie pomieszczeń do realizacji prac budowlanych nastąpi po akceptacji projektów poprzedzonej wymaganymi uzgodnieniami i opiniami;</w:t>
      </w:r>
    </w:p>
    <w:p w:rsidR="004E05F0" w:rsidRDefault="004E05F0" w:rsidP="004E05F0">
      <w:pPr>
        <w:keepNext/>
        <w:numPr>
          <w:ilvl w:val="0"/>
          <w:numId w:val="15"/>
        </w:numPr>
        <w:tabs>
          <w:tab w:val="left" w:pos="0"/>
          <w:tab w:val="left" w:pos="284"/>
        </w:tabs>
        <w:spacing w:after="0" w:line="240" w:lineRule="auto"/>
        <w:outlineLvl w:val="6"/>
        <w:rPr>
          <w:rFonts w:ascii="Times New Roman" w:eastAsia="Times New Roman" w:hAnsi="Times New Roman" w:cs="Times New Roman"/>
          <w:lang w:eastAsia="pl-PL"/>
        </w:rPr>
      </w:pPr>
      <w:r>
        <w:rPr>
          <w:rFonts w:ascii="Times New Roman" w:eastAsia="Times New Roman" w:hAnsi="Times New Roman" w:cs="Times New Roman"/>
          <w:lang w:eastAsia="pl-PL"/>
        </w:rPr>
        <w:t>Pisemne powiadomienie o powstałych wadach w okresie zapewnienia przez Wykonawcę serwisu gwarancyjnego dla wykonanych robót i w trakcie rękojmi w ciągu 14 dni od daty ich ujawnienia na numer tel./fax  …………………………………………..;</w:t>
      </w:r>
    </w:p>
    <w:p w:rsidR="004E05F0" w:rsidRDefault="004E05F0" w:rsidP="004E05F0">
      <w:pPr>
        <w:numPr>
          <w:ilvl w:val="0"/>
          <w:numId w:val="15"/>
        </w:numPr>
        <w:tabs>
          <w:tab w:val="num" w:pos="0"/>
          <w:tab w:val="left" w:pos="284"/>
        </w:tabs>
        <w:spacing w:after="0" w:line="240" w:lineRule="auto"/>
        <w:rPr>
          <w:rFonts w:ascii="Times New Roman" w:eastAsia="Times New Roman" w:hAnsi="Times New Roman" w:cs="Times New Roman"/>
          <w:color w:val="000000"/>
          <w:lang w:eastAsia="x-none"/>
        </w:rPr>
      </w:pPr>
      <w:r>
        <w:rPr>
          <w:rFonts w:ascii="Times New Roman" w:eastAsia="Times New Roman" w:hAnsi="Times New Roman" w:cs="Times New Roman"/>
          <w:color w:val="000000"/>
          <w:lang w:val="x-none" w:eastAsia="x-none"/>
        </w:rPr>
        <w:t>Dokona</w:t>
      </w:r>
      <w:r>
        <w:rPr>
          <w:rFonts w:ascii="Times New Roman" w:eastAsia="Times New Roman" w:hAnsi="Times New Roman" w:cs="Times New Roman"/>
          <w:color w:val="000000"/>
          <w:lang w:eastAsia="x-none"/>
        </w:rPr>
        <w:t xml:space="preserve">nie </w:t>
      </w:r>
      <w:r>
        <w:rPr>
          <w:rFonts w:ascii="Times New Roman" w:eastAsia="Times New Roman" w:hAnsi="Times New Roman" w:cs="Times New Roman"/>
          <w:color w:val="000000"/>
          <w:lang w:val="x-none" w:eastAsia="x-none"/>
        </w:rPr>
        <w:t>protokolarnego odbioru robót wymienionych w terminie 2 dni od daty pisemnego powiadomienia Zamawiającego na nr fax. ………………. przez Wykonawcę o ich zakończeniu, a odbioru końcowego w ciągu 7 dni</w:t>
      </w:r>
      <w:r>
        <w:rPr>
          <w:rFonts w:ascii="Times New Roman" w:eastAsia="Times New Roman" w:hAnsi="Times New Roman" w:cs="Times New Roman"/>
          <w:color w:val="000000"/>
          <w:lang w:eastAsia="x-none"/>
        </w:rPr>
        <w:t>;</w:t>
      </w:r>
    </w:p>
    <w:p w:rsidR="004E05F0" w:rsidRDefault="004E05F0" w:rsidP="004E05F0">
      <w:pPr>
        <w:numPr>
          <w:ilvl w:val="0"/>
          <w:numId w:val="15"/>
        </w:numPr>
        <w:tabs>
          <w:tab w:val="num" w:pos="0"/>
          <w:tab w:val="num" w:pos="284"/>
        </w:tabs>
        <w:spacing w:after="0" w:line="240" w:lineRule="auto"/>
        <w:rPr>
          <w:rFonts w:ascii="Times New Roman" w:eastAsia="Times New Roman" w:hAnsi="Times New Roman" w:cs="Times New Roman"/>
          <w:color w:val="000000"/>
          <w:lang w:eastAsia="x-none"/>
        </w:rPr>
      </w:pPr>
      <w:r>
        <w:rPr>
          <w:rFonts w:ascii="Times New Roman" w:eastAsia="Times New Roman" w:hAnsi="Times New Roman" w:cs="Times New Roman"/>
          <w:color w:val="000000"/>
          <w:lang w:val="x-none" w:eastAsia="x-none"/>
        </w:rPr>
        <w:t>Zapewni</w:t>
      </w:r>
      <w:r>
        <w:rPr>
          <w:rFonts w:ascii="Times New Roman" w:eastAsia="Times New Roman" w:hAnsi="Times New Roman" w:cs="Times New Roman"/>
          <w:color w:val="000000"/>
          <w:lang w:eastAsia="x-none"/>
        </w:rPr>
        <w:t>enie</w:t>
      </w:r>
      <w:r>
        <w:rPr>
          <w:rFonts w:ascii="Times New Roman" w:eastAsia="Times New Roman" w:hAnsi="Times New Roman" w:cs="Times New Roman"/>
          <w:color w:val="000000"/>
          <w:lang w:val="x-none" w:eastAsia="x-none"/>
        </w:rPr>
        <w:t xml:space="preserve"> należyt</w:t>
      </w:r>
      <w:r>
        <w:rPr>
          <w:rFonts w:ascii="Times New Roman" w:eastAsia="Times New Roman" w:hAnsi="Times New Roman" w:cs="Times New Roman"/>
          <w:color w:val="000000"/>
          <w:lang w:eastAsia="x-none"/>
        </w:rPr>
        <w:t xml:space="preserve">ego </w:t>
      </w:r>
      <w:r>
        <w:rPr>
          <w:rFonts w:ascii="Times New Roman" w:eastAsia="Times New Roman" w:hAnsi="Times New Roman" w:cs="Times New Roman"/>
          <w:color w:val="000000"/>
          <w:lang w:val="x-none" w:eastAsia="x-none"/>
        </w:rPr>
        <w:t>front</w:t>
      </w:r>
      <w:r>
        <w:rPr>
          <w:rFonts w:ascii="Times New Roman" w:eastAsia="Times New Roman" w:hAnsi="Times New Roman" w:cs="Times New Roman"/>
          <w:color w:val="000000"/>
          <w:lang w:eastAsia="x-none"/>
        </w:rPr>
        <w:t>u</w:t>
      </w:r>
      <w:r>
        <w:rPr>
          <w:rFonts w:ascii="Times New Roman" w:eastAsia="Times New Roman" w:hAnsi="Times New Roman" w:cs="Times New Roman"/>
          <w:color w:val="000000"/>
          <w:lang w:val="x-none" w:eastAsia="x-none"/>
        </w:rPr>
        <w:t xml:space="preserve"> robót określon</w:t>
      </w:r>
      <w:r>
        <w:rPr>
          <w:rFonts w:ascii="Times New Roman" w:eastAsia="Times New Roman" w:hAnsi="Times New Roman" w:cs="Times New Roman"/>
          <w:color w:val="000000"/>
          <w:lang w:eastAsia="x-none"/>
        </w:rPr>
        <w:t xml:space="preserve">ego </w:t>
      </w:r>
      <w:r>
        <w:rPr>
          <w:rFonts w:ascii="Times New Roman" w:eastAsia="Times New Roman" w:hAnsi="Times New Roman" w:cs="Times New Roman"/>
          <w:color w:val="000000"/>
          <w:lang w:val="x-none" w:eastAsia="x-none"/>
        </w:rPr>
        <w:t>w „Harmonogramie robót i finansowania”</w:t>
      </w:r>
      <w:r>
        <w:rPr>
          <w:rFonts w:ascii="Times New Roman" w:eastAsia="Times New Roman" w:hAnsi="Times New Roman" w:cs="Times New Roman"/>
          <w:color w:val="000000"/>
          <w:lang w:eastAsia="x-none"/>
        </w:rPr>
        <w:t>;</w:t>
      </w:r>
    </w:p>
    <w:p w:rsidR="004E05F0" w:rsidRDefault="004E05F0" w:rsidP="004E05F0">
      <w:pPr>
        <w:numPr>
          <w:ilvl w:val="0"/>
          <w:numId w:val="15"/>
        </w:numPr>
        <w:tabs>
          <w:tab w:val="num" w:pos="0"/>
          <w:tab w:val="left" w:pos="284"/>
        </w:tabs>
        <w:spacing w:after="0" w:line="240" w:lineRule="auto"/>
        <w:rPr>
          <w:rFonts w:ascii="Times New Roman" w:eastAsia="Times New Roman" w:hAnsi="Times New Roman" w:cs="Times New Roman"/>
          <w:color w:val="000000"/>
          <w:lang w:val="x-none" w:eastAsia="x-none"/>
        </w:rPr>
      </w:pPr>
      <w:r>
        <w:rPr>
          <w:rFonts w:ascii="Times New Roman" w:eastAsia="Times New Roman" w:hAnsi="Times New Roman" w:cs="Times New Roman"/>
          <w:color w:val="000000"/>
          <w:lang w:val="x-none" w:eastAsia="x-none"/>
        </w:rPr>
        <w:t xml:space="preserve">Wskazanie punktów poboru niezbędnych mediów na czas budowy, od których Wykonawca na własny koszt wykona przyłącza tymczasowe i ich </w:t>
      </w:r>
      <w:proofErr w:type="spellStart"/>
      <w:r>
        <w:rPr>
          <w:rFonts w:ascii="Times New Roman" w:eastAsia="Times New Roman" w:hAnsi="Times New Roman" w:cs="Times New Roman"/>
          <w:color w:val="000000"/>
          <w:lang w:val="x-none" w:eastAsia="x-none"/>
        </w:rPr>
        <w:t>opomiarowanie</w:t>
      </w:r>
      <w:proofErr w:type="spellEnd"/>
      <w:r>
        <w:rPr>
          <w:rFonts w:ascii="Times New Roman" w:eastAsia="Times New Roman" w:hAnsi="Times New Roman" w:cs="Times New Roman"/>
          <w:color w:val="000000"/>
          <w:lang w:val="x-none" w:eastAsia="x-none"/>
        </w:rPr>
        <w:t>, a po zakończeniu realizacji przedmiotu umowy ureguluje należności za ich zużycie wg odczytu licznika;</w:t>
      </w:r>
    </w:p>
    <w:p w:rsidR="004E05F0" w:rsidRDefault="004E05F0" w:rsidP="004E05F0">
      <w:pPr>
        <w:numPr>
          <w:ilvl w:val="0"/>
          <w:numId w:val="15"/>
        </w:numPr>
        <w:tabs>
          <w:tab w:val="num" w:pos="0"/>
          <w:tab w:val="left" w:pos="284"/>
        </w:tabs>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Zamawiający nie zabezpieczy pomieszczeń przeznaczonych na zaplecze budowy i magazyny materiałowe; </w:t>
      </w:r>
    </w:p>
    <w:p w:rsidR="004E05F0" w:rsidRDefault="004E05F0" w:rsidP="004E05F0">
      <w:pPr>
        <w:spacing w:after="0"/>
        <w:ind w:left="567"/>
        <w:jc w:val="both"/>
        <w:rPr>
          <w:rFonts w:ascii="Times New Roman" w:eastAsia="Times New Roman" w:hAnsi="Times New Roman" w:cs="Times New Roman"/>
          <w:lang w:val="x-none" w:eastAsia="x-none"/>
        </w:rPr>
      </w:pPr>
    </w:p>
    <w:p w:rsidR="004E05F0" w:rsidRDefault="004E05F0" w:rsidP="004E05F0">
      <w:pPr>
        <w:spacing w:after="0"/>
        <w:rPr>
          <w:rFonts w:ascii="Times New Roman" w:eastAsia="Times New Roman" w:hAnsi="Times New Roman" w:cs="Times New Roman"/>
          <w:b/>
          <w:u w:val="single"/>
          <w:lang w:val="x-none" w:eastAsia="x-none"/>
        </w:rPr>
      </w:pPr>
      <w:r>
        <w:rPr>
          <w:rFonts w:ascii="Times New Roman" w:eastAsia="Times New Roman" w:hAnsi="Times New Roman" w:cs="Times New Roman"/>
          <w:b/>
          <w:u w:val="single"/>
          <w:lang w:eastAsia="x-none"/>
        </w:rPr>
        <w:t xml:space="preserve">Obowiązki </w:t>
      </w:r>
      <w:r>
        <w:rPr>
          <w:rFonts w:ascii="Times New Roman" w:eastAsia="Times New Roman" w:hAnsi="Times New Roman" w:cs="Times New Roman"/>
          <w:b/>
          <w:u w:val="single"/>
          <w:lang w:val="x-none" w:eastAsia="x-none"/>
        </w:rPr>
        <w:t>Wykonawc</w:t>
      </w:r>
      <w:r>
        <w:rPr>
          <w:rFonts w:ascii="Times New Roman" w:eastAsia="Times New Roman" w:hAnsi="Times New Roman" w:cs="Times New Roman"/>
          <w:b/>
          <w:u w:val="single"/>
          <w:lang w:eastAsia="x-none"/>
        </w:rPr>
        <w:t>y</w:t>
      </w:r>
      <w:r>
        <w:rPr>
          <w:rFonts w:ascii="Times New Roman" w:eastAsia="Times New Roman" w:hAnsi="Times New Roman" w:cs="Times New Roman"/>
          <w:b/>
          <w:u w:val="single"/>
          <w:lang w:val="x-none" w:eastAsia="x-none"/>
        </w:rPr>
        <w:t>:</w:t>
      </w:r>
    </w:p>
    <w:p w:rsidR="004E05F0" w:rsidRDefault="004E05F0" w:rsidP="004E05F0">
      <w:pPr>
        <w:numPr>
          <w:ilvl w:val="1"/>
          <w:numId w:val="16"/>
        </w:numPr>
        <w:tabs>
          <w:tab w:val="num" w:pos="0"/>
          <w:tab w:val="left" w:pos="284"/>
        </w:tab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Przed przystąpieniem do robót w terminie 3 dni od daty zawarcia umowy:</w:t>
      </w:r>
    </w:p>
    <w:p w:rsidR="004E05F0" w:rsidRDefault="004E05F0" w:rsidP="004E05F0">
      <w:pPr>
        <w:numPr>
          <w:ilvl w:val="2"/>
          <w:numId w:val="16"/>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Przedstawić Zamawiającemu:</w:t>
      </w:r>
    </w:p>
    <w:p w:rsidR="004E05F0" w:rsidRDefault="004E05F0" w:rsidP="004E05F0">
      <w:pPr>
        <w:numPr>
          <w:ilvl w:val="0"/>
          <w:numId w:val="17"/>
        </w:numPr>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Oświadczenie osoby pełniącej podczas realizacji robót funkcję Kierownika budowy lub Kierownika robot budowlanych, uprawnienia tych osób oraz poświadczenie o przynależności do Krajowej Izby Inżynierów Budownictwa oraz Oświadczenie o podjęciu obowiązków Kierownika Budowy. </w:t>
      </w:r>
    </w:p>
    <w:p w:rsidR="004E05F0" w:rsidRDefault="004E05F0" w:rsidP="004E05F0">
      <w:pPr>
        <w:numPr>
          <w:ilvl w:val="0"/>
          <w:numId w:val="17"/>
        </w:numPr>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w</w:t>
      </w:r>
      <w:proofErr w:type="spellStart"/>
      <w:r>
        <w:rPr>
          <w:rFonts w:ascii="Times New Roman" w:eastAsia="Times New Roman" w:hAnsi="Times New Roman" w:cs="Times New Roman"/>
          <w:lang w:val="x-none" w:eastAsia="x-none"/>
        </w:rPr>
        <w:t>ykaz</w:t>
      </w:r>
      <w:proofErr w:type="spellEnd"/>
      <w:r>
        <w:rPr>
          <w:rFonts w:ascii="Times New Roman" w:eastAsia="Times New Roman" w:hAnsi="Times New Roman" w:cs="Times New Roman"/>
          <w:lang w:val="x-none" w:eastAsia="x-none"/>
        </w:rPr>
        <w:t xml:space="preserve"> zespołów roboczych, ich kwalifikacje i przygotowanie </w:t>
      </w:r>
      <w:r>
        <w:rPr>
          <w:rFonts w:ascii="Times New Roman" w:eastAsia="Times New Roman" w:hAnsi="Times New Roman" w:cs="Times New Roman"/>
          <w:lang w:eastAsia="x-none"/>
        </w:rPr>
        <w:t xml:space="preserve">zawodowe i </w:t>
      </w:r>
      <w:r>
        <w:rPr>
          <w:rFonts w:ascii="Times New Roman" w:eastAsia="Times New Roman" w:hAnsi="Times New Roman" w:cs="Times New Roman"/>
          <w:lang w:val="x-none" w:eastAsia="x-none"/>
        </w:rPr>
        <w:t>praktyczne;</w:t>
      </w:r>
    </w:p>
    <w:p w:rsidR="004E05F0" w:rsidRDefault="004E05F0" w:rsidP="004E05F0">
      <w:pPr>
        <w:numPr>
          <w:ilvl w:val="0"/>
          <w:numId w:val="17"/>
        </w:numPr>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wykaz osób odpowiedzialnych za jakość i terminowość wykonania </w:t>
      </w:r>
      <w:r>
        <w:rPr>
          <w:rFonts w:ascii="Times New Roman" w:eastAsia="Times New Roman" w:hAnsi="Times New Roman" w:cs="Times New Roman"/>
          <w:lang w:eastAsia="x-none"/>
        </w:rPr>
        <w:t xml:space="preserve">branżowych </w:t>
      </w:r>
      <w:r>
        <w:rPr>
          <w:rFonts w:ascii="Times New Roman" w:eastAsia="Times New Roman" w:hAnsi="Times New Roman" w:cs="Times New Roman"/>
          <w:lang w:val="x-none" w:eastAsia="x-none"/>
        </w:rPr>
        <w:t>robót;</w:t>
      </w:r>
    </w:p>
    <w:p w:rsidR="004E05F0" w:rsidRDefault="004E05F0" w:rsidP="004E05F0">
      <w:pPr>
        <w:numPr>
          <w:ilvl w:val="0"/>
          <w:numId w:val="17"/>
        </w:numPr>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zaktualizowany </w:t>
      </w:r>
      <w:r>
        <w:rPr>
          <w:rFonts w:ascii="Times New Roman" w:eastAsia="Times New Roman" w:hAnsi="Times New Roman" w:cs="Times New Roman"/>
          <w:lang w:val="x-none" w:eastAsia="x-none"/>
        </w:rPr>
        <w:t>„Harmonogram robót i finansowania”</w:t>
      </w:r>
      <w:r>
        <w:rPr>
          <w:rFonts w:ascii="Times New Roman" w:eastAsia="Times New Roman" w:hAnsi="Times New Roman" w:cs="Times New Roman"/>
          <w:lang w:eastAsia="x-none"/>
        </w:rPr>
        <w:t xml:space="preserve"> w odniesieniu do terminu zawarcia umowy ;</w:t>
      </w:r>
    </w:p>
    <w:p w:rsidR="004E05F0" w:rsidRDefault="004E05F0" w:rsidP="004E05F0">
      <w:pPr>
        <w:numPr>
          <w:ilvl w:val="0"/>
          <w:numId w:val="17"/>
        </w:numPr>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dokument potwierdzając</w:t>
      </w:r>
      <w:r>
        <w:rPr>
          <w:rFonts w:ascii="Times New Roman" w:eastAsia="Times New Roman" w:hAnsi="Times New Roman" w:cs="Times New Roman"/>
          <w:lang w:eastAsia="x-none"/>
        </w:rPr>
        <w:t>y</w:t>
      </w:r>
      <w:r>
        <w:rPr>
          <w:rFonts w:ascii="Times New Roman" w:eastAsia="Times New Roman" w:hAnsi="Times New Roman" w:cs="Times New Roman"/>
          <w:lang w:val="x-none" w:eastAsia="x-none"/>
        </w:rPr>
        <w:t xml:space="preserve"> ubezpieczenie placu budowy</w:t>
      </w:r>
      <w:r>
        <w:rPr>
          <w:rFonts w:ascii="Times New Roman" w:eastAsia="Times New Roman" w:hAnsi="Times New Roman" w:cs="Times New Roman"/>
          <w:lang w:eastAsia="x-none"/>
        </w:rPr>
        <w:t>;</w:t>
      </w:r>
    </w:p>
    <w:p w:rsidR="004E05F0" w:rsidRDefault="004E05F0" w:rsidP="004E05F0">
      <w:pPr>
        <w:numPr>
          <w:ilvl w:val="2"/>
          <w:numId w:val="16"/>
        </w:numPr>
        <w:tabs>
          <w:tab w:val="num" w:pos="284"/>
        </w:tabs>
        <w:spacing w:after="0" w:line="240" w:lineRule="auto"/>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Trwałe oddzielenie i oznakowanie przez Wykonawcę w</w:t>
      </w:r>
      <w:r>
        <w:rPr>
          <w:rFonts w:ascii="Times New Roman" w:eastAsia="Times New Roman" w:hAnsi="Times New Roman" w:cs="Times New Roman"/>
          <w:lang w:val="x-none" w:eastAsia="x-none"/>
        </w:rPr>
        <w:t xml:space="preserve"> ramach organizacji placu </w:t>
      </w:r>
      <w:r>
        <w:rPr>
          <w:rFonts w:ascii="Times New Roman" w:eastAsia="Times New Roman" w:hAnsi="Times New Roman" w:cs="Times New Roman"/>
          <w:lang w:eastAsia="x-none"/>
        </w:rPr>
        <w:t>b</w:t>
      </w:r>
      <w:r>
        <w:rPr>
          <w:rFonts w:ascii="Times New Roman" w:eastAsia="Times New Roman" w:hAnsi="Times New Roman" w:cs="Times New Roman"/>
          <w:lang w:val="x-none" w:eastAsia="x-none"/>
        </w:rPr>
        <w:t xml:space="preserve">udowy części obiektu objętego przedmiotem </w:t>
      </w:r>
      <w:r>
        <w:rPr>
          <w:rFonts w:ascii="Times New Roman" w:eastAsia="Times New Roman" w:hAnsi="Times New Roman" w:cs="Times New Roman"/>
          <w:lang w:eastAsia="x-none"/>
        </w:rPr>
        <w:t xml:space="preserve">umowy </w:t>
      </w:r>
      <w:r>
        <w:rPr>
          <w:rFonts w:ascii="Times New Roman" w:eastAsia="Times New Roman" w:hAnsi="Times New Roman" w:cs="Times New Roman"/>
          <w:lang w:val="x-none" w:eastAsia="x-none"/>
        </w:rPr>
        <w:t>od pozostałych</w:t>
      </w:r>
      <w:r>
        <w:rPr>
          <w:rFonts w:ascii="Times New Roman" w:eastAsia="Times New Roman" w:hAnsi="Times New Roman" w:cs="Times New Roman"/>
          <w:lang w:eastAsia="x-none"/>
        </w:rPr>
        <w:t xml:space="preserve"> pomieszczeń </w:t>
      </w:r>
      <w:r>
        <w:rPr>
          <w:rFonts w:ascii="Times New Roman" w:eastAsia="Times New Roman" w:hAnsi="Times New Roman" w:cs="Times New Roman"/>
          <w:lang w:val="x-none" w:eastAsia="x-none"/>
        </w:rPr>
        <w:t>będących w użytkowaniu, zabezpiecz</w:t>
      </w:r>
      <w:r>
        <w:rPr>
          <w:rFonts w:ascii="Times New Roman" w:eastAsia="Times New Roman" w:hAnsi="Times New Roman" w:cs="Times New Roman"/>
          <w:lang w:eastAsia="x-none"/>
        </w:rPr>
        <w:t xml:space="preserve">enie </w:t>
      </w:r>
      <w:r>
        <w:rPr>
          <w:rFonts w:ascii="Times New Roman" w:eastAsia="Times New Roman" w:hAnsi="Times New Roman" w:cs="Times New Roman"/>
          <w:lang w:val="x-none" w:eastAsia="x-none"/>
        </w:rPr>
        <w:t>przed osobami trzecimi, utrzyma</w:t>
      </w:r>
      <w:r>
        <w:rPr>
          <w:rFonts w:ascii="Times New Roman" w:eastAsia="Times New Roman" w:hAnsi="Times New Roman" w:cs="Times New Roman"/>
          <w:lang w:eastAsia="x-none"/>
        </w:rPr>
        <w:t xml:space="preserve">nie </w:t>
      </w:r>
      <w:r>
        <w:rPr>
          <w:rFonts w:ascii="Times New Roman" w:eastAsia="Times New Roman" w:hAnsi="Times New Roman" w:cs="Times New Roman"/>
          <w:lang w:val="x-none" w:eastAsia="x-none"/>
        </w:rPr>
        <w:t>czystoś</w:t>
      </w:r>
      <w:r>
        <w:rPr>
          <w:rFonts w:ascii="Times New Roman" w:eastAsia="Times New Roman" w:hAnsi="Times New Roman" w:cs="Times New Roman"/>
          <w:lang w:eastAsia="x-none"/>
        </w:rPr>
        <w:t>ci</w:t>
      </w:r>
      <w:r>
        <w:rPr>
          <w:rFonts w:ascii="Times New Roman" w:eastAsia="Times New Roman" w:hAnsi="Times New Roman" w:cs="Times New Roman"/>
          <w:lang w:val="x-none" w:eastAsia="x-none"/>
        </w:rPr>
        <w:t xml:space="preserve"> na terenie budowy</w:t>
      </w:r>
      <w:r>
        <w:rPr>
          <w:rFonts w:ascii="Times New Roman" w:eastAsia="Times New Roman" w:hAnsi="Times New Roman" w:cs="Times New Roman"/>
          <w:lang w:eastAsia="x-none"/>
        </w:rPr>
        <w:t xml:space="preserve"> i w </w:t>
      </w:r>
      <w:r>
        <w:rPr>
          <w:rFonts w:ascii="Times New Roman" w:eastAsia="Times New Roman" w:hAnsi="Times New Roman" w:cs="Times New Roman"/>
          <w:lang w:val="x-none" w:eastAsia="x-none"/>
        </w:rPr>
        <w:t>miejsc</w:t>
      </w:r>
      <w:r>
        <w:rPr>
          <w:rFonts w:ascii="Times New Roman" w:eastAsia="Times New Roman" w:hAnsi="Times New Roman" w:cs="Times New Roman"/>
          <w:lang w:eastAsia="x-none"/>
        </w:rPr>
        <w:t>u</w:t>
      </w:r>
      <w:r>
        <w:rPr>
          <w:rFonts w:ascii="Times New Roman" w:eastAsia="Times New Roman" w:hAnsi="Times New Roman" w:cs="Times New Roman"/>
          <w:lang w:val="x-none" w:eastAsia="x-none"/>
        </w:rPr>
        <w:t xml:space="preserve"> składowania materiałów</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materiałów rozbiórkowych</w:t>
      </w:r>
      <w:r>
        <w:rPr>
          <w:rFonts w:ascii="Times New Roman" w:eastAsia="Times New Roman" w:hAnsi="Times New Roman" w:cs="Times New Roman"/>
          <w:lang w:eastAsia="x-none"/>
        </w:rPr>
        <w:t xml:space="preserve"> i </w:t>
      </w:r>
      <w:r>
        <w:rPr>
          <w:rFonts w:ascii="Times New Roman" w:eastAsia="Times New Roman" w:hAnsi="Times New Roman" w:cs="Times New Roman"/>
          <w:lang w:val="x-none" w:eastAsia="x-none"/>
        </w:rPr>
        <w:t>gruzu</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 xml:space="preserve">bezwzględne przestrzeganie </w:t>
      </w:r>
      <w:r>
        <w:rPr>
          <w:rFonts w:ascii="Times New Roman" w:eastAsia="Times New Roman" w:hAnsi="Times New Roman" w:cs="Times New Roman"/>
          <w:lang w:val="x-none" w:eastAsia="x-none"/>
        </w:rPr>
        <w:t>przepisów B</w:t>
      </w:r>
      <w:r>
        <w:rPr>
          <w:rFonts w:ascii="Times New Roman" w:eastAsia="Times New Roman" w:hAnsi="Times New Roman" w:cs="Times New Roman"/>
          <w:lang w:eastAsia="x-none"/>
        </w:rPr>
        <w:t>H</w:t>
      </w:r>
      <w:r>
        <w:rPr>
          <w:rFonts w:ascii="Times New Roman" w:eastAsia="Times New Roman" w:hAnsi="Times New Roman" w:cs="Times New Roman"/>
          <w:lang w:val="x-none" w:eastAsia="x-none"/>
        </w:rPr>
        <w:t>P i przeciwpożarowych</w:t>
      </w:r>
      <w:r>
        <w:rPr>
          <w:rFonts w:ascii="Times New Roman" w:eastAsia="Times New Roman" w:hAnsi="Times New Roman" w:cs="Times New Roman"/>
          <w:lang w:eastAsia="x-none"/>
        </w:rPr>
        <w:t xml:space="preserve"> oraz </w:t>
      </w:r>
      <w:r>
        <w:rPr>
          <w:rFonts w:ascii="Times New Roman" w:eastAsia="Times New Roman" w:hAnsi="Times New Roman" w:cs="Times New Roman"/>
          <w:lang w:val="x-none" w:eastAsia="x-none"/>
        </w:rPr>
        <w:t xml:space="preserve">organizacja </w:t>
      </w:r>
      <w:r>
        <w:rPr>
          <w:rFonts w:ascii="Times New Roman" w:eastAsia="Times New Roman" w:hAnsi="Times New Roman" w:cs="Times New Roman"/>
          <w:lang w:eastAsia="x-none"/>
        </w:rPr>
        <w:t xml:space="preserve">we własnym zakresie </w:t>
      </w:r>
      <w:proofErr w:type="spellStart"/>
      <w:r>
        <w:rPr>
          <w:rFonts w:ascii="Times New Roman" w:eastAsia="Times New Roman" w:hAnsi="Times New Roman" w:cs="Times New Roman"/>
          <w:lang w:val="x-none" w:eastAsia="x-none"/>
        </w:rPr>
        <w:t>kontener</w:t>
      </w:r>
      <w:r>
        <w:rPr>
          <w:rFonts w:ascii="Times New Roman" w:eastAsia="Times New Roman" w:hAnsi="Times New Roman" w:cs="Times New Roman"/>
          <w:lang w:eastAsia="x-none"/>
        </w:rPr>
        <w:t>o</w:t>
      </w:r>
      <w:r>
        <w:rPr>
          <w:rFonts w:ascii="Times New Roman" w:eastAsia="Times New Roman" w:hAnsi="Times New Roman" w:cs="Times New Roman"/>
          <w:lang w:val="x-none" w:eastAsia="x-none"/>
        </w:rPr>
        <w:t>w</w:t>
      </w:r>
      <w:r>
        <w:rPr>
          <w:rFonts w:ascii="Times New Roman" w:eastAsia="Times New Roman" w:hAnsi="Times New Roman" w:cs="Times New Roman"/>
          <w:lang w:eastAsia="x-none"/>
        </w:rPr>
        <w:t>ego</w:t>
      </w:r>
      <w:proofErr w:type="spellEnd"/>
      <w:r>
        <w:rPr>
          <w:rFonts w:ascii="Times New Roman" w:eastAsia="Times New Roman" w:hAnsi="Times New Roman" w:cs="Times New Roman"/>
          <w:lang w:eastAsia="x-none"/>
        </w:rPr>
        <w:t xml:space="preserve"> zaplecza</w:t>
      </w:r>
      <w:r>
        <w:rPr>
          <w:rFonts w:ascii="Times New Roman" w:eastAsia="Times New Roman" w:hAnsi="Times New Roman" w:cs="Times New Roman"/>
          <w:lang w:val="x-none" w:eastAsia="x-none"/>
        </w:rPr>
        <w:t xml:space="preserve"> socjalno-bytowego w miejscu wskazanym przez Zamawiającego;</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3. Wykonanie na koszt własny zasilania placu budowy w energię elektryczną z licznikami poboru energii lub przedstawienie kalkulacji ryczałtowej poboru energii elektrycznej, wody dla wykonania </w:t>
      </w:r>
      <w:r>
        <w:rPr>
          <w:rFonts w:ascii="Times New Roman" w:eastAsia="Times New Roman" w:hAnsi="Times New Roman" w:cs="Times New Roman"/>
          <w:lang w:eastAsia="pl-PL"/>
        </w:rPr>
        <w:lastRenderedPageBreak/>
        <w:t>przedmiotowego zadania od miejsc przyłączy wskazanych przez Zamawiającego zgodnie z protokołem przekazania placu budowy;</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Wyznaczenie kierowników branżowych robót i kierownika budowy, który w sposób ciągły będzie nadzorował realizację robót oraz będzie koordynatorem między branżami;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5. Protokolarnie przyjęcie placu budowy w terminie 3 dni od daty zawarcia umowy </w:t>
      </w:r>
      <w:r>
        <w:rPr>
          <w:rFonts w:ascii="Times New Roman" w:eastAsia="Times New Roman" w:hAnsi="Times New Roman" w:cs="Times New Roman"/>
          <w:b/>
          <w:lang w:eastAsia="x-none"/>
        </w:rPr>
        <w:t>do celów wykonania inwentaryzacji i opracowania projektów;</w:t>
      </w:r>
      <w:r>
        <w:rPr>
          <w:rFonts w:ascii="Times New Roman" w:eastAsia="Times New Roman" w:hAnsi="Times New Roman" w:cs="Times New Roman"/>
          <w:b/>
          <w:lang w:val="x-none" w:eastAsia="x-none"/>
        </w:rPr>
        <w:t xml:space="preserve"> </w:t>
      </w:r>
      <w:r>
        <w:rPr>
          <w:rFonts w:ascii="Times New Roman" w:eastAsia="Times New Roman" w:hAnsi="Times New Roman" w:cs="Times New Roman"/>
          <w:b/>
          <w:lang w:eastAsia="x-none"/>
        </w:rPr>
        <w:t xml:space="preserve">przekazanie pomieszczeń do realizacji prac budowlanych nastąpi po akceptacji projektów poprzedzonej wymaganymi uzgodnieniami i opiniami </w:t>
      </w:r>
      <w:r>
        <w:rPr>
          <w:rFonts w:ascii="Times New Roman" w:eastAsia="Times New Roman" w:hAnsi="Times New Roman" w:cs="Times New Roman"/>
          <w:lang w:val="x-none" w:eastAsia="x-none"/>
        </w:rPr>
        <w:t xml:space="preserve">i przystąpienie do realizacji przedmiotu umowy w czasie 3 dni od dnia jego przekazania „protokołem przekazania placu budowy” wg zaktualizowanego po zawarciu umowy „Harmonogramu rzeczowo - finansowego”. </w:t>
      </w:r>
    </w:p>
    <w:p w:rsidR="004E05F0" w:rsidRDefault="004E05F0" w:rsidP="004E05F0">
      <w:pPr>
        <w:tabs>
          <w:tab w:val="left" w:pos="284"/>
        </w:tabs>
        <w:spacing w:after="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Dokonanie zawiadomienia właściwego organu (Urzędu Wojewódzkiego ) o zamiarze przystąpienia do realizacji robót nie wymagających pozwolenia na budowę.   </w:t>
      </w:r>
    </w:p>
    <w:p w:rsidR="004E05F0" w:rsidRDefault="004E05F0" w:rsidP="004E05F0">
      <w:pPr>
        <w:spacing w:after="0"/>
        <w:jc w:val="both"/>
        <w:rPr>
          <w:rFonts w:ascii="Times New Roman" w:eastAsia="Times New Roman" w:hAnsi="Times New Roman" w:cs="Times New Roman"/>
          <w:u w:val="single"/>
          <w:lang w:eastAsia="pl-PL"/>
        </w:rPr>
      </w:pPr>
    </w:p>
    <w:p w:rsidR="004E05F0" w:rsidRDefault="004E05F0" w:rsidP="004E05F0">
      <w:pPr>
        <w:tabs>
          <w:tab w:val="left" w:pos="284"/>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B.  W czasie prowadzonych robót:</w:t>
      </w:r>
    </w:p>
    <w:p w:rsidR="004E05F0" w:rsidRDefault="004E05F0" w:rsidP="004E05F0">
      <w:pPr>
        <w:spacing w:after="0"/>
        <w:jc w:val="both"/>
        <w:rPr>
          <w:rFonts w:ascii="Times New Roman" w:eastAsia="Times New Roman" w:hAnsi="Times New Roman" w:cs="Times New Roman"/>
          <w:bCs/>
          <w:lang w:eastAsia="x-none"/>
        </w:rPr>
      </w:pPr>
      <w:r>
        <w:rPr>
          <w:rFonts w:ascii="Times New Roman" w:eastAsia="Times New Roman" w:hAnsi="Times New Roman" w:cs="Times New Roman"/>
          <w:bCs/>
          <w:lang w:val="x-none" w:eastAsia="x-none"/>
        </w:rPr>
        <w:t>1. Przestrzegać szczegółowych warunków robót</w:t>
      </w:r>
      <w:r>
        <w:rPr>
          <w:rFonts w:ascii="Times New Roman" w:eastAsia="Times New Roman" w:hAnsi="Times New Roman" w:cs="Times New Roman"/>
          <w:bCs/>
          <w:lang w:eastAsia="x-none"/>
        </w:rPr>
        <w:t>;</w:t>
      </w:r>
    </w:p>
    <w:p w:rsidR="004E05F0" w:rsidRDefault="004E05F0" w:rsidP="004E05F0">
      <w:pPr>
        <w:spacing w:after="0"/>
        <w:jc w:val="both"/>
        <w:rPr>
          <w:rFonts w:ascii="Times New Roman" w:eastAsia="Times New Roman" w:hAnsi="Times New Roman" w:cs="Times New Roman"/>
          <w:bCs/>
          <w:lang w:eastAsia="x-none"/>
        </w:rPr>
      </w:pPr>
      <w:r>
        <w:rPr>
          <w:rFonts w:ascii="Times New Roman" w:eastAsia="Times New Roman" w:hAnsi="Times New Roman" w:cs="Times New Roman"/>
          <w:bCs/>
          <w:lang w:val="x-none" w:eastAsia="x-none"/>
        </w:rPr>
        <w:t xml:space="preserve">2. </w:t>
      </w:r>
      <w:r>
        <w:rPr>
          <w:rFonts w:ascii="Times New Roman" w:eastAsia="Times New Roman" w:hAnsi="Times New Roman" w:cs="Times New Roman"/>
          <w:bCs/>
          <w:lang w:eastAsia="x-none"/>
        </w:rPr>
        <w:t>P</w:t>
      </w:r>
      <w:proofErr w:type="spellStart"/>
      <w:r>
        <w:rPr>
          <w:rFonts w:ascii="Times New Roman" w:eastAsia="Times New Roman" w:hAnsi="Times New Roman" w:cs="Times New Roman"/>
          <w:bCs/>
          <w:lang w:val="x-none" w:eastAsia="x-none"/>
        </w:rPr>
        <w:t>rowadzić</w:t>
      </w:r>
      <w:proofErr w:type="spellEnd"/>
      <w:r>
        <w:rPr>
          <w:rFonts w:ascii="Times New Roman" w:eastAsia="Times New Roman" w:hAnsi="Times New Roman" w:cs="Times New Roman"/>
          <w:bCs/>
          <w:lang w:val="x-none" w:eastAsia="x-none"/>
        </w:rPr>
        <w:t xml:space="preserve"> </w:t>
      </w:r>
      <w:r>
        <w:rPr>
          <w:rFonts w:ascii="Times New Roman" w:eastAsia="Times New Roman" w:hAnsi="Times New Roman" w:cs="Times New Roman"/>
          <w:bCs/>
          <w:lang w:eastAsia="x-none"/>
        </w:rPr>
        <w:t>r</w:t>
      </w:r>
      <w:proofErr w:type="spellStart"/>
      <w:r>
        <w:rPr>
          <w:rFonts w:ascii="Times New Roman" w:eastAsia="Times New Roman" w:hAnsi="Times New Roman" w:cs="Times New Roman"/>
          <w:bCs/>
          <w:lang w:val="x-none" w:eastAsia="x-none"/>
        </w:rPr>
        <w:t>oboty</w:t>
      </w:r>
      <w:proofErr w:type="spellEnd"/>
      <w:r>
        <w:rPr>
          <w:rFonts w:ascii="Times New Roman" w:eastAsia="Times New Roman" w:hAnsi="Times New Roman" w:cs="Times New Roman"/>
          <w:bCs/>
          <w:lang w:val="x-none" w:eastAsia="x-none"/>
        </w:rPr>
        <w:t xml:space="preserve"> ze szczególnie należytą starannością zgodnie z wymogami Prawa Budowlanego, sztuki budowlanej, technologii</w:t>
      </w:r>
      <w:r>
        <w:rPr>
          <w:rFonts w:ascii="Times New Roman" w:eastAsia="Times New Roman" w:hAnsi="Times New Roman" w:cs="Times New Roman"/>
          <w:bCs/>
          <w:lang w:eastAsia="x-none"/>
        </w:rPr>
        <w:t xml:space="preserve"> dla poszczególnych rodzajów robót;</w:t>
      </w:r>
      <w:r>
        <w:rPr>
          <w:rFonts w:ascii="Times New Roman" w:eastAsia="Times New Roman" w:hAnsi="Times New Roman" w:cs="Times New Roman"/>
          <w:bCs/>
          <w:lang w:val="x-none" w:eastAsia="x-none"/>
        </w:rPr>
        <w:t xml:space="preserve"> </w:t>
      </w:r>
    </w:p>
    <w:p w:rsidR="004E05F0" w:rsidRDefault="004E05F0" w:rsidP="004E05F0">
      <w:pPr>
        <w:tabs>
          <w:tab w:val="left" w:pos="284"/>
        </w:tabs>
        <w:spacing w:after="0"/>
        <w:jc w:val="both"/>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eastAsia="x-none"/>
        </w:rPr>
        <w:t>3</w:t>
      </w:r>
      <w:r>
        <w:rPr>
          <w:rFonts w:ascii="Times New Roman" w:eastAsia="Times New Roman" w:hAnsi="Times New Roman" w:cs="Times New Roman"/>
          <w:bCs/>
          <w:sz w:val="24"/>
          <w:szCs w:val="24"/>
          <w:lang w:val="x-none" w:eastAsia="x-none"/>
        </w:rPr>
        <w:t xml:space="preserve">. Stosować materiały, urządzenia i wyposażenie spełniające wymogi zawarte w </w:t>
      </w:r>
      <w:r>
        <w:rPr>
          <w:rFonts w:ascii="Times New Roman" w:eastAsia="Calibri" w:hAnsi="Times New Roman" w:cs="Times New Roman"/>
          <w:sz w:val="24"/>
          <w:szCs w:val="24"/>
          <w:lang w:val="x-none" w:eastAsia="x-none"/>
        </w:rPr>
        <w:t>W</w:t>
      </w:r>
      <w:r>
        <w:rPr>
          <w:rFonts w:ascii="Times New Roman" w:eastAsia="Calibri" w:hAnsi="Times New Roman" w:cs="Times New Roman"/>
          <w:sz w:val="24"/>
          <w:szCs w:val="24"/>
          <w:lang w:eastAsia="x-none"/>
        </w:rPr>
        <w:t xml:space="preserve">ymogach </w:t>
      </w:r>
      <w:r>
        <w:rPr>
          <w:rFonts w:ascii="Times New Roman" w:eastAsia="Calibri" w:hAnsi="Times New Roman" w:cs="Times New Roman"/>
          <w:sz w:val="24"/>
          <w:szCs w:val="24"/>
          <w:lang w:val="x-none" w:eastAsia="x-none"/>
        </w:rPr>
        <w:t>F</w:t>
      </w:r>
      <w:r>
        <w:rPr>
          <w:rFonts w:ascii="Times New Roman" w:eastAsia="Calibri" w:hAnsi="Times New Roman" w:cs="Times New Roman"/>
          <w:sz w:val="24"/>
          <w:szCs w:val="24"/>
          <w:lang w:eastAsia="x-none"/>
        </w:rPr>
        <w:t>unkcjonalno-</w:t>
      </w:r>
      <w:r>
        <w:rPr>
          <w:rFonts w:ascii="Times New Roman" w:eastAsia="Calibri" w:hAnsi="Times New Roman" w:cs="Times New Roman"/>
          <w:sz w:val="24"/>
          <w:szCs w:val="24"/>
          <w:lang w:val="x-none" w:eastAsia="x-none"/>
        </w:rPr>
        <w:t>T</w:t>
      </w:r>
      <w:r>
        <w:rPr>
          <w:rFonts w:ascii="Times New Roman" w:eastAsia="Calibri" w:hAnsi="Times New Roman" w:cs="Times New Roman"/>
          <w:sz w:val="24"/>
          <w:szCs w:val="24"/>
          <w:lang w:eastAsia="x-none"/>
        </w:rPr>
        <w:t>echnicznych w zakresie dostosowania pomieszczeń;</w:t>
      </w:r>
      <w:r>
        <w:rPr>
          <w:rFonts w:ascii="Times New Roman" w:eastAsia="Times New Roman" w:hAnsi="Times New Roman" w:cs="Times New Roman"/>
          <w:bCs/>
          <w:sz w:val="24"/>
          <w:szCs w:val="24"/>
          <w:lang w:val="x-none" w:eastAsia="x-none"/>
        </w:rPr>
        <w:t xml:space="preserve"> </w:t>
      </w:r>
      <w:r>
        <w:rPr>
          <w:rFonts w:ascii="Times New Roman" w:eastAsia="Times New Roman" w:hAnsi="Times New Roman" w:cs="Times New Roman"/>
          <w:bCs/>
          <w:snapToGrid w:val="0"/>
          <w:sz w:val="24"/>
          <w:szCs w:val="24"/>
          <w:lang w:val="x-none" w:eastAsia="x-none"/>
        </w:rPr>
        <w:t xml:space="preserve"> </w:t>
      </w:r>
    </w:p>
    <w:p w:rsidR="004E05F0" w:rsidRDefault="004E05F0" w:rsidP="004E05F0">
      <w:pPr>
        <w:spacing w:after="0"/>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4</w:t>
      </w:r>
      <w:r>
        <w:rPr>
          <w:rFonts w:ascii="Times New Roman" w:eastAsia="Times New Roman" w:hAnsi="Times New Roman" w:cs="Times New Roman"/>
          <w:bCs/>
          <w:lang w:val="x-none" w:eastAsia="x-none"/>
        </w:rPr>
        <w:t xml:space="preserve">. W czasie realizacji sukcesywnie przekazywać </w:t>
      </w:r>
      <w:r>
        <w:rPr>
          <w:rFonts w:ascii="Times New Roman" w:eastAsia="Times New Roman" w:hAnsi="Times New Roman" w:cs="Times New Roman"/>
          <w:bCs/>
          <w:lang w:eastAsia="x-none"/>
        </w:rPr>
        <w:t xml:space="preserve">Zamawiającemu </w:t>
      </w:r>
      <w:r>
        <w:rPr>
          <w:rFonts w:ascii="Times New Roman" w:eastAsia="Times New Roman" w:hAnsi="Times New Roman" w:cs="Times New Roman"/>
          <w:lang w:eastAsia="x-none"/>
        </w:rPr>
        <w:t>p</w:t>
      </w:r>
      <w:proofErr w:type="spellStart"/>
      <w:r>
        <w:rPr>
          <w:rFonts w:ascii="Times New Roman" w:eastAsia="Times New Roman" w:hAnsi="Times New Roman" w:cs="Times New Roman"/>
          <w:bCs/>
          <w:lang w:val="x-none" w:eastAsia="x-none"/>
        </w:rPr>
        <w:t>rzed</w:t>
      </w:r>
      <w:proofErr w:type="spellEnd"/>
      <w:r>
        <w:rPr>
          <w:rFonts w:ascii="Times New Roman" w:eastAsia="Times New Roman" w:hAnsi="Times New Roman" w:cs="Times New Roman"/>
          <w:bCs/>
          <w:lang w:val="x-none" w:eastAsia="x-none"/>
        </w:rPr>
        <w:t xml:space="preserve"> </w:t>
      </w:r>
      <w:r>
        <w:rPr>
          <w:rFonts w:ascii="Times New Roman" w:eastAsia="Times New Roman" w:hAnsi="Times New Roman" w:cs="Times New Roman"/>
          <w:bCs/>
          <w:lang w:eastAsia="x-none"/>
        </w:rPr>
        <w:t xml:space="preserve">ich zastosowaniem i wbudowaniem Wniosek Materiałowy do zatwierdzenia przez Zamawiającego wraz </w:t>
      </w:r>
      <w:r>
        <w:rPr>
          <w:rFonts w:ascii="Times New Roman" w:eastAsia="Times New Roman" w:hAnsi="Times New Roman" w:cs="Times New Roman"/>
          <w:lang w:val="x-none" w:eastAsia="x-none"/>
        </w:rPr>
        <w:t xml:space="preserve"> wymagan</w:t>
      </w:r>
      <w:r>
        <w:rPr>
          <w:rFonts w:ascii="Times New Roman" w:eastAsia="Times New Roman" w:hAnsi="Times New Roman" w:cs="Times New Roman"/>
          <w:lang w:eastAsia="x-none"/>
        </w:rPr>
        <w:t xml:space="preserve">ymi </w:t>
      </w:r>
      <w:r>
        <w:rPr>
          <w:rFonts w:ascii="Times New Roman" w:eastAsia="Times New Roman" w:hAnsi="Times New Roman" w:cs="Times New Roman"/>
          <w:lang w:val="x-none" w:eastAsia="x-none"/>
        </w:rPr>
        <w:t>certyfikat</w:t>
      </w:r>
      <w:r>
        <w:rPr>
          <w:rFonts w:ascii="Times New Roman" w:eastAsia="Times New Roman" w:hAnsi="Times New Roman" w:cs="Times New Roman"/>
          <w:lang w:eastAsia="x-none"/>
        </w:rPr>
        <w:t xml:space="preserve">ami wyrobów i </w:t>
      </w:r>
      <w:r>
        <w:rPr>
          <w:rFonts w:ascii="Times New Roman" w:eastAsia="Times New Roman" w:hAnsi="Times New Roman" w:cs="Times New Roman"/>
          <w:lang w:val="x-none" w:eastAsia="x-none"/>
        </w:rPr>
        <w:t>Aprobat</w:t>
      </w:r>
      <w:r>
        <w:rPr>
          <w:rFonts w:ascii="Times New Roman" w:eastAsia="Times New Roman" w:hAnsi="Times New Roman" w:cs="Times New Roman"/>
          <w:lang w:eastAsia="x-none"/>
        </w:rPr>
        <w:t xml:space="preserve">ami </w:t>
      </w:r>
      <w:r>
        <w:rPr>
          <w:rFonts w:ascii="Times New Roman" w:eastAsia="Times New Roman" w:hAnsi="Times New Roman" w:cs="Times New Roman"/>
          <w:lang w:val="x-none" w:eastAsia="x-none"/>
        </w:rPr>
        <w:t>techni</w:t>
      </w:r>
      <w:r>
        <w:rPr>
          <w:rFonts w:ascii="Times New Roman" w:eastAsia="Times New Roman" w:hAnsi="Times New Roman" w:cs="Times New Roman"/>
          <w:lang w:eastAsia="x-none"/>
        </w:rPr>
        <w:t xml:space="preserve">cznymi </w:t>
      </w:r>
      <w:r>
        <w:rPr>
          <w:rFonts w:ascii="Times New Roman" w:eastAsia="Times New Roman" w:hAnsi="Times New Roman" w:cs="Times New Roman"/>
          <w:lang w:val="x-none" w:eastAsia="x-none"/>
        </w:rPr>
        <w:t xml:space="preserve">na </w:t>
      </w:r>
      <w:r>
        <w:rPr>
          <w:rFonts w:ascii="Times New Roman" w:eastAsia="Times New Roman" w:hAnsi="Times New Roman" w:cs="Times New Roman"/>
          <w:lang w:eastAsia="x-none"/>
        </w:rPr>
        <w:t xml:space="preserve">planowane do wbudowania </w:t>
      </w:r>
      <w:r>
        <w:rPr>
          <w:rFonts w:ascii="Times New Roman" w:eastAsia="Times New Roman" w:hAnsi="Times New Roman" w:cs="Times New Roman"/>
          <w:lang w:val="x-none" w:eastAsia="x-none"/>
        </w:rPr>
        <w:t>materiały</w:t>
      </w:r>
      <w:r>
        <w:rPr>
          <w:rFonts w:ascii="Times New Roman" w:eastAsia="Times New Roman" w:hAnsi="Times New Roman" w:cs="Times New Roman"/>
          <w:lang w:eastAsia="x-none"/>
        </w:rPr>
        <w:t xml:space="preserve"> i te</w:t>
      </w:r>
      <w:proofErr w:type="spellStart"/>
      <w:r>
        <w:rPr>
          <w:rFonts w:ascii="Times New Roman" w:eastAsia="Times New Roman" w:hAnsi="Times New Roman" w:cs="Times New Roman"/>
          <w:lang w:val="x-none" w:eastAsia="x-none"/>
        </w:rPr>
        <w:t>chnologie</w:t>
      </w:r>
      <w:proofErr w:type="spellEnd"/>
      <w:r>
        <w:rPr>
          <w:rFonts w:ascii="Times New Roman" w:eastAsia="Times New Roman" w:hAnsi="Times New Roman" w:cs="Times New Roman"/>
          <w:bCs/>
          <w:lang w:eastAsia="x-none"/>
        </w:rPr>
        <w:t xml:space="preserve">; </w:t>
      </w:r>
    </w:p>
    <w:p w:rsidR="004E05F0" w:rsidRDefault="004E05F0" w:rsidP="004E05F0">
      <w:pPr>
        <w:tabs>
          <w:tab w:val="left" w:pos="284"/>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Równolegle z prowadzeniem robót realizacyjnych tworzyć dokumentację fotograficzną z wykonanych robót, w celu przekazania jej Zamawiającemu; </w:t>
      </w:r>
    </w:p>
    <w:p w:rsidR="004E05F0" w:rsidRDefault="004E05F0" w:rsidP="004E05F0">
      <w:pPr>
        <w:tabs>
          <w:tab w:val="left" w:pos="284"/>
        </w:tabs>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6. Prowadzić roboty zgodnie z przepisami BHP, ppoż. i utrzymywać obszar budowy w należytym porządku, zapewniając bezpieczne funkcjonowanie pozostałym częściom budynku i terenu kompleksu szpitalnego; </w:t>
      </w:r>
      <w:r>
        <w:rPr>
          <w:rFonts w:ascii="Times New Roman" w:eastAsia="Times New Roman" w:hAnsi="Times New Roman" w:cs="Times New Roman"/>
          <w:b/>
          <w:lang w:eastAsia="pl-PL"/>
        </w:rPr>
        <w:t>Oddział w trakcie realizacji prac ogólnobudowlanych będzie wykonywał zabiegi</w:t>
      </w:r>
      <w:r>
        <w:rPr>
          <w:rFonts w:ascii="Times New Roman" w:eastAsia="Times New Roman" w:hAnsi="Times New Roman" w:cs="Times New Roman"/>
          <w:lang w:eastAsia="pl-PL"/>
        </w:rPr>
        <w:t xml:space="preserve"> </w:t>
      </w:r>
      <w:r>
        <w:rPr>
          <w:rFonts w:ascii="Times New Roman" w:eastAsia="Times New Roman" w:hAnsi="Times New Roman" w:cs="Times New Roman"/>
          <w:b/>
          <w:lang w:eastAsia="pl-PL"/>
        </w:rPr>
        <w:t>operacyjne i będzie świadczyć wysokospecjalistyczne usługi medyczne związane z funkcjonowaniem całodobowym oddziału.</w:t>
      </w:r>
    </w:p>
    <w:p w:rsidR="004E05F0" w:rsidRDefault="004E05F0" w:rsidP="004E05F0">
      <w:pPr>
        <w:tabs>
          <w:tab w:val="left" w:pos="284"/>
        </w:tabs>
        <w:spacing w:after="0"/>
        <w:jc w:val="both"/>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7</w:t>
      </w:r>
      <w:r>
        <w:rPr>
          <w:rFonts w:ascii="Times New Roman" w:eastAsia="Times New Roman" w:hAnsi="Times New Roman" w:cs="Times New Roman"/>
          <w:bCs/>
          <w:lang w:val="x-none" w:eastAsia="x-none"/>
        </w:rPr>
        <w:t xml:space="preserve">. Zgłaszać oraz sporządzać </w:t>
      </w:r>
      <w:r>
        <w:rPr>
          <w:rFonts w:ascii="Times New Roman" w:eastAsia="Times New Roman" w:hAnsi="Times New Roman" w:cs="Times New Roman"/>
          <w:bCs/>
          <w:lang w:eastAsia="x-none"/>
        </w:rPr>
        <w:t xml:space="preserve">na bieżąco przy udziale Zamawiającego </w:t>
      </w:r>
      <w:r>
        <w:rPr>
          <w:rFonts w:ascii="Times New Roman" w:eastAsia="Times New Roman" w:hAnsi="Times New Roman" w:cs="Times New Roman"/>
          <w:bCs/>
          <w:lang w:val="x-none" w:eastAsia="x-none"/>
        </w:rPr>
        <w:t>protokoły z realizacji:</w:t>
      </w:r>
    </w:p>
    <w:p w:rsidR="004E05F0" w:rsidRDefault="004E05F0" w:rsidP="004E05F0">
      <w:pPr>
        <w:tabs>
          <w:tab w:val="left" w:pos="426"/>
        </w:tabs>
        <w:spacing w:after="0"/>
        <w:ind w:left="284"/>
        <w:jc w:val="both"/>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 xml:space="preserve">1) </w:t>
      </w:r>
      <w:r>
        <w:rPr>
          <w:rFonts w:ascii="Times New Roman" w:eastAsia="Times New Roman" w:hAnsi="Times New Roman" w:cs="Times New Roman"/>
          <w:bCs/>
          <w:lang w:val="x-none" w:eastAsia="x-none"/>
        </w:rPr>
        <w:t xml:space="preserve">roboty ulegające zakryciu (zanikające), roboty częściowe i kończące etapy; </w:t>
      </w:r>
    </w:p>
    <w:p w:rsidR="004E05F0" w:rsidRDefault="004E05F0" w:rsidP="004E05F0">
      <w:pPr>
        <w:tabs>
          <w:tab w:val="left" w:pos="426"/>
        </w:tabs>
        <w:spacing w:after="0"/>
        <w:ind w:left="284"/>
        <w:jc w:val="both"/>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 xml:space="preserve">2) montaż i </w:t>
      </w:r>
      <w:r>
        <w:rPr>
          <w:rFonts w:ascii="Times New Roman" w:eastAsia="Times New Roman" w:hAnsi="Times New Roman" w:cs="Times New Roman"/>
          <w:bCs/>
          <w:lang w:val="x-none" w:eastAsia="x-none"/>
        </w:rPr>
        <w:t>odbi</w:t>
      </w:r>
      <w:r>
        <w:rPr>
          <w:rFonts w:ascii="Times New Roman" w:eastAsia="Times New Roman" w:hAnsi="Times New Roman" w:cs="Times New Roman"/>
          <w:bCs/>
          <w:lang w:eastAsia="x-none"/>
        </w:rPr>
        <w:t xml:space="preserve">ór </w:t>
      </w:r>
      <w:r>
        <w:rPr>
          <w:rFonts w:ascii="Times New Roman" w:eastAsia="Times New Roman" w:hAnsi="Times New Roman" w:cs="Times New Roman"/>
          <w:bCs/>
          <w:lang w:val="x-none" w:eastAsia="x-none"/>
        </w:rPr>
        <w:t xml:space="preserve">instalacji i urządzeń technicznych; </w:t>
      </w:r>
    </w:p>
    <w:p w:rsidR="004E05F0" w:rsidRDefault="004E05F0" w:rsidP="004E05F0">
      <w:pPr>
        <w:tabs>
          <w:tab w:val="left" w:pos="426"/>
        </w:tabs>
        <w:spacing w:after="0"/>
        <w:ind w:left="284"/>
        <w:jc w:val="both"/>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3)</w:t>
      </w:r>
      <w:r>
        <w:rPr>
          <w:rFonts w:ascii="Times New Roman" w:eastAsia="Times New Roman" w:hAnsi="Times New Roman" w:cs="Times New Roman"/>
          <w:bCs/>
          <w:lang w:val="x-none" w:eastAsia="x-none"/>
        </w:rPr>
        <w:t xml:space="preserve"> rozruch technologiczny;</w:t>
      </w:r>
    </w:p>
    <w:p w:rsidR="004E05F0" w:rsidRDefault="004E05F0" w:rsidP="004E05F0">
      <w:pPr>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8. Usuwać w trybie pilnym na własny koszt i własnym staraniem uzgadniając z Zamawiającym sposób usunięcia powstałych szkód wynikłych z przyczyn leżących po stronie Wykonawcy w trakcie realizacji prac; </w:t>
      </w:r>
    </w:p>
    <w:p w:rsidR="004E05F0" w:rsidRDefault="004E05F0" w:rsidP="004E05F0">
      <w:pPr>
        <w:tabs>
          <w:tab w:val="left" w:pos="284"/>
        </w:tabs>
        <w:spacing w:after="0"/>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9. Transportować materiały na miejsce prowadzonych robót w sposób nie zakłócający pracy szpitala z wyłączeniem dźwigów i wind szpitalnych tj. </w:t>
      </w:r>
      <w:r>
        <w:rPr>
          <w:rFonts w:ascii="Times New Roman" w:eastAsia="Times New Roman" w:hAnsi="Times New Roman" w:cs="Times New Roman"/>
          <w:b/>
          <w:lang w:eastAsia="pl-PL"/>
        </w:rPr>
        <w:t>przy pomocy rusztowań i platformy towarowo-osobowej lub dźwigu towarowego mocowanego od strony zewnętrznej do elewacji budynku;</w:t>
      </w:r>
    </w:p>
    <w:p w:rsidR="004E05F0" w:rsidRDefault="004E05F0" w:rsidP="004E05F0">
      <w:pPr>
        <w:tabs>
          <w:tab w:val="left" w:pos="284"/>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10. Pozostawić uprzątnięty teren budowy i zagospodarowany zgodnie ze stanem istniejącym przed przystąpieniem do realizacji przedmiotu umowy;</w:t>
      </w:r>
    </w:p>
    <w:p w:rsidR="004E05F0" w:rsidRDefault="004E05F0" w:rsidP="004E05F0">
      <w:pPr>
        <w:tabs>
          <w:tab w:val="left" w:pos="0"/>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11.  Zapewnić właściwą koordynację robót między podwykonawcami;</w:t>
      </w:r>
    </w:p>
    <w:p w:rsidR="004E05F0" w:rsidRDefault="004E05F0" w:rsidP="004E05F0">
      <w:pPr>
        <w:tabs>
          <w:tab w:val="left" w:pos="0"/>
        </w:tabs>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12. Wyprzedzająco i na co najmniej 7 dni wcześniej  zgłaszać Zamawiającemu konieczność wyłączenia zasilania w media na okres przepięcia lub wpięcia (włączenia) nowo wykonanych instalacji, w celu zawiadomienia użytkowników o planowanych </w:t>
      </w:r>
      <w:proofErr w:type="spellStart"/>
      <w:r>
        <w:rPr>
          <w:rFonts w:ascii="Times New Roman" w:eastAsia="Times New Roman" w:hAnsi="Times New Roman" w:cs="Times New Roman"/>
          <w:lang w:eastAsia="pl-PL"/>
        </w:rPr>
        <w:t>wyłaczeniach</w:t>
      </w:r>
      <w:proofErr w:type="spellEnd"/>
      <w:r>
        <w:rPr>
          <w:rFonts w:ascii="Times New Roman" w:eastAsia="Times New Roman" w:hAnsi="Times New Roman" w:cs="Times New Roman"/>
          <w:lang w:eastAsia="pl-PL"/>
        </w:rPr>
        <w:t xml:space="preserve">, nadzorować i koordynować ich wykonanie;    </w:t>
      </w:r>
    </w:p>
    <w:p w:rsidR="004E05F0" w:rsidRDefault="004E05F0" w:rsidP="004E05F0">
      <w:pPr>
        <w:spacing w:after="0"/>
        <w:jc w:val="both"/>
        <w:rPr>
          <w:rFonts w:ascii="Times New Roman" w:eastAsia="Times New Roman" w:hAnsi="Times New Roman" w:cs="Times New Roman"/>
          <w:bCs/>
          <w:lang w:val="x-none" w:eastAsia="x-none"/>
        </w:rPr>
      </w:pPr>
      <w:r>
        <w:rPr>
          <w:rFonts w:ascii="Times New Roman" w:eastAsia="Times New Roman" w:hAnsi="Times New Roman" w:cs="Times New Roman"/>
          <w:bCs/>
          <w:lang w:val="x-none" w:eastAsia="x-none"/>
        </w:rPr>
        <w:t>1</w:t>
      </w:r>
      <w:r>
        <w:rPr>
          <w:rFonts w:ascii="Times New Roman" w:eastAsia="Times New Roman" w:hAnsi="Times New Roman" w:cs="Times New Roman"/>
          <w:bCs/>
          <w:lang w:eastAsia="x-none"/>
        </w:rPr>
        <w:t>3</w:t>
      </w:r>
      <w:r>
        <w:rPr>
          <w:rFonts w:ascii="Times New Roman" w:eastAsia="Times New Roman" w:hAnsi="Times New Roman" w:cs="Times New Roman"/>
          <w:bCs/>
          <w:lang w:val="x-none" w:eastAsia="x-none"/>
        </w:rPr>
        <w:t xml:space="preserve">.  Wykonawca odpowiedzialny jest za przekazanie </w:t>
      </w:r>
      <w:r>
        <w:rPr>
          <w:rFonts w:ascii="Times New Roman" w:eastAsia="Times New Roman" w:hAnsi="Times New Roman" w:cs="Times New Roman"/>
          <w:bCs/>
          <w:lang w:eastAsia="x-none"/>
        </w:rPr>
        <w:t xml:space="preserve">Zamawiającemu </w:t>
      </w:r>
      <w:r>
        <w:rPr>
          <w:rFonts w:ascii="Times New Roman" w:eastAsia="Times New Roman" w:hAnsi="Times New Roman" w:cs="Times New Roman"/>
          <w:bCs/>
          <w:lang w:val="x-none" w:eastAsia="x-none"/>
        </w:rPr>
        <w:t xml:space="preserve">dokumentacji tj.:   </w:t>
      </w:r>
    </w:p>
    <w:p w:rsidR="004E05F0" w:rsidRDefault="004E05F0" w:rsidP="004E05F0">
      <w:pPr>
        <w:tabs>
          <w:tab w:val="num" w:pos="284"/>
        </w:tabs>
        <w:spacing w:after="0"/>
        <w:ind w:left="284"/>
        <w:rPr>
          <w:rFonts w:ascii="Times New Roman" w:eastAsia="Times New Roman" w:hAnsi="Times New Roman" w:cs="Times New Roman"/>
          <w:lang w:val="x-none" w:eastAsia="x-none"/>
        </w:rPr>
      </w:pPr>
      <w:r>
        <w:rPr>
          <w:rFonts w:ascii="Times New Roman" w:eastAsia="Times New Roman" w:hAnsi="Times New Roman" w:cs="Times New Roman"/>
          <w:lang w:eastAsia="x-none"/>
        </w:rPr>
        <w:lastRenderedPageBreak/>
        <w:t>1</w:t>
      </w:r>
      <w:r>
        <w:rPr>
          <w:rFonts w:ascii="Times New Roman" w:eastAsia="Times New Roman" w:hAnsi="Times New Roman" w:cs="Times New Roman"/>
          <w:lang w:val="x-none" w:eastAsia="x-none"/>
        </w:rPr>
        <w:t>) protokołów odbiorów robót zanikających</w:t>
      </w:r>
      <w:r>
        <w:rPr>
          <w:rFonts w:ascii="Times New Roman" w:eastAsia="Times New Roman" w:hAnsi="Times New Roman" w:cs="Times New Roman"/>
          <w:lang w:eastAsia="x-none"/>
        </w:rPr>
        <w:t xml:space="preserve"> i </w:t>
      </w:r>
      <w:r>
        <w:rPr>
          <w:rFonts w:ascii="Times New Roman" w:eastAsia="Times New Roman" w:hAnsi="Times New Roman" w:cs="Times New Roman"/>
          <w:lang w:val="x-none" w:eastAsia="x-none"/>
        </w:rPr>
        <w:t>ulegających zakryciu</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odbiorów częściowych, etapowych </w:t>
      </w:r>
      <w:r>
        <w:rPr>
          <w:rFonts w:ascii="Times New Roman" w:eastAsia="Times New Roman" w:hAnsi="Times New Roman" w:cs="Times New Roman"/>
          <w:bCs/>
          <w:lang w:val="x-none" w:eastAsia="x-none"/>
        </w:rPr>
        <w:t xml:space="preserve">oraz </w:t>
      </w:r>
      <w:r>
        <w:rPr>
          <w:rFonts w:ascii="Times New Roman" w:eastAsia="Times New Roman" w:hAnsi="Times New Roman" w:cs="Times New Roman"/>
          <w:bCs/>
          <w:lang w:eastAsia="x-none"/>
        </w:rPr>
        <w:t xml:space="preserve">protokołu odbioru </w:t>
      </w:r>
      <w:r>
        <w:rPr>
          <w:rFonts w:ascii="Times New Roman" w:eastAsia="Times New Roman" w:hAnsi="Times New Roman" w:cs="Times New Roman"/>
          <w:lang w:val="x-none" w:eastAsia="x-none"/>
        </w:rPr>
        <w:t>końcow</w:t>
      </w:r>
      <w:r>
        <w:rPr>
          <w:rFonts w:ascii="Times New Roman" w:eastAsia="Times New Roman" w:hAnsi="Times New Roman" w:cs="Times New Roman"/>
          <w:lang w:eastAsia="x-none"/>
        </w:rPr>
        <w:t>ego</w:t>
      </w:r>
      <w:r>
        <w:rPr>
          <w:rFonts w:ascii="Times New Roman" w:eastAsia="Times New Roman" w:hAnsi="Times New Roman" w:cs="Times New Roman"/>
          <w:lang w:val="x-none" w:eastAsia="x-none"/>
        </w:rPr>
        <w:t>;</w:t>
      </w:r>
    </w:p>
    <w:p w:rsidR="004E05F0" w:rsidRDefault="004E05F0" w:rsidP="004E05F0">
      <w:pPr>
        <w:tabs>
          <w:tab w:val="num" w:pos="284"/>
        </w:tabs>
        <w:spacing w:after="0"/>
        <w:ind w:left="284"/>
        <w:rPr>
          <w:rFonts w:ascii="Times New Roman" w:eastAsia="Times New Roman" w:hAnsi="Times New Roman" w:cs="Times New Roman"/>
          <w:lang w:eastAsia="x-none"/>
        </w:rPr>
      </w:pPr>
      <w:r>
        <w:rPr>
          <w:rFonts w:ascii="Times New Roman" w:eastAsia="Times New Roman" w:hAnsi="Times New Roman" w:cs="Times New Roman"/>
          <w:lang w:eastAsia="x-none"/>
        </w:rPr>
        <w:t>2</w:t>
      </w:r>
      <w:r>
        <w:rPr>
          <w:rFonts w:ascii="Times New Roman" w:eastAsia="Times New Roman" w:hAnsi="Times New Roman" w:cs="Times New Roman"/>
          <w:lang w:val="x-none" w:eastAsia="x-none"/>
        </w:rPr>
        <w:t>) wyników badań, prób i sprawdzeń</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opracowań, ekspertyz oraz innych opinii lub dokumentów, jeżeli w trakcie realizacji </w:t>
      </w:r>
      <w:r>
        <w:rPr>
          <w:rFonts w:ascii="Times New Roman" w:eastAsia="Times New Roman" w:hAnsi="Times New Roman" w:cs="Times New Roman"/>
          <w:lang w:eastAsia="x-none"/>
        </w:rPr>
        <w:t xml:space="preserve">przedmiotu umowy </w:t>
      </w:r>
      <w:r>
        <w:rPr>
          <w:rFonts w:ascii="Times New Roman" w:eastAsia="Times New Roman" w:hAnsi="Times New Roman" w:cs="Times New Roman"/>
          <w:lang w:val="x-none" w:eastAsia="x-none"/>
        </w:rPr>
        <w:t>zaszła potrzeba ich wykonania z</w:t>
      </w:r>
      <w:r>
        <w:rPr>
          <w:rFonts w:ascii="Times New Roman" w:eastAsia="Times New Roman" w:hAnsi="Times New Roman" w:cs="Times New Roman"/>
          <w:lang w:eastAsia="x-none"/>
        </w:rPr>
        <w:t xml:space="preserve">e względu na </w:t>
      </w:r>
      <w:r>
        <w:rPr>
          <w:rFonts w:ascii="Times New Roman" w:eastAsia="Times New Roman" w:hAnsi="Times New Roman" w:cs="Times New Roman"/>
          <w:lang w:val="x-none" w:eastAsia="x-none"/>
        </w:rPr>
        <w:t>istotne znaczenie</w:t>
      </w:r>
      <w:r>
        <w:rPr>
          <w:rFonts w:ascii="Times New Roman" w:eastAsia="Times New Roman" w:hAnsi="Times New Roman" w:cs="Times New Roman"/>
          <w:lang w:eastAsia="x-none"/>
        </w:rPr>
        <w:t>;</w:t>
      </w:r>
    </w:p>
    <w:p w:rsidR="004E05F0" w:rsidRDefault="004E05F0" w:rsidP="004E05F0">
      <w:pPr>
        <w:tabs>
          <w:tab w:val="num" w:pos="284"/>
        </w:tabs>
        <w:spacing w:after="0"/>
        <w:ind w:left="284" w:firstLine="1"/>
        <w:rPr>
          <w:rFonts w:ascii="Times New Roman" w:eastAsia="Times New Roman" w:hAnsi="Times New Roman" w:cs="Times New Roman"/>
          <w:lang w:val="x-none" w:eastAsia="x-none"/>
        </w:rPr>
      </w:pPr>
      <w:r>
        <w:rPr>
          <w:rFonts w:ascii="Times New Roman" w:eastAsia="Times New Roman" w:hAnsi="Times New Roman" w:cs="Times New Roman"/>
          <w:lang w:eastAsia="x-none"/>
        </w:rPr>
        <w:t>3</w:t>
      </w:r>
      <w:r>
        <w:rPr>
          <w:rFonts w:ascii="Times New Roman" w:eastAsia="Times New Roman" w:hAnsi="Times New Roman" w:cs="Times New Roman"/>
          <w:lang w:val="x-none" w:eastAsia="x-none"/>
        </w:rPr>
        <w:t>) oświadcze</w:t>
      </w:r>
      <w:r>
        <w:rPr>
          <w:rFonts w:ascii="Times New Roman" w:eastAsia="Times New Roman" w:hAnsi="Times New Roman" w:cs="Times New Roman"/>
          <w:lang w:eastAsia="x-none"/>
        </w:rPr>
        <w:t xml:space="preserve">nia </w:t>
      </w:r>
      <w:r>
        <w:rPr>
          <w:rFonts w:ascii="Times New Roman" w:eastAsia="Times New Roman" w:hAnsi="Times New Roman" w:cs="Times New Roman"/>
          <w:lang w:val="x-none" w:eastAsia="x-none"/>
        </w:rPr>
        <w:t xml:space="preserve">kierownika budowy o doprowadzeniu do porządku </w:t>
      </w:r>
      <w:r>
        <w:rPr>
          <w:rFonts w:ascii="Times New Roman" w:eastAsia="Times New Roman" w:hAnsi="Times New Roman" w:cs="Times New Roman"/>
          <w:lang w:eastAsia="x-none"/>
        </w:rPr>
        <w:t xml:space="preserve">zgodnego ze </w:t>
      </w:r>
      <w:r>
        <w:rPr>
          <w:rFonts w:ascii="Times New Roman" w:eastAsia="Times New Roman" w:hAnsi="Times New Roman" w:cs="Times New Roman"/>
          <w:lang w:val="x-none" w:eastAsia="x-none"/>
        </w:rPr>
        <w:t>stan</w:t>
      </w:r>
      <w:r>
        <w:rPr>
          <w:rFonts w:ascii="Times New Roman" w:eastAsia="Times New Roman" w:hAnsi="Times New Roman" w:cs="Times New Roman"/>
          <w:lang w:eastAsia="x-none"/>
        </w:rPr>
        <w:t xml:space="preserve">em zastanym </w:t>
      </w:r>
      <w:r>
        <w:rPr>
          <w:rFonts w:ascii="Times New Roman" w:eastAsia="Times New Roman" w:hAnsi="Times New Roman" w:cs="Times New Roman"/>
          <w:lang w:val="x-none" w:eastAsia="x-none"/>
        </w:rPr>
        <w:t>terenu budowy i  terenu przyległego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a także </w:t>
      </w:r>
      <w:r>
        <w:rPr>
          <w:rFonts w:ascii="Times New Roman" w:eastAsia="Times New Roman" w:hAnsi="Times New Roman" w:cs="Times New Roman"/>
          <w:lang w:eastAsia="x-none"/>
        </w:rPr>
        <w:t xml:space="preserve">dróg wewnętrznych i zewnętrznych </w:t>
      </w:r>
      <w:r>
        <w:rPr>
          <w:rFonts w:ascii="Times New Roman" w:eastAsia="Times New Roman" w:hAnsi="Times New Roman" w:cs="Times New Roman"/>
          <w:lang w:val="x-none" w:eastAsia="x-none"/>
        </w:rPr>
        <w:t>w przypadku korzystania z ni</w:t>
      </w:r>
      <w:r>
        <w:rPr>
          <w:rFonts w:ascii="Times New Roman" w:eastAsia="Times New Roman" w:hAnsi="Times New Roman" w:cs="Times New Roman"/>
          <w:lang w:eastAsia="x-none"/>
        </w:rPr>
        <w:t>ch;</w:t>
      </w:r>
    </w:p>
    <w:p w:rsidR="004E05F0" w:rsidRDefault="004E05F0" w:rsidP="004E05F0">
      <w:pPr>
        <w:tabs>
          <w:tab w:val="num" w:pos="284"/>
          <w:tab w:val="left" w:pos="993"/>
        </w:tabs>
        <w:spacing w:after="0"/>
        <w:ind w:left="284"/>
        <w:rPr>
          <w:rFonts w:ascii="Times New Roman" w:eastAsia="Times New Roman" w:hAnsi="Times New Roman" w:cs="Times New Roman"/>
          <w:b/>
          <w:u w:val="single"/>
          <w:lang w:eastAsia="x-none"/>
        </w:rPr>
      </w:pPr>
      <w:r>
        <w:rPr>
          <w:rFonts w:ascii="Times New Roman" w:eastAsia="Times New Roman" w:hAnsi="Times New Roman" w:cs="Times New Roman"/>
          <w:lang w:eastAsia="x-none"/>
        </w:rPr>
        <w:t xml:space="preserve">4) </w:t>
      </w:r>
      <w:r>
        <w:rPr>
          <w:rFonts w:ascii="Times New Roman" w:eastAsia="Times New Roman" w:hAnsi="Times New Roman" w:cs="Times New Roman"/>
          <w:lang w:val="x-none" w:eastAsia="x-none"/>
        </w:rPr>
        <w:t>certyfikat</w:t>
      </w:r>
      <w:r>
        <w:rPr>
          <w:rFonts w:ascii="Times New Roman" w:eastAsia="Times New Roman" w:hAnsi="Times New Roman" w:cs="Times New Roman"/>
          <w:lang w:eastAsia="x-none"/>
        </w:rPr>
        <w:t xml:space="preserve">ów wyrobów i </w:t>
      </w:r>
      <w:r>
        <w:rPr>
          <w:rFonts w:ascii="Times New Roman" w:eastAsia="Times New Roman" w:hAnsi="Times New Roman" w:cs="Times New Roman"/>
          <w:lang w:val="x-none" w:eastAsia="x-none"/>
        </w:rPr>
        <w:t>Aprobat</w:t>
      </w:r>
      <w:r>
        <w:rPr>
          <w:rFonts w:ascii="Times New Roman" w:eastAsia="Times New Roman" w:hAnsi="Times New Roman" w:cs="Times New Roman"/>
          <w:lang w:eastAsia="x-none"/>
        </w:rPr>
        <w:t xml:space="preserve"> T</w:t>
      </w:r>
      <w:proofErr w:type="spellStart"/>
      <w:r>
        <w:rPr>
          <w:rFonts w:ascii="Times New Roman" w:eastAsia="Times New Roman" w:hAnsi="Times New Roman" w:cs="Times New Roman"/>
          <w:lang w:val="x-none" w:eastAsia="x-none"/>
        </w:rPr>
        <w:t>echnic</w:t>
      </w:r>
      <w:r>
        <w:rPr>
          <w:rFonts w:ascii="Times New Roman" w:eastAsia="Times New Roman" w:hAnsi="Times New Roman" w:cs="Times New Roman"/>
          <w:lang w:eastAsia="x-none"/>
        </w:rPr>
        <w:t>znych</w:t>
      </w:r>
      <w:proofErr w:type="spellEnd"/>
      <w:r>
        <w:rPr>
          <w:rFonts w:ascii="Times New Roman" w:eastAsia="Times New Roman" w:hAnsi="Times New Roman" w:cs="Times New Roman"/>
          <w:lang w:eastAsia="x-none"/>
        </w:rPr>
        <w:t xml:space="preserve"> z</w:t>
      </w:r>
      <w:r>
        <w:rPr>
          <w:rFonts w:ascii="Times New Roman" w:eastAsia="Times New Roman" w:hAnsi="Times New Roman" w:cs="Times New Roman"/>
          <w:lang w:val="x-none" w:eastAsia="x-none"/>
        </w:rPr>
        <w:t>godnie z art. 9, ust. 1 ustawy o wyrobach budowlanych z dnia 16 kwietnia</w:t>
      </w:r>
      <w:r>
        <w:rPr>
          <w:rFonts w:ascii="Times New Roman" w:eastAsia="Times New Roman" w:hAnsi="Times New Roman" w:cs="Times New Roman"/>
          <w:lang w:eastAsia="x-none"/>
        </w:rPr>
        <w:t xml:space="preserve"> 2</w:t>
      </w:r>
      <w:r>
        <w:rPr>
          <w:rFonts w:ascii="Times New Roman" w:eastAsia="Times New Roman" w:hAnsi="Times New Roman" w:cs="Times New Roman"/>
          <w:lang w:val="x-none" w:eastAsia="x-none"/>
        </w:rPr>
        <w:t xml:space="preserve">004 r. (Dz. U. Nr 92/2004, poz. 881) na </w:t>
      </w:r>
      <w:r>
        <w:rPr>
          <w:rFonts w:ascii="Times New Roman" w:eastAsia="Times New Roman" w:hAnsi="Times New Roman" w:cs="Times New Roman"/>
          <w:lang w:eastAsia="x-none"/>
        </w:rPr>
        <w:t xml:space="preserve">wbudowane </w:t>
      </w:r>
      <w:r>
        <w:rPr>
          <w:rFonts w:ascii="Times New Roman" w:eastAsia="Times New Roman" w:hAnsi="Times New Roman" w:cs="Times New Roman"/>
          <w:lang w:val="x-none" w:eastAsia="x-none"/>
        </w:rPr>
        <w:t>materiały</w:t>
      </w:r>
      <w:r>
        <w:rPr>
          <w:rFonts w:ascii="Times New Roman" w:eastAsia="Times New Roman" w:hAnsi="Times New Roman" w:cs="Times New Roman"/>
          <w:lang w:eastAsia="x-none"/>
        </w:rPr>
        <w:t xml:space="preserve"> i zastosowane </w:t>
      </w:r>
      <w:r>
        <w:rPr>
          <w:rFonts w:ascii="Times New Roman" w:eastAsia="Times New Roman" w:hAnsi="Times New Roman" w:cs="Times New Roman"/>
          <w:lang w:val="x-none" w:eastAsia="x-none"/>
        </w:rPr>
        <w:t>technologie</w:t>
      </w:r>
      <w:r>
        <w:rPr>
          <w:rFonts w:ascii="Times New Roman" w:eastAsia="Times New Roman" w:hAnsi="Times New Roman" w:cs="Times New Roman"/>
          <w:lang w:eastAsia="x-none"/>
        </w:rPr>
        <w:t>;</w:t>
      </w:r>
    </w:p>
    <w:p w:rsidR="004E05F0" w:rsidRDefault="004E05F0" w:rsidP="004E05F0">
      <w:pPr>
        <w:tabs>
          <w:tab w:val="num" w:pos="284"/>
          <w:tab w:val="left" w:pos="426"/>
          <w:tab w:val="left" w:pos="709"/>
          <w:tab w:val="left" w:pos="993"/>
        </w:tabs>
        <w:suppressAutoHyphens/>
        <w:spacing w:after="0"/>
        <w:ind w:left="284"/>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5) </w:t>
      </w:r>
      <w:r>
        <w:rPr>
          <w:rFonts w:ascii="Times New Roman" w:eastAsia="Times New Roman" w:hAnsi="Times New Roman" w:cs="Times New Roman"/>
          <w:lang w:val="x-none" w:eastAsia="x-none"/>
        </w:rPr>
        <w:t>powykonawcz</w:t>
      </w:r>
      <w:r>
        <w:rPr>
          <w:rFonts w:ascii="Times New Roman" w:eastAsia="Times New Roman" w:hAnsi="Times New Roman" w:cs="Times New Roman"/>
          <w:lang w:eastAsia="x-none"/>
        </w:rPr>
        <w:t>ej</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sporządzonej w 2 egz. na bazie wielobranżowych Projektów Wykonawczych</w:t>
      </w:r>
    </w:p>
    <w:p w:rsidR="004E05F0" w:rsidRDefault="004E05F0" w:rsidP="004E05F0">
      <w:pPr>
        <w:tabs>
          <w:tab w:val="num" w:pos="284"/>
          <w:tab w:val="left" w:pos="426"/>
          <w:tab w:val="left" w:pos="709"/>
          <w:tab w:val="left" w:pos="993"/>
        </w:tabs>
        <w:suppressAutoHyphens/>
        <w:spacing w:after="0"/>
        <w:ind w:left="284"/>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z naniesionymi zmianami zaistniałymi w trakcie realizacji robót a nie odstępującymi w sposób istotny od zatwierdzonego projektu i warunków pozwolenia na budowę, </w:t>
      </w:r>
      <w:r>
        <w:rPr>
          <w:rFonts w:ascii="Times New Roman" w:eastAsia="Times New Roman" w:hAnsi="Times New Roman" w:cs="Times New Roman"/>
          <w:lang w:val="x-none" w:eastAsia="x-none"/>
        </w:rPr>
        <w:t xml:space="preserve">obejmującą wszystkie wykonane roboty zaakceptowane przez </w:t>
      </w:r>
      <w:r>
        <w:rPr>
          <w:rFonts w:ascii="Times New Roman" w:eastAsia="Times New Roman" w:hAnsi="Times New Roman" w:cs="Times New Roman"/>
          <w:lang w:eastAsia="x-none"/>
        </w:rPr>
        <w:t xml:space="preserve">nadzór autorski i </w:t>
      </w:r>
      <w:r>
        <w:rPr>
          <w:rFonts w:ascii="Times New Roman" w:eastAsia="Times New Roman" w:hAnsi="Times New Roman" w:cs="Times New Roman"/>
          <w:lang w:val="x-none" w:eastAsia="x-none"/>
        </w:rPr>
        <w:t>przedstawiciela Zamawiającego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14.  Wykonawca podejmie współpracę z jednostką projektową w zakresie kwalifikacji zmian dokonanych w toku  wykonywania przedmiotu umowy w stosunku do założeń Projektu Budowlanego, w celu uzyskania  decyzji o zmianie pozwolenia na budowę o ile takie działanie będzie konieczne;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15.  Wykonawca w imieniu Zamawiającego zobowiązuje się uzyskać dopuszczenie do użytkowania wydane przez:</w:t>
      </w:r>
    </w:p>
    <w:p w:rsidR="004E05F0" w:rsidRDefault="004E05F0" w:rsidP="004E05F0">
      <w:pPr>
        <w:spacing w:after="0"/>
        <w:ind w:left="567"/>
        <w:rPr>
          <w:rFonts w:ascii="Times New Roman" w:eastAsia="Times New Roman" w:hAnsi="Times New Roman" w:cs="Times New Roman"/>
          <w:bCs/>
          <w:lang w:eastAsia="pl-PL"/>
        </w:rPr>
      </w:pPr>
      <w:r>
        <w:rPr>
          <w:rFonts w:ascii="Times New Roman" w:eastAsia="Times New Roman" w:hAnsi="Times New Roman" w:cs="Times New Roman"/>
          <w:lang w:eastAsia="pl-PL"/>
        </w:rPr>
        <w:t xml:space="preserve">1)  </w:t>
      </w:r>
      <w:r>
        <w:rPr>
          <w:rFonts w:ascii="Times New Roman" w:eastAsia="Times New Roman" w:hAnsi="Times New Roman" w:cs="Times New Roman"/>
          <w:bCs/>
          <w:lang w:eastAsia="pl-PL"/>
        </w:rPr>
        <w:t>Wojskowy Ośrodek Medycyny Prewencyjnej, 50-981 Wrocław, ul. Ślężna 158;</w:t>
      </w:r>
    </w:p>
    <w:p w:rsidR="004E05F0" w:rsidRDefault="004E05F0" w:rsidP="004E05F0">
      <w:pPr>
        <w:spacing w:after="0"/>
        <w:ind w:left="567"/>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2)  Delegaturę Wojskowej Ochrony Przeciwpożarowej we Wrocławiu, kod 50-984 Wrocław, </w:t>
      </w:r>
    </w:p>
    <w:p w:rsidR="004E05F0" w:rsidRDefault="004E05F0" w:rsidP="004E05F0">
      <w:pPr>
        <w:spacing w:after="0"/>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ul. Obornicka 100-102;</w:t>
      </w:r>
    </w:p>
    <w:p w:rsidR="004E05F0" w:rsidRDefault="004E05F0" w:rsidP="004E05F0">
      <w:pPr>
        <w:spacing w:after="0"/>
        <w:ind w:left="567"/>
        <w:rPr>
          <w:rFonts w:ascii="Times New Roman" w:eastAsia="Times New Roman" w:hAnsi="Times New Roman" w:cs="Times New Roman"/>
          <w:bCs/>
          <w:lang w:eastAsia="pl-PL"/>
        </w:rPr>
      </w:pPr>
      <w:r>
        <w:rPr>
          <w:rFonts w:ascii="Times New Roman" w:eastAsia="Times New Roman" w:hAnsi="Times New Roman" w:cs="Times New Roman"/>
          <w:bCs/>
          <w:lang w:eastAsia="pl-PL"/>
        </w:rPr>
        <w:t>3)  Głównego spec. ds. bhp 4 WSKzP</w:t>
      </w:r>
    </w:p>
    <w:p w:rsidR="004E05F0" w:rsidRDefault="004E05F0" w:rsidP="004E05F0">
      <w:pPr>
        <w:tabs>
          <w:tab w:val="left" w:pos="1418"/>
        </w:tabs>
        <w:spacing w:after="0"/>
        <w:ind w:left="567"/>
        <w:jc w:val="both"/>
        <w:rPr>
          <w:rFonts w:ascii="Times New Roman" w:eastAsia="Times New Roman" w:hAnsi="Times New Roman" w:cs="Times New Roman"/>
          <w:lang w:eastAsia="pl-PL"/>
        </w:rPr>
      </w:pPr>
      <w:r>
        <w:rPr>
          <w:rFonts w:ascii="Times New Roman" w:eastAsia="Times New Roman" w:hAnsi="Times New Roman" w:cs="Times New Roman"/>
          <w:lang w:eastAsia="pl-PL"/>
        </w:rPr>
        <w:t>4)  Dolnośląski Wojewódzki Nadzór Budowlany we Wrocławiu, ul. Jana Ewangelisty</w:t>
      </w:r>
    </w:p>
    <w:p w:rsidR="004E05F0" w:rsidRDefault="004E05F0" w:rsidP="004E05F0">
      <w:pPr>
        <w:spacing w:after="0"/>
        <w:ind w:left="567"/>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Purkyniego</w:t>
      </w:r>
      <w:proofErr w:type="spellEnd"/>
      <w:r>
        <w:rPr>
          <w:rFonts w:ascii="Times New Roman" w:eastAsia="Times New Roman" w:hAnsi="Times New Roman" w:cs="Times New Roman"/>
          <w:lang w:eastAsia="pl-PL"/>
        </w:rPr>
        <w:t xml:space="preserve"> 1. (w przypadku wydanej decyzji pozwolenia na budowę)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16.  Zapewnić przebieg realizacji przedmiotu umowy z należytą starannością oraz bez zakłóceń w funkcjonowaniu pozostałych części użytkowanych;</w:t>
      </w:r>
      <w:r>
        <w:rPr>
          <w:rFonts w:ascii="Times New Roman" w:eastAsia="Times New Roman" w:hAnsi="Times New Roman" w:cs="Times New Roman"/>
          <w:lang w:eastAsia="pl-PL"/>
        </w:rPr>
        <w:br/>
        <w:t xml:space="preserve">17.  W razie wystąpienia zaniedbań, bądź niewłaściwej organizacji pracy przez Wykonawcę zobowiązuje się on do usunięcia powstałych ewentualnych uszkodzeń lub zakłóceń w działalności szpitala w trybie niezwłocznym na własny koszt;  </w:t>
      </w:r>
    </w:p>
    <w:p w:rsidR="004E05F0" w:rsidRDefault="004E05F0" w:rsidP="004E05F0">
      <w:pPr>
        <w:spacing w:after="0"/>
        <w:rPr>
          <w:rFonts w:ascii="Times New Roman" w:eastAsia="Times New Roman" w:hAnsi="Times New Roman" w:cs="Times New Roman"/>
          <w:b/>
          <w:u w:val="single"/>
          <w:lang w:eastAsia="x-none"/>
        </w:rPr>
      </w:pPr>
    </w:p>
    <w:p w:rsidR="004E05F0" w:rsidRDefault="004E05F0" w:rsidP="004E05F0">
      <w:pPr>
        <w:spacing w:after="0"/>
        <w:rPr>
          <w:rFonts w:ascii="Times New Roman" w:eastAsia="Times New Roman" w:hAnsi="Times New Roman" w:cs="Times New Roman"/>
          <w:b/>
          <w:u w:val="single"/>
          <w:lang w:eastAsia="x-none"/>
        </w:rPr>
      </w:pPr>
      <w:r>
        <w:rPr>
          <w:rFonts w:ascii="Times New Roman" w:eastAsia="Times New Roman" w:hAnsi="Times New Roman" w:cs="Times New Roman"/>
          <w:b/>
          <w:u w:val="single"/>
          <w:lang w:val="x-none" w:eastAsia="x-none"/>
        </w:rPr>
        <w:t>Odbiory robót</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1. Odbiory robót odbywać się będą przy udziale Zamawiającego w sposób następujący:</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Pr>
          <w:rFonts w:ascii="Times New Roman" w:eastAsia="Times New Roman" w:hAnsi="Times New Roman" w:cs="Times New Roman"/>
          <w:lang w:eastAsia="pl-PL"/>
        </w:rPr>
        <w:tab/>
        <w:t xml:space="preserve">odbiór robót ulegających zakryciu lub zanikających wszystkich branż na podstawie „Protokołu odbioru robót zanikających lub ulegających zakryciu” które Wykonawca udokumentuje  wykonaną i przekazaną Zamawiającemu dokumentacją fotograficzną w czasie umożliwiającym wykonanie ewentualnych poprawek bez hamowania ogólnego postępu robót wszystkich branż a które w dalszym procesie realizacji ulegną zakryciu;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zgłasza pisemnie gotowość odbioru danej części przedmiotu umowy Zamawiającemu /Inspektorowi Nadzoru Inwestorskiego na 2 dni  przed protokolarnym dokonaniem odbioru;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Pr>
          <w:rFonts w:ascii="Times New Roman" w:eastAsia="Times New Roman" w:hAnsi="Times New Roman" w:cs="Times New Roman"/>
          <w:lang w:eastAsia="pl-PL"/>
        </w:rPr>
        <w:tab/>
        <w:t xml:space="preserve">odbiór częściowy na podstawie „Protokołu odbioru częściowego” części robót składających się na całość przedmiotu umowy, polegający na ocenie ilości i jakości wykonanych części robót;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zgłasza pisemnie gotowość odbioru danej części przedmiotu umowy Zamawiającemu/ Inspektorowi Nadzoru Inwestorskiego na 2 dni  przed protokolarnym dokonaniem odbioru;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3)</w:t>
      </w:r>
      <w:r>
        <w:rPr>
          <w:rFonts w:ascii="Times New Roman" w:eastAsia="Times New Roman" w:hAnsi="Times New Roman" w:cs="Times New Roman"/>
          <w:lang w:eastAsia="pl-PL"/>
        </w:rPr>
        <w:tab/>
        <w:t xml:space="preserve">odbiór etapowy na podstawie „Protokołu odbioru etapowego” części robót stanowiących całość technologiczną.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Wykonawca zgłasza pisemnie gotowość odbioru danej części robót Zamawiającemu /Inspektorowi Nadzoru Inwestorskiego na 2 dni  przed protokolarnym dokonaniem odbioru;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odbiory instalacji i urządzeń technicznych oraz rozwiązań systemowych Wykonawca dokonuje we własnym zakresie, co udokumentowane powinno być protokołem. </w:t>
      </w:r>
    </w:p>
    <w:p w:rsidR="004E05F0" w:rsidRDefault="004E05F0" w:rsidP="004E05F0">
      <w:pPr>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Próby, badania i odbiory przewodów kominowych,  instalacji i urządzeń technicznych  powinny obejmować w szczególności:</w:t>
      </w:r>
    </w:p>
    <w:p w:rsidR="004E05F0" w:rsidRDefault="004E05F0" w:rsidP="004E05F0">
      <w:pPr>
        <w:numPr>
          <w:ilvl w:val="0"/>
          <w:numId w:val="18"/>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przewody układu klimatyzacji;</w:t>
      </w:r>
    </w:p>
    <w:p w:rsidR="004E05F0" w:rsidRDefault="004E05F0" w:rsidP="004E05F0">
      <w:pPr>
        <w:spacing w:after="0"/>
        <w:ind w:left="56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b)   instalacje wewnętrzne w obiekcie budowlanym: kanalizacyjne, wodociągowe, elektroenergetyczne, oświetleniowe, sygnalizacyjno-alarmowe, instalacje technologiczne itp. </w:t>
      </w:r>
    </w:p>
    <w:p w:rsidR="004E05F0" w:rsidRDefault="004E05F0" w:rsidP="004E05F0">
      <w:pPr>
        <w:tabs>
          <w:tab w:val="left" w:pos="567"/>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rozruch technologiczny  na podstawie „Protokołu odbioru rozruchu technologicznego”  instalacji technicznych i urządzeń po wykonaniu skuteczności ich działania oraz dokonaniu odbioru instalacji technicznych i urządzeń technologicznych podlegających montażowi lub zasilanych energią elektryczną. Odbiór rozruchu technologicznego Wykonawca poprzedzi próbnym rozruchem wykonanym we własnym zakresie; </w:t>
      </w:r>
    </w:p>
    <w:p w:rsidR="004E05F0" w:rsidRDefault="004E05F0" w:rsidP="004E05F0">
      <w:pPr>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Wykonawca zgłasza gotowość do przeprowadzenia odbioru wpisem do dziennika budowy na 2 dni przed dokonaniem protokolarnego odbioru rozruchu technologicznego, przy jednoczesnym  powiadomieniu Zamawiającemu/Inspektora Nadzoru Inwestorskiego;  </w:t>
      </w:r>
    </w:p>
    <w:p w:rsidR="004E05F0" w:rsidRDefault="004E05F0" w:rsidP="004E05F0">
      <w:pPr>
        <w:tabs>
          <w:tab w:val="left" w:pos="284"/>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6)  odbiór urządzeń przewidzianych do montażu w ramach przedmiotu umowy na podstawie „Protokołu odbioru urządzeń” wraz z dołączonymi wymaganiami, aprobatami, certyfikatami. Odbiór urządzeń i sporządzenie protokołu odbioru nie może nastąpić później niż odbiór końcowy;</w:t>
      </w:r>
    </w:p>
    <w:p w:rsidR="004E05F0" w:rsidRDefault="004E05F0" w:rsidP="004E05F0">
      <w:pPr>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7)  odbiór końcowy na podstawie „Protokołu odbioru końcowego” po całkowitym zakończeniu wszystkich robót składających się na przedmiot umowy.</w:t>
      </w:r>
      <w:bookmarkStart w:id="0" w:name="a"/>
      <w:bookmarkEnd w:id="0"/>
      <w:r>
        <w:rPr>
          <w:rFonts w:ascii="Times New Roman" w:eastAsia="Times New Roman" w:hAnsi="Times New Roman" w:cs="Times New Roman"/>
          <w:lang w:eastAsia="pl-PL"/>
        </w:rPr>
        <w:t xml:space="preserve"> </w:t>
      </w:r>
    </w:p>
    <w:p w:rsidR="004E05F0" w:rsidRDefault="004E05F0" w:rsidP="004E05F0">
      <w:pPr>
        <w:spacing w:after="0"/>
        <w:ind w:left="710" w:hanging="426"/>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Do odbioru końcowego </w:t>
      </w:r>
      <w:r>
        <w:rPr>
          <w:rFonts w:ascii="Times New Roman" w:eastAsia="Times New Roman" w:hAnsi="Times New Roman" w:cs="Times New Roman"/>
          <w:lang w:eastAsia="x-none"/>
        </w:rPr>
        <w:t>Wy</w:t>
      </w:r>
      <w:proofErr w:type="spellStart"/>
      <w:r>
        <w:rPr>
          <w:rFonts w:ascii="Times New Roman" w:eastAsia="Times New Roman" w:hAnsi="Times New Roman" w:cs="Times New Roman"/>
          <w:lang w:val="x-none" w:eastAsia="x-none"/>
        </w:rPr>
        <w:t>konawca</w:t>
      </w:r>
      <w:proofErr w:type="spellEnd"/>
      <w:r>
        <w:rPr>
          <w:rFonts w:ascii="Times New Roman" w:eastAsia="Times New Roman" w:hAnsi="Times New Roman" w:cs="Times New Roman"/>
          <w:lang w:val="x-none" w:eastAsia="x-none"/>
        </w:rPr>
        <w:t xml:space="preserve"> przygot</w:t>
      </w:r>
      <w:r>
        <w:rPr>
          <w:rFonts w:ascii="Times New Roman" w:eastAsia="Times New Roman" w:hAnsi="Times New Roman" w:cs="Times New Roman"/>
          <w:lang w:eastAsia="x-none"/>
        </w:rPr>
        <w:t xml:space="preserve">uje </w:t>
      </w:r>
      <w:r>
        <w:rPr>
          <w:rFonts w:ascii="Times New Roman" w:eastAsia="Times New Roman" w:hAnsi="Times New Roman" w:cs="Times New Roman"/>
          <w:lang w:val="x-none" w:eastAsia="x-none"/>
        </w:rPr>
        <w:t>następujące</w:t>
      </w:r>
      <w:r>
        <w:rPr>
          <w:rFonts w:ascii="Times New Roman" w:eastAsia="Times New Roman" w:hAnsi="Times New Roman" w:cs="Times New Roman"/>
          <w:lang w:eastAsia="x-none"/>
        </w:rPr>
        <w:t xml:space="preserve"> d</w:t>
      </w:r>
      <w:proofErr w:type="spellStart"/>
      <w:r>
        <w:rPr>
          <w:rFonts w:ascii="Times New Roman" w:eastAsia="Times New Roman" w:hAnsi="Times New Roman" w:cs="Times New Roman"/>
          <w:lang w:val="x-none" w:eastAsia="x-none"/>
        </w:rPr>
        <w:t>okumenty</w:t>
      </w:r>
      <w:proofErr w:type="spellEnd"/>
      <w:r>
        <w:rPr>
          <w:rFonts w:ascii="Times New Roman" w:eastAsia="Times New Roman" w:hAnsi="Times New Roman" w:cs="Times New Roman"/>
          <w:lang w:val="x-none" w:eastAsia="x-none"/>
        </w:rPr>
        <w:t xml:space="preserve">: </w:t>
      </w:r>
    </w:p>
    <w:p w:rsidR="004E05F0" w:rsidRDefault="004E05F0" w:rsidP="004E05F0">
      <w:pPr>
        <w:numPr>
          <w:ilvl w:val="0"/>
          <w:numId w:val="19"/>
        </w:numPr>
        <w:tabs>
          <w:tab w:val="left" w:pos="284"/>
          <w:tab w:val="num" w:pos="567"/>
          <w:tab w:val="left" w:pos="993"/>
        </w:tabs>
        <w:spacing w:after="0" w:line="240" w:lineRule="auto"/>
        <w:ind w:left="56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protokoły odbiorów robót zanikających i ulegających zakryciu, odbiorów częściowych,  odbiorów etapowych, rozruchu technologicznego, odbioru urządzeń;   </w:t>
      </w:r>
    </w:p>
    <w:p w:rsidR="004E05F0" w:rsidRDefault="004E05F0" w:rsidP="004E05F0">
      <w:pPr>
        <w:numPr>
          <w:ilvl w:val="0"/>
          <w:numId w:val="19"/>
        </w:numPr>
        <w:tabs>
          <w:tab w:val="left" w:pos="993"/>
        </w:tabs>
        <w:spacing w:after="0" w:line="240" w:lineRule="auto"/>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recepty i ustalenia technologiczne, certyfikaty, aprobaty techniczne, karty gwarancyjne urządzeń</w:t>
      </w:r>
      <w:r>
        <w:rPr>
          <w:rFonts w:ascii="Times New Roman" w:eastAsia="Times New Roman" w:hAnsi="Times New Roman" w:cs="Times New Roman"/>
          <w:lang w:eastAsia="x-none"/>
        </w:rPr>
        <w:t>, wyposażenia meblowego</w:t>
      </w:r>
      <w:r>
        <w:rPr>
          <w:rFonts w:ascii="Times New Roman" w:eastAsia="Times New Roman" w:hAnsi="Times New Roman" w:cs="Times New Roman"/>
          <w:lang w:val="x-none" w:eastAsia="x-none"/>
        </w:rPr>
        <w:t>;</w:t>
      </w:r>
    </w:p>
    <w:p w:rsidR="004E05F0" w:rsidRDefault="004E05F0" w:rsidP="004E05F0">
      <w:pPr>
        <w:numPr>
          <w:ilvl w:val="0"/>
          <w:numId w:val="19"/>
        </w:numPr>
        <w:tabs>
          <w:tab w:val="left" w:pos="993"/>
        </w:tabs>
        <w:spacing w:after="0" w:line="240" w:lineRule="auto"/>
        <w:ind w:hanging="7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wyniki pomiarów kontrolnych oraz badań zgodnie z programem zapewnienia jakości;</w:t>
      </w:r>
    </w:p>
    <w:p w:rsidR="004E05F0" w:rsidRDefault="004E05F0" w:rsidP="004E05F0">
      <w:pPr>
        <w:numPr>
          <w:ilvl w:val="0"/>
          <w:numId w:val="19"/>
        </w:numPr>
        <w:tabs>
          <w:tab w:val="left" w:pos="426"/>
          <w:tab w:val="left" w:pos="567"/>
          <w:tab w:val="left" w:pos="993"/>
        </w:tabs>
        <w:suppressAutoHyphens/>
        <w:spacing w:after="0" w:line="240" w:lineRule="auto"/>
        <w:ind w:left="567"/>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instrukcje, protokoły przeprowadzonych szkoleń</w:t>
      </w:r>
      <w:r>
        <w:rPr>
          <w:rFonts w:ascii="Times New Roman" w:eastAsia="Times New Roman" w:hAnsi="Times New Roman" w:cs="Times New Roman"/>
          <w:lang w:eastAsia="x-none"/>
        </w:rPr>
        <w:t xml:space="preserve"> obsługi technicznej szpitala i przyszłych użytkowników</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 xml:space="preserve">2 egz. </w:t>
      </w:r>
      <w:r>
        <w:rPr>
          <w:rFonts w:ascii="Times New Roman" w:eastAsia="Times New Roman" w:hAnsi="Times New Roman" w:cs="Times New Roman"/>
          <w:lang w:val="x-none" w:eastAsia="x-none"/>
        </w:rPr>
        <w:t>kompletn</w:t>
      </w:r>
      <w:r>
        <w:rPr>
          <w:rFonts w:ascii="Times New Roman" w:eastAsia="Times New Roman" w:hAnsi="Times New Roman" w:cs="Times New Roman"/>
          <w:lang w:eastAsia="x-none"/>
        </w:rPr>
        <w:t>ej wielobranżowej</w:t>
      </w:r>
      <w:r>
        <w:rPr>
          <w:rFonts w:ascii="Times New Roman" w:eastAsia="Times New Roman" w:hAnsi="Times New Roman" w:cs="Times New Roman"/>
          <w:lang w:val="x-none" w:eastAsia="x-none"/>
        </w:rPr>
        <w:t xml:space="preserve"> dokumentacj</w:t>
      </w:r>
      <w:r>
        <w:rPr>
          <w:rFonts w:ascii="Times New Roman" w:eastAsia="Times New Roman" w:hAnsi="Times New Roman" w:cs="Times New Roman"/>
          <w:lang w:eastAsia="x-none"/>
        </w:rPr>
        <w:t xml:space="preserve">i </w:t>
      </w:r>
      <w:r>
        <w:rPr>
          <w:rFonts w:ascii="Times New Roman" w:eastAsia="Times New Roman" w:hAnsi="Times New Roman" w:cs="Times New Roman"/>
          <w:lang w:val="x-none" w:eastAsia="x-none"/>
        </w:rPr>
        <w:t>powykonawcz</w:t>
      </w:r>
      <w:r>
        <w:rPr>
          <w:rFonts w:ascii="Times New Roman" w:eastAsia="Times New Roman" w:hAnsi="Times New Roman" w:cs="Times New Roman"/>
          <w:lang w:eastAsia="x-none"/>
        </w:rPr>
        <w:t xml:space="preserve">ej </w:t>
      </w:r>
      <w:r>
        <w:rPr>
          <w:rFonts w:ascii="Times New Roman" w:eastAsia="Times New Roman" w:hAnsi="Times New Roman" w:cs="Times New Roman"/>
          <w:lang w:val="x-none" w:eastAsia="x-none"/>
        </w:rPr>
        <w:t xml:space="preserve">budowy z naniesionymi </w:t>
      </w:r>
      <w:r>
        <w:rPr>
          <w:rFonts w:ascii="Times New Roman" w:eastAsia="Times New Roman" w:hAnsi="Times New Roman" w:cs="Times New Roman"/>
          <w:lang w:eastAsia="x-none"/>
        </w:rPr>
        <w:t xml:space="preserve">zmianami zaistniałymi w trakcie realizacji robót a nie odstępującymi w sposób istotny od zatwierdzonego projektu i warunków pozwolenia na budowę, </w:t>
      </w:r>
      <w:r>
        <w:rPr>
          <w:rFonts w:ascii="Times New Roman" w:eastAsia="Times New Roman" w:hAnsi="Times New Roman" w:cs="Times New Roman"/>
          <w:lang w:val="x-none" w:eastAsia="x-none"/>
        </w:rPr>
        <w:t>obejmując</w:t>
      </w:r>
      <w:r>
        <w:rPr>
          <w:rFonts w:ascii="Times New Roman" w:eastAsia="Times New Roman" w:hAnsi="Times New Roman" w:cs="Times New Roman"/>
          <w:lang w:eastAsia="x-none"/>
        </w:rPr>
        <w:t>ej</w:t>
      </w:r>
      <w:r>
        <w:rPr>
          <w:rFonts w:ascii="Times New Roman" w:eastAsia="Times New Roman" w:hAnsi="Times New Roman" w:cs="Times New Roman"/>
          <w:lang w:val="x-none" w:eastAsia="x-none"/>
        </w:rPr>
        <w:t xml:space="preserve"> wszystkie wykonane roboty zaakceptowane przez </w:t>
      </w:r>
      <w:r>
        <w:rPr>
          <w:rFonts w:ascii="Times New Roman" w:eastAsia="Times New Roman" w:hAnsi="Times New Roman" w:cs="Times New Roman"/>
          <w:lang w:eastAsia="x-none"/>
        </w:rPr>
        <w:t xml:space="preserve">nadzór autorski i </w:t>
      </w:r>
      <w:r>
        <w:rPr>
          <w:rFonts w:ascii="Times New Roman" w:eastAsia="Times New Roman" w:hAnsi="Times New Roman" w:cs="Times New Roman"/>
          <w:lang w:val="x-none" w:eastAsia="x-none"/>
        </w:rPr>
        <w:t>przedstawiciela Zamawiającego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tabs>
          <w:tab w:val="num" w:pos="709"/>
        </w:tabs>
        <w:spacing w:after="0"/>
        <w:ind w:left="284"/>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Wykonawca co najmniej 7 dni </w:t>
      </w:r>
      <w:r>
        <w:rPr>
          <w:rFonts w:ascii="Times New Roman" w:eastAsia="Times New Roman" w:hAnsi="Times New Roman" w:cs="Times New Roman"/>
          <w:lang w:eastAsia="x-none"/>
        </w:rPr>
        <w:t xml:space="preserve">wcześniej </w:t>
      </w:r>
      <w:r>
        <w:rPr>
          <w:rFonts w:ascii="Times New Roman" w:eastAsia="Times New Roman" w:hAnsi="Times New Roman" w:cs="Times New Roman"/>
          <w:lang w:val="x-none" w:eastAsia="x-none"/>
        </w:rPr>
        <w:t xml:space="preserve">pisemnie zgłasza Zamawiającemu </w:t>
      </w:r>
      <w:r>
        <w:rPr>
          <w:rFonts w:ascii="Times New Roman" w:eastAsia="Times New Roman" w:hAnsi="Times New Roman" w:cs="Times New Roman"/>
          <w:lang w:eastAsia="x-none"/>
        </w:rPr>
        <w:t xml:space="preserve">gotowość do </w:t>
      </w:r>
      <w:r>
        <w:rPr>
          <w:rFonts w:ascii="Times New Roman" w:eastAsia="Times New Roman" w:hAnsi="Times New Roman" w:cs="Times New Roman"/>
          <w:lang w:val="x-none" w:eastAsia="x-none"/>
        </w:rPr>
        <w:t>odbi</w:t>
      </w:r>
      <w:r>
        <w:rPr>
          <w:rFonts w:ascii="Times New Roman" w:eastAsia="Times New Roman" w:hAnsi="Times New Roman" w:cs="Times New Roman"/>
          <w:lang w:eastAsia="x-none"/>
        </w:rPr>
        <w:t>oru k</w:t>
      </w:r>
      <w:proofErr w:type="spellStart"/>
      <w:r>
        <w:rPr>
          <w:rFonts w:ascii="Times New Roman" w:eastAsia="Times New Roman" w:hAnsi="Times New Roman" w:cs="Times New Roman"/>
          <w:lang w:val="x-none" w:eastAsia="x-none"/>
        </w:rPr>
        <w:t>ońcow</w:t>
      </w:r>
      <w:r>
        <w:rPr>
          <w:rFonts w:ascii="Times New Roman" w:eastAsia="Times New Roman" w:hAnsi="Times New Roman" w:cs="Times New Roman"/>
          <w:lang w:eastAsia="x-none"/>
        </w:rPr>
        <w:t>ego</w:t>
      </w:r>
      <w:proofErr w:type="spellEnd"/>
      <w:r>
        <w:rPr>
          <w:rFonts w:ascii="Times New Roman" w:eastAsia="Times New Roman" w:hAnsi="Times New Roman" w:cs="Times New Roman"/>
          <w:lang w:eastAsia="x-none"/>
        </w:rPr>
        <w:t xml:space="preserve">, który odbędzie się przy udziale </w:t>
      </w:r>
      <w:r>
        <w:rPr>
          <w:rFonts w:ascii="Times New Roman" w:eastAsia="Times New Roman" w:hAnsi="Times New Roman" w:cs="Times New Roman"/>
          <w:lang w:val="x-none" w:eastAsia="x-none"/>
        </w:rPr>
        <w:t>Zamawiającego, Wykonawcy, użytkownika oraz organów nadrzędnych:</w:t>
      </w:r>
    </w:p>
    <w:p w:rsidR="004E05F0" w:rsidRDefault="004E05F0" w:rsidP="004E05F0">
      <w:pPr>
        <w:spacing w:after="0"/>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 </w:t>
      </w:r>
      <w:r>
        <w:rPr>
          <w:rFonts w:ascii="Times New Roman" w:eastAsia="Times New Roman" w:hAnsi="Times New Roman" w:cs="Times New Roman"/>
          <w:lang w:val="x-none" w:eastAsia="x-none"/>
        </w:rPr>
        <w:t>przedstawiciela Zamawiającego</w:t>
      </w:r>
      <w:r>
        <w:rPr>
          <w:rFonts w:ascii="Times New Roman" w:eastAsia="Times New Roman" w:hAnsi="Times New Roman" w:cs="Times New Roman"/>
          <w:lang w:eastAsia="x-none"/>
        </w:rPr>
        <w:t>;</w:t>
      </w:r>
    </w:p>
    <w:p w:rsidR="004E05F0" w:rsidRDefault="004E05F0" w:rsidP="004E05F0">
      <w:pPr>
        <w:spacing w:after="0"/>
        <w:ind w:left="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 </w:t>
      </w:r>
      <w:r>
        <w:rPr>
          <w:rFonts w:ascii="Times New Roman" w:eastAsia="Times New Roman" w:hAnsi="Times New Roman" w:cs="Times New Roman"/>
          <w:lang w:val="x-none" w:eastAsia="x-none"/>
        </w:rPr>
        <w:t xml:space="preserve">Inspektora Sanitarnego Wojskowego Ośrodka Medycyny Prewencyjnej </w:t>
      </w:r>
      <w:r>
        <w:rPr>
          <w:rFonts w:ascii="Times New Roman" w:eastAsia="Times New Roman" w:hAnsi="Times New Roman" w:cs="Times New Roman"/>
          <w:lang w:eastAsia="x-none"/>
        </w:rPr>
        <w:t xml:space="preserve">we Wrocławiu </w:t>
      </w:r>
    </w:p>
    <w:p w:rsidR="004E05F0" w:rsidRDefault="004E05F0" w:rsidP="004E05F0">
      <w:pPr>
        <w:spacing w:after="0"/>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przy ul. Ślężnej 158;</w:t>
      </w:r>
    </w:p>
    <w:p w:rsidR="004E05F0" w:rsidRDefault="004E05F0" w:rsidP="004E05F0">
      <w:pPr>
        <w:spacing w:after="0"/>
        <w:ind w:left="567"/>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 xml:space="preserve">- Głównego Specjalisty </w:t>
      </w:r>
      <w:r>
        <w:rPr>
          <w:rFonts w:ascii="Times New Roman" w:eastAsia="Times New Roman" w:hAnsi="Times New Roman" w:cs="Times New Roman"/>
          <w:lang w:val="x-none" w:eastAsia="x-none"/>
        </w:rPr>
        <w:t>BHP 4 WSK z P SP ZOZ</w:t>
      </w:r>
    </w:p>
    <w:p w:rsidR="004E05F0" w:rsidRDefault="004E05F0" w:rsidP="004E05F0">
      <w:pPr>
        <w:spacing w:after="0"/>
        <w:ind w:left="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 </w:t>
      </w:r>
      <w:r>
        <w:rPr>
          <w:rFonts w:ascii="Times New Roman" w:eastAsia="Times New Roman" w:hAnsi="Times New Roman" w:cs="Times New Roman"/>
          <w:lang w:val="x-none" w:eastAsia="x-none"/>
        </w:rPr>
        <w:t>Inspektora PPOŻ 4 WSK z P SP ZOZ</w:t>
      </w:r>
    </w:p>
    <w:p w:rsidR="004E05F0" w:rsidRDefault="004E05F0" w:rsidP="004E05F0">
      <w:pPr>
        <w:spacing w:after="0"/>
        <w:ind w:left="284"/>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Za odbiór końcowy uważa się fakt odbioru bezusterkowego po usunięciu wszelkich wad stwierdzonych podczas odbioru przez komisję Zamawiającego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tabs>
          <w:tab w:val="left" w:pos="567"/>
        </w:tabs>
        <w:spacing w:after="0"/>
        <w:ind w:left="284"/>
        <w:jc w:val="both"/>
        <w:rPr>
          <w:rFonts w:ascii="Times New Roman" w:eastAsia="Times New Roman" w:hAnsi="Times New Roman" w:cs="Times New Roman"/>
          <w:lang w:eastAsia="pl-PL"/>
        </w:rPr>
      </w:pPr>
      <w:r>
        <w:rPr>
          <w:rFonts w:ascii="Times New Roman" w:eastAsia="Times New Roman" w:hAnsi="Times New Roman" w:cs="Times New Roman"/>
          <w:lang w:eastAsia="pl-PL"/>
        </w:rPr>
        <w:t>8)</w:t>
      </w:r>
      <w:r>
        <w:rPr>
          <w:rFonts w:ascii="Times New Roman" w:eastAsia="Times New Roman" w:hAnsi="Times New Roman" w:cs="Times New Roman"/>
          <w:lang w:eastAsia="pl-PL"/>
        </w:rPr>
        <w:tab/>
        <w:t xml:space="preserve">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 tj. nie później niż do …………………..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Do odbioru ostatecznego pogwarancyjnego </w:t>
      </w:r>
      <w:r>
        <w:rPr>
          <w:rFonts w:ascii="Times New Roman" w:eastAsia="Times New Roman" w:hAnsi="Times New Roman" w:cs="Times New Roman"/>
          <w:lang w:eastAsia="x-none"/>
        </w:rPr>
        <w:t>W</w:t>
      </w:r>
      <w:proofErr w:type="spellStart"/>
      <w:r>
        <w:rPr>
          <w:rFonts w:ascii="Times New Roman" w:eastAsia="Times New Roman" w:hAnsi="Times New Roman" w:cs="Times New Roman"/>
          <w:lang w:val="x-none" w:eastAsia="x-none"/>
        </w:rPr>
        <w:t>ykonawca</w:t>
      </w:r>
      <w:proofErr w:type="spellEnd"/>
      <w:r>
        <w:rPr>
          <w:rFonts w:ascii="Times New Roman" w:eastAsia="Times New Roman" w:hAnsi="Times New Roman" w:cs="Times New Roman"/>
          <w:lang w:val="x-none" w:eastAsia="x-none"/>
        </w:rPr>
        <w:t xml:space="preserve"> zobowiązany jest przygotować następujące dokumenty: </w:t>
      </w:r>
    </w:p>
    <w:p w:rsidR="004E05F0" w:rsidRDefault="004E05F0" w:rsidP="004E05F0">
      <w:pPr>
        <w:numPr>
          <w:ilvl w:val="0"/>
          <w:numId w:val="20"/>
        </w:numPr>
        <w:tabs>
          <w:tab w:val="left" w:pos="993"/>
        </w:tabs>
        <w:spacing w:after="0" w:line="240" w:lineRule="auto"/>
        <w:ind w:hanging="77"/>
        <w:rPr>
          <w:rFonts w:ascii="Times New Roman" w:eastAsia="Times New Roman" w:hAnsi="Times New Roman" w:cs="Times New Roman"/>
          <w:lang w:val="x-none" w:eastAsia="x-none"/>
        </w:rPr>
      </w:pPr>
      <w:r>
        <w:rPr>
          <w:rFonts w:ascii="Times New Roman" w:eastAsia="Times New Roman" w:hAnsi="Times New Roman" w:cs="Times New Roman"/>
          <w:lang w:eastAsia="x-none"/>
        </w:rPr>
        <w:lastRenderedPageBreak/>
        <w:t xml:space="preserve"> „P</w:t>
      </w:r>
      <w:proofErr w:type="spellStart"/>
      <w:r>
        <w:rPr>
          <w:rFonts w:ascii="Times New Roman" w:eastAsia="Times New Roman" w:hAnsi="Times New Roman" w:cs="Times New Roman"/>
          <w:lang w:val="x-none" w:eastAsia="x-none"/>
        </w:rPr>
        <w:t>rotokół</w:t>
      </w:r>
      <w:proofErr w:type="spellEnd"/>
      <w:r>
        <w:rPr>
          <w:rFonts w:ascii="Times New Roman" w:eastAsia="Times New Roman" w:hAnsi="Times New Roman" w:cs="Times New Roman"/>
          <w:lang w:val="x-none" w:eastAsia="x-none"/>
        </w:rPr>
        <w:t xml:space="preserve"> odbioru końcowego</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numPr>
          <w:ilvl w:val="0"/>
          <w:numId w:val="20"/>
        </w:numPr>
        <w:tabs>
          <w:tab w:val="left" w:pos="993"/>
        </w:tabs>
        <w:spacing w:after="0" w:line="240" w:lineRule="auto"/>
        <w:ind w:hanging="77"/>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dokumenty potwierdzające usunięcie wad stwierdzonych przy odbiorze po okresie gwarancji oraz zaistniałych w okresie gwarancyjnym</w:t>
      </w:r>
      <w:r>
        <w:rPr>
          <w:rFonts w:ascii="Times New Roman" w:eastAsia="Times New Roman" w:hAnsi="Times New Roman" w:cs="Times New Roman"/>
          <w:lang w:eastAsia="x-none"/>
        </w:rPr>
        <w:t>;</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 przypadku nie usunięcia przez Wykonawcę usterek lub wad w okresie gwarancji w terminie 14 dni od zgłoszenia Zamawiającemu przysługuje prawo zlecenia usunięcia wad osobie trzeciej</w:t>
      </w:r>
      <w:r>
        <w:rPr>
          <w:rFonts w:ascii="Times New Roman" w:eastAsia="Times New Roman" w:hAnsi="Times New Roman" w:cs="Times New Roman"/>
          <w:lang w:eastAsia="x-none"/>
        </w:rPr>
        <w:t xml:space="preserve"> i obciążenie </w:t>
      </w:r>
      <w:r>
        <w:rPr>
          <w:rFonts w:ascii="Times New Roman" w:eastAsia="Times New Roman" w:hAnsi="Times New Roman" w:cs="Times New Roman"/>
          <w:lang w:val="x-none" w:eastAsia="x-none"/>
        </w:rPr>
        <w:t>Wykonawcę kosztami</w:t>
      </w:r>
      <w:r>
        <w:rPr>
          <w:rFonts w:ascii="Times New Roman" w:eastAsia="Times New Roman" w:hAnsi="Times New Roman" w:cs="Times New Roman"/>
          <w:lang w:eastAsia="x-none"/>
        </w:rPr>
        <w:t>.</w:t>
      </w:r>
      <w:r>
        <w:rPr>
          <w:rFonts w:ascii="Times New Roman" w:eastAsia="Times New Roman" w:hAnsi="Times New Roman" w:cs="Times New Roman"/>
          <w:lang w:val="x-none" w:eastAsia="x-none"/>
        </w:rPr>
        <w:t xml:space="preserve">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Jeżeli w toku czynności odbioru zostaną stwierdzone wady nadające się do usunięcia, Zamawiający może przerwać czynności lub odmówić odbioru do czasu usunięcia wad.</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2.  Za termin zakończenia realizacji przedmiotu umowy uznaje się termin zakończenia robót</w:t>
      </w:r>
      <w:r>
        <w:rPr>
          <w:rFonts w:ascii="Times New Roman" w:eastAsia="Times New Roman" w:hAnsi="Times New Roman" w:cs="Times New Roman"/>
          <w:bCs/>
          <w:lang w:eastAsia="pl-PL"/>
        </w:rPr>
        <w:t xml:space="preserve"> u</w:t>
      </w:r>
      <w:r>
        <w:rPr>
          <w:rFonts w:ascii="Times New Roman" w:eastAsia="Times New Roman" w:hAnsi="Times New Roman" w:cs="Times New Roman"/>
          <w:lang w:eastAsia="pl-PL"/>
        </w:rPr>
        <w:t>dokumentowanych bezusterkowym odbiorem końcowym tj. „Protokołem</w:t>
      </w:r>
      <w:r>
        <w:rPr>
          <w:rFonts w:ascii="Times New Roman" w:eastAsia="Times New Roman" w:hAnsi="Times New Roman" w:cs="Times New Roman"/>
          <w:bCs/>
          <w:lang w:eastAsia="pl-PL"/>
        </w:rPr>
        <w:t xml:space="preserve"> odbioru k</w:t>
      </w:r>
      <w:r>
        <w:rPr>
          <w:rFonts w:ascii="Times New Roman" w:eastAsia="Times New Roman" w:hAnsi="Times New Roman" w:cs="Times New Roman"/>
          <w:lang w:eastAsia="pl-PL"/>
        </w:rPr>
        <w:t>ońcowego” wraz uzyskanymi przez Wykonawcę wszystkimi pośrednimi odbiorami, złożoną kompletną dokumentacją</w:t>
      </w:r>
      <w:r>
        <w:rPr>
          <w:rFonts w:ascii="Times New Roman" w:eastAsia="Times New Roman" w:hAnsi="Times New Roman" w:cs="Times New Roman"/>
          <w:bCs/>
          <w:lang w:eastAsia="pl-PL"/>
        </w:rPr>
        <w:t xml:space="preserve"> </w:t>
      </w:r>
      <w:r>
        <w:rPr>
          <w:rFonts w:ascii="Times New Roman" w:eastAsia="Times New Roman" w:hAnsi="Times New Roman" w:cs="Times New Roman"/>
          <w:lang w:eastAsia="pl-PL"/>
        </w:rPr>
        <w:t>powykonawczą, skompletowanymi certyfikatami, aprobatami technicznymi i pozwoleniem na użytkowanie wydanym przez:</w:t>
      </w:r>
    </w:p>
    <w:p w:rsidR="004E05F0" w:rsidRDefault="004E05F0" w:rsidP="004E05F0">
      <w:pPr>
        <w:spacing w:after="0"/>
        <w:rPr>
          <w:rFonts w:ascii="Times New Roman" w:eastAsia="Times New Roman" w:hAnsi="Times New Roman" w:cs="Times New Roman"/>
          <w:bCs/>
          <w:lang w:eastAsia="pl-PL"/>
        </w:rPr>
      </w:pPr>
      <w:r>
        <w:rPr>
          <w:rFonts w:ascii="Times New Roman" w:eastAsia="Times New Roman" w:hAnsi="Times New Roman" w:cs="Times New Roman"/>
          <w:lang w:eastAsia="pl-PL"/>
        </w:rPr>
        <w:t xml:space="preserve">        1)  </w:t>
      </w:r>
      <w:r>
        <w:rPr>
          <w:rFonts w:ascii="Times New Roman" w:eastAsia="Times New Roman" w:hAnsi="Times New Roman" w:cs="Times New Roman"/>
          <w:bCs/>
          <w:lang w:eastAsia="pl-PL"/>
        </w:rPr>
        <w:t>Wojskowy Ośrodek Medycyny Prewencyjnej, 50-981 Wrocław, ul. Ślężna 158;</w:t>
      </w:r>
    </w:p>
    <w:p w:rsidR="004E05F0" w:rsidRDefault="004E05F0" w:rsidP="004E05F0">
      <w:pPr>
        <w:spacing w:after="0"/>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2)  Delegaturę Wojskowej Ochrony Przeciwpożarowej we Wrocławiu, 50-984 Wrocław, </w:t>
      </w:r>
    </w:p>
    <w:p w:rsidR="004E05F0" w:rsidRDefault="004E05F0" w:rsidP="004E05F0">
      <w:pPr>
        <w:spacing w:after="0"/>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             ul. Obornicka 100-102;</w:t>
      </w:r>
    </w:p>
    <w:p w:rsidR="004E05F0" w:rsidRDefault="004E05F0" w:rsidP="004E05F0">
      <w:pPr>
        <w:spacing w:after="0"/>
        <w:ind w:left="283"/>
        <w:jc w:val="both"/>
        <w:rPr>
          <w:rFonts w:ascii="Times New Roman" w:eastAsia="Times New Roman" w:hAnsi="Times New Roman" w:cs="Times New Roman"/>
          <w:lang w:val="x-none" w:eastAsia="x-none"/>
        </w:rPr>
      </w:pPr>
      <w:r>
        <w:rPr>
          <w:rFonts w:ascii="Times New Roman" w:eastAsia="Times New Roman" w:hAnsi="Times New Roman" w:cs="Times New Roman"/>
          <w:bCs/>
          <w:lang w:eastAsia="x-none"/>
        </w:rPr>
        <w:t xml:space="preserve">  3</w:t>
      </w:r>
      <w:r>
        <w:rPr>
          <w:rFonts w:ascii="Times New Roman" w:eastAsia="Times New Roman" w:hAnsi="Times New Roman" w:cs="Times New Roman"/>
          <w:bCs/>
          <w:lang w:val="x-none" w:eastAsia="x-none"/>
        </w:rPr>
        <w:t xml:space="preserve">) </w:t>
      </w:r>
      <w:r>
        <w:rPr>
          <w:rFonts w:ascii="Times New Roman" w:eastAsia="Times New Roman" w:hAnsi="Times New Roman" w:cs="Times New Roman"/>
          <w:lang w:eastAsia="x-none"/>
        </w:rPr>
        <w:t xml:space="preserve">Głównego Specjalistę </w:t>
      </w:r>
      <w:r>
        <w:rPr>
          <w:rFonts w:ascii="Times New Roman" w:eastAsia="Times New Roman" w:hAnsi="Times New Roman" w:cs="Times New Roman"/>
          <w:lang w:val="x-none" w:eastAsia="x-none"/>
        </w:rPr>
        <w:t>BHP 4 WSK z P SP ZOZ</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4) Dolnośląski Wojewódzki Nadzór Budowlany we Wrocławiu, ul. Jana Ewangelisty</w:t>
      </w:r>
    </w:p>
    <w:p w:rsidR="004E05F0" w:rsidRDefault="004E05F0" w:rsidP="004E05F0">
      <w:pPr>
        <w:spacing w:after="0"/>
        <w:ind w:left="142"/>
        <w:jc w:val="both"/>
        <w:rPr>
          <w:rFonts w:ascii="Times New Roman" w:eastAsia="Times New Roman" w:hAnsi="Times New Roman" w:cs="Times New Roman"/>
          <w:bCs/>
          <w:lang w:eastAsia="pl-PL"/>
        </w:rPr>
      </w:pPr>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Purkyniego</w:t>
      </w:r>
      <w:proofErr w:type="spellEnd"/>
      <w:r>
        <w:rPr>
          <w:rFonts w:ascii="Times New Roman" w:eastAsia="Times New Roman" w:hAnsi="Times New Roman" w:cs="Times New Roman"/>
          <w:lang w:eastAsia="pl-PL"/>
        </w:rPr>
        <w:t xml:space="preserve"> 1. </w:t>
      </w:r>
    </w:p>
    <w:p w:rsidR="004E05F0" w:rsidRDefault="004E05F0" w:rsidP="004E05F0">
      <w:pPr>
        <w:widowControl w:val="0"/>
        <w:numPr>
          <w:ilvl w:val="0"/>
          <w:numId w:val="21"/>
        </w:numPr>
        <w:tabs>
          <w:tab w:val="num" w:pos="284"/>
        </w:tabs>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sz w:val="24"/>
          <w:szCs w:val="24"/>
          <w:lang w:eastAsia="pl-PL"/>
        </w:rPr>
        <w:t>ZAŁOŻENIA TECHNICZNO-MATERIAŁOWE</w:t>
      </w:r>
    </w:p>
    <w:p w:rsidR="004E05F0" w:rsidRDefault="004E05F0" w:rsidP="004E05F0">
      <w:pPr>
        <w:numPr>
          <w:ilvl w:val="0"/>
          <w:numId w:val="21"/>
        </w:numPr>
        <w:spacing w:after="0" w:line="240" w:lineRule="auto"/>
        <w:contextualSpacing/>
        <w:jc w:val="both"/>
        <w:rPr>
          <w:rFonts w:ascii="Times New Roman" w:eastAsia="Times New Roman" w:hAnsi="Times New Roman" w:cs="Times New Roman"/>
          <w:bCs/>
          <w:u w:val="single"/>
          <w:lang w:eastAsia="pl-PL"/>
        </w:rPr>
      </w:pPr>
      <w:r>
        <w:rPr>
          <w:rFonts w:ascii="Times New Roman" w:eastAsia="Times New Roman" w:hAnsi="Times New Roman" w:cs="Times New Roman"/>
          <w:bCs/>
          <w:u w:val="single"/>
          <w:lang w:eastAsia="pl-PL"/>
        </w:rPr>
        <w:t>Istotne wymogi techniczne.</w:t>
      </w:r>
    </w:p>
    <w:p w:rsidR="004E05F0" w:rsidRDefault="004E05F0" w:rsidP="004E05F0">
      <w:pPr>
        <w:autoSpaceDE w:val="0"/>
        <w:autoSpaceDN w:val="0"/>
        <w:adjustRightInd w:val="0"/>
        <w:spacing w:after="0"/>
        <w:jc w:val="both"/>
        <w:rPr>
          <w:rFonts w:ascii="Times New Roman" w:eastAsia="Calibri" w:hAnsi="Times New Roman" w:cs="Times New Roman"/>
          <w:lang w:eastAsia="pl-PL"/>
        </w:rPr>
      </w:pPr>
      <w:r>
        <w:rPr>
          <w:rFonts w:ascii="Times New Roman" w:eastAsia="Times New Roman" w:hAnsi="Times New Roman" w:cs="Times New Roman"/>
          <w:lang w:eastAsia="pl-PL"/>
        </w:rPr>
        <w:t>Planuje się dostosowanie trzech pomieszczeń przeznaczonych obecnie na salę operacyjną oraz magazyny</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lang w:eastAsia="pl-PL"/>
        </w:rPr>
        <w:t xml:space="preserve">w celu utworzenia powierzchni na potrzeby posadowienia </w:t>
      </w:r>
      <w:r>
        <w:rPr>
          <w:rFonts w:ascii="Times New Roman" w:eastAsia="Calibri" w:hAnsi="Times New Roman" w:cs="Times New Roman"/>
          <w:lang w:eastAsia="pl-PL"/>
        </w:rPr>
        <w:t>w nich aparatu do angiografii/</w:t>
      </w:r>
      <w:proofErr w:type="spellStart"/>
      <w:r>
        <w:rPr>
          <w:rFonts w:ascii="Times New Roman" w:eastAsia="Calibri" w:hAnsi="Times New Roman" w:cs="Times New Roman"/>
          <w:lang w:eastAsia="pl-PL"/>
        </w:rPr>
        <w:t>kardioangiografii</w:t>
      </w:r>
      <w:proofErr w:type="spellEnd"/>
      <w:r>
        <w:rPr>
          <w:rFonts w:ascii="Times New Roman" w:eastAsia="Calibri" w:hAnsi="Times New Roman" w:cs="Times New Roman"/>
          <w:lang w:eastAsia="pl-PL"/>
        </w:rPr>
        <w:t xml:space="preserve"> cyfrowej wraz z niezbędnymi pomieszczeniami technicznymi.  </w:t>
      </w:r>
    </w:p>
    <w:p w:rsidR="004E05F0" w:rsidRDefault="004E05F0" w:rsidP="004E05F0">
      <w:pPr>
        <w:autoSpaceDE w:val="0"/>
        <w:autoSpaceDN w:val="0"/>
        <w:adjustRightInd w:val="0"/>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lang w:eastAsia="pl-PL"/>
        </w:rPr>
        <w:t>Obszar zlokalizowany jest na poziomie 2 piętra w części III budynku nr 1.</w:t>
      </w:r>
      <w:r>
        <w:rPr>
          <w:rFonts w:ascii="Times New Roman" w:eastAsia="Times New Roman" w:hAnsi="Times New Roman" w:cs="Times New Roman"/>
          <w:sz w:val="24"/>
          <w:szCs w:val="24"/>
          <w:lang w:eastAsia="pl-PL"/>
        </w:rPr>
        <w:t xml:space="preserv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xml:space="preserve">Ponadto zakresem rzeczowym planuje się objąć pomieszczenie na poziomie piwnic, w celu utworzenia pomieszczenia UPS obsługującego wyposażenie medyczne, poddasze gdzie zlokalizowana jest </w:t>
      </w:r>
      <w:proofErr w:type="spellStart"/>
      <w:r>
        <w:rPr>
          <w:rFonts w:ascii="Times New Roman" w:eastAsia="Calibri" w:hAnsi="Times New Roman" w:cs="Times New Roman"/>
        </w:rPr>
        <w:t>wentylatorownia</w:t>
      </w:r>
      <w:proofErr w:type="spellEnd"/>
      <w:r>
        <w:rPr>
          <w:rFonts w:ascii="Times New Roman" w:eastAsia="Calibri" w:hAnsi="Times New Roman" w:cs="Times New Roman"/>
        </w:rPr>
        <w:t xml:space="preserve"> obsługująca oddział i sale operacyjne Kardiochirurgii oraz teren zewnętrzny w zakresie niezbędnym do organizacjom placu budowy. </w:t>
      </w:r>
    </w:p>
    <w:p w:rsidR="004E05F0" w:rsidRDefault="004E05F0" w:rsidP="004E05F0">
      <w:pPr>
        <w:spacing w:after="0"/>
        <w:contextualSpacing/>
        <w:jc w:val="both"/>
        <w:rPr>
          <w:rFonts w:ascii="Calibri" w:eastAsia="Calibri" w:hAnsi="Calibri" w:cs="Times New Roman"/>
          <w:bCs/>
        </w:rPr>
      </w:pPr>
    </w:p>
    <w:p w:rsidR="004E05F0" w:rsidRDefault="004E05F0" w:rsidP="004E05F0">
      <w:pPr>
        <w:spacing w:after="0"/>
        <w:contextualSpacing/>
        <w:jc w:val="both"/>
        <w:rPr>
          <w:rFonts w:ascii="Times New Roman" w:eastAsia="Times New Roman" w:hAnsi="Times New Roman" w:cs="Times New Roman"/>
          <w:b/>
          <w:bCs/>
          <w:u w:val="single"/>
          <w:lang w:eastAsia="pl-PL"/>
        </w:rPr>
      </w:pPr>
      <w:r>
        <w:rPr>
          <w:rFonts w:ascii="Times New Roman" w:eastAsia="Times New Roman" w:hAnsi="Times New Roman" w:cs="Times New Roman"/>
          <w:b/>
          <w:bCs/>
          <w:u w:val="single"/>
          <w:lang w:eastAsia="pl-PL"/>
        </w:rPr>
        <w:t xml:space="preserve">Dane ogólne w obrębie przedmiotu objętego zakresem opracowania.   </w:t>
      </w:r>
    </w:p>
    <w:p w:rsidR="004E05F0" w:rsidRDefault="004E05F0" w:rsidP="004E05F0">
      <w:pPr>
        <w:shd w:val="clear" w:color="auto" w:fill="FFFFFF"/>
        <w:tabs>
          <w:tab w:val="left" w:pos="0"/>
          <w:tab w:val="left" w:pos="9636"/>
        </w:tabs>
        <w:spacing w:after="0"/>
        <w:ind w:right="-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Przedmiot objęty zakresem opracowania zlokalizowany jest  na terenie obszaru </w:t>
      </w:r>
      <w:r>
        <w:rPr>
          <w:rFonts w:ascii="Times New Roman" w:eastAsia="Times New Roman" w:hAnsi="Times New Roman" w:cs="Times New Roman"/>
          <w:spacing w:val="-3"/>
          <w:lang w:eastAsia="pl-PL"/>
        </w:rPr>
        <w:t xml:space="preserve">4 Wojskowego Szpitala Klinicznego z Polikliniką Samodzielnego Publicznego Zakładu Opieki Zdrowotnej </w:t>
      </w:r>
      <w:r>
        <w:rPr>
          <w:rFonts w:ascii="Times New Roman" w:eastAsia="Times New Roman" w:hAnsi="Times New Roman" w:cs="Times New Roman"/>
          <w:lang w:eastAsia="pl-PL"/>
        </w:rPr>
        <w:t xml:space="preserve">we Wrocławiu, przy ul. Rudolfa Weigla 5, który jest terenem zamkniętym. </w:t>
      </w:r>
    </w:p>
    <w:p w:rsidR="004E05F0" w:rsidRDefault="004E05F0" w:rsidP="004E05F0">
      <w:pPr>
        <w:shd w:val="clear" w:color="auto" w:fill="FFFFFF"/>
        <w:tabs>
          <w:tab w:val="left" w:pos="0"/>
          <w:tab w:val="left" w:pos="9636"/>
        </w:tabs>
        <w:spacing w:after="0"/>
        <w:ind w:right="-3"/>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Kompleks Wojskowy Nr 2857, działka nr 1/2,  AM Nr 12 obręb Gaj, Jedn. </w:t>
      </w:r>
      <w:proofErr w:type="spellStart"/>
      <w:r>
        <w:rPr>
          <w:rFonts w:ascii="Times New Roman" w:eastAsia="Times New Roman" w:hAnsi="Times New Roman" w:cs="Times New Roman"/>
          <w:lang w:eastAsia="pl-PL"/>
        </w:rPr>
        <w:t>ewid</w:t>
      </w:r>
      <w:proofErr w:type="spellEnd"/>
      <w:r>
        <w:rPr>
          <w:rFonts w:ascii="Times New Roman" w:eastAsia="Times New Roman" w:hAnsi="Times New Roman" w:cs="Times New Roman"/>
          <w:lang w:eastAsia="pl-PL"/>
        </w:rPr>
        <w:t xml:space="preserve">. Wrocław, </w:t>
      </w:r>
    </w:p>
    <w:p w:rsidR="004E05F0" w:rsidRDefault="004E05F0" w:rsidP="004E05F0">
      <w:pPr>
        <w:shd w:val="clear" w:color="auto" w:fill="FFFFFF"/>
        <w:tabs>
          <w:tab w:val="left" w:pos="0"/>
          <w:tab w:val="left" w:pos="9636"/>
        </w:tabs>
        <w:spacing w:after="0"/>
        <w:ind w:right="-3"/>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Dolnośląskie.</w:t>
      </w:r>
    </w:p>
    <w:p w:rsidR="004E05F0" w:rsidRDefault="004E05F0" w:rsidP="004E05F0">
      <w:pPr>
        <w:spacing w:after="0"/>
        <w:jc w:val="both"/>
        <w:rPr>
          <w:rFonts w:ascii="Times New Roman" w:eastAsia="Times New Roman" w:hAnsi="Times New Roman" w:cs="Times New Roman"/>
          <w:lang w:eastAsia="pl-PL"/>
        </w:rPr>
      </w:pPr>
      <w:r>
        <w:rPr>
          <w:rFonts w:ascii="Times New Roman" w:eastAsia="Times New Roman" w:hAnsi="Times New Roman" w:cs="Times New Roman"/>
          <w:lang w:eastAsia="pl-PL"/>
        </w:rPr>
        <w:t>Dla działki tej urządzono K.W. 53169.</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Właścicielem kompleksu szpitalnego jest  Skarb Państwa, udział 1/1;</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Władającym  – Ministerstwo Obrony Narodowej w Warszawie i z jego ramienia Rejonowy Zarząd Infrastruktury Wrocław, ul. Obornicka 126.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Zamawiający jest jednostką wojskową podległą Ministerstwu Obrony Narodowej.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Nadzór budowlany sprawuje Wojewódzki Inspektorat Nadzoru Budowlanego  we Wrocławiu </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xml:space="preserve">ul. Purkiniego 1. </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Rodzaj użytkowania: obiekt służby zdrowia</w:t>
      </w:r>
    </w:p>
    <w:p w:rsidR="004E05F0" w:rsidRDefault="004E05F0" w:rsidP="004E05F0">
      <w:pPr>
        <w:widowControl w:val="0"/>
        <w:suppressAutoHyphens/>
        <w:spacing w:after="0"/>
        <w:rPr>
          <w:rFonts w:ascii="Times New Roman" w:eastAsia="Lucida Sans Unicode" w:hAnsi="Times New Roman" w:cs="Times New Roman"/>
        </w:rPr>
      </w:pPr>
    </w:p>
    <w:p w:rsidR="004E05F0" w:rsidRDefault="004E05F0" w:rsidP="004E05F0">
      <w:pPr>
        <w:widowControl w:val="0"/>
        <w:suppressAutoHyphens/>
        <w:spacing w:after="0"/>
        <w:rPr>
          <w:rFonts w:ascii="Times New Roman" w:eastAsia="Lucida Sans Unicode" w:hAnsi="Times New Roman" w:cs="Times New Roman"/>
          <w:b/>
        </w:rPr>
      </w:pPr>
      <w:r>
        <w:rPr>
          <w:rFonts w:ascii="Times New Roman" w:eastAsia="Lucida Sans Unicode" w:hAnsi="Times New Roman" w:cs="Times New Roman"/>
          <w:b/>
        </w:rPr>
        <w:t xml:space="preserve">Od 2011 roku Kompleks szpitalny objęty jest rejestrem ewidencji zabytków i podlega Miejskiemu Konserwatorowi Zabytków.  </w:t>
      </w:r>
    </w:p>
    <w:p w:rsidR="004E05F0" w:rsidRDefault="004E05F0" w:rsidP="004E05F0">
      <w:pPr>
        <w:widowControl w:val="0"/>
        <w:suppressAutoHyphens/>
        <w:spacing w:after="0"/>
        <w:rPr>
          <w:rFonts w:ascii="Times New Roman" w:eastAsia="Lucida Sans Unicode" w:hAnsi="Times New Roman" w:cs="Times New Roman"/>
        </w:rPr>
      </w:pP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lastRenderedPageBreak/>
        <w:t xml:space="preserve">Wjazd na teren objęty zakresem opracowania będzie odbywał się na podstawie listy osób upoważnionych, zgłoszonych i oddelegowanych do realizacji zadania na każdym jego etapie, bramą główną szpitala z ulicy Rudolfa Weigla drogą wewnętrzną utwardzoną o długości około 200 m.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Teren budowy zlokalizowany jest w obrębie głównego budynku szpitalnego, zabudowań pomocniczych oraz przyległego terenu koniecznego do wyłączenia z użytkowania na czas realizacji robót przygotowania terenu do budowy</w:t>
      </w:r>
      <w:r>
        <w:rPr>
          <w:rFonts w:ascii="Times New Roman" w:eastAsia="Times New Roman" w:hAnsi="Times New Roman" w:cs="Times New Roman"/>
          <w:lang w:eastAsia="x-none"/>
        </w:rPr>
        <w:t xml:space="preserve">, </w:t>
      </w:r>
      <w:r>
        <w:rPr>
          <w:rFonts w:ascii="Times New Roman" w:eastAsia="Times New Roman" w:hAnsi="Times New Roman" w:cs="Times New Roman"/>
          <w:lang w:val="x-none" w:eastAsia="x-none"/>
        </w:rPr>
        <w:t>przyłączy instalacyjnych, i zagospodarowania terenu</w:t>
      </w:r>
      <w:r>
        <w:rPr>
          <w:rFonts w:ascii="Times New Roman" w:eastAsia="Times New Roman" w:hAnsi="Times New Roman" w:cs="Times New Roman"/>
          <w:lang w:eastAsia="x-none"/>
        </w:rPr>
        <w:t xml:space="preserve"> po likwidacji placu budowy</w:t>
      </w:r>
      <w:r>
        <w:rPr>
          <w:rFonts w:ascii="Times New Roman" w:eastAsia="Times New Roman" w:hAnsi="Times New Roman" w:cs="Times New Roman"/>
          <w:lang w:val="x-none" w:eastAsia="x-none"/>
        </w:rPr>
        <w:t xml:space="preserve">. Plac budowy zlokalizowany jest przy ciągach komunikacji wewnętrznej.    </w:t>
      </w:r>
    </w:p>
    <w:p w:rsidR="004E05F0" w:rsidRDefault="004E05F0" w:rsidP="004E05F0">
      <w:pPr>
        <w:spacing w:after="0"/>
        <w:contextualSpacing/>
        <w:rPr>
          <w:rFonts w:ascii="Times New Roman" w:eastAsia="Lucida Sans Unicode" w:hAnsi="Times New Roman" w:cs="Times New Roman"/>
          <w:bCs/>
        </w:rPr>
      </w:pPr>
    </w:p>
    <w:p w:rsidR="004E05F0" w:rsidRDefault="004E05F0" w:rsidP="004E05F0">
      <w:pPr>
        <w:spacing w:after="0"/>
        <w:contextualSpacing/>
        <w:rPr>
          <w:rFonts w:ascii="Times New Roman" w:eastAsia="Lucida Sans Unicode" w:hAnsi="Times New Roman" w:cs="Times New Roman"/>
          <w:b/>
          <w:bCs/>
          <w:u w:val="single"/>
        </w:rPr>
      </w:pPr>
      <w:r>
        <w:rPr>
          <w:rFonts w:ascii="Times New Roman" w:eastAsia="Lucida Sans Unicode" w:hAnsi="Times New Roman" w:cs="Times New Roman"/>
          <w:b/>
          <w:bCs/>
          <w:u w:val="single"/>
        </w:rPr>
        <w:t>Dane techniczne pomieszczeń przeznaczonych na adaptację.</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Zestawienie powierzchni przewidzianych do adaptacji dla w/w inwestycji budowlanej </w:t>
      </w:r>
    </w:p>
    <w:p w:rsidR="004E05F0" w:rsidRDefault="004E05F0" w:rsidP="004E05F0">
      <w:pPr>
        <w:numPr>
          <w:ilvl w:val="0"/>
          <w:numId w:val="22"/>
        </w:numPr>
        <w:tabs>
          <w:tab w:val="left" w:pos="426"/>
        </w:tabs>
        <w:spacing w:after="0" w:line="240" w:lineRule="auto"/>
        <w:jc w:val="both"/>
        <w:rPr>
          <w:rFonts w:ascii="Times New Roman" w:eastAsia="Lucida Sans Unicode" w:hAnsi="Times New Roman" w:cs="Times New Roman"/>
          <w:bCs/>
        </w:rPr>
      </w:pPr>
      <w:r>
        <w:rPr>
          <w:rFonts w:ascii="Times New Roman" w:eastAsia="Lucida Sans Unicode" w:hAnsi="Times New Roman" w:cs="Times New Roman"/>
          <w:bCs/>
        </w:rPr>
        <w:t>Istniejąca powierzchnia użytkowa planowana do przystosowania…..77,00 m</w:t>
      </w:r>
      <w:r>
        <w:rPr>
          <w:rFonts w:ascii="Times New Roman" w:eastAsia="Lucida Sans Unicode" w:hAnsi="Times New Roman" w:cs="Times New Roman"/>
          <w:bCs/>
          <w:vertAlign w:val="superscript"/>
        </w:rPr>
        <w:t>2</w:t>
      </w:r>
      <w:r>
        <w:rPr>
          <w:rFonts w:ascii="Times New Roman" w:eastAsia="Lucida Sans Unicode" w:hAnsi="Times New Roman" w:cs="Times New Roman"/>
          <w:bCs/>
        </w:rPr>
        <w:t xml:space="preserve"> w tym:</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sala operacyjna o pow. 37,83 m</w:t>
      </w:r>
      <w:r>
        <w:rPr>
          <w:rFonts w:ascii="Times New Roman" w:eastAsia="Calibri" w:hAnsi="Times New Roman" w:cs="Times New Roman"/>
          <w:vertAlign w:val="superscript"/>
        </w:rPr>
        <w:t>2</w:t>
      </w:r>
      <w:r>
        <w:rPr>
          <w:rFonts w:ascii="Times New Roman" w:eastAsia="Calibri" w:hAnsi="Times New Roman" w:cs="Times New Roman"/>
        </w:rPr>
        <w:t xml:space="preserve">, </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pomieszczenia przygotowania pacjentów i lekarzy o pow. 17,55m</w:t>
      </w:r>
      <w:r>
        <w:rPr>
          <w:rFonts w:ascii="Times New Roman" w:eastAsia="Calibri" w:hAnsi="Times New Roman" w:cs="Times New Roman"/>
          <w:vertAlign w:val="superscript"/>
        </w:rPr>
        <w:t>2</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magazynek o pow. 17,20 m</w:t>
      </w:r>
      <w:r>
        <w:rPr>
          <w:rFonts w:ascii="Times New Roman" w:eastAsia="Calibri" w:hAnsi="Times New Roman" w:cs="Times New Roman"/>
          <w:vertAlign w:val="superscript"/>
        </w:rPr>
        <w:t>2</w:t>
      </w:r>
    </w:p>
    <w:p w:rsidR="004E05F0" w:rsidRDefault="004E05F0" w:rsidP="004E05F0">
      <w:pPr>
        <w:spacing w:after="0"/>
        <w:contextualSpacing/>
        <w:jc w:val="both"/>
        <w:rPr>
          <w:rFonts w:ascii="Times New Roman" w:eastAsia="Calibri" w:hAnsi="Times New Roman" w:cs="Times New Roman"/>
        </w:rPr>
      </w:pPr>
      <w:r>
        <w:rPr>
          <w:rFonts w:ascii="Times New Roman" w:eastAsia="Calibri" w:hAnsi="Times New Roman" w:cs="Times New Roman"/>
        </w:rPr>
        <w:t>- magazynek o pow. 4,42 m</w:t>
      </w:r>
      <w:r>
        <w:rPr>
          <w:rFonts w:ascii="Times New Roman" w:eastAsia="Calibri" w:hAnsi="Times New Roman" w:cs="Times New Roman"/>
          <w:vertAlign w:val="superscript"/>
        </w:rPr>
        <w:t>2</w:t>
      </w:r>
      <w:r>
        <w:rPr>
          <w:rFonts w:ascii="Times New Roman" w:eastAsia="Calibri" w:hAnsi="Times New Roman" w:cs="Times New Roman"/>
        </w:rPr>
        <w:t>,</w:t>
      </w:r>
    </w:p>
    <w:p w:rsidR="004E05F0" w:rsidRDefault="004E05F0" w:rsidP="004E05F0">
      <w:pPr>
        <w:spacing w:after="0"/>
        <w:contextualSpacing/>
        <w:jc w:val="both"/>
        <w:rPr>
          <w:rFonts w:ascii="Times New Roman" w:eastAsia="Lucida Sans Unicode" w:hAnsi="Times New Roman" w:cs="Times New Roman"/>
          <w:bCs/>
        </w:rPr>
      </w:pPr>
      <w:r>
        <w:rPr>
          <w:rFonts w:ascii="Times New Roman" w:eastAsia="Lucida Sans Unicode" w:hAnsi="Times New Roman" w:cs="Times New Roman"/>
          <w:bCs/>
        </w:rPr>
        <w:t>Pomieszczenie na poziomie piwnic na stanowisko UPS ….. około 12 m</w:t>
      </w:r>
      <w:r>
        <w:rPr>
          <w:rFonts w:ascii="Times New Roman" w:eastAsia="Lucida Sans Unicode" w:hAnsi="Times New Roman" w:cs="Times New Roman"/>
          <w:bCs/>
          <w:vertAlign w:val="superscript"/>
        </w:rPr>
        <w:t>2</w:t>
      </w:r>
    </w:p>
    <w:p w:rsidR="004E05F0" w:rsidRDefault="004E05F0" w:rsidP="004E05F0">
      <w:pPr>
        <w:spacing w:after="0"/>
        <w:contextualSpacing/>
        <w:jc w:val="both"/>
        <w:rPr>
          <w:rFonts w:ascii="Times New Roman" w:eastAsia="Lucida Sans Unicode" w:hAnsi="Times New Roman" w:cs="Times New Roman"/>
          <w:bCs/>
        </w:rPr>
      </w:pPr>
    </w:p>
    <w:p w:rsidR="004E05F0" w:rsidRDefault="004E05F0" w:rsidP="004E05F0">
      <w:pPr>
        <w:spacing w:after="0"/>
        <w:contextualSpacing/>
        <w:jc w:val="both"/>
        <w:rPr>
          <w:rFonts w:ascii="Times New Roman" w:eastAsia="Times New Roman" w:hAnsi="Times New Roman" w:cs="Times New Roman"/>
          <w:lang w:eastAsia="pl-PL"/>
        </w:rPr>
      </w:pPr>
      <w:r>
        <w:rPr>
          <w:rFonts w:ascii="Times New Roman" w:eastAsia="Lucida Sans Unicode" w:hAnsi="Times New Roman" w:cs="Times New Roman"/>
          <w:bCs/>
        </w:rPr>
        <w:t xml:space="preserve">Powierzchnia całkowita na poziomie 2 piętra objęta opracowaniem  </w:t>
      </w:r>
      <w:r>
        <w:rPr>
          <w:rFonts w:ascii="Times New Roman" w:eastAsia="Times New Roman" w:hAnsi="Times New Roman" w:cs="Times New Roman"/>
          <w:b/>
          <w:lang w:eastAsia="pl-PL"/>
        </w:rPr>
        <w:t xml:space="preserve">P = </w:t>
      </w:r>
      <w:r>
        <w:rPr>
          <w:rFonts w:ascii="Times New Roman" w:eastAsia="Lucida Sans Unicode" w:hAnsi="Times New Roman" w:cs="Times New Roman"/>
          <w:b/>
          <w:bCs/>
        </w:rPr>
        <w:t>77,00 m</w:t>
      </w:r>
      <w:r>
        <w:rPr>
          <w:rFonts w:ascii="Times New Roman" w:eastAsia="Lucida Sans Unicode" w:hAnsi="Times New Roman" w:cs="Times New Roman"/>
          <w:b/>
          <w:bCs/>
          <w:vertAlign w:val="superscript"/>
        </w:rPr>
        <w:t>2</w:t>
      </w:r>
      <w:r>
        <w:rPr>
          <w:rFonts w:ascii="Times New Roman" w:eastAsia="Lucida Sans Unicode" w:hAnsi="Times New Roman" w:cs="Times New Roman"/>
          <w:bCs/>
        </w:rPr>
        <w:t xml:space="preserve"> </w:t>
      </w:r>
    </w:p>
    <w:p w:rsidR="004E05F0" w:rsidRDefault="004E05F0" w:rsidP="004E05F0">
      <w:pPr>
        <w:spacing w:after="0"/>
        <w:contextualSpacing/>
        <w:jc w:val="both"/>
        <w:rPr>
          <w:rFonts w:ascii="Times New Roman" w:eastAsia="Lucida Sans Unicode" w:hAnsi="Times New Roman" w:cs="Times New Roman"/>
          <w:bCs/>
        </w:rPr>
      </w:pPr>
      <w:r>
        <w:rPr>
          <w:rFonts w:ascii="Times New Roman" w:eastAsia="Lucida Sans Unicode" w:hAnsi="Times New Roman" w:cs="Times New Roman"/>
          <w:bCs/>
        </w:rPr>
        <w:t>Kubatura ……… 269,50m</w:t>
      </w:r>
      <w:r>
        <w:rPr>
          <w:rFonts w:ascii="Times New Roman" w:eastAsia="Lucida Sans Unicode" w:hAnsi="Times New Roman" w:cs="Times New Roman"/>
          <w:bCs/>
          <w:vertAlign w:val="superscript"/>
        </w:rPr>
        <w:t>3</w:t>
      </w:r>
    </w:p>
    <w:p w:rsidR="004E05F0" w:rsidRDefault="004E05F0" w:rsidP="004E05F0">
      <w:pPr>
        <w:spacing w:after="0"/>
        <w:contextualSpacing/>
        <w:jc w:val="both"/>
        <w:rPr>
          <w:rFonts w:ascii="Times New Roman" w:eastAsia="Lucida Sans Unicode" w:hAnsi="Times New Roman" w:cs="Times New Roman"/>
          <w:bCs/>
        </w:rPr>
      </w:pPr>
      <w:r>
        <w:rPr>
          <w:rFonts w:ascii="Times New Roman" w:eastAsia="Lucida Sans Unicode" w:hAnsi="Times New Roman" w:cs="Times New Roman"/>
          <w:bCs/>
        </w:rPr>
        <w:t>Liczba kondygnacji: 1+1+1 (piwnica + 2 piętro + poddasze)</w:t>
      </w:r>
    </w:p>
    <w:p w:rsidR="004E05F0" w:rsidRDefault="004E05F0" w:rsidP="004E05F0">
      <w:pPr>
        <w:spacing w:after="0"/>
        <w:contextualSpacing/>
        <w:jc w:val="both"/>
        <w:rPr>
          <w:rFonts w:ascii="Times New Roman" w:eastAsia="Lucida Sans Unicode" w:hAnsi="Times New Roman" w:cs="Times New Roman"/>
          <w:bCs/>
        </w:rPr>
      </w:pPr>
      <w:r>
        <w:rPr>
          <w:rFonts w:ascii="Times New Roman" w:eastAsia="Lucida Sans Unicode" w:hAnsi="Times New Roman" w:cs="Times New Roman"/>
          <w:bCs/>
        </w:rPr>
        <w:t>Wysokość pomieszczeń 3,34 m</w:t>
      </w:r>
    </w:p>
    <w:p w:rsidR="004E05F0" w:rsidRDefault="004E05F0" w:rsidP="004E05F0">
      <w:pPr>
        <w:spacing w:after="0"/>
        <w:ind w:left="284"/>
        <w:contextualSpacing/>
        <w:jc w:val="both"/>
        <w:rPr>
          <w:rFonts w:ascii="Times New Roman" w:eastAsia="Lucida Sans Unicode" w:hAnsi="Times New Roman" w:cs="Times New Roman"/>
          <w:bCs/>
        </w:rPr>
      </w:pPr>
    </w:p>
    <w:p w:rsidR="004E05F0" w:rsidRDefault="004E05F0" w:rsidP="004E05F0">
      <w:pPr>
        <w:tabs>
          <w:tab w:val="left" w:pos="284"/>
        </w:tabs>
        <w:autoSpaceDE w:val="0"/>
        <w:autoSpaceDN w:val="0"/>
        <w:adjustRightInd w:val="0"/>
        <w:spacing w:after="0"/>
        <w:rPr>
          <w:rFonts w:ascii="Times New Roman" w:eastAsia="Calibri" w:hAnsi="Times New Roman" w:cs="Times New Roman"/>
          <w:b/>
          <w:u w:val="single"/>
          <w:lang w:eastAsia="pl-PL"/>
        </w:rPr>
      </w:pPr>
      <w:r>
        <w:rPr>
          <w:rFonts w:ascii="Times New Roman" w:eastAsia="Times New Roman" w:hAnsi="Times New Roman" w:cs="Times New Roman"/>
          <w:b/>
          <w:color w:val="000000"/>
          <w:u w:val="single"/>
          <w:lang w:eastAsia="pl-PL"/>
        </w:rPr>
        <w:t>Wytyczne projektowe w zakresie ppoż</w:t>
      </w:r>
      <w:r>
        <w:rPr>
          <w:rFonts w:ascii="Times New Roman" w:eastAsia="Calibri" w:hAnsi="Times New Roman" w:cs="Times New Roman"/>
          <w:b/>
          <w:u w:val="single"/>
          <w:lang w:eastAsia="pl-PL"/>
        </w:rPr>
        <w:t>.</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1. Klasa pożarowa budynku – „B”</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2. Klasy odporności ogniowej poszczególnych elementów budynku.</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główna konstrukcja nośna R 120,</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konstrukcja dachu R30,</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strop REI 60,</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ściany zewnętrzne EI 60,</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ściany wewnętrzne EI 30,</w:t>
      </w:r>
    </w:p>
    <w:p w:rsidR="004E05F0" w:rsidRDefault="004E05F0" w:rsidP="004E05F0">
      <w:pPr>
        <w:autoSpaceDE w:val="0"/>
        <w:autoSpaceDN w:val="0"/>
        <w:adjustRightInd w:val="0"/>
        <w:spacing w:after="0"/>
        <w:ind w:left="426"/>
        <w:rPr>
          <w:rFonts w:ascii="Times New Roman" w:eastAsia="Calibri" w:hAnsi="Times New Roman" w:cs="Times New Roman"/>
          <w:lang w:eastAsia="pl-PL"/>
        </w:rPr>
      </w:pPr>
      <w:r>
        <w:rPr>
          <w:rFonts w:ascii="Times New Roman" w:eastAsia="Calibri" w:hAnsi="Times New Roman" w:cs="Times New Roman"/>
          <w:lang w:eastAsia="pl-PL"/>
        </w:rPr>
        <w:t xml:space="preserve">- </w:t>
      </w:r>
      <w:proofErr w:type="spellStart"/>
      <w:r>
        <w:rPr>
          <w:rFonts w:ascii="Times New Roman" w:eastAsia="Calibri" w:hAnsi="Times New Roman" w:cs="Times New Roman"/>
          <w:lang w:eastAsia="pl-PL"/>
        </w:rPr>
        <w:t>przekrycie</w:t>
      </w:r>
      <w:proofErr w:type="spellEnd"/>
      <w:r>
        <w:rPr>
          <w:rFonts w:ascii="Times New Roman" w:eastAsia="Calibri" w:hAnsi="Times New Roman" w:cs="Times New Roman"/>
          <w:lang w:eastAsia="pl-PL"/>
        </w:rPr>
        <w:t xml:space="preserve"> dachu RE 30.</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Wszystkie elementy nierozprzestrzeniające ognia.</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 xml:space="preserve">3. Stalowe wzmocnienia konstrukcji nośnej budynku należy zabezpieczyć do klasy odporności ogniowej R120 w przypadku ingerencji w istniejąca konstrukcję lub wykonanie w części nowej. </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4. Wykonywane przepusty instalacyjne w stropach części nadziemnej budynku zabezpieczyć ognioodpornie do klasy odporności ogniowej EI 60.</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5. Wykonywane przepusty instalacyjne w stropie nad piwnicą zabezpieczyć ognioodpornie do klasy odporności ogniowej EI 120.</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6. Pomieszczenie UPS projektowane w piwnicy wydzielić pożarowo stropami i ścianami klasy odporności ogniowej REI 120, stosując zamknięcia otworów klasy odporności ogniowej EI 60.</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 xml:space="preserve">7. Pomieszczenie </w:t>
      </w:r>
      <w:proofErr w:type="spellStart"/>
      <w:r>
        <w:rPr>
          <w:rFonts w:ascii="Times New Roman" w:eastAsia="Calibri" w:hAnsi="Times New Roman" w:cs="Times New Roman"/>
          <w:lang w:eastAsia="pl-PL"/>
        </w:rPr>
        <w:t>wentylatorowni</w:t>
      </w:r>
      <w:proofErr w:type="spellEnd"/>
      <w:r>
        <w:rPr>
          <w:rFonts w:ascii="Times New Roman" w:eastAsia="Calibri" w:hAnsi="Times New Roman" w:cs="Times New Roman"/>
          <w:lang w:eastAsia="pl-PL"/>
        </w:rPr>
        <w:t xml:space="preserve"> projektowane na poddaszu należy wydzielić pożarowo stropami i ścianami klasy odporności ogniowej EI 60, stosując zamknięcia otworów klasy odporności ogniowej EI 30.</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8. Przewody wentylacyjne, w płaszczyźnie stropu, należy wyposażyć w przeciwpożarowe klapy odcinające klasy odporności ogniowej EI 60 wyposażone w wyzwalacze termiczne oraz posiadające możliwość uruchamiania przez instalację sygnalizacyjno-alarmową. W związku z wyposażeniem w przyszłości budynku szpitala w system sygnalizacji pożarowej należy przewidzieć klapy posiadające możliwość wysterowania z takiego systemu jak również posiadające możliwość autonomicznego</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lastRenderedPageBreak/>
        <w:t xml:space="preserve">zamknięcia po przekroczeniu określonej temperatury. Obecnie Oddział Kardiochirurgii w całości posiada czynny system przeciwpożarowy włączony do systemu szpitala. </w:t>
      </w:r>
    </w:p>
    <w:p w:rsidR="004E05F0" w:rsidRDefault="004E05F0" w:rsidP="004E05F0">
      <w:pPr>
        <w:autoSpaceDE w:val="0"/>
        <w:autoSpaceDN w:val="0"/>
        <w:adjustRightInd w:val="0"/>
        <w:spacing w:after="0"/>
        <w:rPr>
          <w:rFonts w:ascii="Times New Roman" w:eastAsia="Calibri" w:hAnsi="Times New Roman" w:cs="Times New Roman"/>
          <w:lang w:eastAsia="pl-PL"/>
        </w:rPr>
      </w:pPr>
      <w:r>
        <w:rPr>
          <w:rFonts w:ascii="Times New Roman" w:eastAsia="Calibri" w:hAnsi="Times New Roman" w:cs="Times New Roman"/>
          <w:lang w:eastAsia="pl-PL"/>
        </w:rPr>
        <w:t>9. Drogi ewakuacji z pomieszczeń (mieszczące się w obrębie inwestycji) należy wyposażyć w awaryjne oświetlenie ewakuacyjne.</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Calibri" w:hAnsi="Times New Roman" w:cs="Times New Roman"/>
          <w:lang w:eastAsia="pl-PL"/>
        </w:rPr>
        <w:t>10. Dokumentacja projektowa przedmiotowej inwestycji powinna być opracowana w zgodności z obowiązującymi przepisami dotyczącymi ochrony przeciwpożarowej i uzgodniona z rzeczoznawcą do spraw zabezpieczeń przeciwpożarowych.</w:t>
      </w:r>
      <w:r>
        <w:rPr>
          <w:rFonts w:ascii="Times New Roman" w:eastAsia="Times New Roman" w:hAnsi="Times New Roman" w:cs="Times New Roman"/>
          <w:lang w:eastAsia="pl-PL"/>
        </w:rPr>
        <w:t xml:space="preserve"> </w:t>
      </w:r>
    </w:p>
    <w:p w:rsidR="004E05F0" w:rsidRDefault="004E05F0" w:rsidP="004E05F0">
      <w:pPr>
        <w:suppressAutoHyphens/>
        <w:spacing w:after="0"/>
        <w:ind w:left="284"/>
        <w:jc w:val="both"/>
        <w:rPr>
          <w:rFonts w:ascii="Times New Roman" w:eastAsia="Times New Roman" w:hAnsi="Times New Roman" w:cs="Times New Roman"/>
          <w:lang w:eastAsia="ar-SA"/>
        </w:rPr>
      </w:pPr>
    </w:p>
    <w:p w:rsidR="004E05F0" w:rsidRDefault="004E05F0" w:rsidP="004E05F0">
      <w:pPr>
        <w:suppressAutoHyphens/>
        <w:spacing w:after="0"/>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Wytyczne projektowe w zakresie zasilania i instalacji elektrycznych</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Przy projektowaniu kierować się rozporządzeniami, normami i wytycznymi do projektowania instalacji i urządzeń elektrycznych wewnętrznych w szpitalach ogólnych część II - Instalacje  Elektryczne  Wewnętrzne.</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Dokumentację opracować zgodnie z przepisami i normami obowiązującymi dla obiektów służby zdrowia.</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Zasilanie elektryczne Sali operacyjnej w zakresie lokalizacji aparatu medycznego wraz z niezbędnym wyposażeniem doprowadzić z rozdzielni R-5 i włączyć do Sekcji  I gwarantowanej zabezpieczonej agregatem prądotwórczym zlokalizowanym w części III budynku Nr 1 na poziomie piwnic – załącznik graficzny Nr 3. </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Pomieszczenie UPS - w pomieszczeniu piwnicznym</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UPS z minimum 15 min podtrzymaniem pracy.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wykonanie lokalnej klimatyzacji, w celu schłodzenia pomieszczenia</w:t>
      </w:r>
    </w:p>
    <w:p w:rsidR="004E05F0" w:rsidRDefault="004E05F0" w:rsidP="004E05F0">
      <w:pPr>
        <w:suppressAutoHyphens/>
        <w:spacing w:after="0"/>
        <w:rPr>
          <w:rFonts w:ascii="Times New Roman" w:eastAsia="Times New Roman" w:hAnsi="Times New Roman" w:cs="Times New Roman"/>
          <w:u w:val="single"/>
          <w:lang w:eastAsia="ar-SA"/>
        </w:rPr>
      </w:pPr>
      <w:r>
        <w:rPr>
          <w:rFonts w:ascii="Times New Roman" w:eastAsia="Times New Roman" w:hAnsi="Times New Roman" w:cs="Times New Roman"/>
          <w:color w:val="000000"/>
          <w:u w:val="single"/>
          <w:lang w:eastAsia="ar-SA"/>
        </w:rPr>
        <w:t xml:space="preserve">Wytyczne projektowe budowlane w zakresie wykończenia wnętrz dla </w:t>
      </w:r>
      <w:r>
        <w:rPr>
          <w:rFonts w:ascii="Times New Roman" w:eastAsia="Times New Roman" w:hAnsi="Times New Roman" w:cs="Times New Roman"/>
          <w:u w:val="single"/>
          <w:lang w:eastAsia="ar-SA"/>
        </w:rPr>
        <w:t xml:space="preserve">Pomieszczenia UPS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podłoże betonowe – płytki typu gres antypoślizgowe o wym. 30x30cm  </w:t>
      </w:r>
      <w:proofErr w:type="spellStart"/>
      <w:r>
        <w:rPr>
          <w:rFonts w:ascii="Times New Roman" w:eastAsia="Times New Roman" w:hAnsi="Times New Roman" w:cs="Times New Roman"/>
          <w:lang w:eastAsia="pl-PL"/>
        </w:rPr>
        <w:t>gat.I</w:t>
      </w:r>
      <w:proofErr w:type="spellEnd"/>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płytki układane na uniwersalną klejową zaprawę budowlaną do wnętrz</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fugowanie szer. 3 mm z wypełnieniem spoin w kolorze płytek </w:t>
      </w:r>
    </w:p>
    <w:p w:rsidR="004E05F0" w:rsidRDefault="004E05F0" w:rsidP="004E05F0">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malowanie ścian pomieszczenia farbą olejną, sufitu farbą emulsyjną;</w:t>
      </w:r>
    </w:p>
    <w:p w:rsidR="004E05F0" w:rsidRDefault="004E05F0" w:rsidP="004E05F0">
      <w:pPr>
        <w:spacing w:after="0" w:line="240" w:lineRule="auto"/>
        <w:rPr>
          <w:rFonts w:ascii="Times New Roman" w:eastAsia="Times New Roman" w:hAnsi="Times New Roman" w:cs="Times New Roman"/>
          <w:b/>
          <w:lang w:eastAsia="pl-PL"/>
        </w:rPr>
      </w:pPr>
    </w:p>
    <w:p w:rsidR="004E05F0" w:rsidRDefault="004E05F0" w:rsidP="004E05F0">
      <w:pPr>
        <w:spacing w:after="0"/>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 xml:space="preserve">Wytyczne projektowe w zakresie branży sanitarnej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Dokumentację projektową wraz z realizacją  należy wykonać w oparciu o założenia zawarte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 niniejszym opracowaniu.</w:t>
      </w:r>
    </w:p>
    <w:p w:rsidR="004E05F0" w:rsidRDefault="004E05F0" w:rsidP="004E05F0">
      <w:pPr>
        <w:spacing w:after="0"/>
        <w:rPr>
          <w:rFonts w:ascii="Times New Roman" w:eastAsia="Times New Roman" w:hAnsi="Times New Roman" w:cs="Times New Roman"/>
          <w:b/>
          <w:bCs/>
          <w:lang w:eastAsia="pl-PL"/>
        </w:rPr>
      </w:pPr>
    </w:p>
    <w:p w:rsidR="004E05F0" w:rsidRDefault="004E05F0" w:rsidP="004E05F0">
      <w:pPr>
        <w:spacing w:after="0"/>
        <w:rPr>
          <w:rFonts w:ascii="Times New Roman" w:eastAsia="Times New Roman" w:hAnsi="Times New Roman" w:cs="Times New Roman"/>
          <w:b/>
          <w:bCs/>
          <w:u w:val="single"/>
          <w:lang w:eastAsia="pl-PL"/>
        </w:rPr>
      </w:pPr>
      <w:r>
        <w:rPr>
          <w:rFonts w:ascii="Times New Roman" w:eastAsia="Times New Roman" w:hAnsi="Times New Roman" w:cs="Times New Roman"/>
          <w:b/>
          <w:bCs/>
          <w:u w:val="single"/>
          <w:lang w:eastAsia="pl-PL"/>
        </w:rPr>
        <w:t>ZAWARTOŚĆ OPRACOWANIA:</w:t>
      </w:r>
    </w:p>
    <w:p w:rsidR="004E05F0" w:rsidRDefault="004E05F0" w:rsidP="004E05F0">
      <w:pPr>
        <w:tabs>
          <w:tab w:val="right" w:leader="dot" w:pos="9062"/>
        </w:tabs>
        <w:spacing w:after="0"/>
        <w:rPr>
          <w:rFonts w:ascii="Times New Roman" w:eastAsia="Times New Roman" w:hAnsi="Times New Roman" w:cs="Times New Roman"/>
          <w:noProof/>
          <w:sz w:val="20"/>
          <w:szCs w:val="20"/>
          <w:lang w:eastAsia="pl-PL"/>
        </w:rPr>
      </w:pPr>
      <w:r>
        <w:rPr>
          <w:rFonts w:ascii="Times New Roman" w:eastAsia="Times New Roman" w:hAnsi="Times New Roman" w:cs="Times New Roman"/>
          <w:noProof/>
          <w:sz w:val="20"/>
          <w:szCs w:val="20"/>
          <w:lang w:eastAsia="pl-PL"/>
        </w:rPr>
        <w:t xml:space="preserve">INSTALACJE WODOCIĄGOWE               </w:t>
      </w:r>
    </w:p>
    <w:p w:rsidR="004E05F0" w:rsidRDefault="004E05F0" w:rsidP="004E05F0">
      <w:pPr>
        <w:tabs>
          <w:tab w:val="right" w:leader="dot" w:pos="9062"/>
        </w:tabs>
        <w:spacing w:after="0"/>
        <w:rPr>
          <w:rFonts w:ascii="Times New Roman" w:eastAsia="Times New Roman" w:hAnsi="Times New Roman" w:cs="Times New Roman"/>
          <w:noProof/>
          <w:sz w:val="20"/>
          <w:szCs w:val="20"/>
          <w:lang w:eastAsia="pl-PL"/>
        </w:rPr>
      </w:pPr>
      <w:r>
        <w:rPr>
          <w:rFonts w:ascii="Times New Roman" w:eastAsia="Times New Roman" w:hAnsi="Times New Roman" w:cs="Times New Roman"/>
          <w:noProof/>
          <w:sz w:val="20"/>
          <w:szCs w:val="20"/>
          <w:lang w:eastAsia="pl-PL"/>
        </w:rPr>
        <w:t xml:space="preserve">INSTALACJE KANALIZACYJNE              </w:t>
      </w:r>
    </w:p>
    <w:p w:rsidR="004E05F0" w:rsidRDefault="004E05F0" w:rsidP="004E05F0">
      <w:pPr>
        <w:tabs>
          <w:tab w:val="right" w:leader="dot" w:pos="9062"/>
        </w:tabs>
        <w:spacing w:after="0"/>
        <w:rPr>
          <w:rFonts w:ascii="Times New Roman" w:eastAsia="Times New Roman" w:hAnsi="Times New Roman" w:cs="Times New Roman"/>
          <w:noProof/>
          <w:sz w:val="20"/>
          <w:szCs w:val="20"/>
          <w:lang w:eastAsia="pl-PL"/>
        </w:rPr>
      </w:pPr>
      <w:r>
        <w:rPr>
          <w:rFonts w:ascii="Times New Roman" w:eastAsia="Times New Roman" w:hAnsi="Times New Roman" w:cs="Times New Roman"/>
          <w:noProof/>
          <w:sz w:val="20"/>
          <w:szCs w:val="20"/>
          <w:lang w:eastAsia="pl-PL"/>
        </w:rPr>
        <w:t xml:space="preserve">INSTALACJE WENTYLACJI – KLIMATYZACJI </w:t>
      </w:r>
    </w:p>
    <w:p w:rsidR="004E05F0" w:rsidRDefault="004E05F0" w:rsidP="004E05F0">
      <w:pPr>
        <w:spacing w:after="0"/>
        <w:rPr>
          <w:rFonts w:ascii="Times New Roman" w:eastAsia="Times New Roman" w:hAnsi="Times New Roman" w:cs="Times New Roman"/>
          <w:bCs/>
          <w:u w:val="single"/>
        </w:rPr>
      </w:pPr>
    </w:p>
    <w:p w:rsidR="004E05F0" w:rsidRDefault="004E05F0" w:rsidP="004E05F0">
      <w:pPr>
        <w:spacing w:after="0"/>
        <w:rPr>
          <w:rFonts w:ascii="Times New Roman" w:eastAsia="Times New Roman" w:hAnsi="Times New Roman" w:cs="Times New Roman"/>
          <w:b/>
          <w:bCs/>
          <w:u w:val="single"/>
          <w:lang w:val="x-none" w:eastAsia="x-none"/>
        </w:rPr>
      </w:pPr>
      <w:r>
        <w:rPr>
          <w:rFonts w:ascii="Times New Roman" w:eastAsia="Times New Roman" w:hAnsi="Times New Roman" w:cs="Times New Roman"/>
          <w:b/>
          <w:bCs/>
          <w:u w:val="single"/>
          <w:lang w:val="x-none" w:eastAsia="x-none"/>
        </w:rPr>
        <w:t xml:space="preserve">W opracowaniu wytycznych będą omówione instalacje służące celom </w:t>
      </w:r>
      <w:proofErr w:type="spellStart"/>
      <w:r>
        <w:rPr>
          <w:rFonts w:ascii="Times New Roman" w:eastAsia="Times New Roman" w:hAnsi="Times New Roman" w:cs="Times New Roman"/>
          <w:b/>
          <w:bCs/>
          <w:u w:val="single"/>
          <w:lang w:val="x-none" w:eastAsia="x-none"/>
        </w:rPr>
        <w:t>ogólno</w:t>
      </w:r>
      <w:proofErr w:type="spellEnd"/>
      <w:r>
        <w:rPr>
          <w:rFonts w:ascii="Times New Roman" w:eastAsia="Times New Roman" w:hAnsi="Times New Roman" w:cs="Times New Roman"/>
          <w:b/>
          <w:bCs/>
          <w:u w:val="single"/>
          <w:lang w:val="x-none" w:eastAsia="x-none"/>
        </w:rPr>
        <w:t xml:space="preserve"> – bytowym oraz  technologii medycznej  </w:t>
      </w:r>
      <w:proofErr w:type="spellStart"/>
      <w:r>
        <w:rPr>
          <w:rFonts w:ascii="Times New Roman" w:eastAsia="Times New Roman" w:hAnsi="Times New Roman" w:cs="Times New Roman"/>
          <w:b/>
          <w:bCs/>
          <w:u w:val="single"/>
          <w:lang w:val="x-none" w:eastAsia="x-none"/>
        </w:rPr>
        <w:t>tj</w:t>
      </w:r>
      <w:proofErr w:type="spellEnd"/>
      <w:r>
        <w:rPr>
          <w:rFonts w:ascii="Times New Roman" w:eastAsia="Times New Roman" w:hAnsi="Times New Roman" w:cs="Times New Roman"/>
          <w:b/>
          <w:bCs/>
          <w:u w:val="single"/>
          <w:lang w:val="x-none" w:eastAsia="x-none"/>
        </w:rPr>
        <w:t>:</w:t>
      </w:r>
    </w:p>
    <w:p w:rsidR="004E05F0" w:rsidRDefault="004E05F0" w:rsidP="004E05F0">
      <w:pPr>
        <w:numPr>
          <w:ilvl w:val="0"/>
          <w:numId w:val="23"/>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Centralna ciepła woda – zapotrzebowanie ciepła przyjmować  wg bilansu uwzględniającego rozbiór wody i poj. Zasobników, całodobowe zapotrzebowanie wody</w:t>
      </w:r>
    </w:p>
    <w:p w:rsidR="004E05F0" w:rsidRDefault="004E05F0" w:rsidP="004E05F0">
      <w:pPr>
        <w:numPr>
          <w:ilvl w:val="0"/>
          <w:numId w:val="23"/>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Wentylacja i klimatyzacja – urządzenia czynne cała dobę - wymogi zależne od funkcji pomieszczenia</w:t>
      </w:r>
    </w:p>
    <w:p w:rsidR="004E05F0" w:rsidRDefault="004E05F0" w:rsidP="004E05F0">
      <w:pPr>
        <w:numPr>
          <w:ilvl w:val="0"/>
          <w:numId w:val="23"/>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Technologia aparatury medycznej – urządzenia czynne całą dobę </w:t>
      </w:r>
    </w:p>
    <w:p w:rsidR="004E05F0" w:rsidRDefault="004E05F0" w:rsidP="004E05F0">
      <w:pPr>
        <w:spacing w:after="0"/>
        <w:rPr>
          <w:rFonts w:ascii="Times New Roman" w:eastAsia="Times New Roman" w:hAnsi="Times New Roman" w:cs="Times New Roman"/>
          <w:b/>
          <w:lang w:eastAsia="pl-PL"/>
        </w:rPr>
      </w:pPr>
    </w:p>
    <w:p w:rsidR="004E05F0" w:rsidRDefault="004E05F0" w:rsidP="004E05F0">
      <w:pPr>
        <w:spacing w:after="0"/>
        <w:rPr>
          <w:rFonts w:ascii="Times New Roman" w:eastAsia="Times New Roman" w:hAnsi="Times New Roman" w:cs="Times New Roman"/>
          <w:b/>
          <w:u w:val="single"/>
          <w:lang w:val="x-none" w:eastAsia="x-none"/>
        </w:rPr>
      </w:pPr>
      <w:r>
        <w:rPr>
          <w:rFonts w:ascii="Times New Roman" w:eastAsia="Times New Roman" w:hAnsi="Times New Roman" w:cs="Times New Roman"/>
          <w:b/>
          <w:u w:val="single"/>
          <w:lang w:val="x-none" w:eastAsia="x-none"/>
        </w:rPr>
        <w:t xml:space="preserve">Dane informacyjne dotyczące terenu zewnętrznego w obrębie przedmiotu opracowania  </w:t>
      </w:r>
    </w:p>
    <w:p w:rsidR="004E05F0" w:rsidRDefault="004E05F0" w:rsidP="004E05F0">
      <w:pPr>
        <w:spacing w:after="0"/>
        <w:rPr>
          <w:rFonts w:ascii="Times New Roman" w:eastAsia="Times New Roman" w:hAnsi="Times New Roman" w:cs="Times New Roman"/>
          <w:snapToGrid w:val="0"/>
          <w:lang w:eastAsia="pl-PL"/>
        </w:rPr>
      </w:pPr>
      <w:r>
        <w:rPr>
          <w:rFonts w:ascii="Times New Roman" w:eastAsia="Times New Roman" w:hAnsi="Times New Roman" w:cs="Times New Roman"/>
          <w:snapToGrid w:val="0"/>
          <w:lang w:eastAsia="pl-PL"/>
        </w:rPr>
        <w:t>Budynek wyposażony jest we wszystkie instalacje dla potrzeb socjalno-bytowych oraz technologicznych :</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instalacje </w:t>
      </w:r>
      <w:proofErr w:type="spellStart"/>
      <w:r>
        <w:rPr>
          <w:rFonts w:ascii="Times New Roman" w:eastAsia="Times New Roman" w:hAnsi="Times New Roman" w:cs="Times New Roman"/>
          <w:lang w:eastAsia="pl-PL"/>
        </w:rPr>
        <w:t>wodno</w:t>
      </w:r>
      <w:proofErr w:type="spellEnd"/>
      <w:r>
        <w:rPr>
          <w:rFonts w:ascii="Times New Roman" w:eastAsia="Times New Roman" w:hAnsi="Times New Roman" w:cs="Times New Roman"/>
          <w:lang w:eastAsia="pl-PL"/>
        </w:rPr>
        <w:t xml:space="preserve"> – kanalizacyjne </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instalacja gazów medycznych </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lang w:eastAsia="pl-PL"/>
        </w:rPr>
        <w:t>instalacja sprężonego powietrza, tlenu, próżni</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snapToGrid w:val="0"/>
          <w:lang w:eastAsia="pl-PL"/>
        </w:rPr>
        <w:t>instalacja centralnego ogrzewania zasilana ze szpitalnego węzła cieplnego</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instalacja ciepła technologicznego </w:t>
      </w:r>
    </w:p>
    <w:p w:rsidR="004E05F0" w:rsidRDefault="004E05F0" w:rsidP="004E05F0">
      <w:pPr>
        <w:widowControl w:val="0"/>
        <w:numPr>
          <w:ilvl w:val="2"/>
          <w:numId w:val="24"/>
        </w:numPr>
        <w:tabs>
          <w:tab w:val="num" w:pos="567"/>
        </w:tabs>
        <w:suppressAutoHyphens/>
        <w:spacing w:after="0" w:line="240" w:lineRule="auto"/>
        <w:ind w:left="284"/>
        <w:rPr>
          <w:rFonts w:ascii="Times New Roman" w:eastAsia="Times New Roman" w:hAnsi="Times New Roman" w:cs="Times New Roman"/>
          <w:lang w:eastAsia="pl-PL"/>
        </w:rPr>
      </w:pPr>
      <w:r>
        <w:rPr>
          <w:rFonts w:ascii="Times New Roman" w:eastAsia="Times New Roman" w:hAnsi="Times New Roman" w:cs="Times New Roman"/>
          <w:lang w:eastAsia="pl-PL"/>
        </w:rPr>
        <w:t>instalacje wentylacji mechanicznej i grawitacyjnej</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   zaopatrzenie w ciepło    </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Ciepło dostarczane jest z sieci ciepłowniczej z ul. R. Weigla, której właścicielem jest Fortum Wrocław S.A. ( dawne Miejskie Przedsiębiorstwo Energetyki Cieplnej)</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xml:space="preserve">●   zaopatrzenie w wodę pitną </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xml:space="preserve">Zaopatrzenie w wodę zdatną do picia z miejskiej sieci wodociągowej z ul. R. Weigla lub ul. Pułtuskiej, której właścicielem jest Miejskie Przedsiębiorstwo Wodociągów i Kanalizacji Wrocław oraz z własnego ujęcia ze studni głębinowej usytuowanej na terenie szpitala z przepływowym zbiornikiem retencyjny o 1-dobowym zapasie wody wraz ze stacją uzdatniania wody </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xml:space="preserve">●   zaopatrzenie w ciepłą wodę  </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xml:space="preserve">Szpital zaopatrywany jest w ciepłą wodę z miejskiej sieci wodociągowej z ul. </w:t>
      </w:r>
      <w:proofErr w:type="spellStart"/>
      <w:r>
        <w:rPr>
          <w:rFonts w:ascii="Times New Roman" w:eastAsia="Lucida Sans Unicode" w:hAnsi="Times New Roman" w:cs="Times New Roman"/>
        </w:rPr>
        <w:t>R.Weigla</w:t>
      </w:r>
      <w:proofErr w:type="spellEnd"/>
      <w:r>
        <w:rPr>
          <w:rFonts w:ascii="Times New Roman" w:eastAsia="Lucida Sans Unicode" w:hAnsi="Times New Roman" w:cs="Times New Roman"/>
        </w:rPr>
        <w:t>, której właścicielem jest Fortum Wrocław S.A. (dawne Miejskie Przedsiębiorstwo Energetyki Cieplnej) poprzez węzeł W I</w:t>
      </w:r>
    </w:p>
    <w:p w:rsidR="004E05F0" w:rsidRDefault="004E05F0" w:rsidP="004E05F0">
      <w:pPr>
        <w:widowControl w:val="0"/>
        <w:suppressAutoHyphens/>
        <w:spacing w:after="0"/>
        <w:rPr>
          <w:rFonts w:ascii="Times New Roman" w:eastAsia="Lucida Sans Unicode" w:hAnsi="Times New Roman" w:cs="Times New Roman"/>
        </w:rPr>
      </w:pPr>
      <w:r>
        <w:rPr>
          <w:rFonts w:ascii="Times New Roman" w:eastAsia="Lucida Sans Unicode" w:hAnsi="Times New Roman" w:cs="Times New Roman"/>
        </w:rPr>
        <w:t>●    odprowadzenie ścieków</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Odprowadzenie ścieków szpitalnych z budynku do istniejącej sieci kanalizacyjnej na terenie szpitala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 dalej do sieci kanalizacyjnej miejskiej w ul. R. Weigla, której właścicielem jest Miejskie Przedsiębiorstwo Wodociągów i Kanalizacji Wrocław. </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   zaopatrzenie w parę technologiczną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Zapotrzebowanie w parę technologiczną niezbędną do funkcjonowania urządzeń w parę zabezpiecza kotłownia wysokoprężna zlokalizowana na terenie szpitala. </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zaopatrzenie w gazy medyczne</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Zbiornik Tlenu usytuowany jest na terenie kompleksu szpitalnego. Podtlenek azotu przywożony jest </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i magazynowany w butlach.  Rozprężania podtlenku azotu  znajduje się w piwnicach budynku Nr 1 podobnie jak Stacja pomp próżniowych i jak i stacja sprężonego powietrza. Istniejące stacje zasilania w gazy medyczne pracują na granicy swoich możliwości. </w:t>
      </w:r>
    </w:p>
    <w:p w:rsidR="004E05F0" w:rsidRDefault="004E05F0" w:rsidP="004E05F0">
      <w:pPr>
        <w:tabs>
          <w:tab w:val="center" w:pos="4536"/>
          <w:tab w:val="right" w:pos="9072"/>
        </w:tabs>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   instalacja gazów medycznych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Budynek szpitalny Nr 1 jest wyposażony w instalację gazów medycznych: tlen, próżnię, sprężone powietrze, podtlenek azotu w zakresie wynikającym z funkcji pomieszczeń.</w:t>
      </w:r>
    </w:p>
    <w:p w:rsidR="004E05F0" w:rsidRDefault="004E05F0" w:rsidP="004E05F0">
      <w:pPr>
        <w:widowControl w:val="0"/>
        <w:numPr>
          <w:ilvl w:val="0"/>
          <w:numId w:val="25"/>
        </w:numPr>
        <w:tabs>
          <w:tab w:val="left" w:pos="0"/>
          <w:tab w:val="left" w:pos="284"/>
        </w:tabs>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Odpadki do utylizacji – gromadzone są w odpowiednich pojemnikach na Oddziale   skąd w odpowiednio oznakowanych pojemnikach odpady oraz brudna bielizna odbierane są przez wyspecjalizowaną grupę świadczącą  usługi dla szpitala.</w:t>
      </w:r>
    </w:p>
    <w:p w:rsidR="004E05F0" w:rsidRDefault="004E05F0" w:rsidP="004E05F0">
      <w:pPr>
        <w:spacing w:after="0"/>
        <w:rPr>
          <w:rFonts w:ascii="Times New Roman" w:eastAsia="Times New Roman" w:hAnsi="Times New Roman" w:cs="Times New Roman"/>
          <w:b/>
          <w:lang w:val="x-none" w:eastAsia="x-none"/>
        </w:rPr>
      </w:pP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Przy wykonywaniu robot budowlanych należy zgodnie z ustawą „Prawo budowlane” stosować wyroby budowlane, które zostały dopuszczone do obrotu i powszechnego lub jednostkowego stosowania w budownictwie.</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Wyrobami dopuszczonymi do obrotu i powszechnego stosowania w budownictwie są właściwie oznaczone:</w:t>
      </w:r>
    </w:p>
    <w:p w:rsidR="004E05F0" w:rsidRDefault="004E05F0" w:rsidP="004E05F0">
      <w:pPr>
        <w:numPr>
          <w:ilvl w:val="0"/>
          <w:numId w:val="2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wyroby budowlane, dla których wydano certyfikat na znak bezpieczeństwa;</w:t>
      </w:r>
    </w:p>
    <w:p w:rsidR="004E05F0" w:rsidRDefault="004E05F0" w:rsidP="004E05F0">
      <w:pPr>
        <w:numPr>
          <w:ilvl w:val="0"/>
          <w:numId w:val="2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wyroby budowlane, dla których dokonano oceny zgodności i wydano certyfikat zgodności lub deklarację zgodności z PN lub aprobatą techniczną;</w:t>
      </w:r>
    </w:p>
    <w:p w:rsidR="004E05F0" w:rsidRDefault="004E05F0" w:rsidP="004E05F0">
      <w:pPr>
        <w:numPr>
          <w:ilvl w:val="0"/>
          <w:numId w:val="2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wyroby budowlane umieszczone w wykazie wyrobów nie mających istotnego wpływu na spełnienie wymagań podstawowych oraz wyroby wytwarzane i stosowane wg tradycyjnie uznanych zasad sztuki budowlanej;</w:t>
      </w:r>
    </w:p>
    <w:p w:rsidR="004E05F0" w:rsidRDefault="004E05F0" w:rsidP="004E05F0">
      <w:pPr>
        <w:numPr>
          <w:ilvl w:val="0"/>
          <w:numId w:val="26"/>
        </w:num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lastRenderedPageBreak/>
        <w:t>wyroby budowlane oznaczone znakiem CE, dla których zgodnie z odrębnymi przepisami dokonano oceny zgodności ze zharmonizowaną normą europejską wprowadzoną do zbioru PN, z europejską aprobatą techniczną lub krajową specyfikacją techniczną państwa członkowskiego Unii Europejskiej.</w:t>
      </w:r>
    </w:p>
    <w:p w:rsidR="004E05F0" w:rsidRDefault="004E05F0" w:rsidP="004E05F0">
      <w:pPr>
        <w:spacing w:after="0"/>
        <w:ind w:firstLine="72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Dopuszczone do jednostkowego stosowania w obiekcie budowlanym są wyroby budowlane wykonane wg indywidualnej dokumentacji technicznej sporządzonej przez projektanta obiektu, dla których dostawca wydał oświadczenie wskazujące, że zapewniono zgodność wyrobu z tą dokumentacją oraz przepisami i obowiązującymi normami</w:t>
      </w:r>
    </w:p>
    <w:p w:rsidR="004E05F0" w:rsidRDefault="004E05F0" w:rsidP="004E05F0">
      <w:pPr>
        <w:keepNext/>
        <w:spacing w:after="0"/>
        <w:outlineLvl w:val="2"/>
        <w:rPr>
          <w:rFonts w:ascii="Times New Roman" w:eastAsia="Times New Roman" w:hAnsi="Times New Roman" w:cs="Times New Roman"/>
          <w:b/>
          <w:lang w:eastAsia="pl-PL"/>
        </w:rPr>
      </w:pPr>
      <w:r>
        <w:rPr>
          <w:rFonts w:ascii="Times New Roman" w:eastAsia="Times New Roman" w:hAnsi="Times New Roman" w:cs="Times New Roman"/>
          <w:lang w:eastAsia="pl-PL"/>
        </w:rPr>
        <w:t>Materiały o dużych gabarytach powinny być przechowywane na placu budowy pod zadaszeniem. Armatura i urządzenia powinny być składowane w pomieszczeniach suchych.</w:t>
      </w:r>
    </w:p>
    <w:p w:rsidR="004E05F0" w:rsidRDefault="004E05F0" w:rsidP="004E05F0">
      <w:pPr>
        <w:spacing w:after="0"/>
        <w:rPr>
          <w:rFonts w:ascii="Times New Roman" w:eastAsia="Times New Roman" w:hAnsi="Times New Roman" w:cs="Times New Roman"/>
          <w:b/>
          <w:bCs/>
          <w:lang w:eastAsia="pl-PL"/>
        </w:rPr>
      </w:pPr>
    </w:p>
    <w:p w:rsidR="004E05F0" w:rsidRDefault="004E05F0" w:rsidP="004E05F0">
      <w:pPr>
        <w:spacing w:after="0"/>
        <w:rPr>
          <w:rFonts w:ascii="Times New Roman" w:eastAsia="Times New Roman" w:hAnsi="Times New Roman" w:cs="Times New Roman"/>
          <w:b/>
          <w:lang w:val="x-none" w:eastAsia="x-none"/>
        </w:rPr>
      </w:pPr>
      <w:r>
        <w:rPr>
          <w:rFonts w:ascii="Times New Roman" w:eastAsia="Times New Roman" w:hAnsi="Times New Roman" w:cs="Times New Roman"/>
          <w:b/>
          <w:lang w:val="x-none" w:eastAsia="x-none"/>
        </w:rPr>
        <w:t>Roboty objęte zamówieniem mają następujące kody wg. Wspólnego Słownika Zamówień :</w:t>
      </w:r>
    </w:p>
    <w:p w:rsidR="004E05F0" w:rsidRDefault="004E05F0" w:rsidP="004E05F0">
      <w:pPr>
        <w:spacing w:after="0"/>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ab/>
        <w:t>CPV-45215140-0      Obiekty szpitalne,</w:t>
      </w:r>
    </w:p>
    <w:p w:rsidR="004E05F0" w:rsidRDefault="004E05F0" w:rsidP="004E05F0">
      <w:pPr>
        <w:spacing w:after="0"/>
        <w:rPr>
          <w:rFonts w:ascii="Times New Roman" w:eastAsia="Times New Roman" w:hAnsi="Times New Roman" w:cs="Times New Roman"/>
          <w:lang w:eastAsia="x-none"/>
        </w:rPr>
      </w:pPr>
      <w:r>
        <w:rPr>
          <w:rFonts w:ascii="Times New Roman" w:eastAsia="Times New Roman" w:hAnsi="Times New Roman" w:cs="Times New Roman"/>
          <w:lang w:val="x-none" w:eastAsia="x-none"/>
        </w:rPr>
        <w:tab/>
        <w:t>CPV-45330000-9      Hydraulika i roboty sanitarne,</w:t>
      </w:r>
    </w:p>
    <w:p w:rsidR="004E05F0" w:rsidRDefault="004E05F0" w:rsidP="004E05F0">
      <w:pPr>
        <w:spacing w:after="0"/>
        <w:rPr>
          <w:rFonts w:ascii="Times New Roman" w:eastAsia="Times New Roman" w:hAnsi="Times New Roman" w:cs="Times New Roman"/>
          <w:lang w:eastAsia="x-none"/>
        </w:rPr>
      </w:pPr>
    </w:p>
    <w:p w:rsidR="004E05F0" w:rsidRDefault="004E05F0" w:rsidP="004E05F0">
      <w:pPr>
        <w:autoSpaceDE w:val="0"/>
        <w:autoSpaceDN w:val="0"/>
        <w:adjustRightInd w:val="0"/>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Pomieszczenia objęte  opracowaniem wraz z ogólnym zakresem robót:</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Sala operacyjna: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istniejąca klimatyzacja z funkcją chłodzenia, grzania i parową instalacją nawilżającą oraz utrzymaniem odpowiednich parametrów bakteriologicznych dla danej funkcji pomieszczenia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zaślepić nawiew/wywiew na czas prowadzenia prac dostosowawczych (sala poddana dostosowaniu jest na tym samym układzie kanałów co sala przyległa)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 wykonaniu prac przeprowadzić dezynfekcję całego układu (dla obu </w:t>
      </w:r>
      <w:proofErr w:type="spellStart"/>
      <w:r>
        <w:rPr>
          <w:rFonts w:ascii="Times New Roman" w:eastAsia="Times New Roman" w:hAnsi="Times New Roman" w:cs="Times New Roman"/>
          <w:lang w:eastAsia="pl-PL"/>
        </w:rPr>
        <w:t>sal</w:t>
      </w:r>
      <w:proofErr w:type="spellEnd"/>
      <w:r>
        <w:rPr>
          <w:rFonts w:ascii="Times New Roman" w:eastAsia="Times New Roman" w:hAnsi="Times New Roman" w:cs="Times New Roman"/>
          <w:lang w:eastAsia="pl-PL"/>
        </w:rPr>
        <w:t xml:space="preserve">) i założyć nowe filtry absolutne w obydwóch salach;; </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 xml:space="preserve">Pomieszczenie magazynowe przeznaczone na techniczne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klimatyzacja z funkcją chłodzenia, grzania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nawiew w łączonym układzie KN-3 z pomieszczeniami pomocniczymi;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wywiew w odrębnym układzie KW-3b tylko dla pomieszczeń magazynowych przeznaczonych na pomieszczenia techniczne;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wykonanie instalacji </w:t>
      </w:r>
      <w:proofErr w:type="spellStart"/>
      <w:r>
        <w:rPr>
          <w:rFonts w:ascii="Times New Roman" w:eastAsia="Times New Roman" w:hAnsi="Times New Roman" w:cs="Times New Roman"/>
          <w:lang w:eastAsia="pl-PL"/>
        </w:rPr>
        <w:t>wodno</w:t>
      </w:r>
      <w:proofErr w:type="spellEnd"/>
      <w:r>
        <w:rPr>
          <w:rFonts w:ascii="Times New Roman" w:eastAsia="Times New Roman" w:hAnsi="Times New Roman" w:cs="Times New Roman"/>
          <w:lang w:eastAsia="pl-PL"/>
        </w:rPr>
        <w:t xml:space="preserve"> - kanalizacyjnej wraz z białym montażem ( umywalka, zlew ze stali nierdzewnej) (tylko w  przypadku wnioskowania przez użytkowników)</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proofErr w:type="spellStart"/>
      <w:r>
        <w:rPr>
          <w:rFonts w:ascii="Times New Roman" w:eastAsia="Times New Roman" w:hAnsi="Times New Roman" w:cs="Times New Roman"/>
          <w:b/>
          <w:u w:val="single"/>
          <w:lang w:eastAsia="pl-PL"/>
        </w:rPr>
        <w:t>Wentylatorownia</w:t>
      </w:r>
      <w:proofErr w:type="spellEnd"/>
      <w:r>
        <w:rPr>
          <w:rFonts w:ascii="Times New Roman" w:eastAsia="Times New Roman" w:hAnsi="Times New Roman" w:cs="Times New Roman"/>
          <w:b/>
          <w:u w:val="single"/>
          <w:lang w:eastAsia="pl-PL"/>
        </w:rPr>
        <w:t xml:space="preserve"> - na strychu</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Dla Sali operacyjnej przylegającej do przeznaczonej do dostosowania: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NAWIEW (układ KN- 2)  - dokonać na istniejącym falowniku nawiewu , w celu ograniczenia ilości nawiewanego powietrza o 50%  do przyległej Sali operacyjnej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WYWIEW (układ KW- 2)   - istnieje duże prawdopodobieństwo konieczności wymiany koła pasowego lub przekładni, w celu uzyskania dodatkowej regulacji;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po zamontowaniu wyposażenie medycznego w przypadku zwiększonego zapotrzebowania mocy chłodniczej przewidzieć wymianę centrali i agregatu wody lodowej;</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przewidzieć wymianę nagrzewnicy kanałowej w przypadku zwiększenia ilości powietrza nawiewanego po zamontowaniu wyposażenia medycznego;</w:t>
      </w:r>
    </w:p>
    <w:p w:rsidR="004E05F0" w:rsidRDefault="004E05F0" w:rsidP="004E05F0">
      <w:pPr>
        <w:autoSpaceDE w:val="0"/>
        <w:autoSpaceDN w:val="0"/>
        <w:adjustRightInd w:val="0"/>
        <w:spacing w:after="0"/>
        <w:rPr>
          <w:rFonts w:ascii="Times New Roman" w:eastAsia="Times New Roman" w:hAnsi="Times New Roman" w:cs="Times New Roman"/>
          <w:b/>
          <w:sz w:val="40"/>
          <w:szCs w:val="40"/>
          <w:lang w:eastAsia="pl-PL"/>
        </w:rPr>
      </w:pPr>
      <w:r>
        <w:rPr>
          <w:rFonts w:ascii="Times New Roman" w:eastAsia="Times New Roman" w:hAnsi="Times New Roman" w:cs="Times New Roman"/>
          <w:lang w:eastAsia="pl-PL"/>
        </w:rPr>
        <w:t xml:space="preserve">- przewidzieć wymianę rur i odwadniaczy od centrali klimatyzacyjnej (na poddaszu) do kotłowni (piwnica) (do pokonania 3 kondygnacje); </w:t>
      </w:r>
    </w:p>
    <w:p w:rsidR="004E05F0" w:rsidRDefault="004E05F0" w:rsidP="004E05F0">
      <w:pPr>
        <w:autoSpaceDE w:val="0"/>
        <w:autoSpaceDN w:val="0"/>
        <w:adjustRightInd w:val="0"/>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Pomieszczenie UPS - w pomieszczeniu piwnicznym</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wykonanie lokalnej klimatyzacji, w celu schłodzenia pomieszczenia</w:t>
      </w:r>
    </w:p>
    <w:p w:rsidR="004E05F0" w:rsidRDefault="004E05F0" w:rsidP="004E05F0">
      <w:pPr>
        <w:keepNext/>
        <w:spacing w:after="0"/>
        <w:outlineLvl w:val="1"/>
        <w:rPr>
          <w:rFonts w:ascii="Times New Roman" w:eastAsia="Times New Roman" w:hAnsi="Times New Roman" w:cs="Times New Roman"/>
          <w:b/>
          <w:bCs/>
          <w:lang w:eastAsia="pl-PL"/>
        </w:rPr>
      </w:pPr>
      <w:bookmarkStart w:id="1" w:name="_Toc124234221"/>
      <w:bookmarkStart w:id="2" w:name="_Toc124827117"/>
      <w:bookmarkStart w:id="3" w:name="_Toc126328693"/>
    </w:p>
    <w:p w:rsidR="004E05F0" w:rsidRDefault="004E05F0" w:rsidP="004E05F0">
      <w:pPr>
        <w:keepNext/>
        <w:spacing w:after="0"/>
        <w:outlineLvl w:val="1"/>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 xml:space="preserve">W siedzibie Zamawiającego jest do wglądu wielobranżowa dokumentacja, w tym  klimatyzacji i wentylacji, architektury i konstrukcji;  </w:t>
      </w:r>
    </w:p>
    <w:p w:rsidR="004E05F0" w:rsidRDefault="004E05F0" w:rsidP="004E05F0">
      <w:pPr>
        <w:keepNext/>
        <w:spacing w:after="0"/>
        <w:outlineLvl w:val="1"/>
        <w:rPr>
          <w:rFonts w:ascii="Times New Roman" w:eastAsia="Times New Roman" w:hAnsi="Times New Roman" w:cs="Times New Roman"/>
          <w:b/>
          <w:bCs/>
          <w:lang w:eastAsia="pl-PL"/>
        </w:rPr>
      </w:pPr>
      <w:bookmarkStart w:id="4" w:name="_Toc181843004"/>
      <w:bookmarkStart w:id="5" w:name="_Toc124233471"/>
      <w:bookmarkStart w:id="6" w:name="_Toc124234222"/>
      <w:bookmarkStart w:id="7" w:name="_Toc124827118"/>
      <w:bookmarkStart w:id="8" w:name="_Toc377270580"/>
      <w:bookmarkEnd w:id="1"/>
      <w:bookmarkEnd w:id="2"/>
      <w:bookmarkEnd w:id="3"/>
    </w:p>
    <w:p w:rsidR="004E05F0" w:rsidRDefault="004E05F0" w:rsidP="004E05F0">
      <w:pPr>
        <w:keepNext/>
        <w:spacing w:after="0"/>
        <w:outlineLvl w:val="1"/>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INSTALACJE WENTYLACJI -KLIMATYZACJI</w:t>
      </w:r>
      <w:bookmarkEnd w:id="4"/>
      <w:r>
        <w:rPr>
          <w:rFonts w:ascii="Times New Roman" w:eastAsia="Times New Roman" w:hAnsi="Times New Roman" w:cs="Times New Roman"/>
          <w:b/>
          <w:bCs/>
          <w:lang w:eastAsia="pl-PL"/>
        </w:rPr>
        <w:t xml:space="preserve"> </w:t>
      </w:r>
      <w:bookmarkEnd w:id="5"/>
      <w:bookmarkEnd w:id="6"/>
      <w:bookmarkEnd w:id="7"/>
      <w:bookmarkEnd w:id="8"/>
    </w:p>
    <w:p w:rsidR="004E05F0" w:rsidRDefault="004E05F0" w:rsidP="004E05F0">
      <w:pPr>
        <w:keepNext/>
        <w:spacing w:after="0"/>
        <w:outlineLvl w:val="3"/>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 xml:space="preserve">1.1.Przedmiot opracowania </w:t>
      </w:r>
    </w:p>
    <w:p w:rsidR="004E05F0" w:rsidRDefault="004E05F0" w:rsidP="004E05F0">
      <w:pPr>
        <w:tabs>
          <w:tab w:val="right" w:leader="dot" w:pos="-1985"/>
          <w:tab w:val="left" w:pos="284"/>
        </w:tabs>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Przedmiotem niniejszego opracowania są wymagania dotyczące instalacji klimatyzacji. </w:t>
      </w:r>
    </w:p>
    <w:p w:rsidR="004E05F0" w:rsidRDefault="004E05F0" w:rsidP="004E05F0">
      <w:pPr>
        <w:spacing w:after="0"/>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 xml:space="preserve"> DANE OGÓLNE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Przyjąć, że  pracuje bez przerwy, z ograniczeniem wydajności w okresie nocnym i podczas przerw w eksploatacji obiektu.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Obróbka powietrza: filtrowanie zgodnie z wymogami klasy czystości powietrza dla tego typu pomieszczeń i zgodnie z wymogami producenta urządzenia. </w:t>
      </w:r>
    </w:p>
    <w:p w:rsidR="004E05F0" w:rsidRDefault="004E05F0" w:rsidP="004E05F0">
      <w:pPr>
        <w:keepNext/>
        <w:spacing w:after="0"/>
        <w:outlineLvl w:val="3"/>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 xml:space="preserve">1.2.Zakres stosowania opracowania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Opracowanie stanowi dokument przy realizacji robót wymienionych w punkcie 1.1.</w:t>
      </w:r>
    </w:p>
    <w:p w:rsidR="004E05F0" w:rsidRDefault="004E05F0" w:rsidP="004E05F0">
      <w:pPr>
        <w:keepNext/>
        <w:spacing w:after="0"/>
        <w:outlineLvl w:val="3"/>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1.3.Zakres robót objętych opracowaniem</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Niniejsze opracowanie dotyczy dostosowania istniejącej instalacji klimatyzacji do zmienionych warunków mikroklimatycznych po zamontowaniu wyposażenia medycznego.</w:t>
      </w:r>
    </w:p>
    <w:p w:rsidR="004E05F0" w:rsidRDefault="004E05F0" w:rsidP="004E05F0">
      <w:pPr>
        <w:keepNext/>
        <w:spacing w:after="0"/>
        <w:outlineLvl w:val="3"/>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Określenia podstawowe</w:t>
      </w:r>
    </w:p>
    <w:p w:rsidR="004E05F0" w:rsidRDefault="004E05F0" w:rsidP="004E05F0">
      <w:pPr>
        <w:keepNext/>
        <w:spacing w:after="0"/>
        <w:outlineLvl w:val="4"/>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Klimatyzacja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 wymiana powietrza w pomieszczeniu lub jego części, mająca na celu usunięcie powietrza zużytego i zanieczyszczonego oraz wprowadzenie powietrza zewnętrznego.</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mechaniczna – wentylacja wywołana działaniem urządzeń mechanicznych wprawiających powietrze w ruch.</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ogólna – wentylacja całego pomieszczenia lub zespołu pomieszczeń.</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miejscowa – wentylacja określonej przestrzeni w pomieszczeniu, stanowiska pracy lub urządzenia produkcyjnego.</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Instalacja wentylacyjna – zestaw urządzeń, zespołów i elementów wentylacyjnych służących do uzdatniania i rozprowadzenia powietrza wentylacyjnego</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Urządzenie wentylacyjne – zespół elementów powodujących wymianę powietrza w pomieszczeniu lub jego części; urządzenie może być określonego rodzaju w zależności od rodzaju wentylacji.</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Centrala wentylacyjna – urządzenie wentylacyjne umieszczone w jednej obudowie, stanowiące technologiczną całość.</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Klapa ppoż. – element umieszczony w sieci przewodów wentylacyjnych (między dwiema strefami pożarowymi) przeznaczony do zapobiegania przenoszeniu się ognia i dymu z jednej strefy do drugiej.</w:t>
      </w:r>
    </w:p>
    <w:p w:rsidR="004E05F0" w:rsidRDefault="004E05F0" w:rsidP="004E05F0">
      <w:pPr>
        <w:keepNext/>
        <w:spacing w:after="0"/>
        <w:outlineLvl w:val="3"/>
        <w:rPr>
          <w:rFonts w:ascii="Times New Roman" w:eastAsia="Times New Roman" w:hAnsi="Times New Roman" w:cs="Times New Roman"/>
          <w:b/>
          <w:lang w:eastAsia="pl-PL"/>
        </w:rPr>
      </w:pPr>
      <w:r>
        <w:rPr>
          <w:rFonts w:ascii="Times New Roman" w:eastAsia="Times New Roman" w:hAnsi="Times New Roman" w:cs="Times New Roman"/>
          <w:b/>
          <w:lang w:eastAsia="pl-PL"/>
        </w:rPr>
        <w:t>Ogólne wymagania dotyczące materiałów</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Wszystkie materiały zastosowane do wykonania instalacji wentylacji muszą posiadać aktualne aprobaty techniczne (krajowe albo europejskie), odpowiadać normom krajowym zastąpionym, jeśli to możliwe, przez normy europejskie lub posiadać certyfikaty zgodności wydane przez producenta. W przypadku braku norm krajowych lub technicznych aprobat europejskich elementy i materiały powinny odpowiadać wymaganiom odpowiednich specyfikacji.</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Wykonawca przedstawi Inspektorowi nadzoru szczegółowe informacje dotyczące zamawiania materiałów i odpowiednie aprobaty techniczne lub świadectwa badań laboratoryjnych oraz próbki do zatwierdzenia przez Inspektora nadzoru. Odbiór techniczny materiałów powinien być dokonywany według wymagań i w sposób określony aktualnymi normami.</w:t>
      </w:r>
    </w:p>
    <w:p w:rsidR="004E05F0" w:rsidRDefault="004E05F0" w:rsidP="004E05F0">
      <w:pPr>
        <w:spacing w:after="0"/>
        <w:rPr>
          <w:rFonts w:ascii="Times New Roman" w:eastAsia="Times New Roman" w:hAnsi="Times New Roman" w:cs="Times New Roman"/>
          <w:lang w:eastAsia="pl-PL"/>
        </w:rPr>
      </w:pPr>
    </w:p>
    <w:p w:rsidR="004E05F0" w:rsidRDefault="004E05F0" w:rsidP="004E05F0">
      <w:pPr>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Przewidzieć w dokumentacji zakres robót : </w:t>
      </w:r>
    </w:p>
    <w:p w:rsidR="004E05F0" w:rsidRDefault="004E05F0" w:rsidP="004E05F0">
      <w:pPr>
        <w:numPr>
          <w:ilvl w:val="0"/>
          <w:numId w:val="27"/>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wyznaczenie miejsca ułożenia przewodów,</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wykonanie gniazd i osadzenie uchwytów,</w:t>
      </w:r>
      <w:r>
        <w:rPr>
          <w:rFonts w:ascii="Times New Roman" w:eastAsia="Times New Roman" w:hAnsi="Times New Roman" w:cs="Times New Roman"/>
          <w:lang w:eastAsia="pl-PL"/>
        </w:rPr>
        <w:tab/>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wykonanie otworów w ścianach i stropach na przejścia przewodów wentylacyjnych,</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montaż kanałów wraz z wykonaniem połączeń w przypadku zmiany ich położenia w dostosowywanym pomieszczeniu;</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wykonanie zaprojektowanych obudów kanałów wentylacyjnych.</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Przy przejściach kanałów przez przegrody budowlane należy zastosować płyty pilśniowe</w:t>
      </w:r>
    </w:p>
    <w:p w:rsidR="004E05F0" w:rsidRDefault="004E05F0" w:rsidP="004E05F0">
      <w:pPr>
        <w:tabs>
          <w:tab w:val="num" w:pos="284"/>
          <w:tab w:val="left" w:pos="915"/>
        </w:tabs>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porowate. </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Przestrzeń między płytą, a ścianą wypełnić pianką poliuretanową.</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przejścia instalacji przez przegrody budowlane uszczelnić materiałem o odporności ogniowej identycznej jak odporność przegród (tj. ścian i stropów).</w:t>
      </w:r>
    </w:p>
    <w:p w:rsidR="004E05F0" w:rsidRDefault="004E05F0" w:rsidP="004E05F0">
      <w:pPr>
        <w:numPr>
          <w:ilvl w:val="0"/>
          <w:numId w:val="27"/>
        </w:numPr>
        <w:tabs>
          <w:tab w:val="num" w:pos="284"/>
          <w:tab w:val="left" w:pos="915"/>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Przejścia instalacji przez ściany i stropy </w:t>
      </w:r>
      <w:proofErr w:type="spellStart"/>
      <w:r>
        <w:rPr>
          <w:rFonts w:ascii="Times New Roman" w:eastAsia="Times New Roman" w:hAnsi="Times New Roman" w:cs="Times New Roman"/>
          <w:lang w:eastAsia="pl-PL"/>
        </w:rPr>
        <w:t>oddzieleń</w:t>
      </w:r>
      <w:proofErr w:type="spellEnd"/>
      <w:r>
        <w:rPr>
          <w:rFonts w:ascii="Times New Roman" w:eastAsia="Times New Roman" w:hAnsi="Times New Roman" w:cs="Times New Roman"/>
          <w:lang w:eastAsia="pl-PL"/>
        </w:rPr>
        <w:t xml:space="preserve"> przeciwpożarowych winny być wykonane  zgodnie z obowiązującymi przepisami, a także certyfikatami zgodności lub aprobatami technicznymi, </w:t>
      </w:r>
      <w:proofErr w:type="spellStart"/>
      <w:r>
        <w:rPr>
          <w:rFonts w:ascii="Times New Roman" w:eastAsia="Times New Roman" w:hAnsi="Times New Roman" w:cs="Times New Roman"/>
          <w:lang w:eastAsia="pl-PL"/>
        </w:rPr>
        <w:t>do</w:t>
      </w:r>
      <w:r>
        <w:rPr>
          <w:rFonts w:ascii="Times New Roman" w:eastAsia="Times New Roman" w:hAnsi="Times New Roman" w:cs="Times New Roman"/>
          <w:lang w:eastAsia="pl-PL"/>
        </w:rPr>
        <w:softHyphen/>
        <w:t>puszczeniami</w:t>
      </w:r>
      <w:proofErr w:type="spellEnd"/>
      <w:r>
        <w:rPr>
          <w:rFonts w:ascii="Times New Roman" w:eastAsia="Times New Roman" w:hAnsi="Times New Roman" w:cs="Times New Roman"/>
          <w:lang w:eastAsia="pl-PL"/>
        </w:rPr>
        <w:t xml:space="preserve">, etc. i instrukcjami producenta dotyczącymi wykonywania określonego typu przejść (odpowiedni sposób montażu klap ppoż. na kanałach wentylacyjnych, uszczelnienie otworów wokół przewodów </w:t>
      </w:r>
    </w:p>
    <w:p w:rsidR="004E05F0" w:rsidRDefault="004E05F0" w:rsidP="004E05F0">
      <w:pPr>
        <w:numPr>
          <w:ilvl w:val="0"/>
          <w:numId w:val="28"/>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zamurować, zabetonować, uzupełnić wszelkie otwory pozostałe w związku z prowadzeniem insta</w:t>
      </w:r>
      <w:r>
        <w:rPr>
          <w:rFonts w:ascii="Times New Roman" w:eastAsia="Times New Roman" w:hAnsi="Times New Roman" w:cs="Times New Roman"/>
          <w:lang w:eastAsia="pl-PL"/>
        </w:rPr>
        <w:softHyphen/>
        <w:t>lacji sanitarnych przez przegrody budowlane, w tym oddzielenia pożarowe, o ile prace te w konkretnym wypadku nie zostały wyraźnie (w odpowiednich projektach branżowych) włączone do zakresu robót wykonawcy robót innej branży (np. robót ogólnobudowlanych).</w:t>
      </w:r>
    </w:p>
    <w:p w:rsidR="004E05F0" w:rsidRDefault="004E05F0" w:rsidP="004E05F0">
      <w:pPr>
        <w:spacing w:after="0"/>
        <w:rPr>
          <w:rFonts w:ascii="Times New Roman" w:eastAsia="Times New Roman" w:hAnsi="Times New Roman" w:cs="Times New Roman"/>
          <w:bCs/>
          <w:u w:val="single"/>
          <w:lang w:val="x-none"/>
        </w:rPr>
      </w:pPr>
    </w:p>
    <w:p w:rsidR="004E05F0" w:rsidRDefault="004E05F0" w:rsidP="004E05F0">
      <w:pPr>
        <w:spacing w:after="0"/>
        <w:rPr>
          <w:rFonts w:ascii="Times New Roman" w:eastAsia="Times New Roman" w:hAnsi="Times New Roman" w:cs="Times New Roman"/>
          <w:b/>
          <w:u w:val="single"/>
          <w:lang w:eastAsia="pl-PL"/>
        </w:rPr>
      </w:pPr>
      <w:r>
        <w:rPr>
          <w:rFonts w:ascii="Times New Roman" w:eastAsia="Times New Roman" w:hAnsi="Times New Roman" w:cs="Times New Roman"/>
          <w:b/>
          <w:u w:val="single"/>
          <w:lang w:eastAsia="pl-PL"/>
        </w:rPr>
        <w:t>Wymagania stawiane  dla układów klimatyzacyjnych dla Sali operacyjnej:</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 szczególności utrzymanie odpowiedniej czystości powietrza,</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utrzymanie parametrów termodynamicznych powietrza,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utrzymanie stabilności pól prędkości,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utrzymanie układu ciśnień i niezawodności działania.</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Utrzymanie optymalnych parametrów głośności urządzeń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Zastosowanie wielostopniowego układu filtracji,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Zastosowanie regulatorów przepływu,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podział na strefy regulacji parametrów,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zaawansowanie technologicznie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monitoring i układy sterowania, </w:t>
      </w:r>
    </w:p>
    <w:p w:rsidR="004E05F0" w:rsidRDefault="004E05F0" w:rsidP="004E05F0">
      <w:pPr>
        <w:numPr>
          <w:ilvl w:val="0"/>
          <w:numId w:val="29"/>
        </w:numPr>
        <w:tabs>
          <w:tab w:val="num" w:pos="284"/>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 także dodatkowe elementy instalacyjne – klapy rewizyjne, przepustnice o podwyższonej szczelności, tłumiki w wykonaniu higienicznym.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Wybór układu klimatyzacyjnego dla sali operacyjnej wymaga od projektanta identyfikacji i rozważenia kryteriów, w szczególności klasy czystości, wielkości obciążeń, jakości regulacji i strategii sterowania, niezawodności, poziomu hałasu, uwarunkowań architektonicznych i konstrukcyjnych oraz określenia optymalnych kosztów inwestycyjnych i eksploatacyjnych.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Przy czym kryterium  nadrzędnym jest spełnienie wymagań normowych dotyczących wymaganych parametrów termodynamicznych powietrza, czystości, układu ciśnień i poziomu hałasu.</w:t>
      </w:r>
    </w:p>
    <w:p w:rsidR="004E05F0" w:rsidRDefault="004E05F0" w:rsidP="004E05F0">
      <w:pPr>
        <w:autoSpaceDE w:val="0"/>
        <w:autoSpaceDN w:val="0"/>
        <w:adjustRightInd w:val="0"/>
        <w:spacing w:after="0"/>
        <w:rPr>
          <w:rFonts w:ascii="Times New Roman" w:eastAsia="Times New Roman" w:hAnsi="Times New Roman" w:cs="Times New Roman"/>
          <w:bCs/>
          <w:lang w:eastAsia="pl-PL"/>
        </w:rPr>
      </w:pP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bCs/>
          <w:lang w:eastAsia="pl-PL"/>
        </w:rPr>
        <w:t>Układ klimatyzacji z zachowaniem odpowiednich parametrów bakteriologicznych i temperaturowych ( łącznie z grzaniem i chłodzeniem )powinien obejmować:</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sali zintegrowanego systemu zarz</w:t>
      </w:r>
      <w:r>
        <w:rPr>
          <w:rFonts w:ascii="Times New Roman" w:eastAsia="TimesNewRoman" w:hAnsi="Times New Roman" w:cs="Times New Roman"/>
          <w:lang w:eastAsia="pl-PL"/>
        </w:rPr>
        <w:t>ą</w:t>
      </w:r>
      <w:r>
        <w:rPr>
          <w:rFonts w:ascii="Times New Roman" w:eastAsia="Times New Roman" w:hAnsi="Times New Roman" w:cs="Times New Roman"/>
          <w:lang w:eastAsia="pl-PL"/>
        </w:rPr>
        <w:t xml:space="preserve">dzania lekami z elektronicznym systemem obiegu dokumentacji,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komunikację wewnętrzną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Oraz układ wentylacji mechanicznej ( z grzaniem i chłodzeniem – w zależności od potrzeb)  w pomieszczeniu:</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pomieszczeniu biurowym - wentylacja łącznie z grzaniem i chłodzeniem </w:t>
      </w:r>
    </w:p>
    <w:p w:rsidR="004E05F0" w:rsidRDefault="004E05F0" w:rsidP="004E05F0">
      <w:pPr>
        <w:autoSpaceDE w:val="0"/>
        <w:autoSpaceDN w:val="0"/>
        <w:adjustRightInd w:val="0"/>
        <w:spacing w:after="0"/>
        <w:rPr>
          <w:rFonts w:ascii="Times New Roman" w:eastAsia="Times New Roman" w:hAnsi="Times New Roman" w:cs="Times New Roman"/>
          <w:b/>
          <w:bCs/>
          <w:lang w:eastAsia="pl-PL"/>
        </w:rPr>
      </w:pPr>
    </w:p>
    <w:p w:rsidR="004E05F0" w:rsidRDefault="004E05F0" w:rsidP="004E05F0">
      <w:pPr>
        <w:autoSpaceDE w:val="0"/>
        <w:autoSpaceDN w:val="0"/>
        <w:adjustRightInd w:val="0"/>
        <w:spacing w:after="0"/>
        <w:rPr>
          <w:rFonts w:ascii="Times New Roman" w:eastAsia="Times New Roman" w:hAnsi="Times New Roman" w:cs="Times New Roman"/>
          <w:b/>
          <w:lang w:eastAsia="pl-PL"/>
        </w:rPr>
      </w:pPr>
      <w:r>
        <w:rPr>
          <w:rFonts w:ascii="Times New Roman" w:eastAsia="Times New Roman" w:hAnsi="Times New Roman" w:cs="Times New Roman"/>
          <w:b/>
          <w:bCs/>
          <w:lang w:eastAsia="pl-PL"/>
        </w:rPr>
        <w:t xml:space="preserve">Wymagania dla wentylacji i klimatyzacji pomieszczeń sali </w:t>
      </w:r>
      <w:r>
        <w:rPr>
          <w:rFonts w:ascii="Times New Roman" w:eastAsia="Times New Roman" w:hAnsi="Times New Roman" w:cs="Times New Roman"/>
          <w:b/>
          <w:lang w:eastAsia="pl-PL"/>
        </w:rPr>
        <w:t xml:space="preserve">operacyjnej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Kryterium nadrzędnym wyboru układu klimatyzacyjnego jest spełnienie wymagań normatywnych w zakresie: </w:t>
      </w:r>
    </w:p>
    <w:p w:rsidR="004E05F0" w:rsidRDefault="004E05F0" w:rsidP="004E05F0">
      <w:pPr>
        <w:spacing w:after="0"/>
        <w:ind w:firstLine="33"/>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czystości powietrza i udziału powietrza zewnętrznego, </w:t>
      </w:r>
    </w:p>
    <w:p w:rsidR="004E05F0" w:rsidRDefault="004E05F0" w:rsidP="004E05F0">
      <w:pPr>
        <w:spacing w:after="0"/>
        <w:ind w:firstLine="33"/>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parametrów termodynamicznych powietrza, </w:t>
      </w:r>
    </w:p>
    <w:p w:rsidR="004E05F0" w:rsidRDefault="004E05F0" w:rsidP="004E05F0">
      <w:pPr>
        <w:spacing w:after="0"/>
        <w:ind w:firstLine="33"/>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pola prędkości, </w:t>
      </w:r>
    </w:p>
    <w:p w:rsidR="004E05F0" w:rsidRDefault="004E05F0" w:rsidP="004E05F0">
      <w:pPr>
        <w:spacing w:after="0"/>
        <w:ind w:firstLine="33"/>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układu ciśnień, </w:t>
      </w:r>
    </w:p>
    <w:p w:rsidR="004E05F0" w:rsidRDefault="004E05F0" w:rsidP="004E05F0">
      <w:pPr>
        <w:spacing w:after="0"/>
        <w:ind w:firstLine="33"/>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poziomu hałasu. </w:t>
      </w:r>
    </w:p>
    <w:p w:rsidR="004E05F0" w:rsidRDefault="004E05F0" w:rsidP="004E05F0">
      <w:pPr>
        <w:autoSpaceDE w:val="0"/>
        <w:autoSpaceDN w:val="0"/>
        <w:adjustRightInd w:val="0"/>
        <w:spacing w:after="0"/>
        <w:rPr>
          <w:rFonts w:ascii="Times New Roman" w:eastAsia="Times New Roman" w:hAnsi="Times New Roman" w:cs="Times New Roman"/>
          <w:b/>
          <w:bCs/>
          <w:lang w:eastAsia="pl-PL"/>
        </w:rPr>
      </w:pPr>
    </w:p>
    <w:p w:rsidR="004E05F0" w:rsidRDefault="004E05F0" w:rsidP="004E05F0">
      <w:pPr>
        <w:autoSpaceDE w:val="0"/>
        <w:autoSpaceDN w:val="0"/>
        <w:adjustRightInd w:val="0"/>
        <w:spacing w:after="0"/>
        <w:rPr>
          <w:rFonts w:ascii="Times New Roman" w:eastAsia="Times New Roman" w:hAnsi="Times New Roman" w:cs="Times New Roman"/>
          <w:b/>
          <w:lang w:eastAsia="pl-PL"/>
        </w:rPr>
      </w:pPr>
      <w:r>
        <w:rPr>
          <w:rFonts w:ascii="Times New Roman" w:eastAsia="Times New Roman" w:hAnsi="Times New Roman" w:cs="Times New Roman"/>
          <w:b/>
          <w:bCs/>
          <w:lang w:eastAsia="pl-PL"/>
        </w:rPr>
        <w:t xml:space="preserve">Kryteria wyboru układu klimatyzacyjnego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Wymagania normatywne dla wentylacji i klimatyzacji są podstawowym, lecz nie jedynym kryterium wyboru układu klimatyzacyjnego dodatkowo należy zwrócić uwagę na:</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funkcję, ilość i klasa czystości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obciążenia, ilość powietrza, udział powietrza wewnętrznego,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wielkość i wymiary gabarytowe centrali klimatyzacyjnej i innych urządzeń,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uwarunkowania architektoniczne,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zintegrowanie z pozostałym wyposażeniem sali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jakość regulacji i strategia sterowania,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niezawodność działania i dotrzymania parametrów,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poziom hałasu (głośności),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zużycie energii, koszty inwestycyjne i eksploatacyjne. </w:t>
      </w:r>
    </w:p>
    <w:p w:rsidR="004E05F0" w:rsidRDefault="004E05F0" w:rsidP="004E05F0">
      <w:pPr>
        <w:autoSpaceDE w:val="0"/>
        <w:autoSpaceDN w:val="0"/>
        <w:adjustRightInd w:val="0"/>
        <w:spacing w:after="0"/>
        <w:rPr>
          <w:rFonts w:ascii="Times New Roman" w:eastAsia="Calibri" w:hAnsi="Times New Roman" w:cs="Times New Roman"/>
        </w:rPr>
      </w:pPr>
    </w:p>
    <w:p w:rsidR="004E05F0" w:rsidRDefault="004E05F0" w:rsidP="004E05F0">
      <w:pPr>
        <w:autoSpaceDE w:val="0"/>
        <w:autoSpaceDN w:val="0"/>
        <w:adjustRightInd w:val="0"/>
        <w:spacing w:after="0"/>
        <w:rPr>
          <w:rFonts w:ascii="Times New Roman" w:eastAsia="Calibri" w:hAnsi="Times New Roman" w:cs="Times New Roman"/>
        </w:rPr>
      </w:pPr>
      <w:r>
        <w:rPr>
          <w:rFonts w:ascii="Times New Roman" w:eastAsia="Calibri" w:hAnsi="Times New Roman" w:cs="Times New Roman"/>
          <w:b/>
          <w:bCs/>
        </w:rPr>
        <w:t xml:space="preserve">Funkcja i klasa czystości </w:t>
      </w:r>
      <w:r>
        <w:rPr>
          <w:rFonts w:ascii="Times New Roman" w:eastAsia="Calibri" w:hAnsi="Times New Roman" w:cs="Times New Roman"/>
        </w:rPr>
        <w:t>ma określać rodzaj zastosowanego systemu rozdziału powietrza, ilość powietrza, liczbę stopni i jakość filtracji, wymiary centrali klimatyzacyjnej. Realizacja funkcji celu możliwa jest pod warunkiem zastosowania odpowiedniego układu obróbki powietrza -w tym filtracji powietrza  - decydującego o jakości powietrza nawiewanego.</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Należy uwzględnić nawiew powietrza odpowiedniego dla funkcji pomieszczenia, przy zastosowaniu odpowiedniej klasy filtrów powietrza oraz  odpowiedniej jakości powietrza (rozkład źródeł emisji zanieczyszczeń oraz system rozdziału powietrza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Strumień powietrza nawiewanego </w:t>
      </w:r>
      <w:r>
        <w:rPr>
          <w:rFonts w:ascii="Times New Roman" w:eastAsia="Times New Roman" w:hAnsi="Times New Roman" w:cs="Times New Roman"/>
          <w:lang w:eastAsia="pl-PL"/>
        </w:rPr>
        <w:t xml:space="preserve">powinien być uzależniony od  danej klasy czystości, pola prędkości.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b/>
          <w:bCs/>
          <w:lang w:eastAsia="pl-PL"/>
        </w:rPr>
        <w:t>Uwarunkowania architektoniczne</w:t>
      </w:r>
      <w:r>
        <w:rPr>
          <w:rFonts w:ascii="Times New Roman" w:eastAsia="Times New Roman" w:hAnsi="Times New Roman" w:cs="Times New Roman"/>
          <w:lang w:eastAsia="pl-PL"/>
        </w:rPr>
        <w:t xml:space="preserve"> - poszczególne moduły: tj. np. chłodzenia, nagrzewania, nawilżania itd. mogą być posadowione w różnych opcjach.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Istotnym parametrem komfortu klimatycznego, który powinien być uwzględniony w projekcie w pomieszczeniach sali zintegrowanego systemu  jest </w:t>
      </w:r>
      <w:r>
        <w:rPr>
          <w:rFonts w:ascii="Times New Roman" w:eastAsia="Times New Roman" w:hAnsi="Times New Roman" w:cs="Times New Roman"/>
          <w:bCs/>
          <w:lang w:eastAsia="pl-PL"/>
        </w:rPr>
        <w:t>dopuszczalny poziom hałasu</w:t>
      </w:r>
      <w:r>
        <w:rPr>
          <w:rFonts w:ascii="Times New Roman" w:eastAsia="Times New Roman" w:hAnsi="Times New Roman" w:cs="Times New Roman"/>
          <w:lang w:eastAsia="pl-PL"/>
        </w:rPr>
        <w:t xml:space="preserve">. Hałas przenoszony materiałowo lub kanałowo ze strumieniem powietrza z central klimatyzacyjnych należy wyeliminować i należy spełnić wymagania  Polskich Norm w zakresie dopuszczalnego poziomu hałasu. Hałas jest ważnym kryterium lokalizacji central klimatyzacyjnych, ze względu na możliwości zainstalowania tłumików akustycznych o odpowiednich wymiarach oraz izolacyjność akustyczną przegród budowlanych. </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Kolejnymi kryteriami, które powinno się  brać pod uwagę jest </w:t>
      </w:r>
      <w:r>
        <w:rPr>
          <w:rFonts w:ascii="Times New Roman" w:eastAsia="Times New Roman" w:hAnsi="Times New Roman" w:cs="Times New Roman"/>
          <w:bCs/>
          <w:lang w:eastAsia="pl-PL"/>
        </w:rPr>
        <w:t>jakość regulacji parametrów i strategia sterowania</w:t>
      </w:r>
      <w:r>
        <w:rPr>
          <w:rFonts w:ascii="Times New Roman" w:eastAsia="Times New Roman" w:hAnsi="Times New Roman" w:cs="Times New Roman"/>
          <w:lang w:eastAsia="pl-PL"/>
        </w:rPr>
        <w:t xml:space="preserve">, a także </w:t>
      </w:r>
      <w:r>
        <w:rPr>
          <w:rFonts w:ascii="Times New Roman" w:eastAsia="Times New Roman" w:hAnsi="Times New Roman" w:cs="Times New Roman"/>
          <w:bCs/>
          <w:lang w:eastAsia="pl-PL"/>
        </w:rPr>
        <w:t xml:space="preserve">niezawodność działania </w:t>
      </w:r>
      <w:r>
        <w:rPr>
          <w:rFonts w:ascii="Times New Roman" w:eastAsia="Times New Roman" w:hAnsi="Times New Roman" w:cs="Times New Roman"/>
          <w:lang w:eastAsia="pl-PL"/>
        </w:rPr>
        <w:t>i dotrzymania parametrów klimatyzacyjnych.</w:t>
      </w:r>
    </w:p>
    <w:p w:rsidR="004E05F0" w:rsidRDefault="004E05F0" w:rsidP="004E05F0">
      <w:pPr>
        <w:autoSpaceDE w:val="0"/>
        <w:autoSpaceDN w:val="0"/>
        <w:adjustRightInd w:val="0"/>
        <w:spacing w:after="0"/>
        <w:rPr>
          <w:rFonts w:ascii="Times New Roman" w:eastAsia="Calibri" w:hAnsi="Times New Roman" w:cs="Times New Roman"/>
        </w:rPr>
      </w:pP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b/>
          <w:bCs/>
          <w:lang w:eastAsia="pl-PL"/>
        </w:rPr>
        <w:t xml:space="preserve">Warunki - </w:t>
      </w:r>
      <w:r>
        <w:rPr>
          <w:rFonts w:ascii="Times New Roman" w:eastAsia="Times New Roman" w:hAnsi="Times New Roman" w:cs="Times New Roman"/>
          <w:lang w:eastAsia="pl-PL"/>
        </w:rPr>
        <w:t xml:space="preserve">muszą spełniać wymagania określone w rozporządzeniu ministra zdrowia i opieki społecznej z dnia 21 września 1992 r. w sprawie wymagań, jakim powinny odpowiadać pod względem fachowym i sanitarnym pomieszczenia i urządzenia zakładu opieki zdrowotnej (DzU1992, nr 74, poz. 366), </w:t>
      </w:r>
    </w:p>
    <w:p w:rsidR="004E05F0" w:rsidRDefault="004E05F0" w:rsidP="004E05F0">
      <w:pPr>
        <w:autoSpaceDE w:val="0"/>
        <w:autoSpaceDN w:val="0"/>
        <w:adjustRightInd w:val="0"/>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Ponadto powinna być zapewniona możliwość wewnętrznej regulacji temperatury, przynajmniej w zakresie kilku stopni, niezależnie od regulacji ogólnej</w:t>
      </w:r>
    </w:p>
    <w:p w:rsidR="004E05F0" w:rsidRDefault="004E05F0" w:rsidP="004E05F0">
      <w:pPr>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Wymagania odnośnie central wentylacyjnych i klimatyzacyjnych:</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Materiały konstrukcyjne powinny być odporne na korozję i nie stwarzać niebezpieczeństwa</w:t>
      </w:r>
    </w:p>
    <w:p w:rsidR="004E05F0" w:rsidRDefault="004E05F0" w:rsidP="004E05F0">
      <w:pPr>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lastRenderedPageBreak/>
        <w:t>wtórnego pylenia lub emisji szkodliwych związków chemicznych</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Wszystkie powierzchnie wewnętrzne, w tym przejścia między podłogą, ścianami i sufitami centrali, powinny być gładkie</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Rozwiązanie konstrukcyjne powinno zapewniać łatwy dostęp do każdego miejsca w centrali</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Elementy składowe, powinny się łatwo demontować do czyszczenia i dezynfekcji</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Wymagana jest pełna szczelność między wkładem filtracyjnym a blokiem filtrów powietrza</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Wymagana jest pełna szczelność obudowy centrali ( fugi z silikonu i kauczuku, szczelne drzwi)</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Materiały uszczelniające powinny zawierać środek dezynfekujący</w:t>
      </w:r>
    </w:p>
    <w:p w:rsidR="004E05F0" w:rsidRDefault="004E05F0" w:rsidP="004E05F0">
      <w:pPr>
        <w:numPr>
          <w:ilvl w:val="0"/>
          <w:numId w:val="30"/>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Centrala powinna być wyposażona w króciec do odwodnienia po myciu i dezynfekcji</w:t>
      </w:r>
    </w:p>
    <w:p w:rsidR="004E05F0" w:rsidRDefault="004E05F0" w:rsidP="004E05F0">
      <w:pPr>
        <w:autoSpaceDE w:val="0"/>
        <w:autoSpaceDN w:val="0"/>
        <w:adjustRightInd w:val="0"/>
        <w:spacing w:after="0"/>
        <w:rPr>
          <w:rFonts w:ascii="Times New Roman" w:eastAsia="Calibri" w:hAnsi="Times New Roman" w:cs="Times New Roman"/>
        </w:rPr>
      </w:pPr>
    </w:p>
    <w:p w:rsidR="004E05F0" w:rsidRDefault="004E05F0" w:rsidP="004E05F0">
      <w:pPr>
        <w:autoSpaceDE w:val="0"/>
        <w:autoSpaceDN w:val="0"/>
        <w:adjustRightInd w:val="0"/>
        <w:spacing w:after="0"/>
        <w:rPr>
          <w:rFonts w:ascii="Times New Roman" w:eastAsia="Calibri" w:hAnsi="Times New Roman" w:cs="Times New Roman"/>
        </w:rPr>
      </w:pPr>
      <w:r>
        <w:rPr>
          <w:rFonts w:ascii="Times New Roman" w:eastAsia="Calibri" w:hAnsi="Times New Roman" w:cs="Times New Roman"/>
          <w:b/>
        </w:rPr>
        <w:t xml:space="preserve">Tłumienie hałasu i drgań- </w:t>
      </w:r>
      <w:r>
        <w:rPr>
          <w:rFonts w:ascii="Times New Roman" w:eastAsia="Calibri" w:hAnsi="Times New Roman" w:cs="Times New Roman"/>
        </w:rPr>
        <w:t>wentylacja mechaniczna lub klimatyzacja nie może swoją pracą zwiększać natężenia hałasu w obsługiwanych pomieszczeniach. Należy stosować odpowiednie tłumiki, izolację zewnętrzną kanałów. W przypadku maszynowni wentylacyjnej i klimatyzacyjnej lokalizowanej na poddaszu budynku lub w piwnicy, należy każdorazowo zbadać  i przeanalizować warunki akustyczne wprowadzając specjalną konstrukcję stropu oraz zabezpieczenia akustyczne dla wentylatorów i całej maszynowni</w:t>
      </w:r>
    </w:p>
    <w:p w:rsidR="004E05F0" w:rsidRDefault="004E05F0" w:rsidP="004E05F0">
      <w:pPr>
        <w:autoSpaceDE w:val="0"/>
        <w:autoSpaceDN w:val="0"/>
        <w:adjustRightInd w:val="0"/>
        <w:spacing w:after="0"/>
        <w:rPr>
          <w:rFonts w:ascii="Times New Roman" w:eastAsia="Calibri" w:hAnsi="Times New Roman" w:cs="Times New Roman"/>
          <w:b/>
        </w:rPr>
      </w:pPr>
    </w:p>
    <w:p w:rsidR="004E05F0" w:rsidRDefault="004E05F0" w:rsidP="004E05F0">
      <w:pPr>
        <w:autoSpaceDE w:val="0"/>
        <w:autoSpaceDN w:val="0"/>
        <w:adjustRightInd w:val="0"/>
        <w:spacing w:after="0"/>
        <w:rPr>
          <w:rFonts w:ascii="Times New Roman" w:eastAsia="Calibri" w:hAnsi="Times New Roman" w:cs="Times New Roman"/>
        </w:rPr>
      </w:pPr>
      <w:r>
        <w:rPr>
          <w:rFonts w:ascii="Times New Roman" w:eastAsia="Calibri" w:hAnsi="Times New Roman" w:cs="Times New Roman"/>
          <w:b/>
        </w:rPr>
        <w:t xml:space="preserve">Czerpnie i wyrzutnie powietrza w przypadku konieczności ich wymiany </w:t>
      </w:r>
      <w:r>
        <w:rPr>
          <w:rFonts w:ascii="Times New Roman" w:eastAsia="Calibri" w:hAnsi="Times New Roman" w:cs="Times New Roman"/>
        </w:rPr>
        <w:t>– istniejące zgodnie z wytycznymi, normami  oraz zasadami:</w:t>
      </w:r>
    </w:p>
    <w:p w:rsidR="004E05F0" w:rsidRDefault="004E05F0" w:rsidP="004E05F0">
      <w:pPr>
        <w:numPr>
          <w:ilvl w:val="0"/>
          <w:numId w:val="31"/>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Przy lokalizacji uwzględniono kierunki róży wiatrów; </w:t>
      </w:r>
    </w:p>
    <w:p w:rsidR="004E05F0" w:rsidRDefault="004E05F0" w:rsidP="004E05F0">
      <w:pPr>
        <w:numPr>
          <w:ilvl w:val="0"/>
          <w:numId w:val="31"/>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Odległość czerpni od wyrzutni i od dróg przejazdowych wynika z odpowiednich przepisów;  </w:t>
      </w:r>
    </w:p>
    <w:p w:rsidR="004E05F0" w:rsidRDefault="004E05F0" w:rsidP="004E05F0">
      <w:pPr>
        <w:numPr>
          <w:ilvl w:val="0"/>
          <w:numId w:val="31"/>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Czerpnia usytuowana z dala od wszelkich emitorów gazów, dymów, nieprzyjemnych zapachów, w miejscu przewiewnym;</w:t>
      </w:r>
    </w:p>
    <w:p w:rsidR="004E05F0" w:rsidRDefault="004E05F0" w:rsidP="004E05F0">
      <w:pPr>
        <w:numPr>
          <w:ilvl w:val="0"/>
          <w:numId w:val="31"/>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Wzięto pod uwagę, iż lokalizacja czerpni  na dachu w okresie letnim powoduje pobieranie ciepłego powietrza z powierzchni dachu;</w:t>
      </w:r>
    </w:p>
    <w:p w:rsidR="004E05F0" w:rsidRDefault="004E05F0" w:rsidP="004E05F0">
      <w:pPr>
        <w:numPr>
          <w:ilvl w:val="0"/>
          <w:numId w:val="31"/>
        </w:numPr>
        <w:tabs>
          <w:tab w:val="num" w:pos="284"/>
        </w:tabs>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Lokalizacja wyrzutni na dachu z uwzględnianiem róży wiatrów;</w:t>
      </w:r>
    </w:p>
    <w:p w:rsidR="004E05F0" w:rsidRDefault="004E05F0" w:rsidP="004E05F0">
      <w:pPr>
        <w:spacing w:after="0"/>
        <w:rPr>
          <w:rFonts w:ascii="Times New Roman" w:eastAsia="Times New Roman" w:hAnsi="Times New Roman" w:cs="Times New Roman"/>
          <w:b/>
          <w:lang w:eastAsia="pl-PL"/>
        </w:rPr>
      </w:pPr>
    </w:p>
    <w:p w:rsidR="004E05F0" w:rsidRDefault="004E05F0" w:rsidP="004E05F0">
      <w:pPr>
        <w:keepNext/>
        <w:spacing w:after="0"/>
        <w:outlineLvl w:val="3"/>
        <w:rPr>
          <w:rFonts w:ascii="Times New Roman" w:eastAsia="Times New Roman" w:hAnsi="Times New Roman" w:cs="Times New Roman"/>
          <w:b/>
          <w:lang w:eastAsia="pl-PL"/>
        </w:rPr>
      </w:pPr>
      <w:r>
        <w:rPr>
          <w:rFonts w:ascii="Times New Roman" w:eastAsia="Times New Roman" w:hAnsi="Times New Roman" w:cs="Times New Roman"/>
          <w:b/>
          <w:lang w:eastAsia="pl-PL"/>
        </w:rPr>
        <w:t>Regulacja</w:t>
      </w:r>
    </w:p>
    <w:p w:rsidR="004E05F0" w:rsidRDefault="004E05F0" w:rsidP="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 zadaniu należy uwzględnić konieczne regulacje instalacji wentylacyjnej obejmuje następujące czynności:</w:t>
      </w:r>
    </w:p>
    <w:p w:rsidR="004E05F0" w:rsidRDefault="004E05F0" w:rsidP="004E05F0">
      <w:pPr>
        <w:numPr>
          <w:ilvl w:val="0"/>
          <w:numId w:val="32"/>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przeprowadzenie pomiarów wstępnych przed regulacją,</w:t>
      </w:r>
    </w:p>
    <w:p w:rsidR="004E05F0" w:rsidRDefault="004E05F0" w:rsidP="004E05F0">
      <w:pPr>
        <w:numPr>
          <w:ilvl w:val="0"/>
          <w:numId w:val="32"/>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wykonanie regulacji urządzeń i przeprowadzanie pomiarów sprawdzających w czasie jej dokonywania,</w:t>
      </w:r>
    </w:p>
    <w:p w:rsidR="004E05F0" w:rsidRDefault="004E05F0" w:rsidP="004E05F0">
      <w:pPr>
        <w:numPr>
          <w:ilvl w:val="0"/>
          <w:numId w:val="32"/>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przeprowadzenie pomiarów parametrów instalacji po zakończeniu regulacji.</w:t>
      </w:r>
    </w:p>
    <w:p w:rsidR="004E05F0" w:rsidRDefault="004E05F0" w:rsidP="004E05F0">
      <w:pPr>
        <w:tabs>
          <w:tab w:val="num" w:pos="284"/>
        </w:tabs>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Pomiary obejmują przede wszystkim:</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określenie wydajności, ciśnienia wentylatora i liczby obrotów wirnika wentylatora,</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określenie wydajności nawiewników i </w:t>
      </w:r>
      <w:proofErr w:type="spellStart"/>
      <w:r>
        <w:rPr>
          <w:rFonts w:ascii="Times New Roman" w:eastAsia="Times New Roman" w:hAnsi="Times New Roman" w:cs="Times New Roman"/>
          <w:lang w:eastAsia="pl-PL"/>
        </w:rPr>
        <w:t>wywiewników</w:t>
      </w:r>
      <w:proofErr w:type="spellEnd"/>
      <w:r>
        <w:rPr>
          <w:rFonts w:ascii="Times New Roman" w:eastAsia="Times New Roman" w:hAnsi="Times New Roman" w:cs="Times New Roman"/>
          <w:lang w:eastAsia="pl-PL"/>
        </w:rPr>
        <w:t>,</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określenie natężenia przepływu powietrza dla poszczególnych działek sieci przewodów,</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określenie wydajności cieplnej nagrzewnicy,</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określenie temperatury powietrza nawiewanego i wywiewanego,</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określenie badania skuteczności filtrów, </w:t>
      </w:r>
    </w:p>
    <w:p w:rsidR="004E05F0" w:rsidRDefault="004E05F0" w:rsidP="004E05F0">
      <w:pPr>
        <w:numPr>
          <w:ilvl w:val="0"/>
          <w:numId w:val="33"/>
        </w:numPr>
        <w:tabs>
          <w:tab w:val="num" w:pos="284"/>
        </w:tabs>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oraz inne,  </w:t>
      </w:r>
    </w:p>
    <w:p w:rsidR="004E05F0" w:rsidRDefault="004E05F0" w:rsidP="004E05F0">
      <w:pPr>
        <w:spacing w:after="0"/>
        <w:rPr>
          <w:rFonts w:ascii="Times New Roman" w:eastAsia="Times New Roman" w:hAnsi="Times New Roman" w:cs="Times New Roman"/>
          <w:bCs/>
          <w:lang w:eastAsia="pl-PL"/>
        </w:rPr>
      </w:pPr>
    </w:p>
    <w:p w:rsidR="004E05F0" w:rsidRDefault="004E05F0" w:rsidP="004E05F0">
      <w:pPr>
        <w:spacing w:after="0"/>
        <w:rPr>
          <w:rFonts w:ascii="Times New Roman" w:eastAsia="Times New Roman" w:hAnsi="Times New Roman" w:cs="Times New Roman"/>
          <w:bCs/>
          <w:lang w:eastAsia="pl-PL"/>
        </w:rPr>
      </w:pPr>
      <w:r>
        <w:rPr>
          <w:rFonts w:ascii="Times New Roman" w:eastAsia="Times New Roman" w:hAnsi="Times New Roman" w:cs="Times New Roman"/>
          <w:bCs/>
          <w:lang w:eastAsia="pl-PL"/>
        </w:rPr>
        <w:t>PRZEPISY ZWIĄZANE</w:t>
      </w:r>
    </w:p>
    <w:p w:rsidR="004E05F0" w:rsidRDefault="004E05F0" w:rsidP="004E05F0">
      <w:pPr>
        <w:keepNext/>
        <w:spacing w:after="0"/>
        <w:outlineLvl w:val="3"/>
        <w:rPr>
          <w:rFonts w:ascii="Times New Roman" w:eastAsia="Times New Roman" w:hAnsi="Times New Roman" w:cs="Times New Roman"/>
          <w:lang w:eastAsia="pl-PL"/>
        </w:rPr>
      </w:pPr>
      <w:r>
        <w:rPr>
          <w:rFonts w:ascii="Times New Roman" w:eastAsia="Times New Roman" w:hAnsi="Times New Roman" w:cs="Times New Roman"/>
          <w:lang w:eastAsia="pl-PL"/>
        </w:rPr>
        <w:t>Normy</w:t>
      </w:r>
    </w:p>
    <w:tbl>
      <w:tblPr>
        <w:tblW w:w="9420" w:type="dxa"/>
        <w:tblLayout w:type="fixed"/>
        <w:tblCellMar>
          <w:left w:w="70" w:type="dxa"/>
          <w:right w:w="70" w:type="dxa"/>
        </w:tblCellMar>
        <w:tblLook w:val="04A0" w:firstRow="1" w:lastRow="0" w:firstColumn="1" w:lastColumn="0" w:noHBand="0" w:noVBand="1"/>
      </w:tblPr>
      <w:tblGrid>
        <w:gridCol w:w="2762"/>
        <w:gridCol w:w="6658"/>
      </w:tblGrid>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1.    PN-B-01411:1999</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i klimatyzacja - Terminologia</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2.    PN-EN 1505:2001</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budynków – Przewody proste i kształtki wentylacyjne z blachy o przekroju prostokątnym - Wymiary</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3.    PN-EN 1505:2001</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budynków – Przewody proste i kształtki wentylacyjne z blachy o przekroju kołowym - Wymiary</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4.    PN-B-76001:1996</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 Przewody wentylacyjne. Szczelność – Wymagania i badania</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5.    PN-B-76002:1976</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 Połączenia urządzeń, przewodów i kształtek wentylacyjnych</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6.    PN-B-03434:1999</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 Przewody wentylacyjne – Podstawowe wymagania i badania</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7.       PN-EN 12236</w:t>
            </w:r>
          </w:p>
        </w:tc>
        <w:tc>
          <w:tcPr>
            <w:tcW w:w="6663" w:type="dxa"/>
            <w:hideMark/>
          </w:tcPr>
          <w:p w:rsidR="004E05F0" w:rsidRDefault="004E05F0">
            <w:pPr>
              <w:tabs>
                <w:tab w:val="left" w:pos="567"/>
                <w:tab w:val="left" w:pos="1440"/>
                <w:tab w:val="left" w:pos="2410"/>
              </w:tabs>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budynków. Podwieszenie i podpory przewodów wentylacyjnych. Wymagania wytrzymałościowe.</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Pr>
                <w:rFonts w:ascii="Times New Roman" w:eastAsia="Times New Roman" w:hAnsi="Times New Roman" w:cs="Times New Roman"/>
                <w:spacing w:val="-3"/>
                <w:lang w:eastAsia="pl-PL"/>
              </w:rPr>
              <w:t>PN-EN 12599+AC:2002</w:t>
            </w:r>
          </w:p>
        </w:tc>
        <w:tc>
          <w:tcPr>
            <w:tcW w:w="6663" w:type="dxa"/>
            <w:hideMark/>
          </w:tcPr>
          <w:p w:rsidR="004E05F0" w:rsidRDefault="004E05F0">
            <w:pPr>
              <w:tabs>
                <w:tab w:val="left" w:pos="567"/>
                <w:tab w:val="left" w:pos="1440"/>
                <w:tab w:val="left" w:pos="2410"/>
              </w:tabs>
              <w:spacing w:after="0"/>
              <w:rPr>
                <w:rFonts w:ascii="Times New Roman" w:eastAsia="Times New Roman" w:hAnsi="Times New Roman" w:cs="Times New Roman"/>
                <w:spacing w:val="-3"/>
                <w:lang w:eastAsia="pl-PL"/>
              </w:rPr>
            </w:pPr>
            <w:r>
              <w:rPr>
                <w:rFonts w:ascii="Times New Roman" w:eastAsia="Times New Roman" w:hAnsi="Times New Roman" w:cs="Times New Roman"/>
                <w:lang w:eastAsia="pl-PL"/>
              </w:rPr>
              <w:t xml:space="preserve">Wentylacja budynków – Procedury badań i metody pomiarowe dotyczące odbioru wykonanych instalacji wentylacji i klimatyzacji </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9.    PN-B-03431:1973</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Wentylacja mechaniczna w budownictwie - Wymagania.</w:t>
            </w:r>
          </w:p>
        </w:tc>
      </w:tr>
      <w:tr w:rsidR="004E05F0" w:rsidTr="004E05F0">
        <w:tc>
          <w:tcPr>
            <w:tcW w:w="2764"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10.  PN-87/B-02151/02</w:t>
            </w:r>
          </w:p>
        </w:tc>
        <w:tc>
          <w:tcPr>
            <w:tcW w:w="6663"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Akustyka budowlana - Ochrona przed hałasem pomieszczeń w budynkach - Dopuszczalne wartości poziomu dźwięku w pomieszczeniach.</w:t>
            </w:r>
          </w:p>
        </w:tc>
      </w:tr>
    </w:tbl>
    <w:p w:rsidR="004E05F0" w:rsidRDefault="004E05F0" w:rsidP="004E05F0">
      <w:pPr>
        <w:keepNext/>
        <w:spacing w:after="0"/>
        <w:outlineLvl w:val="3"/>
        <w:rPr>
          <w:rFonts w:ascii="Times New Roman" w:eastAsia="Times New Roman" w:hAnsi="Times New Roman" w:cs="Times New Roman"/>
          <w:lang w:eastAsia="pl-PL"/>
        </w:rPr>
      </w:pPr>
      <w:r>
        <w:rPr>
          <w:rFonts w:ascii="Times New Roman" w:eastAsia="Times New Roman" w:hAnsi="Times New Roman" w:cs="Times New Roman"/>
          <w:lang w:eastAsia="pl-PL"/>
        </w:rPr>
        <w:t>Inne dokumenty</w:t>
      </w:r>
    </w:p>
    <w:tbl>
      <w:tblPr>
        <w:tblW w:w="0" w:type="auto"/>
        <w:tblLayout w:type="fixed"/>
        <w:tblCellMar>
          <w:left w:w="70" w:type="dxa"/>
          <w:right w:w="70" w:type="dxa"/>
        </w:tblCellMar>
        <w:tblLook w:val="04A0" w:firstRow="1" w:lastRow="0" w:firstColumn="1" w:lastColumn="0" w:noHBand="0" w:noVBand="1"/>
      </w:tblPr>
      <w:tblGrid>
        <w:gridCol w:w="496"/>
        <w:gridCol w:w="8930"/>
      </w:tblGrid>
      <w:tr w:rsidR="004E05F0" w:rsidTr="004E05F0">
        <w:tc>
          <w:tcPr>
            <w:tcW w:w="496" w:type="dxa"/>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1.</w:t>
            </w:r>
          </w:p>
          <w:p w:rsidR="004E05F0" w:rsidRDefault="004E05F0">
            <w:pPr>
              <w:spacing w:after="0"/>
              <w:rPr>
                <w:rFonts w:ascii="Times New Roman" w:eastAsia="Times New Roman" w:hAnsi="Times New Roman" w:cs="Times New Roman"/>
                <w:lang w:eastAsia="pl-PL"/>
              </w:rPr>
            </w:pPr>
          </w:p>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2.</w:t>
            </w:r>
          </w:p>
          <w:p w:rsidR="004E05F0" w:rsidRDefault="004E05F0">
            <w:pPr>
              <w:spacing w:after="0"/>
              <w:rPr>
                <w:rFonts w:ascii="Times New Roman" w:eastAsia="Times New Roman" w:hAnsi="Times New Roman" w:cs="Times New Roman"/>
                <w:lang w:eastAsia="pl-PL"/>
              </w:rPr>
            </w:pPr>
          </w:p>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w:t>
            </w:r>
          </w:p>
        </w:tc>
        <w:tc>
          <w:tcPr>
            <w:tcW w:w="8930" w:type="dxa"/>
            <w:hideMark/>
          </w:tcPr>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Warunki techniczne wykonania i odbioru robót budowlano-montażowych – tom II – Instalacje sanitarne i przemysłowe.</w:t>
            </w:r>
          </w:p>
          <w:p w:rsidR="004E05F0" w:rsidRDefault="004E05F0">
            <w:pPr>
              <w:spacing w:after="0"/>
              <w:rPr>
                <w:rFonts w:ascii="Times New Roman" w:eastAsia="Times New Roman" w:hAnsi="Times New Roman" w:cs="Times New Roman"/>
                <w:spacing w:val="-3"/>
                <w:lang w:eastAsia="pl-PL"/>
              </w:rPr>
            </w:pPr>
            <w:r>
              <w:rPr>
                <w:rFonts w:ascii="Times New Roman" w:eastAsia="Times New Roman" w:hAnsi="Times New Roman" w:cs="Times New Roman"/>
                <w:spacing w:val="-3"/>
                <w:lang w:eastAsia="pl-PL"/>
              </w:rPr>
              <w:t>Wymagania techniczne COBRI INSTAL Zeszyt 5. „Warunki techniczne wykonania i odbioru instalacji wentylacyjnych” – 2002 r.</w:t>
            </w:r>
          </w:p>
          <w:p w:rsidR="004E05F0" w:rsidRDefault="004E05F0">
            <w:pPr>
              <w:spacing w:after="0"/>
              <w:rPr>
                <w:rFonts w:ascii="Times New Roman" w:eastAsia="Times New Roman" w:hAnsi="Times New Roman" w:cs="Times New Roman"/>
                <w:lang w:eastAsia="pl-PL"/>
              </w:rPr>
            </w:pPr>
            <w:r>
              <w:rPr>
                <w:rFonts w:ascii="Times New Roman" w:eastAsia="Times New Roman" w:hAnsi="Times New Roman" w:cs="Times New Roman"/>
                <w:lang w:eastAsia="pl-PL"/>
              </w:rPr>
              <w:t>Dane katalogowe, aprobaty techniczne, DTR zastosowanych urządzeń i materiałów.</w:t>
            </w:r>
          </w:p>
        </w:tc>
      </w:tr>
    </w:tbl>
    <w:p w:rsidR="004E05F0" w:rsidRDefault="004E05F0" w:rsidP="004E05F0">
      <w:pPr>
        <w:autoSpaceDE w:val="0"/>
        <w:autoSpaceDN w:val="0"/>
        <w:adjustRightInd w:val="0"/>
        <w:spacing w:after="0"/>
        <w:rPr>
          <w:rFonts w:ascii="Times New Roman" w:eastAsia="Calibri" w:hAnsi="Times New Roman" w:cs="Times New Roman"/>
        </w:rPr>
      </w:pPr>
    </w:p>
    <w:p w:rsidR="009E7A4A" w:rsidRDefault="009E7A4A">
      <w:bookmarkStart w:id="9" w:name="_GoBack"/>
      <w:bookmarkEnd w:id="9"/>
    </w:p>
    <w:sectPr w:rsidR="009E7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PSMT">
    <w:altName w:val="Arial Unicode MS"/>
    <w:charset w:val="80"/>
    <w:family w:val="auto"/>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BE700D"/>
    <w:multiLevelType w:val="multilevel"/>
    <w:tmpl w:val="4B48781A"/>
    <w:styleLink w:val="WW8Num29"/>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2">
    <w:nsid w:val="0C205E67"/>
    <w:multiLevelType w:val="hybridMultilevel"/>
    <w:tmpl w:val="AE4E5690"/>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11BF0C31"/>
    <w:multiLevelType w:val="multilevel"/>
    <w:tmpl w:val="E45E6D98"/>
    <w:lvl w:ilvl="0">
      <w:start w:val="1"/>
      <w:numFmt w:val="decimal"/>
      <w:lvlText w:val="%1."/>
      <w:lvlJc w:val="left"/>
      <w:pPr>
        <w:tabs>
          <w:tab w:val="num" w:pos="567"/>
        </w:tabs>
        <w:ind w:left="567" w:hanging="567"/>
      </w:p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decimal"/>
      <w:lvlText w:val="%3."/>
      <w:lvlJc w:val="left"/>
      <w:pPr>
        <w:tabs>
          <w:tab w:val="num" w:pos="2547"/>
        </w:tabs>
        <w:ind w:left="2547"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2E81098"/>
    <w:multiLevelType w:val="hybridMultilevel"/>
    <w:tmpl w:val="67CA272E"/>
    <w:lvl w:ilvl="0" w:tplc="7576C1EC">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13803AE4"/>
    <w:multiLevelType w:val="hybridMultilevel"/>
    <w:tmpl w:val="0FBA9B6A"/>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76B0DB7"/>
    <w:multiLevelType w:val="hybridMultilevel"/>
    <w:tmpl w:val="A41AF048"/>
    <w:lvl w:ilvl="0" w:tplc="B002E730">
      <w:start w:val="1"/>
      <w:numFmt w:val="lowerLetter"/>
      <w:lvlText w:val="%1)"/>
      <w:lvlJc w:val="left"/>
      <w:pPr>
        <w:ind w:left="644" w:hanging="360"/>
      </w:pPr>
      <w:rPr>
        <w:rFonts w:ascii="Times New Roman" w:eastAsia="Times New Roman" w:hAnsi="Times New Roman" w:cs="Times New Roman"/>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7">
    <w:nsid w:val="1B5C4E4C"/>
    <w:multiLevelType w:val="hybridMultilevel"/>
    <w:tmpl w:val="AF8878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EA9664E"/>
    <w:multiLevelType w:val="hybridMultilevel"/>
    <w:tmpl w:val="6DCC8598"/>
    <w:lvl w:ilvl="0" w:tplc="B4104230">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F1C345B"/>
    <w:multiLevelType w:val="hybridMultilevel"/>
    <w:tmpl w:val="64B850B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1F204DB8"/>
    <w:multiLevelType w:val="hybridMultilevel"/>
    <w:tmpl w:val="A1C6C5CE"/>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28BD0D05"/>
    <w:multiLevelType w:val="hybridMultilevel"/>
    <w:tmpl w:val="3586DB72"/>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34612657"/>
    <w:multiLevelType w:val="singleLevel"/>
    <w:tmpl w:val="1D6AB110"/>
    <w:styleLink w:val="WW8Num452"/>
    <w:lvl w:ilvl="0">
      <w:start w:val="1"/>
      <w:numFmt w:val="lowerLetter"/>
      <w:lvlText w:val="%1)"/>
      <w:lvlJc w:val="left"/>
      <w:pPr>
        <w:tabs>
          <w:tab w:val="num" w:pos="360"/>
        </w:tabs>
        <w:ind w:left="360" w:hanging="360"/>
      </w:pPr>
      <w:rPr>
        <w:rFonts w:cs="Times New Roman"/>
        <w:b/>
      </w:rPr>
    </w:lvl>
  </w:abstractNum>
  <w:abstractNum w:abstractNumId="13">
    <w:nsid w:val="36535044"/>
    <w:multiLevelType w:val="hybridMultilevel"/>
    <w:tmpl w:val="13F63E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B8A55E4"/>
    <w:multiLevelType w:val="multilevel"/>
    <w:tmpl w:val="001ED1CA"/>
    <w:styleLink w:val="WW8Num2911"/>
    <w:lvl w:ilvl="0">
      <w:start w:val="1"/>
      <w:numFmt w:val="upperRoman"/>
      <w:pStyle w:val="Nagwek1"/>
      <w:lvlText w:val="Artykuł %1."/>
      <w:lvlJc w:val="left"/>
      <w:pPr>
        <w:tabs>
          <w:tab w:val="num" w:pos="1865"/>
        </w:tabs>
        <w:ind w:left="425"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rPr>
        <w:b w:val="0"/>
        <w:i w:val="0"/>
      </w:rPr>
    </w:lvl>
    <w:lvl w:ilvl="8">
      <w:start w:val="1"/>
      <w:numFmt w:val="lowerRoman"/>
      <w:pStyle w:val="Nagwek9"/>
      <w:lvlText w:val="%9."/>
      <w:lvlJc w:val="right"/>
      <w:pPr>
        <w:tabs>
          <w:tab w:val="num" w:pos="1584"/>
        </w:tabs>
        <w:ind w:left="1584" w:hanging="144"/>
      </w:pPr>
    </w:lvl>
  </w:abstractNum>
  <w:abstractNum w:abstractNumId="15">
    <w:nsid w:val="3F684B65"/>
    <w:multiLevelType w:val="multilevel"/>
    <w:tmpl w:val="5DA2A752"/>
    <w:lvl w:ilvl="0">
      <w:start w:val="1"/>
      <w:numFmt w:val="lowerLetter"/>
      <w:lvlText w:val="%1)"/>
      <w:lvlJc w:val="left"/>
      <w:pPr>
        <w:tabs>
          <w:tab w:val="num" w:pos="1701"/>
        </w:tabs>
        <w:ind w:left="1701" w:hanging="567"/>
      </w:pPr>
      <w:rPr>
        <w:b w:val="0"/>
      </w:rPr>
    </w:lvl>
    <w:lvl w:ilvl="1">
      <w:start w:val="1"/>
      <w:numFmt w:val="lowerLetter"/>
      <w:lvlText w:val="%2)"/>
      <w:lvlJc w:val="left"/>
      <w:pPr>
        <w:tabs>
          <w:tab w:val="num" w:pos="2835"/>
        </w:tabs>
        <w:ind w:left="2835" w:hanging="567"/>
      </w:pPr>
      <w:rPr>
        <w:rFonts w:ascii="Times New Roman" w:hAnsi="Times New Roman" w:cs="Times New Roman"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FBE1733"/>
    <w:multiLevelType w:val="singleLevel"/>
    <w:tmpl w:val="B36A992C"/>
    <w:styleLink w:val="WW8Num292"/>
    <w:lvl w:ilvl="0">
      <w:start w:val="1"/>
      <w:numFmt w:val="decimal"/>
      <w:lvlText w:val="%1."/>
      <w:lvlJc w:val="left"/>
      <w:pPr>
        <w:ind w:left="720" w:hanging="360"/>
      </w:pPr>
      <w:rPr>
        <w:b w:val="0"/>
      </w:rPr>
    </w:lvl>
  </w:abstractNum>
  <w:abstractNum w:abstractNumId="17">
    <w:nsid w:val="40D44783"/>
    <w:multiLevelType w:val="hybridMultilevel"/>
    <w:tmpl w:val="7076FF7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nsid w:val="42DF2B6D"/>
    <w:multiLevelType w:val="hybridMultilevel"/>
    <w:tmpl w:val="6C08DD96"/>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437E70D2"/>
    <w:multiLevelType w:val="hybridMultilevel"/>
    <w:tmpl w:val="0D667CBE"/>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49EC22A3"/>
    <w:multiLevelType w:val="hybridMultilevel"/>
    <w:tmpl w:val="0A2480D8"/>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4FF94877"/>
    <w:multiLevelType w:val="hybridMultilevel"/>
    <w:tmpl w:val="6AD04E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4FFA6CEC"/>
    <w:multiLevelType w:val="hybridMultilevel"/>
    <w:tmpl w:val="68029558"/>
    <w:lvl w:ilvl="0" w:tplc="04150011">
      <w:start w:val="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1904854"/>
    <w:multiLevelType w:val="multilevel"/>
    <w:tmpl w:val="DF1CD84C"/>
    <w:lvl w:ilvl="0">
      <w:start w:val="9"/>
      <w:numFmt w:val="decimal"/>
      <w:lvlText w:val="%1."/>
      <w:lvlJc w:val="left"/>
      <w:pPr>
        <w:tabs>
          <w:tab w:val="num" w:pos="360"/>
        </w:tabs>
        <w:ind w:left="360" w:hanging="360"/>
      </w:pPr>
    </w:lvl>
    <w:lvl w:ilvl="1">
      <w:start w:val="1"/>
      <w:numFmt w:val="upperLetter"/>
      <w:lvlText w:val="%2."/>
      <w:lvlJc w:val="left"/>
      <w:pPr>
        <w:tabs>
          <w:tab w:val="num" w:pos="709"/>
        </w:tabs>
        <w:ind w:left="709" w:hanging="567"/>
      </w:pPr>
    </w:lvl>
    <w:lvl w:ilvl="2">
      <w:start w:val="1"/>
      <w:numFmt w:val="decimal"/>
      <w:lvlText w:val="%3."/>
      <w:lvlJc w:val="left"/>
      <w:pPr>
        <w:tabs>
          <w:tab w:val="num" w:pos="567"/>
        </w:tabs>
        <w:ind w:left="567"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1629AD"/>
    <w:multiLevelType w:val="hybridMultilevel"/>
    <w:tmpl w:val="68BC8CA8"/>
    <w:lvl w:ilvl="0" w:tplc="B5D64A02">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nsid w:val="61704CBB"/>
    <w:multiLevelType w:val="hybridMultilevel"/>
    <w:tmpl w:val="E7C4CBC2"/>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64D86ED9"/>
    <w:multiLevelType w:val="hybridMultilevel"/>
    <w:tmpl w:val="8542B928"/>
    <w:lvl w:ilvl="0" w:tplc="04150001">
      <w:start w:val="1"/>
      <w:numFmt w:val="bullet"/>
      <w:lvlText w:val=""/>
      <w:lvlJc w:val="left"/>
      <w:pPr>
        <w:ind w:left="840" w:hanging="360"/>
      </w:pPr>
      <w:rPr>
        <w:rFonts w:ascii="Symbol" w:hAnsi="Symbol" w:hint="default"/>
      </w:rPr>
    </w:lvl>
    <w:lvl w:ilvl="1" w:tplc="04150003">
      <w:start w:val="1"/>
      <w:numFmt w:val="bullet"/>
      <w:lvlText w:val="o"/>
      <w:lvlJc w:val="left"/>
      <w:pPr>
        <w:ind w:left="1560" w:hanging="360"/>
      </w:pPr>
      <w:rPr>
        <w:rFonts w:ascii="Courier New" w:hAnsi="Courier New" w:cs="Courier New" w:hint="default"/>
      </w:rPr>
    </w:lvl>
    <w:lvl w:ilvl="2" w:tplc="04150005">
      <w:start w:val="1"/>
      <w:numFmt w:val="bullet"/>
      <w:lvlText w:val=""/>
      <w:lvlJc w:val="left"/>
      <w:pPr>
        <w:ind w:left="2280" w:hanging="360"/>
      </w:pPr>
      <w:rPr>
        <w:rFonts w:ascii="Wingdings" w:hAnsi="Wingdings" w:hint="default"/>
      </w:rPr>
    </w:lvl>
    <w:lvl w:ilvl="3" w:tplc="04150001">
      <w:start w:val="1"/>
      <w:numFmt w:val="bullet"/>
      <w:lvlText w:val=""/>
      <w:lvlJc w:val="left"/>
      <w:pPr>
        <w:ind w:left="3000" w:hanging="360"/>
      </w:pPr>
      <w:rPr>
        <w:rFonts w:ascii="Symbol" w:hAnsi="Symbol" w:hint="default"/>
      </w:rPr>
    </w:lvl>
    <w:lvl w:ilvl="4" w:tplc="04150003">
      <w:start w:val="1"/>
      <w:numFmt w:val="bullet"/>
      <w:lvlText w:val="o"/>
      <w:lvlJc w:val="left"/>
      <w:pPr>
        <w:ind w:left="3720" w:hanging="360"/>
      </w:pPr>
      <w:rPr>
        <w:rFonts w:ascii="Courier New" w:hAnsi="Courier New" w:cs="Courier New" w:hint="default"/>
      </w:rPr>
    </w:lvl>
    <w:lvl w:ilvl="5" w:tplc="04150005">
      <w:start w:val="1"/>
      <w:numFmt w:val="bullet"/>
      <w:lvlText w:val=""/>
      <w:lvlJc w:val="left"/>
      <w:pPr>
        <w:ind w:left="4440" w:hanging="360"/>
      </w:pPr>
      <w:rPr>
        <w:rFonts w:ascii="Wingdings" w:hAnsi="Wingdings" w:hint="default"/>
      </w:rPr>
    </w:lvl>
    <w:lvl w:ilvl="6" w:tplc="04150001">
      <w:start w:val="1"/>
      <w:numFmt w:val="bullet"/>
      <w:lvlText w:val=""/>
      <w:lvlJc w:val="left"/>
      <w:pPr>
        <w:ind w:left="5160" w:hanging="360"/>
      </w:pPr>
      <w:rPr>
        <w:rFonts w:ascii="Symbol" w:hAnsi="Symbol" w:hint="default"/>
      </w:rPr>
    </w:lvl>
    <w:lvl w:ilvl="7" w:tplc="04150003">
      <w:start w:val="1"/>
      <w:numFmt w:val="bullet"/>
      <w:lvlText w:val="o"/>
      <w:lvlJc w:val="left"/>
      <w:pPr>
        <w:ind w:left="5880" w:hanging="360"/>
      </w:pPr>
      <w:rPr>
        <w:rFonts w:ascii="Courier New" w:hAnsi="Courier New" w:cs="Courier New" w:hint="default"/>
      </w:rPr>
    </w:lvl>
    <w:lvl w:ilvl="8" w:tplc="04150005">
      <w:start w:val="1"/>
      <w:numFmt w:val="bullet"/>
      <w:lvlText w:val=""/>
      <w:lvlJc w:val="left"/>
      <w:pPr>
        <w:ind w:left="6600" w:hanging="360"/>
      </w:pPr>
      <w:rPr>
        <w:rFonts w:ascii="Wingdings" w:hAnsi="Wingdings" w:hint="default"/>
      </w:rPr>
    </w:lvl>
  </w:abstractNum>
  <w:abstractNum w:abstractNumId="27">
    <w:nsid w:val="665D4B83"/>
    <w:multiLevelType w:val="hybridMultilevel"/>
    <w:tmpl w:val="B9EE7810"/>
    <w:lvl w:ilvl="0" w:tplc="58DC6D94">
      <w:start w:val="2"/>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6E521D3"/>
    <w:multiLevelType w:val="multilevel"/>
    <w:tmpl w:val="496AF192"/>
    <w:styleLink w:val="WW8Num45"/>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29">
    <w:nsid w:val="67B252EE"/>
    <w:multiLevelType w:val="singleLevel"/>
    <w:tmpl w:val="0415000F"/>
    <w:styleLink w:val="WW8Num4511"/>
    <w:lvl w:ilvl="0">
      <w:start w:val="1"/>
      <w:numFmt w:val="decimal"/>
      <w:lvlText w:val="%1."/>
      <w:lvlJc w:val="left"/>
      <w:pPr>
        <w:tabs>
          <w:tab w:val="num" w:pos="360"/>
        </w:tabs>
        <w:ind w:left="360" w:hanging="360"/>
      </w:pPr>
    </w:lvl>
  </w:abstractNum>
  <w:abstractNum w:abstractNumId="30">
    <w:nsid w:val="69756B17"/>
    <w:multiLevelType w:val="hybridMultilevel"/>
    <w:tmpl w:val="59768B58"/>
    <w:lvl w:ilvl="0" w:tplc="FFFFFFFF">
      <w:start w:val="1"/>
      <w:numFmt w:val="bullet"/>
      <w:lvlText w:val=""/>
      <w:lvlJc w:val="left"/>
      <w:pPr>
        <w:tabs>
          <w:tab w:val="num" w:pos="360"/>
        </w:tabs>
        <w:ind w:left="341" w:hanging="341"/>
      </w:pPr>
      <w:rPr>
        <w:rFonts w:ascii="Symbol" w:hAnsi="Symbol" w:hint="default"/>
      </w:rPr>
    </w:lvl>
    <w:lvl w:ilvl="1" w:tplc="FFFFFFFF">
      <w:start w:val="1"/>
      <w:numFmt w:val="bullet"/>
      <w:lvlText w:val="o"/>
      <w:lvlJc w:val="left"/>
      <w:pPr>
        <w:tabs>
          <w:tab w:val="num" w:pos="1120"/>
        </w:tabs>
        <w:ind w:left="1120" w:hanging="360"/>
      </w:pPr>
      <w:rPr>
        <w:rFonts w:ascii="Courier New" w:hAnsi="Courier New" w:cs="Times New Roman" w:hint="default"/>
      </w:rPr>
    </w:lvl>
    <w:lvl w:ilvl="2" w:tplc="FFFFFFFF">
      <w:start w:val="1"/>
      <w:numFmt w:val="bullet"/>
      <w:lvlText w:val=""/>
      <w:lvlJc w:val="left"/>
      <w:pPr>
        <w:tabs>
          <w:tab w:val="num" w:pos="1840"/>
        </w:tabs>
        <w:ind w:left="1840" w:hanging="360"/>
      </w:pPr>
      <w:rPr>
        <w:rFonts w:ascii="Wingdings" w:hAnsi="Wingdings" w:hint="default"/>
      </w:rPr>
    </w:lvl>
    <w:lvl w:ilvl="3" w:tplc="FFFFFFFF">
      <w:start w:val="1"/>
      <w:numFmt w:val="bullet"/>
      <w:lvlText w:val=""/>
      <w:lvlJc w:val="left"/>
      <w:pPr>
        <w:tabs>
          <w:tab w:val="num" w:pos="2560"/>
        </w:tabs>
        <w:ind w:left="2560" w:hanging="360"/>
      </w:pPr>
      <w:rPr>
        <w:rFonts w:ascii="Symbol" w:hAnsi="Symbol" w:hint="default"/>
      </w:rPr>
    </w:lvl>
    <w:lvl w:ilvl="4" w:tplc="FFFFFFFF">
      <w:start w:val="1"/>
      <w:numFmt w:val="bullet"/>
      <w:lvlText w:val="o"/>
      <w:lvlJc w:val="left"/>
      <w:pPr>
        <w:tabs>
          <w:tab w:val="num" w:pos="3280"/>
        </w:tabs>
        <w:ind w:left="3280" w:hanging="360"/>
      </w:pPr>
      <w:rPr>
        <w:rFonts w:ascii="Courier New" w:hAnsi="Courier New" w:cs="Times New Roman" w:hint="default"/>
      </w:rPr>
    </w:lvl>
    <w:lvl w:ilvl="5" w:tplc="FFFFFFFF">
      <w:start w:val="1"/>
      <w:numFmt w:val="bullet"/>
      <w:lvlText w:val=""/>
      <w:lvlJc w:val="left"/>
      <w:pPr>
        <w:tabs>
          <w:tab w:val="num" w:pos="4000"/>
        </w:tabs>
        <w:ind w:left="4000" w:hanging="360"/>
      </w:pPr>
      <w:rPr>
        <w:rFonts w:ascii="Wingdings" w:hAnsi="Wingdings" w:hint="default"/>
      </w:rPr>
    </w:lvl>
    <w:lvl w:ilvl="6" w:tplc="FFFFFFFF">
      <w:start w:val="1"/>
      <w:numFmt w:val="bullet"/>
      <w:lvlText w:val=""/>
      <w:lvlJc w:val="left"/>
      <w:pPr>
        <w:tabs>
          <w:tab w:val="num" w:pos="4720"/>
        </w:tabs>
        <w:ind w:left="4720" w:hanging="360"/>
      </w:pPr>
      <w:rPr>
        <w:rFonts w:ascii="Symbol" w:hAnsi="Symbol" w:hint="default"/>
      </w:rPr>
    </w:lvl>
    <w:lvl w:ilvl="7" w:tplc="FFFFFFFF">
      <w:start w:val="1"/>
      <w:numFmt w:val="bullet"/>
      <w:lvlText w:val="o"/>
      <w:lvlJc w:val="left"/>
      <w:pPr>
        <w:tabs>
          <w:tab w:val="num" w:pos="5440"/>
        </w:tabs>
        <w:ind w:left="5440" w:hanging="360"/>
      </w:pPr>
      <w:rPr>
        <w:rFonts w:ascii="Courier New" w:hAnsi="Courier New" w:cs="Times New Roman" w:hint="default"/>
      </w:rPr>
    </w:lvl>
    <w:lvl w:ilvl="8" w:tplc="FFFFFFFF">
      <w:start w:val="1"/>
      <w:numFmt w:val="bullet"/>
      <w:lvlText w:val=""/>
      <w:lvlJc w:val="left"/>
      <w:pPr>
        <w:tabs>
          <w:tab w:val="num" w:pos="6160"/>
        </w:tabs>
        <w:ind w:left="6160" w:hanging="360"/>
      </w:pPr>
      <w:rPr>
        <w:rFonts w:ascii="Wingdings" w:hAnsi="Wingdings" w:hint="default"/>
      </w:rPr>
    </w:lvl>
  </w:abstractNum>
  <w:abstractNum w:abstractNumId="31">
    <w:nsid w:val="6E003D42"/>
    <w:multiLevelType w:val="hybridMultilevel"/>
    <w:tmpl w:val="489ACD08"/>
    <w:lvl w:ilvl="0" w:tplc="7FCC34D6">
      <w:start w:val="4"/>
      <w:numFmt w:val="lowerLetter"/>
      <w:lvlText w:val="%1."/>
      <w:lvlJc w:val="left"/>
      <w:pPr>
        <w:ind w:left="1866" w:hanging="360"/>
      </w:pPr>
      <w:rPr>
        <w:rFonts w:ascii="Times New Roman" w:hAnsi="Times New Roman" w:cs="Times New Roman" w:hint="default"/>
      </w:rPr>
    </w:lvl>
    <w:lvl w:ilvl="1" w:tplc="1F8E103A">
      <w:start w:val="1"/>
      <w:numFmt w:val="lowerRoman"/>
      <w:lvlText w:val="%2."/>
      <w:lvlJc w:val="left"/>
      <w:pPr>
        <w:ind w:left="2586" w:hanging="360"/>
      </w:pPr>
      <w:rPr>
        <w:rFonts w:ascii="Times New Roman" w:eastAsia="Times New Roman" w:hAnsi="Times New Roman" w:cs="Times New Roman"/>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32">
    <w:nsid w:val="70FF356E"/>
    <w:multiLevelType w:val="hybridMultilevel"/>
    <w:tmpl w:val="9054780E"/>
    <w:lvl w:ilvl="0" w:tplc="5608F918">
      <w:start w:val="1"/>
      <w:numFmt w:val="lowerLetter"/>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734E5761"/>
    <w:multiLevelType w:val="hybridMultilevel"/>
    <w:tmpl w:val="0A62B07E"/>
    <w:lvl w:ilvl="0" w:tplc="F4CA7BE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4">
    <w:nsid w:val="75534F6B"/>
    <w:multiLevelType w:val="hybridMultilevel"/>
    <w:tmpl w:val="AF62AD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4A32F2AC">
      <w:start w:val="1"/>
      <w:numFmt w:val="lowerLetter"/>
      <w:lvlText w:val="%3)"/>
      <w:lvlJc w:val="left"/>
      <w:pPr>
        <w:tabs>
          <w:tab w:val="num" w:pos="2160"/>
        </w:tabs>
        <w:ind w:left="2160" w:hanging="360"/>
      </w:pPr>
      <w:rPr>
        <w:rFonts w:ascii="Times New Roman" w:eastAsia="Lucida Sans Unicode" w:hAnsi="Times New Roman" w:cs="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799B7D5F"/>
    <w:multiLevelType w:val="hybridMultilevel"/>
    <w:tmpl w:val="D5CEBA4E"/>
    <w:lvl w:ilvl="0" w:tplc="3D80AC34">
      <w:start w:val="1"/>
      <w:numFmt w:val="lowerLetter"/>
      <w:lvlText w:val="%1)"/>
      <w:lvlJc w:val="left"/>
      <w:pPr>
        <w:ind w:left="924" w:hanging="360"/>
      </w:pPr>
    </w:lvl>
    <w:lvl w:ilvl="1" w:tplc="04150019">
      <w:start w:val="1"/>
      <w:numFmt w:val="lowerLetter"/>
      <w:lvlText w:val="%2."/>
      <w:lvlJc w:val="left"/>
      <w:pPr>
        <w:ind w:left="1644" w:hanging="360"/>
      </w:pPr>
    </w:lvl>
    <w:lvl w:ilvl="2" w:tplc="0415001B">
      <w:start w:val="1"/>
      <w:numFmt w:val="lowerRoman"/>
      <w:lvlText w:val="%3."/>
      <w:lvlJc w:val="right"/>
      <w:pPr>
        <w:ind w:left="2364" w:hanging="180"/>
      </w:pPr>
    </w:lvl>
    <w:lvl w:ilvl="3" w:tplc="0415000F">
      <w:start w:val="1"/>
      <w:numFmt w:val="decimal"/>
      <w:lvlText w:val="%4."/>
      <w:lvlJc w:val="left"/>
      <w:pPr>
        <w:ind w:left="3084" w:hanging="360"/>
      </w:pPr>
    </w:lvl>
    <w:lvl w:ilvl="4" w:tplc="04150019">
      <w:start w:val="1"/>
      <w:numFmt w:val="lowerLetter"/>
      <w:lvlText w:val="%5."/>
      <w:lvlJc w:val="left"/>
      <w:pPr>
        <w:ind w:left="3804" w:hanging="360"/>
      </w:pPr>
    </w:lvl>
    <w:lvl w:ilvl="5" w:tplc="0415001B">
      <w:start w:val="1"/>
      <w:numFmt w:val="lowerRoman"/>
      <w:lvlText w:val="%6."/>
      <w:lvlJc w:val="right"/>
      <w:pPr>
        <w:ind w:left="4524" w:hanging="180"/>
      </w:pPr>
    </w:lvl>
    <w:lvl w:ilvl="6" w:tplc="0415000F">
      <w:start w:val="1"/>
      <w:numFmt w:val="decimal"/>
      <w:lvlText w:val="%7."/>
      <w:lvlJc w:val="left"/>
      <w:pPr>
        <w:ind w:left="5244" w:hanging="360"/>
      </w:pPr>
    </w:lvl>
    <w:lvl w:ilvl="7" w:tplc="04150019">
      <w:start w:val="1"/>
      <w:numFmt w:val="lowerLetter"/>
      <w:lvlText w:val="%8."/>
      <w:lvlJc w:val="left"/>
      <w:pPr>
        <w:ind w:left="5964" w:hanging="360"/>
      </w:pPr>
    </w:lvl>
    <w:lvl w:ilvl="8" w:tplc="0415001B">
      <w:start w:val="1"/>
      <w:numFmt w:val="lowerRoman"/>
      <w:lvlText w:val="%9."/>
      <w:lvlJc w:val="right"/>
      <w:pPr>
        <w:ind w:left="6684" w:hanging="180"/>
      </w:pPr>
    </w:lvl>
  </w:abstractNum>
  <w:abstractNum w:abstractNumId="36">
    <w:nsid w:val="7A8E68D8"/>
    <w:multiLevelType w:val="hybridMultilevel"/>
    <w:tmpl w:val="11FE8740"/>
    <w:lvl w:ilvl="0" w:tplc="5BB6EF2C">
      <w:start w:val="10"/>
      <w:numFmt w:val="lowerLetter"/>
      <w:lvlText w:val="%1."/>
      <w:lvlJc w:val="left"/>
      <w:pPr>
        <w:ind w:left="2586" w:hanging="360"/>
      </w:pPr>
    </w:lvl>
    <w:lvl w:ilvl="1" w:tplc="04150019">
      <w:start w:val="1"/>
      <w:numFmt w:val="lowerLetter"/>
      <w:lvlText w:val="%2."/>
      <w:lvlJc w:val="left"/>
      <w:pPr>
        <w:ind w:left="3306" w:hanging="360"/>
      </w:pPr>
    </w:lvl>
    <w:lvl w:ilvl="2" w:tplc="0415001B">
      <w:start w:val="1"/>
      <w:numFmt w:val="lowerRoman"/>
      <w:lvlText w:val="%3."/>
      <w:lvlJc w:val="right"/>
      <w:pPr>
        <w:ind w:left="4026" w:hanging="180"/>
      </w:pPr>
    </w:lvl>
    <w:lvl w:ilvl="3" w:tplc="0415000F">
      <w:start w:val="1"/>
      <w:numFmt w:val="decimal"/>
      <w:lvlText w:val="%4."/>
      <w:lvlJc w:val="left"/>
      <w:pPr>
        <w:ind w:left="4746" w:hanging="360"/>
      </w:pPr>
    </w:lvl>
    <w:lvl w:ilvl="4" w:tplc="04150019">
      <w:start w:val="1"/>
      <w:numFmt w:val="lowerLetter"/>
      <w:lvlText w:val="%5."/>
      <w:lvlJc w:val="left"/>
      <w:pPr>
        <w:ind w:left="5466" w:hanging="360"/>
      </w:pPr>
    </w:lvl>
    <w:lvl w:ilvl="5" w:tplc="0415001B">
      <w:start w:val="1"/>
      <w:numFmt w:val="lowerRoman"/>
      <w:lvlText w:val="%6."/>
      <w:lvlJc w:val="right"/>
      <w:pPr>
        <w:ind w:left="6186" w:hanging="180"/>
      </w:pPr>
    </w:lvl>
    <w:lvl w:ilvl="6" w:tplc="0415000F">
      <w:start w:val="1"/>
      <w:numFmt w:val="decimal"/>
      <w:lvlText w:val="%7."/>
      <w:lvlJc w:val="left"/>
      <w:pPr>
        <w:ind w:left="6906" w:hanging="360"/>
      </w:pPr>
    </w:lvl>
    <w:lvl w:ilvl="7" w:tplc="04150019">
      <w:start w:val="1"/>
      <w:numFmt w:val="lowerLetter"/>
      <w:lvlText w:val="%8."/>
      <w:lvlJc w:val="left"/>
      <w:pPr>
        <w:ind w:left="7626" w:hanging="360"/>
      </w:pPr>
    </w:lvl>
    <w:lvl w:ilvl="8" w:tplc="0415001B">
      <w:start w:val="1"/>
      <w:numFmt w:val="lowerRoman"/>
      <w:lvlText w:val="%9."/>
      <w:lvlJc w:val="right"/>
      <w:pPr>
        <w:ind w:left="8346"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lvlOverride w:ilvl="2"/>
    <w:lvlOverride w:ilvl="3"/>
    <w:lvlOverride w:ilvl="4"/>
    <w:lvlOverride w:ilvl="5"/>
    <w:lvlOverride w:ilvl="6"/>
    <w:lvlOverride w:ilvl="7"/>
    <w:lvlOverride w:ilvl="8"/>
  </w:num>
  <w:num w:numId="13">
    <w:abstractNumId w:val="21"/>
    <w:lvlOverride w:ilvl="0"/>
    <w:lvlOverride w:ilvl="1"/>
    <w:lvlOverride w:ilvl="2"/>
    <w:lvlOverride w:ilvl="3"/>
    <w:lvlOverride w:ilvl="4"/>
    <w:lvlOverride w:ilvl="5"/>
    <w:lvlOverride w:ilvl="6"/>
    <w:lvlOverride w:ilvl="7"/>
    <w:lvlOverride w:ilv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lvlOverride w:ilvl="3"/>
    <w:lvlOverride w:ilvl="4"/>
    <w:lvlOverride w:ilvl="5"/>
    <w:lvlOverride w:ilvl="6"/>
    <w:lvlOverride w:ilvl="7"/>
    <w:lvlOverride w:ilvl="8"/>
  </w:num>
  <w:num w:numId="24">
    <w:abstractNumId w:val="34"/>
    <w:lvlOverride w:ilvl="0"/>
    <w:lvlOverride w:ilvl="1"/>
    <w:lvlOverride w:ilvl="2"/>
    <w:lvlOverride w:ilvl="3"/>
    <w:lvlOverride w:ilvl="4"/>
    <w:lvlOverride w:ilvl="5"/>
    <w:lvlOverride w:ilvl="6"/>
    <w:lvlOverride w:ilvl="7"/>
    <w:lvlOverride w:ilv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lvlOverride w:ilvl="2"/>
    <w:lvlOverride w:ilvl="3"/>
    <w:lvlOverride w:ilvl="4"/>
    <w:lvlOverride w:ilvl="5"/>
    <w:lvlOverride w:ilvl="6"/>
    <w:lvlOverride w:ilvl="7"/>
    <w:lvlOverride w:ilvl="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lvlOverride w:ilvl="6"/>
    <w:lvlOverride w:ilvl="7"/>
    <w:lvlOverride w:ilvl="8"/>
  </w:num>
  <w:num w:numId="30">
    <w:abstractNumId w:val="20"/>
    <w:lvlOverride w:ilvl="0"/>
    <w:lvlOverride w:ilvl="1"/>
    <w:lvlOverride w:ilvl="2"/>
    <w:lvlOverride w:ilvl="3"/>
    <w:lvlOverride w:ilvl="4"/>
    <w:lvlOverride w:ilvl="5"/>
    <w:lvlOverride w:ilvl="6"/>
    <w:lvlOverride w:ilvl="7"/>
    <w:lvlOverride w:ilvl="8"/>
  </w:num>
  <w:num w:numId="31">
    <w:abstractNumId w:val="11"/>
    <w:lvlOverride w:ilvl="0"/>
    <w:lvlOverride w:ilvl="1"/>
    <w:lvlOverride w:ilvl="2"/>
    <w:lvlOverride w:ilvl="3"/>
    <w:lvlOverride w:ilvl="4"/>
    <w:lvlOverride w:ilvl="5"/>
    <w:lvlOverride w:ilvl="6"/>
    <w:lvlOverride w:ilvl="7"/>
    <w:lvlOverride w:ilvl="8"/>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2"/>
  </w:num>
  <w:num w:numId="36">
    <w:abstractNumId w:val="16"/>
  </w:num>
  <w:num w:numId="37">
    <w:abstractNumId w:val="28"/>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F0"/>
    <w:rsid w:val="004E05F0"/>
    <w:rsid w:val="007E5ED3"/>
    <w:rsid w:val="009E7A4A"/>
    <w:rsid w:val="00A05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05F0"/>
  </w:style>
  <w:style w:type="paragraph" w:styleId="Nagwek1">
    <w:name w:val="heading 1"/>
    <w:basedOn w:val="Normalny"/>
    <w:next w:val="Normalny"/>
    <w:link w:val="Nagwek1Znak"/>
    <w:qFormat/>
    <w:rsid w:val="004E05F0"/>
    <w:pPr>
      <w:keepNext/>
      <w:numPr>
        <w:numId w:val="1"/>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semiHidden/>
    <w:unhideWhenUsed/>
    <w:qFormat/>
    <w:rsid w:val="004E05F0"/>
    <w:pPr>
      <w:keepNext/>
      <w:numPr>
        <w:ilvl w:val="1"/>
        <w:numId w:val="1"/>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semiHidden/>
    <w:unhideWhenUsed/>
    <w:qFormat/>
    <w:rsid w:val="004E05F0"/>
    <w:pPr>
      <w:keepNext/>
      <w:numPr>
        <w:ilvl w:val="2"/>
        <w:numId w:val="1"/>
      </w:numPr>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semiHidden/>
    <w:unhideWhenUsed/>
    <w:qFormat/>
    <w:rsid w:val="004E05F0"/>
    <w:pPr>
      <w:keepNext/>
      <w:numPr>
        <w:ilvl w:val="3"/>
        <w:numId w:val="1"/>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1"/>
    <w:uiPriority w:val="99"/>
    <w:semiHidden/>
    <w:unhideWhenUsed/>
    <w:qFormat/>
    <w:rsid w:val="004E05F0"/>
    <w:pPr>
      <w:keepNext/>
      <w:numPr>
        <w:ilvl w:val="4"/>
        <w:numId w:val="1"/>
      </w:numPr>
      <w:spacing w:after="0" w:line="240" w:lineRule="auto"/>
      <w:outlineLvl w:val="4"/>
    </w:pPr>
    <w:rPr>
      <w:rFonts w:ascii="Times New Roman" w:eastAsia="Times New Roman" w:hAnsi="Times New Roman" w:cs="Times New Roman"/>
      <w:b/>
      <w:sz w:val="18"/>
      <w:szCs w:val="24"/>
      <w:lang w:val="x-none" w:eastAsia="x-none"/>
    </w:rPr>
  </w:style>
  <w:style w:type="paragraph" w:styleId="Nagwek6">
    <w:name w:val="heading 6"/>
    <w:basedOn w:val="Normalny"/>
    <w:next w:val="Normalny"/>
    <w:link w:val="Nagwek6Znak"/>
    <w:semiHidden/>
    <w:unhideWhenUsed/>
    <w:qFormat/>
    <w:rsid w:val="004E05F0"/>
    <w:pPr>
      <w:keepNext/>
      <w:numPr>
        <w:ilvl w:val="5"/>
        <w:numId w:val="1"/>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uiPriority w:val="99"/>
    <w:semiHidden/>
    <w:unhideWhenUsed/>
    <w:qFormat/>
    <w:rsid w:val="004E05F0"/>
    <w:pPr>
      <w:keepNext/>
      <w:numPr>
        <w:ilvl w:val="6"/>
        <w:numId w:val="1"/>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uiPriority w:val="99"/>
    <w:semiHidden/>
    <w:unhideWhenUsed/>
    <w:qFormat/>
    <w:rsid w:val="004E05F0"/>
    <w:pPr>
      <w:keepNext/>
      <w:numPr>
        <w:ilvl w:val="7"/>
        <w:numId w:val="1"/>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iPriority w:val="99"/>
    <w:semiHidden/>
    <w:unhideWhenUsed/>
    <w:qFormat/>
    <w:rsid w:val="004E05F0"/>
    <w:pPr>
      <w:keepNext/>
      <w:numPr>
        <w:ilvl w:val="8"/>
        <w:numId w:val="1"/>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05F0"/>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E05F0"/>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4E05F0"/>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4E05F0"/>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uiPriority w:val="99"/>
    <w:semiHidden/>
    <w:rsid w:val="004E05F0"/>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semiHidden/>
    <w:rsid w:val="004E05F0"/>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semiHidden/>
    <w:rsid w:val="004E05F0"/>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semiHidden/>
    <w:rsid w:val="004E05F0"/>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semiHidden/>
    <w:rsid w:val="004E05F0"/>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4E05F0"/>
    <w:rPr>
      <w:color w:val="0000FF"/>
      <w:u w:val="single"/>
    </w:rPr>
  </w:style>
  <w:style w:type="character" w:styleId="UyteHipercze">
    <w:name w:val="FollowedHyperlink"/>
    <w:uiPriority w:val="99"/>
    <w:semiHidden/>
    <w:unhideWhenUsed/>
    <w:rsid w:val="004E05F0"/>
    <w:rPr>
      <w:color w:val="800080"/>
      <w:u w:val="single"/>
    </w:rPr>
  </w:style>
  <w:style w:type="paragraph" w:styleId="NormalnyWeb">
    <w:name w:val="Normal (Web)"/>
    <w:basedOn w:val="Normalny"/>
    <w:uiPriority w:val="99"/>
    <w:semiHidden/>
    <w:unhideWhenUsed/>
    <w:rsid w:val="004E05F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2"/>
    <w:uiPriority w:val="99"/>
    <w:semiHidden/>
    <w:unhideWhenUsed/>
    <w:rsid w:val="004E05F0"/>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uiPriority w:val="99"/>
    <w:semiHidden/>
    <w:rsid w:val="004E05F0"/>
    <w:rPr>
      <w:sz w:val="20"/>
      <w:szCs w:val="20"/>
    </w:rPr>
  </w:style>
  <w:style w:type="paragraph" w:styleId="Tekstkomentarza">
    <w:name w:val="annotation text"/>
    <w:basedOn w:val="Normalny"/>
    <w:link w:val="TekstkomentarzaZnak1"/>
    <w:uiPriority w:val="99"/>
    <w:semiHidden/>
    <w:unhideWhenUsed/>
    <w:rsid w:val="004E05F0"/>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semiHidden/>
    <w:rsid w:val="004E05F0"/>
    <w:rPr>
      <w:sz w:val="20"/>
      <w:szCs w:val="20"/>
    </w:rPr>
  </w:style>
  <w:style w:type="paragraph" w:styleId="Nagwek">
    <w:name w:val="header"/>
    <w:basedOn w:val="Normalny"/>
    <w:link w:val="NagwekZnak2"/>
    <w:uiPriority w:val="99"/>
    <w:semiHidden/>
    <w:unhideWhenUsed/>
    <w:rsid w:val="004E05F0"/>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uiPriority w:val="99"/>
    <w:semiHidden/>
    <w:rsid w:val="004E05F0"/>
  </w:style>
  <w:style w:type="paragraph" w:styleId="Stopka">
    <w:name w:val="footer"/>
    <w:basedOn w:val="Normalny"/>
    <w:link w:val="StopkaZnak"/>
    <w:uiPriority w:val="99"/>
    <w:semiHidden/>
    <w:unhideWhenUsed/>
    <w:rsid w:val="004E05F0"/>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uiPriority w:val="99"/>
    <w:semiHidden/>
    <w:rsid w:val="004E05F0"/>
    <w:rPr>
      <w:rFonts w:ascii="Arial" w:eastAsia="Times New Roman" w:hAnsi="Arial" w:cs="Times New Roman"/>
      <w:sz w:val="24"/>
      <w:szCs w:val="20"/>
      <w:lang w:eastAsia="pl-PL"/>
    </w:rPr>
  </w:style>
  <w:style w:type="paragraph" w:styleId="Legenda">
    <w:name w:val="caption"/>
    <w:basedOn w:val="Normalny"/>
    <w:next w:val="Normalny"/>
    <w:uiPriority w:val="99"/>
    <w:semiHidden/>
    <w:unhideWhenUsed/>
    <w:qFormat/>
    <w:rsid w:val="004E05F0"/>
    <w:pPr>
      <w:spacing w:after="0" w:line="240" w:lineRule="auto"/>
    </w:pPr>
    <w:rPr>
      <w:rFonts w:ascii="Times New Roman" w:eastAsia="Times New Roman" w:hAnsi="Times New Roman" w:cs="Times New Roman"/>
      <w:b/>
      <w:sz w:val="20"/>
      <w:szCs w:val="20"/>
      <w:lang w:eastAsia="pl-PL"/>
    </w:rPr>
  </w:style>
  <w:style w:type="paragraph" w:styleId="Adresnakopercie">
    <w:name w:val="envelope address"/>
    <w:basedOn w:val="Normalny"/>
    <w:uiPriority w:val="99"/>
    <w:semiHidden/>
    <w:unhideWhenUsed/>
    <w:rsid w:val="004E05F0"/>
    <w:pPr>
      <w:framePr w:w="7920" w:h="1980" w:hSpace="141" w:wrap="auto" w:hAnchor="page" w:xAlign="center" w:yAlign="bottom"/>
      <w:spacing w:after="0" w:line="240" w:lineRule="auto"/>
      <w:ind w:left="2880"/>
    </w:pPr>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4E05F0"/>
    <w:rPr>
      <w:rFonts w:ascii="Times New Roman" w:eastAsia="Calibri" w:hAnsi="Times New Roman"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4E05F0"/>
    <w:rPr>
      <w:rFonts w:ascii="Times New Roman" w:eastAsia="Calibri" w:hAnsi="Times New Roman" w:cs="Times New Roman"/>
      <w:sz w:val="20"/>
      <w:szCs w:val="20"/>
      <w:lang w:val="x-none"/>
    </w:rPr>
  </w:style>
  <w:style w:type="paragraph" w:styleId="Lista2">
    <w:name w:val="List 2"/>
    <w:basedOn w:val="Normalny"/>
    <w:uiPriority w:val="99"/>
    <w:semiHidden/>
    <w:unhideWhenUsed/>
    <w:rsid w:val="004E05F0"/>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4E05F0"/>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uiPriority w:val="99"/>
    <w:rsid w:val="004E05F0"/>
    <w:rPr>
      <w:rFonts w:ascii="Times New Roman" w:eastAsia="Times New Roman" w:hAnsi="Times New Roman" w:cs="Times New Roman"/>
      <w:sz w:val="28"/>
      <w:szCs w:val="20"/>
      <w:lang w:eastAsia="pl-PL"/>
    </w:rPr>
  </w:style>
  <w:style w:type="paragraph" w:styleId="Tekstpodstawowy">
    <w:name w:val="Body Text"/>
    <w:basedOn w:val="Normalny"/>
    <w:link w:val="TekstpodstawowyZnak1"/>
    <w:uiPriority w:val="99"/>
    <w:semiHidden/>
    <w:unhideWhenUsed/>
    <w:rsid w:val="004E05F0"/>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ekstpodstawowyZnak">
    <w:name w:val="Tekst podstawowy Znak"/>
    <w:basedOn w:val="Domylnaczcionkaakapitu"/>
    <w:semiHidden/>
    <w:rsid w:val="004E05F0"/>
  </w:style>
  <w:style w:type="paragraph" w:styleId="Tekstpodstawowywcity">
    <w:name w:val="Body Text Indent"/>
    <w:basedOn w:val="Normalny"/>
    <w:link w:val="TekstpodstawowywcityZnak1"/>
    <w:uiPriority w:val="99"/>
    <w:semiHidden/>
    <w:unhideWhenUsed/>
    <w:rsid w:val="004E05F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semiHidden/>
    <w:rsid w:val="004E05F0"/>
  </w:style>
  <w:style w:type="paragraph" w:styleId="Lista-kontynuacja">
    <w:name w:val="List Continue"/>
    <w:basedOn w:val="Normalny"/>
    <w:uiPriority w:val="99"/>
    <w:semiHidden/>
    <w:unhideWhenUsed/>
    <w:rsid w:val="004E05F0"/>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Lista-kontynuacja"/>
    <w:uiPriority w:val="99"/>
    <w:semiHidden/>
    <w:unhideWhenUsed/>
    <w:rsid w:val="004E05F0"/>
    <w:pPr>
      <w:spacing w:after="160"/>
      <w:ind w:left="1080" w:hanging="360"/>
    </w:pPr>
    <w:rPr>
      <w:rFonts w:ascii="Garamond" w:hAnsi="Garamond"/>
      <w:sz w:val="24"/>
    </w:rPr>
  </w:style>
  <w:style w:type="paragraph" w:styleId="Podtytu">
    <w:name w:val="Subtitle"/>
    <w:basedOn w:val="Normalny"/>
    <w:link w:val="PodtytuZnak"/>
    <w:uiPriority w:val="99"/>
    <w:qFormat/>
    <w:rsid w:val="004E05F0"/>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uiPriority w:val="99"/>
    <w:rsid w:val="004E05F0"/>
    <w:rPr>
      <w:rFonts w:ascii="Garamond" w:eastAsia="Times New Roman" w:hAnsi="Garamond" w:cs="Times New Roman"/>
      <w:b/>
      <w:sz w:val="96"/>
      <w:szCs w:val="20"/>
      <w:lang w:eastAsia="pl-PL"/>
    </w:rPr>
  </w:style>
  <w:style w:type="paragraph" w:styleId="Tekstpodstawowy2">
    <w:name w:val="Body Text 2"/>
    <w:basedOn w:val="Normalny"/>
    <w:link w:val="Tekstpodstawowy2Znak"/>
    <w:uiPriority w:val="99"/>
    <w:semiHidden/>
    <w:unhideWhenUsed/>
    <w:rsid w:val="004E05F0"/>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4E05F0"/>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4E05F0"/>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uiPriority w:val="99"/>
    <w:semiHidden/>
    <w:rsid w:val="004E05F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4E05F0"/>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4E05F0"/>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4E05F0"/>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uiPriority w:val="99"/>
    <w:semiHidden/>
    <w:rsid w:val="004E05F0"/>
    <w:rPr>
      <w:rFonts w:ascii="Times New Roman" w:eastAsia="Times New Roman" w:hAnsi="Times New Roman" w:cs="Times New Roman"/>
      <w:sz w:val="24"/>
      <w:szCs w:val="20"/>
      <w:lang w:eastAsia="pl-PL"/>
    </w:rPr>
  </w:style>
  <w:style w:type="paragraph" w:styleId="Tekstblokowy">
    <w:name w:val="Block Text"/>
    <w:basedOn w:val="Normalny"/>
    <w:uiPriority w:val="99"/>
    <w:semiHidden/>
    <w:unhideWhenUsed/>
    <w:rsid w:val="004E05F0"/>
    <w:pPr>
      <w:spacing w:after="0" w:line="240" w:lineRule="auto"/>
      <w:ind w:left="284" w:right="284"/>
      <w:jc w:val="both"/>
    </w:pPr>
    <w:rPr>
      <w:rFonts w:ascii="Times New Roman" w:eastAsia="Times New Roman" w:hAnsi="Times New Roman" w:cs="Times New Roman"/>
      <w:sz w:val="24"/>
      <w:szCs w:val="20"/>
      <w:lang w:eastAsia="pl-PL"/>
    </w:rPr>
  </w:style>
  <w:style w:type="paragraph" w:styleId="Mapadokumentu">
    <w:name w:val="Document Map"/>
    <w:basedOn w:val="Normalny"/>
    <w:link w:val="MapadokumentuZnak1"/>
    <w:uiPriority w:val="99"/>
    <w:semiHidden/>
    <w:unhideWhenUsed/>
    <w:rsid w:val="004E05F0"/>
    <w:pPr>
      <w:spacing w:after="0" w:line="240" w:lineRule="auto"/>
    </w:pPr>
    <w:rPr>
      <w:rFonts w:ascii="Tahoma" w:hAnsi="Tahoma" w:cs="Tahoma"/>
      <w:sz w:val="16"/>
      <w:szCs w:val="16"/>
    </w:rPr>
  </w:style>
  <w:style w:type="character" w:customStyle="1" w:styleId="MapadokumentuZnak">
    <w:name w:val="Mapa dokumentu Znak"/>
    <w:basedOn w:val="Domylnaczcionkaakapitu"/>
    <w:uiPriority w:val="99"/>
    <w:semiHidden/>
    <w:rsid w:val="004E05F0"/>
    <w:rPr>
      <w:rFonts w:ascii="Tahoma" w:hAnsi="Tahoma" w:cs="Tahoma"/>
      <w:sz w:val="16"/>
      <w:szCs w:val="16"/>
    </w:rPr>
  </w:style>
  <w:style w:type="paragraph" w:styleId="Zwykytekst">
    <w:name w:val="Plain Text"/>
    <w:basedOn w:val="Normalny"/>
    <w:link w:val="ZwykytekstZnak"/>
    <w:uiPriority w:val="99"/>
    <w:semiHidden/>
    <w:unhideWhenUsed/>
    <w:rsid w:val="004E05F0"/>
    <w:pPr>
      <w:spacing w:after="0" w:line="240" w:lineRule="auto"/>
    </w:pPr>
    <w:rPr>
      <w:rFonts w:ascii="Courier New" w:eastAsia="Times New Roman" w:hAnsi="Courier New" w:cs="Times New Roman"/>
      <w:sz w:val="20"/>
      <w:szCs w:val="24"/>
      <w:lang w:val="x-none" w:eastAsia="x-none"/>
    </w:rPr>
  </w:style>
  <w:style w:type="character" w:customStyle="1" w:styleId="ZwykytekstZnak">
    <w:name w:val="Zwykły tekst Znak"/>
    <w:basedOn w:val="Domylnaczcionkaakapitu"/>
    <w:link w:val="Zwykytekst"/>
    <w:uiPriority w:val="99"/>
    <w:semiHidden/>
    <w:rsid w:val="004E05F0"/>
    <w:rPr>
      <w:rFonts w:ascii="Courier New" w:eastAsia="Times New Roman" w:hAnsi="Courier New" w:cs="Times New Roman"/>
      <w:sz w:val="20"/>
      <w:szCs w:val="24"/>
      <w:lang w:val="x-none" w:eastAsia="x-none"/>
    </w:rPr>
  </w:style>
  <w:style w:type="paragraph" w:styleId="Tematkomentarza">
    <w:name w:val="annotation subject"/>
    <w:basedOn w:val="Tekstkomentarza"/>
    <w:next w:val="Tekstkomentarza"/>
    <w:link w:val="TematkomentarzaZnak"/>
    <w:uiPriority w:val="99"/>
    <w:semiHidden/>
    <w:unhideWhenUsed/>
    <w:rsid w:val="004E05F0"/>
    <w:rPr>
      <w:b/>
      <w:bCs/>
    </w:rPr>
  </w:style>
  <w:style w:type="character" w:customStyle="1" w:styleId="TematkomentarzaZnak">
    <w:name w:val="Temat komentarza Znak"/>
    <w:basedOn w:val="TekstkomentarzaZnak"/>
    <w:link w:val="Tematkomentarza"/>
    <w:uiPriority w:val="99"/>
    <w:semiHidden/>
    <w:rsid w:val="004E05F0"/>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4E05F0"/>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4E05F0"/>
    <w:rPr>
      <w:rFonts w:ascii="Tahoma" w:eastAsia="Times New Roman" w:hAnsi="Tahoma" w:cs="Times New Roman"/>
      <w:sz w:val="16"/>
      <w:szCs w:val="16"/>
      <w:lang w:val="x-none" w:eastAsia="x-none"/>
    </w:rPr>
  </w:style>
  <w:style w:type="character" w:customStyle="1" w:styleId="BezodstpwZnak">
    <w:name w:val="Bez odstępów Znak"/>
    <w:link w:val="Bezodstpw"/>
    <w:uiPriority w:val="1"/>
    <w:locked/>
    <w:rsid w:val="004E05F0"/>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4E05F0"/>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E05F0"/>
    <w:pPr>
      <w:ind w:left="720"/>
      <w:contextualSpacing/>
    </w:pPr>
    <w:rPr>
      <w:rFonts w:ascii="Calibri" w:eastAsia="Calibri" w:hAnsi="Calibri" w:cs="Times New Roman"/>
    </w:rPr>
  </w:style>
  <w:style w:type="paragraph" w:customStyle="1" w:styleId="Bartek">
    <w:name w:val="Bartek"/>
    <w:basedOn w:val="Normalny"/>
    <w:uiPriority w:val="99"/>
    <w:rsid w:val="004E05F0"/>
    <w:pPr>
      <w:spacing w:after="0" w:line="240" w:lineRule="auto"/>
    </w:pPr>
    <w:rPr>
      <w:rFonts w:ascii="Times New Roman" w:eastAsia="Times New Roman" w:hAnsi="Times New Roman" w:cs="Times New Roman"/>
      <w:sz w:val="28"/>
      <w:szCs w:val="20"/>
      <w:lang w:eastAsia="pl-PL"/>
    </w:rPr>
  </w:style>
  <w:style w:type="paragraph" w:customStyle="1" w:styleId="NormalnyWeb1">
    <w:name w:val="Normalny (Web)1"/>
    <w:basedOn w:val="Normalny"/>
    <w:uiPriority w:val="99"/>
    <w:rsid w:val="004E05F0"/>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uiPriority w:val="99"/>
    <w:rsid w:val="004E05F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uiPriority w:val="99"/>
    <w:rsid w:val="004E05F0"/>
    <w:pPr>
      <w:spacing w:after="0" w:line="240" w:lineRule="auto"/>
    </w:pPr>
    <w:rPr>
      <w:rFonts w:ascii="Times New Roman" w:eastAsia="Times New Roman" w:hAnsi="Times New Roman" w:cs="Times New Roman"/>
      <w:sz w:val="24"/>
      <w:szCs w:val="24"/>
      <w:lang w:val="en-US" w:eastAsia="pl-PL"/>
    </w:rPr>
  </w:style>
  <w:style w:type="paragraph" w:customStyle="1" w:styleId="xl38">
    <w:name w:val="xl38"/>
    <w:basedOn w:val="Normalny"/>
    <w:uiPriority w:val="99"/>
    <w:rsid w:val="004E05F0"/>
    <w:pPr>
      <w:spacing w:before="100" w:after="100" w:line="240" w:lineRule="auto"/>
      <w:jc w:val="center"/>
    </w:pPr>
    <w:rPr>
      <w:rFonts w:ascii="Times New Roman" w:eastAsia="Times New Roman" w:hAnsi="Times New Roman" w:cs="Times New Roman"/>
      <w:sz w:val="24"/>
      <w:szCs w:val="24"/>
      <w:lang w:eastAsia="pl-PL"/>
    </w:rPr>
  </w:style>
  <w:style w:type="paragraph" w:customStyle="1" w:styleId="content1">
    <w:name w:val="content1"/>
    <w:basedOn w:val="Normalny"/>
    <w:uiPriority w:val="99"/>
    <w:rsid w:val="004E05F0"/>
    <w:pPr>
      <w:spacing w:after="0" w:line="240" w:lineRule="auto"/>
      <w:ind w:right="300"/>
    </w:pPr>
    <w:rPr>
      <w:rFonts w:ascii="Times New Roman" w:eastAsia="Times New Roman" w:hAnsi="Times New Roman" w:cs="Times New Roman"/>
      <w:sz w:val="24"/>
      <w:szCs w:val="24"/>
      <w:lang w:eastAsia="pl-PL"/>
    </w:rPr>
  </w:style>
  <w:style w:type="paragraph" w:customStyle="1" w:styleId="Blockquote">
    <w:name w:val="Blockquote"/>
    <w:basedOn w:val="Normalny"/>
    <w:uiPriority w:val="99"/>
    <w:rsid w:val="004E05F0"/>
    <w:pPr>
      <w:snapToGrid w:val="0"/>
      <w:spacing w:before="100" w:after="100" w:line="240" w:lineRule="auto"/>
      <w:ind w:left="360" w:right="360"/>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99"/>
    <w:rsid w:val="004E05F0"/>
    <w:pPr>
      <w:spacing w:after="0" w:line="240" w:lineRule="auto"/>
      <w:ind w:left="720"/>
      <w:contextualSpacing/>
    </w:pPr>
    <w:rPr>
      <w:rFonts w:ascii="Calibri" w:eastAsia="Times New Roman" w:hAnsi="Calibri" w:cs="Times New Roman"/>
      <w:lang w:eastAsia="pl-PL"/>
    </w:rPr>
  </w:style>
  <w:style w:type="paragraph" w:customStyle="1" w:styleId="Style26">
    <w:name w:val="Style26"/>
    <w:basedOn w:val="Normalny"/>
    <w:uiPriority w:val="99"/>
    <w:rsid w:val="004E05F0"/>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customStyle="1" w:styleId="H1">
    <w:name w:val="H1"/>
    <w:basedOn w:val="Normalny"/>
    <w:next w:val="Normalny"/>
    <w:uiPriority w:val="99"/>
    <w:rsid w:val="004E05F0"/>
    <w:pPr>
      <w:keepNext/>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paragraph" w:customStyle="1" w:styleId="NumberList">
    <w:name w:val="Number List"/>
    <w:uiPriority w:val="99"/>
    <w:rsid w:val="004E05F0"/>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uiPriority w:val="99"/>
    <w:rsid w:val="004E05F0"/>
    <w:pPr>
      <w:spacing w:before="100" w:after="100" w:line="240" w:lineRule="auto"/>
    </w:pPr>
    <w:rPr>
      <w:rFonts w:ascii="Times New Roman" w:eastAsia="Times New Roman" w:hAnsi="Times New Roman" w:cs="Times New Roman"/>
      <w:sz w:val="24"/>
      <w:szCs w:val="20"/>
      <w:lang w:eastAsia="pl-PL"/>
    </w:rPr>
  </w:style>
  <w:style w:type="paragraph" w:customStyle="1" w:styleId="Domyolnytekst">
    <w:name w:val="Domyolny tekst"/>
    <w:basedOn w:val="Normalny"/>
    <w:uiPriority w:val="99"/>
    <w:rsid w:val="004E05F0"/>
    <w:pPr>
      <w:spacing w:after="0" w:line="240" w:lineRule="auto"/>
    </w:pPr>
    <w:rPr>
      <w:rFonts w:ascii="Times New Roman" w:eastAsia="Times New Roman" w:hAnsi="Times New Roman" w:cs="Times New Roman"/>
      <w:noProof/>
      <w:sz w:val="24"/>
      <w:szCs w:val="20"/>
      <w:lang w:eastAsia="pl-PL"/>
    </w:rPr>
  </w:style>
  <w:style w:type="paragraph" w:customStyle="1" w:styleId="font5">
    <w:name w:val="font5"/>
    <w:basedOn w:val="Normalny"/>
    <w:uiPriority w:val="99"/>
    <w:rsid w:val="004E05F0"/>
    <w:pPr>
      <w:spacing w:before="100" w:beforeAutospacing="1" w:after="100" w:afterAutospacing="1" w:line="240" w:lineRule="auto"/>
    </w:pPr>
    <w:rPr>
      <w:rFonts w:ascii="Tahoma" w:eastAsia="Times New Roman" w:hAnsi="Tahoma" w:cs="Tahoma"/>
      <w:color w:val="000000"/>
      <w:sz w:val="28"/>
      <w:szCs w:val="28"/>
      <w:lang w:eastAsia="pl-PL"/>
    </w:rPr>
  </w:style>
  <w:style w:type="paragraph" w:customStyle="1" w:styleId="xl108">
    <w:name w:val="xl10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09">
    <w:name w:val="xl10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0">
    <w:name w:val="xl110"/>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1">
    <w:name w:val="xl111"/>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2">
    <w:name w:val="xl112"/>
    <w:basedOn w:val="Normalny"/>
    <w:uiPriority w:val="99"/>
    <w:rsid w:val="004E05F0"/>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13">
    <w:name w:val="xl113"/>
    <w:basedOn w:val="Normalny"/>
    <w:uiPriority w:val="99"/>
    <w:rsid w:val="004E05F0"/>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14">
    <w:name w:val="xl11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5">
    <w:name w:val="xl11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6">
    <w:name w:val="xl11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7">
    <w:name w:val="xl117"/>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8">
    <w:name w:val="xl11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19">
    <w:name w:val="xl11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6"/>
      <w:szCs w:val="16"/>
      <w:lang w:eastAsia="pl-PL"/>
    </w:rPr>
  </w:style>
  <w:style w:type="paragraph" w:customStyle="1" w:styleId="xl120">
    <w:name w:val="xl12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1">
    <w:name w:val="xl12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2">
    <w:name w:val="xl122"/>
    <w:basedOn w:val="Normalny"/>
    <w:uiPriority w:val="99"/>
    <w:rsid w:val="004E05F0"/>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3">
    <w:name w:val="xl12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4">
    <w:name w:val="xl12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5">
    <w:name w:val="xl125"/>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6">
    <w:name w:val="xl126"/>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7">
    <w:name w:val="xl12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8">
    <w:name w:val="xl128"/>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9">
    <w:name w:val="xl129"/>
    <w:basedOn w:val="Normalny"/>
    <w:uiPriority w:val="99"/>
    <w:rsid w:val="004E05F0"/>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30">
    <w:name w:val="xl13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31">
    <w:name w:val="xl131"/>
    <w:basedOn w:val="Normalny"/>
    <w:uiPriority w:val="99"/>
    <w:rsid w:val="004E05F0"/>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32">
    <w:name w:val="xl13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33">
    <w:name w:val="xl13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4">
    <w:name w:val="xl13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35">
    <w:name w:val="xl13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6">
    <w:name w:val="xl136"/>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7">
    <w:name w:val="xl13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38">
    <w:name w:val="xl138"/>
    <w:basedOn w:val="Normalny"/>
    <w:uiPriority w:val="99"/>
    <w:rsid w:val="004E05F0"/>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39">
    <w:name w:val="xl139"/>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0">
    <w:name w:val="xl140"/>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1">
    <w:name w:val="xl141"/>
    <w:basedOn w:val="Normalny"/>
    <w:uiPriority w:val="99"/>
    <w:rsid w:val="004E05F0"/>
    <w:pPr>
      <w:pBdr>
        <w:top w:val="single" w:sz="4" w:space="0" w:color="000000"/>
        <w:lef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2">
    <w:name w:val="xl142"/>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3">
    <w:name w:val="xl143"/>
    <w:basedOn w:val="Normalny"/>
    <w:uiPriority w:val="99"/>
    <w:rsid w:val="004E05F0"/>
    <w:pPr>
      <w:pBdr>
        <w:left w:val="single" w:sz="4" w:space="0" w:color="000000"/>
        <w:bottom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4">
    <w:name w:val="xl144"/>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5">
    <w:name w:val="xl145"/>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6">
    <w:name w:val="xl14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7">
    <w:name w:val="xl14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8">
    <w:name w:val="xl148"/>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9">
    <w:name w:val="xl149"/>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0">
    <w:name w:val="xl150"/>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1">
    <w:name w:val="xl151"/>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2">
    <w:name w:val="xl152"/>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3">
    <w:name w:val="xl15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154">
    <w:name w:val="xl15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55">
    <w:name w:val="xl15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6">
    <w:name w:val="xl156"/>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7">
    <w:name w:val="xl15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58">
    <w:name w:val="xl158"/>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59">
    <w:name w:val="xl15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60">
    <w:name w:val="xl160"/>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61">
    <w:name w:val="xl161"/>
    <w:basedOn w:val="Normalny"/>
    <w:uiPriority w:val="99"/>
    <w:rsid w:val="004E05F0"/>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ahoma" w:eastAsia="Times New Roman" w:hAnsi="Tahoma" w:cs="Tahoma"/>
      <w:b/>
      <w:bCs/>
      <w:sz w:val="18"/>
      <w:szCs w:val="18"/>
      <w:lang w:eastAsia="pl-PL"/>
    </w:rPr>
  </w:style>
  <w:style w:type="paragraph" w:customStyle="1" w:styleId="xl162">
    <w:name w:val="xl162"/>
    <w:basedOn w:val="Normalny"/>
    <w:uiPriority w:val="99"/>
    <w:rsid w:val="004E05F0"/>
    <w:pP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3">
    <w:name w:val="xl163"/>
    <w:basedOn w:val="Normalny"/>
    <w:uiPriority w:val="99"/>
    <w:rsid w:val="004E05F0"/>
    <w:pPr>
      <w:pBdr>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4">
    <w:name w:val="xl164"/>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5">
    <w:name w:val="xl165"/>
    <w:basedOn w:val="Normalny"/>
    <w:uiPriority w:val="99"/>
    <w:rsid w:val="004E05F0"/>
    <w:pPr>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166">
    <w:name w:val="xl166"/>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7">
    <w:name w:val="xl16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8">
    <w:name w:val="xl16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69">
    <w:name w:val="xl169"/>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70">
    <w:name w:val="xl170"/>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71">
    <w:name w:val="xl171"/>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2">
    <w:name w:val="xl172"/>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3">
    <w:name w:val="xl173"/>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4">
    <w:name w:val="xl174"/>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5">
    <w:name w:val="xl175"/>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76">
    <w:name w:val="xl17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7">
    <w:name w:val="xl17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78">
    <w:name w:val="xl17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179">
    <w:name w:val="xl179"/>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80">
    <w:name w:val="xl180"/>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81">
    <w:name w:val="xl181"/>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82">
    <w:name w:val="xl182"/>
    <w:basedOn w:val="Normalny"/>
    <w:uiPriority w:val="99"/>
    <w:rsid w:val="004E05F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pl-PL"/>
    </w:rPr>
  </w:style>
  <w:style w:type="paragraph" w:customStyle="1" w:styleId="xl183">
    <w:name w:val="xl183"/>
    <w:basedOn w:val="Normalny"/>
    <w:uiPriority w:val="99"/>
    <w:rsid w:val="004E05F0"/>
    <w:pPr>
      <w:pBdr>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84">
    <w:name w:val="xl184"/>
    <w:basedOn w:val="Normalny"/>
    <w:uiPriority w:val="99"/>
    <w:rsid w:val="004E05F0"/>
    <w:pPr>
      <w:pBdr>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85">
    <w:name w:val="xl185"/>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86">
    <w:name w:val="xl18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87">
    <w:name w:val="xl18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8">
    <w:name w:val="xl188"/>
    <w:basedOn w:val="Normalny"/>
    <w:uiPriority w:val="99"/>
    <w:rsid w:val="004E05F0"/>
    <w:pPr>
      <w:pBdr>
        <w:top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9">
    <w:name w:val="xl189"/>
    <w:basedOn w:val="Normalny"/>
    <w:uiPriority w:val="99"/>
    <w:rsid w:val="004E05F0"/>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0">
    <w:name w:val="xl19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4"/>
      <w:szCs w:val="14"/>
      <w:lang w:eastAsia="pl-PL"/>
    </w:rPr>
  </w:style>
  <w:style w:type="paragraph" w:customStyle="1" w:styleId="xl191">
    <w:name w:val="xl19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2">
    <w:name w:val="xl19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3">
    <w:name w:val="xl193"/>
    <w:basedOn w:val="Normalny"/>
    <w:uiPriority w:val="99"/>
    <w:rsid w:val="004E05F0"/>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4">
    <w:name w:val="xl194"/>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5">
    <w:name w:val="xl195"/>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pl-PL"/>
    </w:rPr>
  </w:style>
  <w:style w:type="paragraph" w:customStyle="1" w:styleId="xl196">
    <w:name w:val="xl196"/>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7">
    <w:name w:val="xl19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8">
    <w:name w:val="xl198"/>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9">
    <w:name w:val="xl199"/>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0">
    <w:name w:val="xl200"/>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1">
    <w:name w:val="xl201"/>
    <w:basedOn w:val="Normalny"/>
    <w:uiPriority w:val="99"/>
    <w:rsid w:val="004E05F0"/>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2">
    <w:name w:val="xl20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3">
    <w:name w:val="xl203"/>
    <w:basedOn w:val="Normalny"/>
    <w:uiPriority w:val="99"/>
    <w:rsid w:val="004E05F0"/>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4">
    <w:name w:val="xl204"/>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05">
    <w:name w:val="xl205"/>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206">
    <w:name w:val="xl206"/>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07">
    <w:name w:val="xl207"/>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208">
    <w:name w:val="xl208"/>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09">
    <w:name w:val="xl209"/>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10">
    <w:name w:val="xl21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11">
    <w:name w:val="xl21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2"/>
      <w:szCs w:val="12"/>
      <w:lang w:eastAsia="pl-PL"/>
    </w:rPr>
  </w:style>
  <w:style w:type="paragraph" w:customStyle="1" w:styleId="Naglwekstrony">
    <w:name w:val="Naglówek strony"/>
    <w:basedOn w:val="Normalny"/>
    <w:uiPriority w:val="99"/>
    <w:rsid w:val="004E05F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uiPriority w:val="99"/>
    <w:rsid w:val="004E05F0"/>
    <w:pPr>
      <w:widowControl w:val="0"/>
      <w:suppressLineNumbers/>
      <w:suppressAutoHyphens/>
      <w:spacing w:after="0" w:line="240" w:lineRule="auto"/>
    </w:pPr>
    <w:rPr>
      <w:rFonts w:ascii="Times New Roman" w:eastAsia="Lucida Sans Unicode" w:hAnsi="Times New Roman" w:cs="Courier New"/>
      <w:sz w:val="24"/>
      <w:szCs w:val="24"/>
      <w:lang w:eastAsia="pl-PL" w:bidi="pl-PL"/>
    </w:rPr>
  </w:style>
  <w:style w:type="paragraph" w:customStyle="1" w:styleId="Standard">
    <w:name w:val="Standard"/>
    <w:uiPriority w:val="99"/>
    <w:rsid w:val="004E05F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4E05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uiPriority w:val="99"/>
    <w:rsid w:val="004E05F0"/>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Standardowywlewo">
    <w:name w:val="Standardowy w lewo"/>
    <w:basedOn w:val="Normalny"/>
    <w:uiPriority w:val="99"/>
    <w:rsid w:val="004E05F0"/>
    <w:pPr>
      <w:spacing w:after="0" w:line="240" w:lineRule="auto"/>
      <w:jc w:val="both"/>
    </w:pPr>
    <w:rPr>
      <w:rFonts w:ascii="Times New Roman" w:eastAsia="Calibri" w:hAnsi="Times New Roman" w:cs="Times New Roman"/>
      <w:sz w:val="20"/>
      <w:szCs w:val="20"/>
      <w:lang w:eastAsia="pl-PL"/>
    </w:rPr>
  </w:style>
  <w:style w:type="paragraph" w:customStyle="1" w:styleId="Tekstpodstawowy21">
    <w:name w:val="Tekst podstawowy 21"/>
    <w:basedOn w:val="Normalny"/>
    <w:uiPriority w:val="99"/>
    <w:rsid w:val="004E05F0"/>
    <w:pPr>
      <w:suppressAutoHyphens/>
      <w:spacing w:after="0" w:line="240" w:lineRule="auto"/>
      <w:jc w:val="both"/>
    </w:pPr>
    <w:rPr>
      <w:rFonts w:ascii="Arial" w:eastAsia="Times New Roman" w:hAnsi="Arial" w:cs="Times New Roman"/>
      <w:b/>
      <w:sz w:val="24"/>
      <w:szCs w:val="24"/>
      <w:lang w:eastAsia="ar-SA"/>
    </w:rPr>
  </w:style>
  <w:style w:type="paragraph" w:customStyle="1" w:styleId="TableContents">
    <w:name w:val="Table Contents"/>
    <w:basedOn w:val="Normalny"/>
    <w:uiPriority w:val="99"/>
    <w:rsid w:val="004E05F0"/>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Pa2">
    <w:name w:val="Pa2"/>
    <w:basedOn w:val="Normalny"/>
    <w:next w:val="Normalny"/>
    <w:uiPriority w:val="99"/>
    <w:rsid w:val="004E05F0"/>
    <w:pPr>
      <w:autoSpaceDE w:val="0"/>
      <w:autoSpaceDN w:val="0"/>
      <w:adjustRightInd w:val="0"/>
      <w:spacing w:after="0" w:line="241" w:lineRule="atLeast"/>
    </w:pPr>
    <w:rPr>
      <w:rFonts w:ascii="HelveticaNeueLT Std Thin" w:eastAsia="Calibri" w:hAnsi="HelveticaNeueLT Std Thin" w:cs="Times New Roman"/>
      <w:sz w:val="24"/>
      <w:szCs w:val="24"/>
    </w:rPr>
  </w:style>
  <w:style w:type="paragraph" w:customStyle="1" w:styleId="ZnakZnakZnakZnak">
    <w:name w:val="Znak Znak Znak Znak"/>
    <w:basedOn w:val="Normalny"/>
    <w:uiPriority w:val="99"/>
    <w:rsid w:val="004E05F0"/>
    <w:pPr>
      <w:spacing w:after="0" w:line="240" w:lineRule="auto"/>
    </w:pPr>
    <w:rPr>
      <w:rFonts w:ascii="Times New Roman" w:eastAsia="Times New Roman" w:hAnsi="Times New Roman" w:cs="Times New Roman"/>
      <w:sz w:val="24"/>
      <w:szCs w:val="24"/>
      <w:lang w:eastAsia="pl-PL"/>
    </w:rPr>
  </w:style>
  <w:style w:type="paragraph" w:customStyle="1" w:styleId="Dorota">
    <w:name w:val="Dorota"/>
    <w:basedOn w:val="Normalny"/>
    <w:uiPriority w:val="99"/>
    <w:rsid w:val="004E05F0"/>
    <w:pPr>
      <w:spacing w:after="0" w:line="360" w:lineRule="auto"/>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4E05F0"/>
    <w:pPr>
      <w:suppressAutoHyphens/>
      <w:spacing w:after="0" w:line="360" w:lineRule="auto"/>
      <w:ind w:left="705"/>
    </w:pPr>
    <w:rPr>
      <w:rFonts w:ascii="Times New Roman" w:eastAsia="Times New Roman" w:hAnsi="Times New Roman" w:cs="Times New Roman"/>
      <w:sz w:val="26"/>
      <w:szCs w:val="20"/>
      <w:lang w:eastAsia="ar-SA"/>
    </w:rPr>
  </w:style>
  <w:style w:type="paragraph" w:customStyle="1" w:styleId="arial">
    <w:name w:val="arial"/>
    <w:basedOn w:val="Normalny"/>
    <w:uiPriority w:val="99"/>
    <w:rsid w:val="004E05F0"/>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Tekstpodstawowy31">
    <w:name w:val="Tekst podstawowy 31"/>
    <w:basedOn w:val="Normalny"/>
    <w:uiPriority w:val="99"/>
    <w:rsid w:val="004E05F0"/>
    <w:pPr>
      <w:suppressAutoHyphens/>
      <w:spacing w:after="0" w:line="240" w:lineRule="auto"/>
    </w:pPr>
    <w:rPr>
      <w:rFonts w:ascii="Arial" w:eastAsia="Times New Roman" w:hAnsi="Arial" w:cs="Arial"/>
      <w:bCs/>
      <w:szCs w:val="24"/>
      <w:lang w:eastAsia="ar-SA"/>
    </w:rPr>
  </w:style>
  <w:style w:type="paragraph" w:customStyle="1" w:styleId="Normalny1">
    <w:name w:val="Normalny1"/>
    <w:basedOn w:val="Normalny"/>
    <w:uiPriority w:val="99"/>
    <w:rsid w:val="004E05F0"/>
    <w:pPr>
      <w:widowControl w:val="0"/>
      <w:suppressAutoHyphens/>
      <w:spacing w:after="0" w:line="240" w:lineRule="auto"/>
    </w:pPr>
    <w:rPr>
      <w:rFonts w:ascii="Times New Roman" w:eastAsia="Lucida Sans Unicode" w:hAnsi="Times New Roman" w:cs="Times New Roman"/>
      <w:sz w:val="20"/>
      <w:szCs w:val="24"/>
    </w:rPr>
  </w:style>
  <w:style w:type="paragraph" w:customStyle="1" w:styleId="Domylnie">
    <w:name w:val="Domy?lnie"/>
    <w:basedOn w:val="Normalny"/>
    <w:uiPriority w:val="99"/>
    <w:rsid w:val="004E05F0"/>
    <w:pPr>
      <w:widowControl w:val="0"/>
      <w:suppressAutoHyphens/>
      <w:spacing w:after="0" w:line="240" w:lineRule="auto"/>
    </w:pPr>
    <w:rPr>
      <w:rFonts w:ascii="Arial" w:eastAsia="Lucida Sans Unicode" w:hAnsi="Arial" w:cs="Times New Roman"/>
      <w:b/>
      <w:sz w:val="20"/>
      <w:szCs w:val="24"/>
    </w:rPr>
  </w:style>
  <w:style w:type="paragraph" w:customStyle="1" w:styleId="Nagwek1A">
    <w:name w:val="Nagłówek 1 A"/>
    <w:next w:val="Normalny1"/>
    <w:uiPriority w:val="99"/>
    <w:rsid w:val="004E05F0"/>
    <w:pPr>
      <w:keepNext/>
      <w:spacing w:after="0" w:line="360" w:lineRule="auto"/>
      <w:ind w:left="720"/>
      <w:outlineLvl w:val="0"/>
    </w:pPr>
    <w:rPr>
      <w:rFonts w:ascii="Times New Roman Italic" w:eastAsia="Times New Roman" w:hAnsi="Times New Roman Italic" w:cs="Times New Roman"/>
      <w:color w:val="000000"/>
      <w:sz w:val="24"/>
      <w:szCs w:val="20"/>
      <w:lang w:eastAsia="pl-PL"/>
    </w:rPr>
  </w:style>
  <w:style w:type="paragraph" w:customStyle="1" w:styleId="AbsatzTableFormat">
    <w:name w:val="AbsatzTableFormat"/>
    <w:basedOn w:val="Normalny"/>
    <w:autoRedefine/>
    <w:uiPriority w:val="99"/>
    <w:rsid w:val="004E05F0"/>
    <w:pPr>
      <w:spacing w:after="0" w:line="240" w:lineRule="auto"/>
    </w:pPr>
    <w:rPr>
      <w:rFonts w:ascii="Arial" w:eastAsia="Calibri" w:hAnsi="Arial" w:cs="Times New Roman"/>
      <w:sz w:val="16"/>
      <w:szCs w:val="16"/>
      <w:lang w:eastAsia="pl-PL"/>
    </w:rPr>
  </w:style>
  <w:style w:type="character" w:styleId="Odwoanieprzypisudolnego">
    <w:name w:val="footnote reference"/>
    <w:semiHidden/>
    <w:unhideWhenUsed/>
    <w:rsid w:val="004E05F0"/>
    <w:rPr>
      <w:vertAlign w:val="superscript"/>
    </w:rPr>
  </w:style>
  <w:style w:type="character" w:styleId="Odwoaniedokomentarza">
    <w:name w:val="annotation reference"/>
    <w:semiHidden/>
    <w:unhideWhenUsed/>
    <w:rsid w:val="004E05F0"/>
    <w:rPr>
      <w:sz w:val="16"/>
      <w:szCs w:val="16"/>
    </w:rPr>
  </w:style>
  <w:style w:type="character" w:styleId="Odwoanieprzypisukocowego">
    <w:name w:val="endnote reference"/>
    <w:semiHidden/>
    <w:unhideWhenUsed/>
    <w:rsid w:val="004E05F0"/>
    <w:rPr>
      <w:vertAlign w:val="superscript"/>
    </w:rPr>
  </w:style>
  <w:style w:type="character" w:customStyle="1" w:styleId="TekstprzypisudolnegoZnak1">
    <w:name w:val="Tekst przypisu dolnego Znak1"/>
    <w:basedOn w:val="Domylnaczcionkaakapitu"/>
    <w:uiPriority w:val="99"/>
    <w:semiHidden/>
    <w:rsid w:val="004E05F0"/>
    <w:rPr>
      <w:sz w:val="20"/>
      <w:szCs w:val="20"/>
    </w:rPr>
  </w:style>
  <w:style w:type="character" w:customStyle="1" w:styleId="TekstpodstawowywcityZnak1">
    <w:name w:val="Tekst podstawowy wcięty Znak1"/>
    <w:link w:val="Tekstpodstawowywcity"/>
    <w:uiPriority w:val="99"/>
    <w:semiHidden/>
    <w:locked/>
    <w:rsid w:val="004E05F0"/>
    <w:rPr>
      <w:rFonts w:ascii="Times New Roman" w:eastAsia="Times New Roman" w:hAnsi="Times New Roman" w:cs="Times New Roman"/>
      <w:sz w:val="24"/>
      <w:szCs w:val="24"/>
      <w:lang w:val="x-none" w:eastAsia="x-none"/>
    </w:rPr>
  </w:style>
  <w:style w:type="character" w:customStyle="1" w:styleId="tw4winTerm">
    <w:name w:val="tw4winTerm"/>
    <w:rsid w:val="004E05F0"/>
    <w:rPr>
      <w:color w:val="0000FF"/>
    </w:rPr>
  </w:style>
  <w:style w:type="character" w:customStyle="1" w:styleId="PlandokumentuZnak">
    <w:name w:val="Plan dokumentu Znak"/>
    <w:rsid w:val="004E05F0"/>
    <w:rPr>
      <w:rFonts w:ascii="Tahoma" w:eastAsia="Times New Roman" w:hAnsi="Tahoma" w:cs="Tahoma" w:hint="default"/>
      <w:shd w:val="clear" w:color="auto" w:fill="000080"/>
    </w:rPr>
  </w:style>
  <w:style w:type="character" w:customStyle="1" w:styleId="FontStyle46">
    <w:name w:val="Font Style46"/>
    <w:rsid w:val="004E05F0"/>
    <w:rPr>
      <w:rFonts w:ascii="Times New Roman" w:hAnsi="Times New Roman" w:cs="Times New Roman" w:hint="default"/>
      <w:sz w:val="18"/>
      <w:szCs w:val="18"/>
    </w:rPr>
  </w:style>
  <w:style w:type="character" w:customStyle="1" w:styleId="NagwekZnak1">
    <w:name w:val="Nagłówek Znak1"/>
    <w:rsid w:val="004E05F0"/>
    <w:rPr>
      <w:rFonts w:ascii="Times New Roman" w:eastAsia="Times New Roman" w:hAnsi="Times New Roman" w:cs="Times New Roman" w:hint="default"/>
    </w:rPr>
  </w:style>
  <w:style w:type="character" w:customStyle="1" w:styleId="Tekstpodstawowywcity2Znak1">
    <w:name w:val="Tekst podstawowy wcięty 2 Znak1"/>
    <w:rsid w:val="004E05F0"/>
    <w:rPr>
      <w:rFonts w:ascii="Times New Roman" w:eastAsia="Times New Roman" w:hAnsi="Times New Roman" w:cs="Times New Roman" w:hint="default"/>
      <w:sz w:val="24"/>
      <w:szCs w:val="24"/>
    </w:rPr>
  </w:style>
  <w:style w:type="character" w:customStyle="1" w:styleId="BodyTextIndent2Char">
    <w:name w:val="Body Text Indent 2 Char"/>
    <w:locked/>
    <w:rsid w:val="004E05F0"/>
    <w:rPr>
      <w:rFonts w:ascii="Times New Roman" w:eastAsia="Times New Roman" w:hAnsi="Times New Roman" w:cs="Times New Roman" w:hint="default"/>
      <w:sz w:val="24"/>
      <w:szCs w:val="24"/>
      <w:lang w:eastAsia="pl-PL"/>
    </w:rPr>
  </w:style>
  <w:style w:type="character" w:customStyle="1" w:styleId="A5">
    <w:name w:val="A5"/>
    <w:rsid w:val="004E05F0"/>
    <w:rPr>
      <w:rFonts w:ascii="MetaPro-Normal" w:hAnsi="MetaPro-Normal" w:cs="MetaPro-Normal" w:hint="default"/>
      <w:i/>
      <w:iCs/>
      <w:color w:val="000000"/>
      <w:sz w:val="16"/>
      <w:szCs w:val="16"/>
    </w:rPr>
  </w:style>
  <w:style w:type="character" w:customStyle="1" w:styleId="PlandokumentuZnak1">
    <w:name w:val="Plan dokumentu Znak1"/>
    <w:uiPriority w:val="99"/>
    <w:semiHidden/>
    <w:rsid w:val="004E05F0"/>
    <w:rPr>
      <w:rFonts w:ascii="Tahoma" w:hAnsi="Tahoma" w:cs="Tahoma" w:hint="default"/>
      <w:sz w:val="16"/>
      <w:szCs w:val="16"/>
    </w:rPr>
  </w:style>
  <w:style w:type="character" w:customStyle="1" w:styleId="Nagwek5Znak1">
    <w:name w:val="Nagłówek 5 Znak1"/>
    <w:link w:val="Nagwek5"/>
    <w:uiPriority w:val="99"/>
    <w:semiHidden/>
    <w:locked/>
    <w:rsid w:val="004E05F0"/>
    <w:rPr>
      <w:rFonts w:ascii="Times New Roman" w:eastAsia="Times New Roman" w:hAnsi="Times New Roman" w:cs="Times New Roman"/>
      <w:b/>
      <w:sz w:val="18"/>
      <w:szCs w:val="24"/>
      <w:lang w:val="x-none" w:eastAsia="x-none"/>
    </w:rPr>
  </w:style>
  <w:style w:type="character" w:customStyle="1" w:styleId="TekstprzypisudolnegoZnak2">
    <w:name w:val="Tekst przypisu dolnego Znak2"/>
    <w:link w:val="Tekstprzypisudolnego"/>
    <w:uiPriority w:val="99"/>
    <w:semiHidden/>
    <w:locked/>
    <w:rsid w:val="004E05F0"/>
    <w:rPr>
      <w:rFonts w:ascii="Times New Roman" w:eastAsia="Times New Roman" w:hAnsi="Times New Roman" w:cs="Times New Roman"/>
      <w:sz w:val="20"/>
      <w:szCs w:val="20"/>
      <w:lang w:val="x-none" w:eastAsia="x-none"/>
    </w:rPr>
  </w:style>
  <w:style w:type="character" w:customStyle="1" w:styleId="TekstkomentarzaZnak1">
    <w:name w:val="Tekst komentarza Znak1"/>
    <w:link w:val="Tekstkomentarza"/>
    <w:uiPriority w:val="99"/>
    <w:semiHidden/>
    <w:locked/>
    <w:rsid w:val="004E05F0"/>
    <w:rPr>
      <w:rFonts w:ascii="Times New Roman" w:eastAsia="Times New Roman" w:hAnsi="Times New Roman" w:cs="Times New Roman"/>
      <w:sz w:val="20"/>
      <w:szCs w:val="20"/>
      <w:lang w:val="x-none" w:eastAsia="x-none"/>
    </w:rPr>
  </w:style>
  <w:style w:type="character" w:customStyle="1" w:styleId="TekstpodstawowyZnak1">
    <w:name w:val="Tekst podstawowy Znak1"/>
    <w:link w:val="Tekstpodstawowy"/>
    <w:uiPriority w:val="99"/>
    <w:semiHidden/>
    <w:locked/>
    <w:rsid w:val="004E05F0"/>
    <w:rPr>
      <w:rFonts w:ascii="Times New Roman" w:eastAsia="Times New Roman" w:hAnsi="Times New Roman" w:cs="Times New Roman"/>
      <w:b/>
      <w:sz w:val="28"/>
      <w:szCs w:val="20"/>
      <w:u w:val="single"/>
      <w:lang w:val="x-none" w:eastAsia="x-none"/>
    </w:rPr>
  </w:style>
  <w:style w:type="character" w:customStyle="1" w:styleId="NagwekZnak2">
    <w:name w:val="Nagłówek Znak2"/>
    <w:link w:val="Nagwek"/>
    <w:uiPriority w:val="99"/>
    <w:semiHidden/>
    <w:locked/>
    <w:rsid w:val="004E05F0"/>
    <w:rPr>
      <w:rFonts w:ascii="Times New Roman" w:eastAsia="Times New Roman" w:hAnsi="Times New Roman" w:cs="Times New Roman"/>
      <w:sz w:val="20"/>
      <w:szCs w:val="20"/>
      <w:lang w:val="x-none" w:eastAsia="x-none"/>
    </w:rPr>
  </w:style>
  <w:style w:type="character" w:customStyle="1" w:styleId="A3">
    <w:name w:val="A3"/>
    <w:uiPriority w:val="99"/>
    <w:rsid w:val="004E05F0"/>
    <w:rPr>
      <w:rFonts w:ascii="HelveticaNeueLT Std" w:hAnsi="HelveticaNeueLT Std" w:cs="HelveticaNeueLT Std" w:hint="default"/>
      <w:b/>
      <w:bCs/>
      <w:color w:val="000000"/>
      <w:sz w:val="14"/>
      <w:szCs w:val="14"/>
    </w:rPr>
  </w:style>
  <w:style w:type="character" w:customStyle="1" w:styleId="WW8Num60z0">
    <w:name w:val="WW8Num60z0"/>
    <w:rsid w:val="004E05F0"/>
    <w:rPr>
      <w:rFonts w:ascii="Times New Roman" w:hAnsi="Times New Roman" w:cs="Times New Roman" w:hint="default"/>
      <w:b/>
      <w:bCs w:val="0"/>
      <w:i w:val="0"/>
      <w:iCs w:val="0"/>
      <w:color w:val="auto"/>
      <w:sz w:val="26"/>
      <w:szCs w:val="26"/>
    </w:rPr>
  </w:style>
  <w:style w:type="character" w:customStyle="1" w:styleId="googqs-tidbit1">
    <w:name w:val="goog_qs-tidbit1"/>
    <w:rsid w:val="004E05F0"/>
    <w:rPr>
      <w:vanish/>
      <w:webHidden w:val="0"/>
      <w:specVanish/>
    </w:rPr>
  </w:style>
  <w:style w:type="character" w:customStyle="1" w:styleId="h11">
    <w:name w:val="h11"/>
    <w:rsid w:val="004E05F0"/>
    <w:rPr>
      <w:rFonts w:ascii="Verdana" w:hAnsi="Verdana" w:hint="default"/>
      <w:b/>
      <w:bCs/>
      <w:i w:val="0"/>
      <w:iCs w:val="0"/>
      <w:sz w:val="23"/>
      <w:szCs w:val="23"/>
    </w:rPr>
  </w:style>
  <w:style w:type="character" w:customStyle="1" w:styleId="MapadokumentuZnak1">
    <w:name w:val="Mapa dokumentu Znak1"/>
    <w:basedOn w:val="Domylnaczcionkaakapitu"/>
    <w:link w:val="Mapadokumentu"/>
    <w:uiPriority w:val="99"/>
    <w:semiHidden/>
    <w:locked/>
    <w:rsid w:val="004E05F0"/>
    <w:rPr>
      <w:rFonts w:ascii="Tahoma" w:hAnsi="Tahoma" w:cs="Tahoma"/>
      <w:sz w:val="16"/>
      <w:szCs w:val="16"/>
    </w:rPr>
  </w:style>
  <w:style w:type="table" w:styleId="Tabela-Profesjonalny">
    <w:name w:val="Table Professional"/>
    <w:basedOn w:val="Standardowy"/>
    <w:semiHidden/>
    <w:unhideWhenUsed/>
    <w:rsid w:val="004E05F0"/>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rsid w:val="004E05F0"/>
    <w:pPr>
      <w:spacing w:after="0" w:line="240" w:lineRule="auto"/>
    </w:pPr>
    <w:rPr>
      <w:rFonts w:ascii="Garamond" w:eastAsia="Times New Roman" w:hAnsi="Garamond"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
    <w:name w:val="Tabela - Profesjonalny1"/>
    <w:basedOn w:val="Standardowy"/>
    <w:rsid w:val="004E05F0"/>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WW8Num2911">
    <w:name w:val="WW8Num2911"/>
    <w:rsid w:val="004E05F0"/>
    <w:pPr>
      <w:numPr>
        <w:numId w:val="1"/>
      </w:numPr>
    </w:pPr>
  </w:style>
  <w:style w:type="numbering" w:customStyle="1" w:styleId="WW8Num29">
    <w:name w:val="WW8Num29"/>
    <w:rsid w:val="004E05F0"/>
    <w:pPr>
      <w:numPr>
        <w:numId w:val="34"/>
      </w:numPr>
    </w:pPr>
  </w:style>
  <w:style w:type="numbering" w:customStyle="1" w:styleId="WW8Num452">
    <w:name w:val="WW8Num452"/>
    <w:rsid w:val="004E05F0"/>
    <w:pPr>
      <w:numPr>
        <w:numId w:val="35"/>
      </w:numPr>
    </w:pPr>
  </w:style>
  <w:style w:type="numbering" w:customStyle="1" w:styleId="WW8Num292">
    <w:name w:val="WW8Num292"/>
    <w:rsid w:val="004E05F0"/>
    <w:pPr>
      <w:numPr>
        <w:numId w:val="36"/>
      </w:numPr>
    </w:pPr>
  </w:style>
  <w:style w:type="numbering" w:customStyle="1" w:styleId="WW8Num45">
    <w:name w:val="WW8Num45"/>
    <w:rsid w:val="004E05F0"/>
    <w:pPr>
      <w:numPr>
        <w:numId w:val="37"/>
      </w:numPr>
    </w:pPr>
  </w:style>
  <w:style w:type="numbering" w:customStyle="1" w:styleId="WW8Num4511">
    <w:name w:val="WW8Num4511"/>
    <w:rsid w:val="004E05F0"/>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E05F0"/>
  </w:style>
  <w:style w:type="paragraph" w:styleId="Nagwek1">
    <w:name w:val="heading 1"/>
    <w:basedOn w:val="Normalny"/>
    <w:next w:val="Normalny"/>
    <w:link w:val="Nagwek1Znak"/>
    <w:qFormat/>
    <w:rsid w:val="004E05F0"/>
    <w:pPr>
      <w:keepNext/>
      <w:numPr>
        <w:numId w:val="1"/>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semiHidden/>
    <w:unhideWhenUsed/>
    <w:qFormat/>
    <w:rsid w:val="004E05F0"/>
    <w:pPr>
      <w:keepNext/>
      <w:numPr>
        <w:ilvl w:val="1"/>
        <w:numId w:val="1"/>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semiHidden/>
    <w:unhideWhenUsed/>
    <w:qFormat/>
    <w:rsid w:val="004E05F0"/>
    <w:pPr>
      <w:keepNext/>
      <w:numPr>
        <w:ilvl w:val="2"/>
        <w:numId w:val="1"/>
      </w:numPr>
      <w:spacing w:after="0" w:line="240"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semiHidden/>
    <w:unhideWhenUsed/>
    <w:qFormat/>
    <w:rsid w:val="004E05F0"/>
    <w:pPr>
      <w:keepNext/>
      <w:numPr>
        <w:ilvl w:val="3"/>
        <w:numId w:val="1"/>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1"/>
    <w:uiPriority w:val="99"/>
    <w:semiHidden/>
    <w:unhideWhenUsed/>
    <w:qFormat/>
    <w:rsid w:val="004E05F0"/>
    <w:pPr>
      <w:keepNext/>
      <w:numPr>
        <w:ilvl w:val="4"/>
        <w:numId w:val="1"/>
      </w:numPr>
      <w:spacing w:after="0" w:line="240" w:lineRule="auto"/>
      <w:outlineLvl w:val="4"/>
    </w:pPr>
    <w:rPr>
      <w:rFonts w:ascii="Times New Roman" w:eastAsia="Times New Roman" w:hAnsi="Times New Roman" w:cs="Times New Roman"/>
      <w:b/>
      <w:sz w:val="18"/>
      <w:szCs w:val="24"/>
      <w:lang w:val="x-none" w:eastAsia="x-none"/>
    </w:rPr>
  </w:style>
  <w:style w:type="paragraph" w:styleId="Nagwek6">
    <w:name w:val="heading 6"/>
    <w:basedOn w:val="Normalny"/>
    <w:next w:val="Normalny"/>
    <w:link w:val="Nagwek6Znak"/>
    <w:semiHidden/>
    <w:unhideWhenUsed/>
    <w:qFormat/>
    <w:rsid w:val="004E05F0"/>
    <w:pPr>
      <w:keepNext/>
      <w:numPr>
        <w:ilvl w:val="5"/>
        <w:numId w:val="1"/>
      </w:numPr>
      <w:spacing w:after="0" w:line="240" w:lineRule="auto"/>
      <w:jc w:val="right"/>
      <w:outlineLvl w:val="5"/>
    </w:pPr>
    <w:rPr>
      <w:rFonts w:ascii="Times New Roman" w:eastAsia="Times New Roman" w:hAnsi="Times New Roman" w:cs="Times New Roman"/>
      <w:b/>
      <w:sz w:val="24"/>
      <w:szCs w:val="20"/>
      <w:lang w:eastAsia="pl-PL"/>
    </w:rPr>
  </w:style>
  <w:style w:type="paragraph" w:styleId="Nagwek7">
    <w:name w:val="heading 7"/>
    <w:basedOn w:val="Normalny"/>
    <w:next w:val="Normalny"/>
    <w:link w:val="Nagwek7Znak"/>
    <w:uiPriority w:val="99"/>
    <w:semiHidden/>
    <w:unhideWhenUsed/>
    <w:qFormat/>
    <w:rsid w:val="004E05F0"/>
    <w:pPr>
      <w:keepNext/>
      <w:numPr>
        <w:ilvl w:val="6"/>
        <w:numId w:val="1"/>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uiPriority w:val="99"/>
    <w:semiHidden/>
    <w:unhideWhenUsed/>
    <w:qFormat/>
    <w:rsid w:val="004E05F0"/>
    <w:pPr>
      <w:keepNext/>
      <w:numPr>
        <w:ilvl w:val="7"/>
        <w:numId w:val="1"/>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iPriority w:val="99"/>
    <w:semiHidden/>
    <w:unhideWhenUsed/>
    <w:qFormat/>
    <w:rsid w:val="004E05F0"/>
    <w:pPr>
      <w:keepNext/>
      <w:numPr>
        <w:ilvl w:val="8"/>
        <w:numId w:val="1"/>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05F0"/>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4E05F0"/>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4E05F0"/>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4E05F0"/>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uiPriority w:val="99"/>
    <w:semiHidden/>
    <w:rsid w:val="004E05F0"/>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semiHidden/>
    <w:rsid w:val="004E05F0"/>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semiHidden/>
    <w:rsid w:val="004E05F0"/>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semiHidden/>
    <w:rsid w:val="004E05F0"/>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semiHidden/>
    <w:rsid w:val="004E05F0"/>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4E05F0"/>
    <w:rPr>
      <w:color w:val="0000FF"/>
      <w:u w:val="single"/>
    </w:rPr>
  </w:style>
  <w:style w:type="character" w:styleId="UyteHipercze">
    <w:name w:val="FollowedHyperlink"/>
    <w:uiPriority w:val="99"/>
    <w:semiHidden/>
    <w:unhideWhenUsed/>
    <w:rsid w:val="004E05F0"/>
    <w:rPr>
      <w:color w:val="800080"/>
      <w:u w:val="single"/>
    </w:rPr>
  </w:style>
  <w:style w:type="paragraph" w:styleId="NormalnyWeb">
    <w:name w:val="Normal (Web)"/>
    <w:basedOn w:val="Normalny"/>
    <w:uiPriority w:val="99"/>
    <w:semiHidden/>
    <w:unhideWhenUsed/>
    <w:rsid w:val="004E05F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2"/>
    <w:uiPriority w:val="99"/>
    <w:semiHidden/>
    <w:unhideWhenUsed/>
    <w:rsid w:val="004E05F0"/>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uiPriority w:val="99"/>
    <w:semiHidden/>
    <w:rsid w:val="004E05F0"/>
    <w:rPr>
      <w:sz w:val="20"/>
      <w:szCs w:val="20"/>
    </w:rPr>
  </w:style>
  <w:style w:type="paragraph" w:styleId="Tekstkomentarza">
    <w:name w:val="annotation text"/>
    <w:basedOn w:val="Normalny"/>
    <w:link w:val="TekstkomentarzaZnak1"/>
    <w:uiPriority w:val="99"/>
    <w:semiHidden/>
    <w:unhideWhenUsed/>
    <w:rsid w:val="004E05F0"/>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semiHidden/>
    <w:rsid w:val="004E05F0"/>
    <w:rPr>
      <w:sz w:val="20"/>
      <w:szCs w:val="20"/>
    </w:rPr>
  </w:style>
  <w:style w:type="paragraph" w:styleId="Nagwek">
    <w:name w:val="header"/>
    <w:basedOn w:val="Normalny"/>
    <w:link w:val="NagwekZnak2"/>
    <w:uiPriority w:val="99"/>
    <w:semiHidden/>
    <w:unhideWhenUsed/>
    <w:rsid w:val="004E05F0"/>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uiPriority w:val="99"/>
    <w:semiHidden/>
    <w:rsid w:val="004E05F0"/>
  </w:style>
  <w:style w:type="paragraph" w:styleId="Stopka">
    <w:name w:val="footer"/>
    <w:basedOn w:val="Normalny"/>
    <w:link w:val="StopkaZnak"/>
    <w:uiPriority w:val="99"/>
    <w:semiHidden/>
    <w:unhideWhenUsed/>
    <w:rsid w:val="004E05F0"/>
    <w:pPr>
      <w:tabs>
        <w:tab w:val="center" w:pos="4536"/>
        <w:tab w:val="right" w:pos="9072"/>
      </w:tabs>
      <w:spacing w:after="240" w:line="360" w:lineRule="atLeast"/>
      <w:jc w:val="both"/>
    </w:pPr>
    <w:rPr>
      <w:rFonts w:ascii="Arial" w:eastAsia="Times New Roman" w:hAnsi="Arial" w:cs="Times New Roman"/>
      <w:sz w:val="24"/>
      <w:szCs w:val="20"/>
      <w:lang w:eastAsia="pl-PL"/>
    </w:rPr>
  </w:style>
  <w:style w:type="character" w:customStyle="1" w:styleId="StopkaZnak">
    <w:name w:val="Stopka Znak"/>
    <w:basedOn w:val="Domylnaczcionkaakapitu"/>
    <w:link w:val="Stopka"/>
    <w:uiPriority w:val="99"/>
    <w:semiHidden/>
    <w:rsid w:val="004E05F0"/>
    <w:rPr>
      <w:rFonts w:ascii="Arial" w:eastAsia="Times New Roman" w:hAnsi="Arial" w:cs="Times New Roman"/>
      <w:sz w:val="24"/>
      <w:szCs w:val="20"/>
      <w:lang w:eastAsia="pl-PL"/>
    </w:rPr>
  </w:style>
  <w:style w:type="paragraph" w:styleId="Legenda">
    <w:name w:val="caption"/>
    <w:basedOn w:val="Normalny"/>
    <w:next w:val="Normalny"/>
    <w:uiPriority w:val="99"/>
    <w:semiHidden/>
    <w:unhideWhenUsed/>
    <w:qFormat/>
    <w:rsid w:val="004E05F0"/>
    <w:pPr>
      <w:spacing w:after="0" w:line="240" w:lineRule="auto"/>
    </w:pPr>
    <w:rPr>
      <w:rFonts w:ascii="Times New Roman" w:eastAsia="Times New Roman" w:hAnsi="Times New Roman" w:cs="Times New Roman"/>
      <w:b/>
      <w:sz w:val="20"/>
      <w:szCs w:val="20"/>
      <w:lang w:eastAsia="pl-PL"/>
    </w:rPr>
  </w:style>
  <w:style w:type="paragraph" w:styleId="Adresnakopercie">
    <w:name w:val="envelope address"/>
    <w:basedOn w:val="Normalny"/>
    <w:uiPriority w:val="99"/>
    <w:semiHidden/>
    <w:unhideWhenUsed/>
    <w:rsid w:val="004E05F0"/>
    <w:pPr>
      <w:framePr w:w="7920" w:h="1980" w:hSpace="141" w:wrap="auto" w:hAnchor="page" w:xAlign="center" w:yAlign="bottom"/>
      <w:spacing w:after="0" w:line="240" w:lineRule="auto"/>
      <w:ind w:left="2880"/>
    </w:pPr>
    <w:rPr>
      <w:rFonts w:ascii="Cambria" w:eastAsia="Times New Roman" w:hAnsi="Cambria" w:cs="Times New Roman"/>
      <w:sz w:val="24"/>
      <w:szCs w:val="24"/>
    </w:rPr>
  </w:style>
  <w:style w:type="paragraph" w:styleId="Tekstprzypisukocowego">
    <w:name w:val="endnote text"/>
    <w:basedOn w:val="Normalny"/>
    <w:link w:val="TekstprzypisukocowegoZnak"/>
    <w:uiPriority w:val="99"/>
    <w:semiHidden/>
    <w:unhideWhenUsed/>
    <w:rsid w:val="004E05F0"/>
    <w:rPr>
      <w:rFonts w:ascii="Times New Roman" w:eastAsia="Calibri" w:hAnsi="Times New Roman" w:cs="Times New Roman"/>
      <w:sz w:val="20"/>
      <w:szCs w:val="20"/>
      <w:lang w:val="x-none"/>
    </w:rPr>
  </w:style>
  <w:style w:type="character" w:customStyle="1" w:styleId="TekstprzypisukocowegoZnak">
    <w:name w:val="Tekst przypisu końcowego Znak"/>
    <w:basedOn w:val="Domylnaczcionkaakapitu"/>
    <w:link w:val="Tekstprzypisukocowego"/>
    <w:uiPriority w:val="99"/>
    <w:semiHidden/>
    <w:rsid w:val="004E05F0"/>
    <w:rPr>
      <w:rFonts w:ascii="Times New Roman" w:eastAsia="Calibri" w:hAnsi="Times New Roman" w:cs="Times New Roman"/>
      <w:sz w:val="20"/>
      <w:szCs w:val="20"/>
      <w:lang w:val="x-none"/>
    </w:rPr>
  </w:style>
  <w:style w:type="paragraph" w:styleId="Lista2">
    <w:name w:val="List 2"/>
    <w:basedOn w:val="Normalny"/>
    <w:uiPriority w:val="99"/>
    <w:semiHidden/>
    <w:unhideWhenUsed/>
    <w:rsid w:val="004E05F0"/>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4E05F0"/>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uiPriority w:val="99"/>
    <w:rsid w:val="004E05F0"/>
    <w:rPr>
      <w:rFonts w:ascii="Times New Roman" w:eastAsia="Times New Roman" w:hAnsi="Times New Roman" w:cs="Times New Roman"/>
      <w:sz w:val="28"/>
      <w:szCs w:val="20"/>
      <w:lang w:eastAsia="pl-PL"/>
    </w:rPr>
  </w:style>
  <w:style w:type="paragraph" w:styleId="Tekstpodstawowy">
    <w:name w:val="Body Text"/>
    <w:basedOn w:val="Normalny"/>
    <w:link w:val="TekstpodstawowyZnak1"/>
    <w:uiPriority w:val="99"/>
    <w:semiHidden/>
    <w:unhideWhenUsed/>
    <w:rsid w:val="004E05F0"/>
    <w:pPr>
      <w:spacing w:after="0" w:line="240" w:lineRule="auto"/>
      <w:jc w:val="center"/>
    </w:pPr>
    <w:rPr>
      <w:rFonts w:ascii="Times New Roman" w:eastAsia="Times New Roman" w:hAnsi="Times New Roman" w:cs="Times New Roman"/>
      <w:b/>
      <w:sz w:val="28"/>
      <w:szCs w:val="20"/>
      <w:u w:val="single"/>
      <w:lang w:val="x-none" w:eastAsia="x-none"/>
    </w:rPr>
  </w:style>
  <w:style w:type="character" w:customStyle="1" w:styleId="TekstpodstawowyZnak">
    <w:name w:val="Tekst podstawowy Znak"/>
    <w:basedOn w:val="Domylnaczcionkaakapitu"/>
    <w:semiHidden/>
    <w:rsid w:val="004E05F0"/>
  </w:style>
  <w:style w:type="paragraph" w:styleId="Tekstpodstawowywcity">
    <w:name w:val="Body Text Indent"/>
    <w:basedOn w:val="Normalny"/>
    <w:link w:val="TekstpodstawowywcityZnak1"/>
    <w:uiPriority w:val="99"/>
    <w:semiHidden/>
    <w:unhideWhenUsed/>
    <w:rsid w:val="004E05F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semiHidden/>
    <w:rsid w:val="004E05F0"/>
  </w:style>
  <w:style w:type="paragraph" w:styleId="Lista-kontynuacja">
    <w:name w:val="List Continue"/>
    <w:basedOn w:val="Normalny"/>
    <w:uiPriority w:val="99"/>
    <w:semiHidden/>
    <w:unhideWhenUsed/>
    <w:rsid w:val="004E05F0"/>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Lista-kontynuacja"/>
    <w:uiPriority w:val="99"/>
    <w:semiHidden/>
    <w:unhideWhenUsed/>
    <w:rsid w:val="004E05F0"/>
    <w:pPr>
      <w:spacing w:after="160"/>
      <w:ind w:left="1080" w:hanging="360"/>
    </w:pPr>
    <w:rPr>
      <w:rFonts w:ascii="Garamond" w:hAnsi="Garamond"/>
      <w:sz w:val="24"/>
    </w:rPr>
  </w:style>
  <w:style w:type="paragraph" w:styleId="Podtytu">
    <w:name w:val="Subtitle"/>
    <w:basedOn w:val="Normalny"/>
    <w:link w:val="PodtytuZnak"/>
    <w:uiPriority w:val="99"/>
    <w:qFormat/>
    <w:rsid w:val="004E05F0"/>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uiPriority w:val="99"/>
    <w:rsid w:val="004E05F0"/>
    <w:rPr>
      <w:rFonts w:ascii="Garamond" w:eastAsia="Times New Roman" w:hAnsi="Garamond" w:cs="Times New Roman"/>
      <w:b/>
      <w:sz w:val="96"/>
      <w:szCs w:val="20"/>
      <w:lang w:eastAsia="pl-PL"/>
    </w:rPr>
  </w:style>
  <w:style w:type="paragraph" w:styleId="Tekstpodstawowy2">
    <w:name w:val="Body Text 2"/>
    <w:basedOn w:val="Normalny"/>
    <w:link w:val="Tekstpodstawowy2Znak"/>
    <w:uiPriority w:val="99"/>
    <w:semiHidden/>
    <w:unhideWhenUsed/>
    <w:rsid w:val="004E05F0"/>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4E05F0"/>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4E05F0"/>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uiPriority w:val="99"/>
    <w:semiHidden/>
    <w:rsid w:val="004E05F0"/>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4E05F0"/>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4E05F0"/>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4E05F0"/>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uiPriority w:val="99"/>
    <w:semiHidden/>
    <w:rsid w:val="004E05F0"/>
    <w:rPr>
      <w:rFonts w:ascii="Times New Roman" w:eastAsia="Times New Roman" w:hAnsi="Times New Roman" w:cs="Times New Roman"/>
      <w:sz w:val="24"/>
      <w:szCs w:val="20"/>
      <w:lang w:eastAsia="pl-PL"/>
    </w:rPr>
  </w:style>
  <w:style w:type="paragraph" w:styleId="Tekstblokowy">
    <w:name w:val="Block Text"/>
    <w:basedOn w:val="Normalny"/>
    <w:uiPriority w:val="99"/>
    <w:semiHidden/>
    <w:unhideWhenUsed/>
    <w:rsid w:val="004E05F0"/>
    <w:pPr>
      <w:spacing w:after="0" w:line="240" w:lineRule="auto"/>
      <w:ind w:left="284" w:right="284"/>
      <w:jc w:val="both"/>
    </w:pPr>
    <w:rPr>
      <w:rFonts w:ascii="Times New Roman" w:eastAsia="Times New Roman" w:hAnsi="Times New Roman" w:cs="Times New Roman"/>
      <w:sz w:val="24"/>
      <w:szCs w:val="20"/>
      <w:lang w:eastAsia="pl-PL"/>
    </w:rPr>
  </w:style>
  <w:style w:type="paragraph" w:styleId="Mapadokumentu">
    <w:name w:val="Document Map"/>
    <w:basedOn w:val="Normalny"/>
    <w:link w:val="MapadokumentuZnak1"/>
    <w:uiPriority w:val="99"/>
    <w:semiHidden/>
    <w:unhideWhenUsed/>
    <w:rsid w:val="004E05F0"/>
    <w:pPr>
      <w:spacing w:after="0" w:line="240" w:lineRule="auto"/>
    </w:pPr>
    <w:rPr>
      <w:rFonts w:ascii="Tahoma" w:hAnsi="Tahoma" w:cs="Tahoma"/>
      <w:sz w:val="16"/>
      <w:szCs w:val="16"/>
    </w:rPr>
  </w:style>
  <w:style w:type="character" w:customStyle="1" w:styleId="MapadokumentuZnak">
    <w:name w:val="Mapa dokumentu Znak"/>
    <w:basedOn w:val="Domylnaczcionkaakapitu"/>
    <w:uiPriority w:val="99"/>
    <w:semiHidden/>
    <w:rsid w:val="004E05F0"/>
    <w:rPr>
      <w:rFonts w:ascii="Tahoma" w:hAnsi="Tahoma" w:cs="Tahoma"/>
      <w:sz w:val="16"/>
      <w:szCs w:val="16"/>
    </w:rPr>
  </w:style>
  <w:style w:type="paragraph" w:styleId="Zwykytekst">
    <w:name w:val="Plain Text"/>
    <w:basedOn w:val="Normalny"/>
    <w:link w:val="ZwykytekstZnak"/>
    <w:uiPriority w:val="99"/>
    <w:semiHidden/>
    <w:unhideWhenUsed/>
    <w:rsid w:val="004E05F0"/>
    <w:pPr>
      <w:spacing w:after="0" w:line="240" w:lineRule="auto"/>
    </w:pPr>
    <w:rPr>
      <w:rFonts w:ascii="Courier New" w:eastAsia="Times New Roman" w:hAnsi="Courier New" w:cs="Times New Roman"/>
      <w:sz w:val="20"/>
      <w:szCs w:val="24"/>
      <w:lang w:val="x-none" w:eastAsia="x-none"/>
    </w:rPr>
  </w:style>
  <w:style w:type="character" w:customStyle="1" w:styleId="ZwykytekstZnak">
    <w:name w:val="Zwykły tekst Znak"/>
    <w:basedOn w:val="Domylnaczcionkaakapitu"/>
    <w:link w:val="Zwykytekst"/>
    <w:uiPriority w:val="99"/>
    <w:semiHidden/>
    <w:rsid w:val="004E05F0"/>
    <w:rPr>
      <w:rFonts w:ascii="Courier New" w:eastAsia="Times New Roman" w:hAnsi="Courier New" w:cs="Times New Roman"/>
      <w:sz w:val="20"/>
      <w:szCs w:val="24"/>
      <w:lang w:val="x-none" w:eastAsia="x-none"/>
    </w:rPr>
  </w:style>
  <w:style w:type="paragraph" w:styleId="Tematkomentarza">
    <w:name w:val="annotation subject"/>
    <w:basedOn w:val="Tekstkomentarza"/>
    <w:next w:val="Tekstkomentarza"/>
    <w:link w:val="TematkomentarzaZnak"/>
    <w:uiPriority w:val="99"/>
    <w:semiHidden/>
    <w:unhideWhenUsed/>
    <w:rsid w:val="004E05F0"/>
    <w:rPr>
      <w:b/>
      <w:bCs/>
    </w:rPr>
  </w:style>
  <w:style w:type="character" w:customStyle="1" w:styleId="TematkomentarzaZnak">
    <w:name w:val="Temat komentarza Znak"/>
    <w:basedOn w:val="TekstkomentarzaZnak"/>
    <w:link w:val="Tematkomentarza"/>
    <w:uiPriority w:val="99"/>
    <w:semiHidden/>
    <w:rsid w:val="004E05F0"/>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4E05F0"/>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4E05F0"/>
    <w:rPr>
      <w:rFonts w:ascii="Tahoma" w:eastAsia="Times New Roman" w:hAnsi="Tahoma" w:cs="Times New Roman"/>
      <w:sz w:val="16"/>
      <w:szCs w:val="16"/>
      <w:lang w:val="x-none" w:eastAsia="x-none"/>
    </w:rPr>
  </w:style>
  <w:style w:type="character" w:customStyle="1" w:styleId="BezodstpwZnak">
    <w:name w:val="Bez odstępów Znak"/>
    <w:link w:val="Bezodstpw"/>
    <w:uiPriority w:val="1"/>
    <w:locked/>
    <w:rsid w:val="004E05F0"/>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4E05F0"/>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4E05F0"/>
    <w:pPr>
      <w:ind w:left="720"/>
      <w:contextualSpacing/>
    </w:pPr>
    <w:rPr>
      <w:rFonts w:ascii="Calibri" w:eastAsia="Calibri" w:hAnsi="Calibri" w:cs="Times New Roman"/>
    </w:rPr>
  </w:style>
  <w:style w:type="paragraph" w:customStyle="1" w:styleId="Bartek">
    <w:name w:val="Bartek"/>
    <w:basedOn w:val="Normalny"/>
    <w:uiPriority w:val="99"/>
    <w:rsid w:val="004E05F0"/>
    <w:pPr>
      <w:spacing w:after="0" w:line="240" w:lineRule="auto"/>
    </w:pPr>
    <w:rPr>
      <w:rFonts w:ascii="Times New Roman" w:eastAsia="Times New Roman" w:hAnsi="Times New Roman" w:cs="Times New Roman"/>
      <w:sz w:val="28"/>
      <w:szCs w:val="20"/>
      <w:lang w:eastAsia="pl-PL"/>
    </w:rPr>
  </w:style>
  <w:style w:type="paragraph" w:customStyle="1" w:styleId="NormalnyWeb1">
    <w:name w:val="Normalny (Web)1"/>
    <w:basedOn w:val="Normalny"/>
    <w:uiPriority w:val="99"/>
    <w:rsid w:val="004E05F0"/>
    <w:pPr>
      <w:spacing w:before="100" w:after="100" w:line="240" w:lineRule="auto"/>
    </w:pPr>
    <w:rPr>
      <w:rFonts w:ascii="Times New Roman" w:eastAsia="Times New Roman" w:hAnsi="Times New Roman" w:cs="Times New Roman"/>
      <w:sz w:val="24"/>
      <w:szCs w:val="20"/>
      <w:lang w:eastAsia="pl-PL"/>
    </w:rPr>
  </w:style>
  <w:style w:type="paragraph" w:customStyle="1" w:styleId="ust">
    <w:name w:val="ust"/>
    <w:uiPriority w:val="99"/>
    <w:rsid w:val="004E05F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uiPriority w:val="99"/>
    <w:rsid w:val="004E05F0"/>
    <w:pPr>
      <w:spacing w:after="0" w:line="240" w:lineRule="auto"/>
    </w:pPr>
    <w:rPr>
      <w:rFonts w:ascii="Times New Roman" w:eastAsia="Times New Roman" w:hAnsi="Times New Roman" w:cs="Times New Roman"/>
      <w:sz w:val="24"/>
      <w:szCs w:val="24"/>
      <w:lang w:val="en-US" w:eastAsia="pl-PL"/>
    </w:rPr>
  </w:style>
  <w:style w:type="paragraph" w:customStyle="1" w:styleId="xl38">
    <w:name w:val="xl38"/>
    <w:basedOn w:val="Normalny"/>
    <w:uiPriority w:val="99"/>
    <w:rsid w:val="004E05F0"/>
    <w:pPr>
      <w:spacing w:before="100" w:after="100" w:line="240" w:lineRule="auto"/>
      <w:jc w:val="center"/>
    </w:pPr>
    <w:rPr>
      <w:rFonts w:ascii="Times New Roman" w:eastAsia="Times New Roman" w:hAnsi="Times New Roman" w:cs="Times New Roman"/>
      <w:sz w:val="24"/>
      <w:szCs w:val="24"/>
      <w:lang w:eastAsia="pl-PL"/>
    </w:rPr>
  </w:style>
  <w:style w:type="paragraph" w:customStyle="1" w:styleId="content1">
    <w:name w:val="content1"/>
    <w:basedOn w:val="Normalny"/>
    <w:uiPriority w:val="99"/>
    <w:rsid w:val="004E05F0"/>
    <w:pPr>
      <w:spacing w:after="0" w:line="240" w:lineRule="auto"/>
      <w:ind w:right="300"/>
    </w:pPr>
    <w:rPr>
      <w:rFonts w:ascii="Times New Roman" w:eastAsia="Times New Roman" w:hAnsi="Times New Roman" w:cs="Times New Roman"/>
      <w:sz w:val="24"/>
      <w:szCs w:val="24"/>
      <w:lang w:eastAsia="pl-PL"/>
    </w:rPr>
  </w:style>
  <w:style w:type="paragraph" w:customStyle="1" w:styleId="Blockquote">
    <w:name w:val="Blockquote"/>
    <w:basedOn w:val="Normalny"/>
    <w:uiPriority w:val="99"/>
    <w:rsid w:val="004E05F0"/>
    <w:pPr>
      <w:snapToGrid w:val="0"/>
      <w:spacing w:before="100" w:after="100" w:line="240" w:lineRule="auto"/>
      <w:ind w:left="360" w:right="360"/>
    </w:pPr>
    <w:rPr>
      <w:rFonts w:ascii="Times New Roman" w:eastAsia="Times New Roman" w:hAnsi="Times New Roman" w:cs="Times New Roman"/>
      <w:sz w:val="24"/>
      <w:szCs w:val="20"/>
      <w:lang w:eastAsia="pl-PL"/>
    </w:rPr>
  </w:style>
  <w:style w:type="paragraph" w:customStyle="1" w:styleId="Akapitzlist1">
    <w:name w:val="Akapit z listą1"/>
    <w:basedOn w:val="Normalny"/>
    <w:uiPriority w:val="99"/>
    <w:rsid w:val="004E05F0"/>
    <w:pPr>
      <w:spacing w:after="0" w:line="240" w:lineRule="auto"/>
      <w:ind w:left="720"/>
      <w:contextualSpacing/>
    </w:pPr>
    <w:rPr>
      <w:rFonts w:ascii="Calibri" w:eastAsia="Times New Roman" w:hAnsi="Calibri" w:cs="Times New Roman"/>
      <w:lang w:eastAsia="pl-PL"/>
    </w:rPr>
  </w:style>
  <w:style w:type="paragraph" w:customStyle="1" w:styleId="Style26">
    <w:name w:val="Style26"/>
    <w:basedOn w:val="Normalny"/>
    <w:uiPriority w:val="99"/>
    <w:rsid w:val="004E05F0"/>
    <w:pPr>
      <w:widowControl w:val="0"/>
      <w:autoSpaceDE w:val="0"/>
      <w:autoSpaceDN w:val="0"/>
      <w:adjustRightInd w:val="0"/>
      <w:spacing w:after="0" w:line="240" w:lineRule="exact"/>
      <w:ind w:firstLine="538"/>
    </w:pPr>
    <w:rPr>
      <w:rFonts w:ascii="Times New Roman" w:eastAsia="Calibri" w:hAnsi="Times New Roman" w:cs="Times New Roman"/>
      <w:sz w:val="24"/>
      <w:szCs w:val="20"/>
      <w:lang w:eastAsia="pl-PL"/>
    </w:rPr>
  </w:style>
  <w:style w:type="paragraph" w:customStyle="1" w:styleId="H1">
    <w:name w:val="H1"/>
    <w:basedOn w:val="Normalny"/>
    <w:next w:val="Normalny"/>
    <w:uiPriority w:val="99"/>
    <w:rsid w:val="004E05F0"/>
    <w:pPr>
      <w:keepNext/>
      <w:snapToGrid w:val="0"/>
      <w:spacing w:before="100" w:after="100" w:line="240" w:lineRule="auto"/>
      <w:outlineLvl w:val="1"/>
    </w:pPr>
    <w:rPr>
      <w:rFonts w:ascii="Times New Roman" w:eastAsia="Times New Roman" w:hAnsi="Times New Roman" w:cs="Times New Roman"/>
      <w:b/>
      <w:kern w:val="36"/>
      <w:sz w:val="48"/>
      <w:szCs w:val="20"/>
      <w:lang w:eastAsia="pl-PL"/>
    </w:rPr>
  </w:style>
  <w:style w:type="paragraph" w:customStyle="1" w:styleId="NumberList">
    <w:name w:val="Number List"/>
    <w:uiPriority w:val="99"/>
    <w:rsid w:val="004E05F0"/>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uiPriority w:val="99"/>
    <w:rsid w:val="004E05F0"/>
    <w:pPr>
      <w:spacing w:before="100" w:after="100" w:line="240" w:lineRule="auto"/>
    </w:pPr>
    <w:rPr>
      <w:rFonts w:ascii="Times New Roman" w:eastAsia="Times New Roman" w:hAnsi="Times New Roman" w:cs="Times New Roman"/>
      <w:sz w:val="24"/>
      <w:szCs w:val="20"/>
      <w:lang w:eastAsia="pl-PL"/>
    </w:rPr>
  </w:style>
  <w:style w:type="paragraph" w:customStyle="1" w:styleId="Domyolnytekst">
    <w:name w:val="Domyolny tekst"/>
    <w:basedOn w:val="Normalny"/>
    <w:uiPriority w:val="99"/>
    <w:rsid w:val="004E05F0"/>
    <w:pPr>
      <w:spacing w:after="0" w:line="240" w:lineRule="auto"/>
    </w:pPr>
    <w:rPr>
      <w:rFonts w:ascii="Times New Roman" w:eastAsia="Times New Roman" w:hAnsi="Times New Roman" w:cs="Times New Roman"/>
      <w:noProof/>
      <w:sz w:val="24"/>
      <w:szCs w:val="20"/>
      <w:lang w:eastAsia="pl-PL"/>
    </w:rPr>
  </w:style>
  <w:style w:type="paragraph" w:customStyle="1" w:styleId="font5">
    <w:name w:val="font5"/>
    <w:basedOn w:val="Normalny"/>
    <w:uiPriority w:val="99"/>
    <w:rsid w:val="004E05F0"/>
    <w:pPr>
      <w:spacing w:before="100" w:beforeAutospacing="1" w:after="100" w:afterAutospacing="1" w:line="240" w:lineRule="auto"/>
    </w:pPr>
    <w:rPr>
      <w:rFonts w:ascii="Tahoma" w:eastAsia="Times New Roman" w:hAnsi="Tahoma" w:cs="Tahoma"/>
      <w:color w:val="000000"/>
      <w:sz w:val="28"/>
      <w:szCs w:val="28"/>
      <w:lang w:eastAsia="pl-PL"/>
    </w:rPr>
  </w:style>
  <w:style w:type="paragraph" w:customStyle="1" w:styleId="xl108">
    <w:name w:val="xl10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09">
    <w:name w:val="xl10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0">
    <w:name w:val="xl110"/>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1">
    <w:name w:val="xl111"/>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12">
    <w:name w:val="xl112"/>
    <w:basedOn w:val="Normalny"/>
    <w:uiPriority w:val="99"/>
    <w:rsid w:val="004E05F0"/>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13">
    <w:name w:val="xl113"/>
    <w:basedOn w:val="Normalny"/>
    <w:uiPriority w:val="99"/>
    <w:rsid w:val="004E05F0"/>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14">
    <w:name w:val="xl11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5">
    <w:name w:val="xl11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6">
    <w:name w:val="xl11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7">
    <w:name w:val="xl117"/>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18">
    <w:name w:val="xl11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19">
    <w:name w:val="xl11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6"/>
      <w:szCs w:val="16"/>
      <w:lang w:eastAsia="pl-PL"/>
    </w:rPr>
  </w:style>
  <w:style w:type="paragraph" w:customStyle="1" w:styleId="xl120">
    <w:name w:val="xl12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1">
    <w:name w:val="xl12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2">
    <w:name w:val="xl122"/>
    <w:basedOn w:val="Normalny"/>
    <w:uiPriority w:val="99"/>
    <w:rsid w:val="004E05F0"/>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3">
    <w:name w:val="xl12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4">
    <w:name w:val="xl12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5">
    <w:name w:val="xl125"/>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6">
    <w:name w:val="xl126"/>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27">
    <w:name w:val="xl12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8">
    <w:name w:val="xl128"/>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29">
    <w:name w:val="xl129"/>
    <w:basedOn w:val="Normalny"/>
    <w:uiPriority w:val="99"/>
    <w:rsid w:val="004E05F0"/>
    <w:pP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30">
    <w:name w:val="xl13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31">
    <w:name w:val="xl131"/>
    <w:basedOn w:val="Normalny"/>
    <w:uiPriority w:val="99"/>
    <w:rsid w:val="004E05F0"/>
    <w:pPr>
      <w:spacing w:before="100" w:beforeAutospacing="1" w:after="100" w:afterAutospacing="1" w:line="240" w:lineRule="auto"/>
    </w:pPr>
    <w:rPr>
      <w:rFonts w:ascii="Tahoma" w:eastAsia="Times New Roman" w:hAnsi="Tahoma" w:cs="Tahoma"/>
      <w:sz w:val="18"/>
      <w:szCs w:val="18"/>
      <w:lang w:eastAsia="pl-PL"/>
    </w:rPr>
  </w:style>
  <w:style w:type="paragraph" w:customStyle="1" w:styleId="xl132">
    <w:name w:val="xl13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33">
    <w:name w:val="xl13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4">
    <w:name w:val="xl13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35">
    <w:name w:val="xl13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6">
    <w:name w:val="xl136"/>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37">
    <w:name w:val="xl13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38">
    <w:name w:val="xl138"/>
    <w:basedOn w:val="Normalny"/>
    <w:uiPriority w:val="99"/>
    <w:rsid w:val="004E05F0"/>
    <w:pPr>
      <w:spacing w:before="100" w:beforeAutospacing="1" w:after="100" w:afterAutospacing="1" w:line="240" w:lineRule="auto"/>
    </w:pPr>
    <w:rPr>
      <w:rFonts w:ascii="Tahoma" w:eastAsia="Times New Roman" w:hAnsi="Tahoma" w:cs="Tahoma"/>
      <w:sz w:val="24"/>
      <w:szCs w:val="24"/>
      <w:lang w:eastAsia="pl-PL"/>
    </w:rPr>
  </w:style>
  <w:style w:type="paragraph" w:customStyle="1" w:styleId="xl139">
    <w:name w:val="xl139"/>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0">
    <w:name w:val="xl140"/>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1">
    <w:name w:val="xl141"/>
    <w:basedOn w:val="Normalny"/>
    <w:uiPriority w:val="99"/>
    <w:rsid w:val="004E05F0"/>
    <w:pPr>
      <w:pBdr>
        <w:top w:val="single" w:sz="4" w:space="0" w:color="000000"/>
        <w:lef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2">
    <w:name w:val="xl142"/>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3">
    <w:name w:val="xl143"/>
    <w:basedOn w:val="Normalny"/>
    <w:uiPriority w:val="99"/>
    <w:rsid w:val="004E05F0"/>
    <w:pPr>
      <w:pBdr>
        <w:left w:val="single" w:sz="4" w:space="0" w:color="000000"/>
        <w:bottom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44">
    <w:name w:val="xl144"/>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5">
    <w:name w:val="xl145"/>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6">
    <w:name w:val="xl14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47">
    <w:name w:val="xl14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8">
    <w:name w:val="xl148"/>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49">
    <w:name w:val="xl149"/>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0">
    <w:name w:val="xl150"/>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1">
    <w:name w:val="xl151"/>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52">
    <w:name w:val="xl152"/>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3">
    <w:name w:val="xl153"/>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154">
    <w:name w:val="xl154"/>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55">
    <w:name w:val="xl155"/>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6">
    <w:name w:val="xl156"/>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57">
    <w:name w:val="xl15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58">
    <w:name w:val="xl158"/>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59">
    <w:name w:val="xl159"/>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60">
    <w:name w:val="xl160"/>
    <w:basedOn w:val="Normalny"/>
    <w:uiPriority w:val="99"/>
    <w:rsid w:val="004E05F0"/>
    <w:pPr>
      <w:pBdr>
        <w:top w:val="single" w:sz="4" w:space="0" w:color="auto"/>
        <w:left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61">
    <w:name w:val="xl161"/>
    <w:basedOn w:val="Normalny"/>
    <w:uiPriority w:val="99"/>
    <w:rsid w:val="004E05F0"/>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Tahoma" w:eastAsia="Times New Roman" w:hAnsi="Tahoma" w:cs="Tahoma"/>
      <w:b/>
      <w:bCs/>
      <w:sz w:val="18"/>
      <w:szCs w:val="18"/>
      <w:lang w:eastAsia="pl-PL"/>
    </w:rPr>
  </w:style>
  <w:style w:type="paragraph" w:customStyle="1" w:styleId="xl162">
    <w:name w:val="xl162"/>
    <w:basedOn w:val="Normalny"/>
    <w:uiPriority w:val="99"/>
    <w:rsid w:val="004E05F0"/>
    <w:pP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3">
    <w:name w:val="xl163"/>
    <w:basedOn w:val="Normalny"/>
    <w:uiPriority w:val="99"/>
    <w:rsid w:val="004E05F0"/>
    <w:pPr>
      <w:pBdr>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4">
    <w:name w:val="xl164"/>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5">
    <w:name w:val="xl165"/>
    <w:basedOn w:val="Normalny"/>
    <w:uiPriority w:val="99"/>
    <w:rsid w:val="004E05F0"/>
    <w:pPr>
      <w:spacing w:before="100" w:beforeAutospacing="1" w:after="100" w:afterAutospacing="1" w:line="240" w:lineRule="auto"/>
      <w:jc w:val="center"/>
    </w:pPr>
    <w:rPr>
      <w:rFonts w:ascii="Tahoma" w:eastAsia="Times New Roman" w:hAnsi="Tahoma" w:cs="Tahoma"/>
      <w:sz w:val="24"/>
      <w:szCs w:val="24"/>
      <w:lang w:eastAsia="pl-PL"/>
    </w:rPr>
  </w:style>
  <w:style w:type="paragraph" w:customStyle="1" w:styleId="xl166">
    <w:name w:val="xl166"/>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67">
    <w:name w:val="xl16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68">
    <w:name w:val="xl16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69">
    <w:name w:val="xl169"/>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pl-PL"/>
    </w:rPr>
  </w:style>
  <w:style w:type="paragraph" w:customStyle="1" w:styleId="xl170">
    <w:name w:val="xl170"/>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171">
    <w:name w:val="xl171"/>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2">
    <w:name w:val="xl172"/>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3">
    <w:name w:val="xl173"/>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8"/>
      <w:szCs w:val="18"/>
      <w:lang w:eastAsia="pl-PL"/>
    </w:rPr>
  </w:style>
  <w:style w:type="paragraph" w:customStyle="1" w:styleId="xl174">
    <w:name w:val="xl174"/>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5">
    <w:name w:val="xl175"/>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76">
    <w:name w:val="xl17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sz w:val="18"/>
      <w:szCs w:val="18"/>
      <w:lang w:eastAsia="pl-PL"/>
    </w:rPr>
  </w:style>
  <w:style w:type="paragraph" w:customStyle="1" w:styleId="xl177">
    <w:name w:val="xl17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78">
    <w:name w:val="xl178"/>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179">
    <w:name w:val="xl179"/>
    <w:basedOn w:val="Normalny"/>
    <w:uiPriority w:val="99"/>
    <w:rsid w:val="004E05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80">
    <w:name w:val="xl180"/>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81">
    <w:name w:val="xl181"/>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b/>
      <w:bCs/>
      <w:color w:val="000000"/>
      <w:sz w:val="18"/>
      <w:szCs w:val="18"/>
      <w:lang w:eastAsia="pl-PL"/>
    </w:rPr>
  </w:style>
  <w:style w:type="paragraph" w:customStyle="1" w:styleId="xl182">
    <w:name w:val="xl182"/>
    <w:basedOn w:val="Normalny"/>
    <w:uiPriority w:val="99"/>
    <w:rsid w:val="004E05F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pl-PL"/>
    </w:rPr>
  </w:style>
  <w:style w:type="paragraph" w:customStyle="1" w:styleId="xl183">
    <w:name w:val="xl183"/>
    <w:basedOn w:val="Normalny"/>
    <w:uiPriority w:val="99"/>
    <w:rsid w:val="004E05F0"/>
    <w:pPr>
      <w:pBdr>
        <w:left w:val="single" w:sz="4" w:space="0" w:color="000000"/>
        <w:bottom w:val="single" w:sz="4" w:space="0" w:color="000000"/>
      </w:pBdr>
      <w:spacing w:before="100" w:beforeAutospacing="1" w:after="100" w:afterAutospacing="1" w:line="240" w:lineRule="auto"/>
      <w:jc w:val="center"/>
    </w:pPr>
    <w:rPr>
      <w:rFonts w:ascii="Tahoma" w:eastAsia="Times New Roman" w:hAnsi="Tahoma" w:cs="Tahoma"/>
      <w:color w:val="000000"/>
      <w:sz w:val="16"/>
      <w:szCs w:val="16"/>
      <w:lang w:eastAsia="pl-PL"/>
    </w:rPr>
  </w:style>
  <w:style w:type="paragraph" w:customStyle="1" w:styleId="xl184">
    <w:name w:val="xl184"/>
    <w:basedOn w:val="Normalny"/>
    <w:uiPriority w:val="99"/>
    <w:rsid w:val="004E05F0"/>
    <w:pPr>
      <w:pBdr>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85">
    <w:name w:val="xl185"/>
    <w:basedOn w:val="Normalny"/>
    <w:uiPriority w:val="99"/>
    <w:rsid w:val="004E05F0"/>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ahoma" w:eastAsia="Times New Roman" w:hAnsi="Tahoma" w:cs="Tahoma"/>
      <w:color w:val="000000"/>
      <w:sz w:val="18"/>
      <w:szCs w:val="18"/>
      <w:lang w:eastAsia="pl-PL"/>
    </w:rPr>
  </w:style>
  <w:style w:type="paragraph" w:customStyle="1" w:styleId="xl186">
    <w:name w:val="xl186"/>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pl-PL"/>
    </w:rPr>
  </w:style>
  <w:style w:type="paragraph" w:customStyle="1" w:styleId="xl187">
    <w:name w:val="xl187"/>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8">
    <w:name w:val="xl188"/>
    <w:basedOn w:val="Normalny"/>
    <w:uiPriority w:val="99"/>
    <w:rsid w:val="004E05F0"/>
    <w:pPr>
      <w:pBdr>
        <w:top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189">
    <w:name w:val="xl189"/>
    <w:basedOn w:val="Normalny"/>
    <w:uiPriority w:val="99"/>
    <w:rsid w:val="004E05F0"/>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0">
    <w:name w:val="xl19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4"/>
      <w:szCs w:val="14"/>
      <w:lang w:eastAsia="pl-PL"/>
    </w:rPr>
  </w:style>
  <w:style w:type="paragraph" w:customStyle="1" w:styleId="xl191">
    <w:name w:val="xl19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2">
    <w:name w:val="xl19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3">
    <w:name w:val="xl193"/>
    <w:basedOn w:val="Normalny"/>
    <w:uiPriority w:val="99"/>
    <w:rsid w:val="004E05F0"/>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4">
    <w:name w:val="xl194"/>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5">
    <w:name w:val="xl195"/>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pl-PL"/>
    </w:rPr>
  </w:style>
  <w:style w:type="paragraph" w:customStyle="1" w:styleId="xl196">
    <w:name w:val="xl196"/>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197">
    <w:name w:val="xl197"/>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8">
    <w:name w:val="xl198"/>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199">
    <w:name w:val="xl199"/>
    <w:basedOn w:val="Normalny"/>
    <w:uiPriority w:val="99"/>
    <w:rsid w:val="004E05F0"/>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0">
    <w:name w:val="xl200"/>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1">
    <w:name w:val="xl201"/>
    <w:basedOn w:val="Normalny"/>
    <w:uiPriority w:val="99"/>
    <w:rsid w:val="004E05F0"/>
    <w:pP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2">
    <w:name w:val="xl202"/>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lang w:eastAsia="pl-PL"/>
    </w:rPr>
  </w:style>
  <w:style w:type="paragraph" w:customStyle="1" w:styleId="xl203">
    <w:name w:val="xl203"/>
    <w:basedOn w:val="Normalny"/>
    <w:uiPriority w:val="99"/>
    <w:rsid w:val="004E05F0"/>
    <w:pPr>
      <w:spacing w:before="100" w:beforeAutospacing="1" w:after="100" w:afterAutospacing="1" w:line="240" w:lineRule="auto"/>
      <w:jc w:val="center"/>
    </w:pPr>
    <w:rPr>
      <w:rFonts w:ascii="Tahoma" w:eastAsia="Times New Roman" w:hAnsi="Tahoma" w:cs="Tahoma"/>
      <w:sz w:val="14"/>
      <w:szCs w:val="14"/>
      <w:lang w:eastAsia="pl-PL"/>
    </w:rPr>
  </w:style>
  <w:style w:type="paragraph" w:customStyle="1" w:styleId="xl204">
    <w:name w:val="xl204"/>
    <w:basedOn w:val="Normalny"/>
    <w:uiPriority w:val="99"/>
    <w:rsid w:val="004E05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05">
    <w:name w:val="xl205"/>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sz w:val="18"/>
      <w:szCs w:val="18"/>
      <w:lang w:eastAsia="pl-PL"/>
    </w:rPr>
  </w:style>
  <w:style w:type="paragraph" w:customStyle="1" w:styleId="xl206">
    <w:name w:val="xl206"/>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07">
    <w:name w:val="xl207"/>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sz w:val="18"/>
      <w:szCs w:val="18"/>
      <w:lang w:eastAsia="pl-PL"/>
    </w:rPr>
  </w:style>
  <w:style w:type="paragraph" w:customStyle="1" w:styleId="xl208">
    <w:name w:val="xl208"/>
    <w:basedOn w:val="Normalny"/>
    <w:uiPriority w:val="99"/>
    <w:rsid w:val="004E05F0"/>
    <w:pPr>
      <w:pBdr>
        <w:top w:val="single" w:sz="4" w:space="0" w:color="000000"/>
        <w:left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09">
    <w:name w:val="xl209"/>
    <w:basedOn w:val="Normalny"/>
    <w:uiPriority w:val="99"/>
    <w:rsid w:val="004E05F0"/>
    <w:pPr>
      <w:pBdr>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10">
    <w:name w:val="xl210"/>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xl211">
    <w:name w:val="xl211"/>
    <w:basedOn w:val="Normalny"/>
    <w:uiPriority w:val="99"/>
    <w:rsid w:val="004E05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b/>
      <w:bCs/>
      <w:sz w:val="12"/>
      <w:szCs w:val="12"/>
      <w:lang w:eastAsia="pl-PL"/>
    </w:rPr>
  </w:style>
  <w:style w:type="paragraph" w:customStyle="1" w:styleId="Naglwekstrony">
    <w:name w:val="Naglówek strony"/>
    <w:basedOn w:val="Normalny"/>
    <w:uiPriority w:val="99"/>
    <w:rsid w:val="004E05F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uiPriority w:val="99"/>
    <w:rsid w:val="004E05F0"/>
    <w:pPr>
      <w:widowControl w:val="0"/>
      <w:suppressLineNumbers/>
      <w:suppressAutoHyphens/>
      <w:spacing w:after="0" w:line="240" w:lineRule="auto"/>
    </w:pPr>
    <w:rPr>
      <w:rFonts w:ascii="Times New Roman" w:eastAsia="Lucida Sans Unicode" w:hAnsi="Times New Roman" w:cs="Courier New"/>
      <w:sz w:val="24"/>
      <w:szCs w:val="24"/>
      <w:lang w:eastAsia="pl-PL" w:bidi="pl-PL"/>
    </w:rPr>
  </w:style>
  <w:style w:type="paragraph" w:customStyle="1" w:styleId="Standard">
    <w:name w:val="Standard"/>
    <w:uiPriority w:val="99"/>
    <w:rsid w:val="004E05F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4E05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uiPriority w:val="99"/>
    <w:rsid w:val="004E05F0"/>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Standardowywlewo">
    <w:name w:val="Standardowy w lewo"/>
    <w:basedOn w:val="Normalny"/>
    <w:uiPriority w:val="99"/>
    <w:rsid w:val="004E05F0"/>
    <w:pPr>
      <w:spacing w:after="0" w:line="240" w:lineRule="auto"/>
      <w:jc w:val="both"/>
    </w:pPr>
    <w:rPr>
      <w:rFonts w:ascii="Times New Roman" w:eastAsia="Calibri" w:hAnsi="Times New Roman" w:cs="Times New Roman"/>
      <w:sz w:val="20"/>
      <w:szCs w:val="20"/>
      <w:lang w:eastAsia="pl-PL"/>
    </w:rPr>
  </w:style>
  <w:style w:type="paragraph" w:customStyle="1" w:styleId="Tekstpodstawowy21">
    <w:name w:val="Tekst podstawowy 21"/>
    <w:basedOn w:val="Normalny"/>
    <w:uiPriority w:val="99"/>
    <w:rsid w:val="004E05F0"/>
    <w:pPr>
      <w:suppressAutoHyphens/>
      <w:spacing w:after="0" w:line="240" w:lineRule="auto"/>
      <w:jc w:val="both"/>
    </w:pPr>
    <w:rPr>
      <w:rFonts w:ascii="Arial" w:eastAsia="Times New Roman" w:hAnsi="Arial" w:cs="Times New Roman"/>
      <w:b/>
      <w:sz w:val="24"/>
      <w:szCs w:val="24"/>
      <w:lang w:eastAsia="ar-SA"/>
    </w:rPr>
  </w:style>
  <w:style w:type="paragraph" w:customStyle="1" w:styleId="TableContents">
    <w:name w:val="Table Contents"/>
    <w:basedOn w:val="Normalny"/>
    <w:uiPriority w:val="99"/>
    <w:rsid w:val="004E05F0"/>
    <w:pPr>
      <w:widowControl w:val="0"/>
      <w:suppressLineNumber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Pa2">
    <w:name w:val="Pa2"/>
    <w:basedOn w:val="Normalny"/>
    <w:next w:val="Normalny"/>
    <w:uiPriority w:val="99"/>
    <w:rsid w:val="004E05F0"/>
    <w:pPr>
      <w:autoSpaceDE w:val="0"/>
      <w:autoSpaceDN w:val="0"/>
      <w:adjustRightInd w:val="0"/>
      <w:spacing w:after="0" w:line="241" w:lineRule="atLeast"/>
    </w:pPr>
    <w:rPr>
      <w:rFonts w:ascii="HelveticaNeueLT Std Thin" w:eastAsia="Calibri" w:hAnsi="HelveticaNeueLT Std Thin" w:cs="Times New Roman"/>
      <w:sz w:val="24"/>
      <w:szCs w:val="24"/>
    </w:rPr>
  </w:style>
  <w:style w:type="paragraph" w:customStyle="1" w:styleId="ZnakZnakZnakZnak">
    <w:name w:val="Znak Znak Znak Znak"/>
    <w:basedOn w:val="Normalny"/>
    <w:uiPriority w:val="99"/>
    <w:rsid w:val="004E05F0"/>
    <w:pPr>
      <w:spacing w:after="0" w:line="240" w:lineRule="auto"/>
    </w:pPr>
    <w:rPr>
      <w:rFonts w:ascii="Times New Roman" w:eastAsia="Times New Roman" w:hAnsi="Times New Roman" w:cs="Times New Roman"/>
      <w:sz w:val="24"/>
      <w:szCs w:val="24"/>
      <w:lang w:eastAsia="pl-PL"/>
    </w:rPr>
  </w:style>
  <w:style w:type="paragraph" w:customStyle="1" w:styleId="Dorota">
    <w:name w:val="Dorota"/>
    <w:basedOn w:val="Normalny"/>
    <w:uiPriority w:val="99"/>
    <w:rsid w:val="004E05F0"/>
    <w:pPr>
      <w:spacing w:after="0" w:line="360" w:lineRule="auto"/>
      <w:jc w:val="both"/>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4E05F0"/>
    <w:pPr>
      <w:suppressAutoHyphens/>
      <w:spacing w:after="0" w:line="360" w:lineRule="auto"/>
      <w:ind w:left="705"/>
    </w:pPr>
    <w:rPr>
      <w:rFonts w:ascii="Times New Roman" w:eastAsia="Times New Roman" w:hAnsi="Times New Roman" w:cs="Times New Roman"/>
      <w:sz w:val="26"/>
      <w:szCs w:val="20"/>
      <w:lang w:eastAsia="ar-SA"/>
    </w:rPr>
  </w:style>
  <w:style w:type="paragraph" w:customStyle="1" w:styleId="arial">
    <w:name w:val="arial"/>
    <w:basedOn w:val="Normalny"/>
    <w:uiPriority w:val="99"/>
    <w:rsid w:val="004E05F0"/>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Tekstpodstawowy31">
    <w:name w:val="Tekst podstawowy 31"/>
    <w:basedOn w:val="Normalny"/>
    <w:uiPriority w:val="99"/>
    <w:rsid w:val="004E05F0"/>
    <w:pPr>
      <w:suppressAutoHyphens/>
      <w:spacing w:after="0" w:line="240" w:lineRule="auto"/>
    </w:pPr>
    <w:rPr>
      <w:rFonts w:ascii="Arial" w:eastAsia="Times New Roman" w:hAnsi="Arial" w:cs="Arial"/>
      <w:bCs/>
      <w:szCs w:val="24"/>
      <w:lang w:eastAsia="ar-SA"/>
    </w:rPr>
  </w:style>
  <w:style w:type="paragraph" w:customStyle="1" w:styleId="Normalny1">
    <w:name w:val="Normalny1"/>
    <w:basedOn w:val="Normalny"/>
    <w:uiPriority w:val="99"/>
    <w:rsid w:val="004E05F0"/>
    <w:pPr>
      <w:widowControl w:val="0"/>
      <w:suppressAutoHyphens/>
      <w:spacing w:after="0" w:line="240" w:lineRule="auto"/>
    </w:pPr>
    <w:rPr>
      <w:rFonts w:ascii="Times New Roman" w:eastAsia="Lucida Sans Unicode" w:hAnsi="Times New Roman" w:cs="Times New Roman"/>
      <w:sz w:val="20"/>
      <w:szCs w:val="24"/>
    </w:rPr>
  </w:style>
  <w:style w:type="paragraph" w:customStyle="1" w:styleId="Domylnie">
    <w:name w:val="Domy?lnie"/>
    <w:basedOn w:val="Normalny"/>
    <w:uiPriority w:val="99"/>
    <w:rsid w:val="004E05F0"/>
    <w:pPr>
      <w:widowControl w:val="0"/>
      <w:suppressAutoHyphens/>
      <w:spacing w:after="0" w:line="240" w:lineRule="auto"/>
    </w:pPr>
    <w:rPr>
      <w:rFonts w:ascii="Arial" w:eastAsia="Lucida Sans Unicode" w:hAnsi="Arial" w:cs="Times New Roman"/>
      <w:b/>
      <w:sz w:val="20"/>
      <w:szCs w:val="24"/>
    </w:rPr>
  </w:style>
  <w:style w:type="paragraph" w:customStyle="1" w:styleId="Nagwek1A">
    <w:name w:val="Nagłówek 1 A"/>
    <w:next w:val="Normalny1"/>
    <w:uiPriority w:val="99"/>
    <w:rsid w:val="004E05F0"/>
    <w:pPr>
      <w:keepNext/>
      <w:spacing w:after="0" w:line="360" w:lineRule="auto"/>
      <w:ind w:left="720"/>
      <w:outlineLvl w:val="0"/>
    </w:pPr>
    <w:rPr>
      <w:rFonts w:ascii="Times New Roman Italic" w:eastAsia="Times New Roman" w:hAnsi="Times New Roman Italic" w:cs="Times New Roman"/>
      <w:color w:val="000000"/>
      <w:sz w:val="24"/>
      <w:szCs w:val="20"/>
      <w:lang w:eastAsia="pl-PL"/>
    </w:rPr>
  </w:style>
  <w:style w:type="paragraph" w:customStyle="1" w:styleId="AbsatzTableFormat">
    <w:name w:val="AbsatzTableFormat"/>
    <w:basedOn w:val="Normalny"/>
    <w:autoRedefine/>
    <w:uiPriority w:val="99"/>
    <w:rsid w:val="004E05F0"/>
    <w:pPr>
      <w:spacing w:after="0" w:line="240" w:lineRule="auto"/>
    </w:pPr>
    <w:rPr>
      <w:rFonts w:ascii="Arial" w:eastAsia="Calibri" w:hAnsi="Arial" w:cs="Times New Roman"/>
      <w:sz w:val="16"/>
      <w:szCs w:val="16"/>
      <w:lang w:eastAsia="pl-PL"/>
    </w:rPr>
  </w:style>
  <w:style w:type="character" w:styleId="Odwoanieprzypisudolnego">
    <w:name w:val="footnote reference"/>
    <w:semiHidden/>
    <w:unhideWhenUsed/>
    <w:rsid w:val="004E05F0"/>
    <w:rPr>
      <w:vertAlign w:val="superscript"/>
    </w:rPr>
  </w:style>
  <w:style w:type="character" w:styleId="Odwoaniedokomentarza">
    <w:name w:val="annotation reference"/>
    <w:semiHidden/>
    <w:unhideWhenUsed/>
    <w:rsid w:val="004E05F0"/>
    <w:rPr>
      <w:sz w:val="16"/>
      <w:szCs w:val="16"/>
    </w:rPr>
  </w:style>
  <w:style w:type="character" w:styleId="Odwoanieprzypisukocowego">
    <w:name w:val="endnote reference"/>
    <w:semiHidden/>
    <w:unhideWhenUsed/>
    <w:rsid w:val="004E05F0"/>
    <w:rPr>
      <w:vertAlign w:val="superscript"/>
    </w:rPr>
  </w:style>
  <w:style w:type="character" w:customStyle="1" w:styleId="TekstprzypisudolnegoZnak1">
    <w:name w:val="Tekst przypisu dolnego Znak1"/>
    <w:basedOn w:val="Domylnaczcionkaakapitu"/>
    <w:uiPriority w:val="99"/>
    <w:semiHidden/>
    <w:rsid w:val="004E05F0"/>
    <w:rPr>
      <w:sz w:val="20"/>
      <w:szCs w:val="20"/>
    </w:rPr>
  </w:style>
  <w:style w:type="character" w:customStyle="1" w:styleId="TekstpodstawowywcityZnak1">
    <w:name w:val="Tekst podstawowy wcięty Znak1"/>
    <w:link w:val="Tekstpodstawowywcity"/>
    <w:uiPriority w:val="99"/>
    <w:semiHidden/>
    <w:locked/>
    <w:rsid w:val="004E05F0"/>
    <w:rPr>
      <w:rFonts w:ascii="Times New Roman" w:eastAsia="Times New Roman" w:hAnsi="Times New Roman" w:cs="Times New Roman"/>
      <w:sz w:val="24"/>
      <w:szCs w:val="24"/>
      <w:lang w:val="x-none" w:eastAsia="x-none"/>
    </w:rPr>
  </w:style>
  <w:style w:type="character" w:customStyle="1" w:styleId="tw4winTerm">
    <w:name w:val="tw4winTerm"/>
    <w:rsid w:val="004E05F0"/>
    <w:rPr>
      <w:color w:val="0000FF"/>
    </w:rPr>
  </w:style>
  <w:style w:type="character" w:customStyle="1" w:styleId="PlandokumentuZnak">
    <w:name w:val="Plan dokumentu Znak"/>
    <w:rsid w:val="004E05F0"/>
    <w:rPr>
      <w:rFonts w:ascii="Tahoma" w:eastAsia="Times New Roman" w:hAnsi="Tahoma" w:cs="Tahoma" w:hint="default"/>
      <w:shd w:val="clear" w:color="auto" w:fill="000080"/>
    </w:rPr>
  </w:style>
  <w:style w:type="character" w:customStyle="1" w:styleId="FontStyle46">
    <w:name w:val="Font Style46"/>
    <w:rsid w:val="004E05F0"/>
    <w:rPr>
      <w:rFonts w:ascii="Times New Roman" w:hAnsi="Times New Roman" w:cs="Times New Roman" w:hint="default"/>
      <w:sz w:val="18"/>
      <w:szCs w:val="18"/>
    </w:rPr>
  </w:style>
  <w:style w:type="character" w:customStyle="1" w:styleId="NagwekZnak1">
    <w:name w:val="Nagłówek Znak1"/>
    <w:rsid w:val="004E05F0"/>
    <w:rPr>
      <w:rFonts w:ascii="Times New Roman" w:eastAsia="Times New Roman" w:hAnsi="Times New Roman" w:cs="Times New Roman" w:hint="default"/>
    </w:rPr>
  </w:style>
  <w:style w:type="character" w:customStyle="1" w:styleId="Tekstpodstawowywcity2Znak1">
    <w:name w:val="Tekst podstawowy wcięty 2 Znak1"/>
    <w:rsid w:val="004E05F0"/>
    <w:rPr>
      <w:rFonts w:ascii="Times New Roman" w:eastAsia="Times New Roman" w:hAnsi="Times New Roman" w:cs="Times New Roman" w:hint="default"/>
      <w:sz w:val="24"/>
      <w:szCs w:val="24"/>
    </w:rPr>
  </w:style>
  <w:style w:type="character" w:customStyle="1" w:styleId="BodyTextIndent2Char">
    <w:name w:val="Body Text Indent 2 Char"/>
    <w:locked/>
    <w:rsid w:val="004E05F0"/>
    <w:rPr>
      <w:rFonts w:ascii="Times New Roman" w:eastAsia="Times New Roman" w:hAnsi="Times New Roman" w:cs="Times New Roman" w:hint="default"/>
      <w:sz w:val="24"/>
      <w:szCs w:val="24"/>
      <w:lang w:eastAsia="pl-PL"/>
    </w:rPr>
  </w:style>
  <w:style w:type="character" w:customStyle="1" w:styleId="A5">
    <w:name w:val="A5"/>
    <w:rsid w:val="004E05F0"/>
    <w:rPr>
      <w:rFonts w:ascii="MetaPro-Normal" w:hAnsi="MetaPro-Normal" w:cs="MetaPro-Normal" w:hint="default"/>
      <w:i/>
      <w:iCs/>
      <w:color w:val="000000"/>
      <w:sz w:val="16"/>
      <w:szCs w:val="16"/>
    </w:rPr>
  </w:style>
  <w:style w:type="character" w:customStyle="1" w:styleId="PlandokumentuZnak1">
    <w:name w:val="Plan dokumentu Znak1"/>
    <w:uiPriority w:val="99"/>
    <w:semiHidden/>
    <w:rsid w:val="004E05F0"/>
    <w:rPr>
      <w:rFonts w:ascii="Tahoma" w:hAnsi="Tahoma" w:cs="Tahoma" w:hint="default"/>
      <w:sz w:val="16"/>
      <w:szCs w:val="16"/>
    </w:rPr>
  </w:style>
  <w:style w:type="character" w:customStyle="1" w:styleId="Nagwek5Znak1">
    <w:name w:val="Nagłówek 5 Znak1"/>
    <w:link w:val="Nagwek5"/>
    <w:uiPriority w:val="99"/>
    <w:semiHidden/>
    <w:locked/>
    <w:rsid w:val="004E05F0"/>
    <w:rPr>
      <w:rFonts w:ascii="Times New Roman" w:eastAsia="Times New Roman" w:hAnsi="Times New Roman" w:cs="Times New Roman"/>
      <w:b/>
      <w:sz w:val="18"/>
      <w:szCs w:val="24"/>
      <w:lang w:val="x-none" w:eastAsia="x-none"/>
    </w:rPr>
  </w:style>
  <w:style w:type="character" w:customStyle="1" w:styleId="TekstprzypisudolnegoZnak2">
    <w:name w:val="Tekst przypisu dolnego Znak2"/>
    <w:link w:val="Tekstprzypisudolnego"/>
    <w:uiPriority w:val="99"/>
    <w:semiHidden/>
    <w:locked/>
    <w:rsid w:val="004E05F0"/>
    <w:rPr>
      <w:rFonts w:ascii="Times New Roman" w:eastAsia="Times New Roman" w:hAnsi="Times New Roman" w:cs="Times New Roman"/>
      <w:sz w:val="20"/>
      <w:szCs w:val="20"/>
      <w:lang w:val="x-none" w:eastAsia="x-none"/>
    </w:rPr>
  </w:style>
  <w:style w:type="character" w:customStyle="1" w:styleId="TekstkomentarzaZnak1">
    <w:name w:val="Tekst komentarza Znak1"/>
    <w:link w:val="Tekstkomentarza"/>
    <w:uiPriority w:val="99"/>
    <w:semiHidden/>
    <w:locked/>
    <w:rsid w:val="004E05F0"/>
    <w:rPr>
      <w:rFonts w:ascii="Times New Roman" w:eastAsia="Times New Roman" w:hAnsi="Times New Roman" w:cs="Times New Roman"/>
      <w:sz w:val="20"/>
      <w:szCs w:val="20"/>
      <w:lang w:val="x-none" w:eastAsia="x-none"/>
    </w:rPr>
  </w:style>
  <w:style w:type="character" w:customStyle="1" w:styleId="TekstpodstawowyZnak1">
    <w:name w:val="Tekst podstawowy Znak1"/>
    <w:link w:val="Tekstpodstawowy"/>
    <w:uiPriority w:val="99"/>
    <w:semiHidden/>
    <w:locked/>
    <w:rsid w:val="004E05F0"/>
    <w:rPr>
      <w:rFonts w:ascii="Times New Roman" w:eastAsia="Times New Roman" w:hAnsi="Times New Roman" w:cs="Times New Roman"/>
      <w:b/>
      <w:sz w:val="28"/>
      <w:szCs w:val="20"/>
      <w:u w:val="single"/>
      <w:lang w:val="x-none" w:eastAsia="x-none"/>
    </w:rPr>
  </w:style>
  <w:style w:type="character" w:customStyle="1" w:styleId="NagwekZnak2">
    <w:name w:val="Nagłówek Znak2"/>
    <w:link w:val="Nagwek"/>
    <w:uiPriority w:val="99"/>
    <w:semiHidden/>
    <w:locked/>
    <w:rsid w:val="004E05F0"/>
    <w:rPr>
      <w:rFonts w:ascii="Times New Roman" w:eastAsia="Times New Roman" w:hAnsi="Times New Roman" w:cs="Times New Roman"/>
      <w:sz w:val="20"/>
      <w:szCs w:val="20"/>
      <w:lang w:val="x-none" w:eastAsia="x-none"/>
    </w:rPr>
  </w:style>
  <w:style w:type="character" w:customStyle="1" w:styleId="A3">
    <w:name w:val="A3"/>
    <w:uiPriority w:val="99"/>
    <w:rsid w:val="004E05F0"/>
    <w:rPr>
      <w:rFonts w:ascii="HelveticaNeueLT Std" w:hAnsi="HelveticaNeueLT Std" w:cs="HelveticaNeueLT Std" w:hint="default"/>
      <w:b/>
      <w:bCs/>
      <w:color w:val="000000"/>
      <w:sz w:val="14"/>
      <w:szCs w:val="14"/>
    </w:rPr>
  </w:style>
  <w:style w:type="character" w:customStyle="1" w:styleId="WW8Num60z0">
    <w:name w:val="WW8Num60z0"/>
    <w:rsid w:val="004E05F0"/>
    <w:rPr>
      <w:rFonts w:ascii="Times New Roman" w:hAnsi="Times New Roman" w:cs="Times New Roman" w:hint="default"/>
      <w:b/>
      <w:bCs w:val="0"/>
      <w:i w:val="0"/>
      <w:iCs w:val="0"/>
      <w:color w:val="auto"/>
      <w:sz w:val="26"/>
      <w:szCs w:val="26"/>
    </w:rPr>
  </w:style>
  <w:style w:type="character" w:customStyle="1" w:styleId="googqs-tidbit1">
    <w:name w:val="goog_qs-tidbit1"/>
    <w:rsid w:val="004E05F0"/>
    <w:rPr>
      <w:vanish/>
      <w:webHidden w:val="0"/>
      <w:specVanish/>
    </w:rPr>
  </w:style>
  <w:style w:type="character" w:customStyle="1" w:styleId="h11">
    <w:name w:val="h11"/>
    <w:rsid w:val="004E05F0"/>
    <w:rPr>
      <w:rFonts w:ascii="Verdana" w:hAnsi="Verdana" w:hint="default"/>
      <w:b/>
      <w:bCs/>
      <w:i w:val="0"/>
      <w:iCs w:val="0"/>
      <w:sz w:val="23"/>
      <w:szCs w:val="23"/>
    </w:rPr>
  </w:style>
  <w:style w:type="character" w:customStyle="1" w:styleId="MapadokumentuZnak1">
    <w:name w:val="Mapa dokumentu Znak1"/>
    <w:basedOn w:val="Domylnaczcionkaakapitu"/>
    <w:link w:val="Mapadokumentu"/>
    <w:uiPriority w:val="99"/>
    <w:semiHidden/>
    <w:locked/>
    <w:rsid w:val="004E05F0"/>
    <w:rPr>
      <w:rFonts w:ascii="Tahoma" w:hAnsi="Tahoma" w:cs="Tahoma"/>
      <w:sz w:val="16"/>
      <w:szCs w:val="16"/>
    </w:rPr>
  </w:style>
  <w:style w:type="table" w:styleId="Tabela-Profesjonalny">
    <w:name w:val="Table Professional"/>
    <w:basedOn w:val="Standardowy"/>
    <w:semiHidden/>
    <w:unhideWhenUsed/>
    <w:rsid w:val="004E05F0"/>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rsid w:val="004E05F0"/>
    <w:pPr>
      <w:spacing w:after="0" w:line="240" w:lineRule="auto"/>
    </w:pPr>
    <w:rPr>
      <w:rFonts w:ascii="Garamond" w:eastAsia="Times New Roman" w:hAnsi="Garamond"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
    <w:name w:val="Tabela - Profesjonalny1"/>
    <w:basedOn w:val="Standardowy"/>
    <w:rsid w:val="004E05F0"/>
    <w:pPr>
      <w:spacing w:after="0" w:line="240" w:lineRule="auto"/>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WW8Num2911">
    <w:name w:val="WW8Num2911"/>
    <w:rsid w:val="004E05F0"/>
    <w:pPr>
      <w:numPr>
        <w:numId w:val="1"/>
      </w:numPr>
    </w:pPr>
  </w:style>
  <w:style w:type="numbering" w:customStyle="1" w:styleId="WW8Num29">
    <w:name w:val="WW8Num29"/>
    <w:rsid w:val="004E05F0"/>
    <w:pPr>
      <w:numPr>
        <w:numId w:val="34"/>
      </w:numPr>
    </w:pPr>
  </w:style>
  <w:style w:type="numbering" w:customStyle="1" w:styleId="WW8Num452">
    <w:name w:val="WW8Num452"/>
    <w:rsid w:val="004E05F0"/>
    <w:pPr>
      <w:numPr>
        <w:numId w:val="35"/>
      </w:numPr>
    </w:pPr>
  </w:style>
  <w:style w:type="numbering" w:customStyle="1" w:styleId="WW8Num292">
    <w:name w:val="WW8Num292"/>
    <w:rsid w:val="004E05F0"/>
    <w:pPr>
      <w:numPr>
        <w:numId w:val="36"/>
      </w:numPr>
    </w:pPr>
  </w:style>
  <w:style w:type="numbering" w:customStyle="1" w:styleId="WW8Num45">
    <w:name w:val="WW8Num45"/>
    <w:rsid w:val="004E05F0"/>
    <w:pPr>
      <w:numPr>
        <w:numId w:val="37"/>
      </w:numPr>
    </w:pPr>
  </w:style>
  <w:style w:type="numbering" w:customStyle="1" w:styleId="WW8Num4511">
    <w:name w:val="WW8Num4511"/>
    <w:rsid w:val="004E05F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9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9384</Words>
  <Characters>56310</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cp:revision>
  <cp:lastPrinted>2014-08-25T12:48:00Z</cp:lastPrinted>
  <dcterms:created xsi:type="dcterms:W3CDTF">2014-08-25T12:48:00Z</dcterms:created>
  <dcterms:modified xsi:type="dcterms:W3CDTF">2014-08-25T12:48:00Z</dcterms:modified>
</cp:coreProperties>
</file>