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BE5665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>Wrocław</w:t>
      </w:r>
      <w:r w:rsidR="00246B4D" w:rsidRPr="00BE5665">
        <w:rPr>
          <w:rFonts w:eastAsia="Times New Roman" w:cs="Times New Roman"/>
          <w:sz w:val="22"/>
          <w:lang w:eastAsia="pl-PL"/>
        </w:rPr>
        <w:t>,</w:t>
      </w:r>
      <w:r w:rsidR="00326F03">
        <w:rPr>
          <w:rFonts w:eastAsia="Times New Roman" w:cs="Times New Roman"/>
          <w:sz w:val="22"/>
          <w:lang w:eastAsia="pl-PL"/>
        </w:rPr>
        <w:t>14</w:t>
      </w:r>
      <w:r w:rsidR="00017AF1" w:rsidRPr="00BE5665">
        <w:rPr>
          <w:rFonts w:eastAsia="Times New Roman" w:cs="Times New Roman"/>
          <w:sz w:val="22"/>
          <w:lang w:eastAsia="pl-PL"/>
        </w:rPr>
        <w:t>.0</w:t>
      </w:r>
      <w:r w:rsidR="00444AB1" w:rsidRPr="00BE5665">
        <w:rPr>
          <w:rFonts w:eastAsia="Times New Roman" w:cs="Times New Roman"/>
          <w:sz w:val="22"/>
          <w:lang w:eastAsia="pl-PL"/>
        </w:rPr>
        <w:t>8</w:t>
      </w:r>
      <w:r w:rsidR="008C4F01" w:rsidRPr="00BE5665">
        <w:rPr>
          <w:rFonts w:eastAsia="Times New Roman" w:cs="Times New Roman"/>
          <w:sz w:val="22"/>
          <w:lang w:eastAsia="pl-PL"/>
        </w:rPr>
        <w:t>.2014</w:t>
      </w:r>
      <w:r w:rsidR="004E09A3" w:rsidRPr="00BE5665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4E09A3" w:rsidRPr="00BE5665">
        <w:rPr>
          <w:rFonts w:eastAsia="Times New Roman" w:cs="Times New Roman"/>
          <w:sz w:val="22"/>
          <w:lang w:eastAsia="pl-PL"/>
        </w:rPr>
        <w:t>r</w:t>
      </w:r>
      <w:proofErr w:type="gramEnd"/>
      <w:r w:rsidR="004E09A3" w:rsidRPr="00BE5665">
        <w:rPr>
          <w:rFonts w:eastAsia="Times New Roman" w:cs="Times New Roman"/>
          <w:sz w:val="22"/>
          <w:lang w:eastAsia="pl-PL"/>
        </w:rPr>
        <w:t>.</w:t>
      </w:r>
    </w:p>
    <w:p w:rsidR="00713B51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67C76" w:rsidRPr="00BE5665">
        <w:rPr>
          <w:rFonts w:eastAsia="Times New Roman" w:cs="Times New Roman"/>
          <w:b/>
          <w:bCs/>
          <w:sz w:val="22"/>
          <w:lang w:eastAsia="pl-PL"/>
        </w:rPr>
        <w:t xml:space="preserve"> i MODYFIKACJA </w:t>
      </w:r>
      <w:r w:rsidR="00556B27" w:rsidRPr="00BE5665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Pr="00BE5665" w:rsidRDefault="00970121" w:rsidP="001C4D90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8E1F7A" w:rsidRPr="00BE5665" w:rsidRDefault="001420FE" w:rsidP="00B82469">
      <w:pPr>
        <w:jc w:val="both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B82469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B82469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proofErr w:type="gramStart"/>
      <w:r w:rsidRPr="00B82469">
        <w:rPr>
          <w:rFonts w:eastAsia="Times New Roman" w:cs="Times New Roman"/>
          <w:b/>
          <w:bCs/>
          <w:i/>
          <w:iCs/>
          <w:sz w:val="22"/>
          <w:lang w:eastAsia="pl-PL"/>
        </w:rPr>
        <w:t>przetargu  nieograniczonego</w:t>
      </w:r>
      <w:proofErr w:type="gramEnd"/>
      <w:r w:rsidRPr="00B82469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</w:t>
      </w:r>
      <w:r w:rsidR="008E1F7A" w:rsidRPr="00B82469">
        <w:rPr>
          <w:rFonts w:cs="Times New Roman"/>
          <w:b/>
          <w:i/>
          <w:sz w:val="22"/>
        </w:rPr>
        <w:t xml:space="preserve">dostawę </w:t>
      </w:r>
      <w:r w:rsidR="00B82469" w:rsidRPr="00B82469">
        <w:rPr>
          <w:b/>
          <w:i/>
        </w:rPr>
        <w:t xml:space="preserve">materiałów zużywalnych do konserwacji sprzętu medycznego, akcesoriów zużywalnych do: kardiomonitorów, aparatów do znieczulenia, diatermii chirurgicznych oraz innego sprzętu, aparatów do mierzenia ciśnienia, resuscytatorów, reduktorów </w:t>
      </w:r>
      <w:r w:rsidR="00C83A27">
        <w:rPr>
          <w:b/>
          <w:i/>
        </w:rPr>
        <w:t xml:space="preserve">           </w:t>
      </w:r>
      <w:r w:rsidR="00B82469" w:rsidRPr="00B82469">
        <w:rPr>
          <w:b/>
          <w:i/>
        </w:rPr>
        <w:t>i dozowników tlenowych</w:t>
      </w:r>
      <w:r w:rsidR="00B82469">
        <w:rPr>
          <w:rFonts w:eastAsia="Calibri" w:cs="Times New Roman"/>
          <w:b/>
          <w:i/>
          <w:sz w:val="22"/>
        </w:rPr>
        <w:t xml:space="preserve">, </w:t>
      </w:r>
      <w:r w:rsidR="00444AB1" w:rsidRPr="00BE5665">
        <w:rPr>
          <w:rFonts w:eastAsia="Calibri" w:cs="Times New Roman"/>
          <w:b/>
          <w:i/>
          <w:sz w:val="22"/>
        </w:rPr>
        <w:t xml:space="preserve"> </w:t>
      </w:r>
      <w:r w:rsidR="008C4F01" w:rsidRPr="00BE5665">
        <w:rPr>
          <w:rFonts w:cs="Times New Roman"/>
          <w:b/>
          <w:i/>
          <w:sz w:val="22"/>
        </w:rPr>
        <w:t xml:space="preserve"> nr sprawy </w:t>
      </w:r>
      <w:r w:rsidR="00B82469">
        <w:rPr>
          <w:rFonts w:cs="Times New Roman"/>
          <w:b/>
          <w:i/>
          <w:sz w:val="22"/>
        </w:rPr>
        <w:t>49</w:t>
      </w:r>
      <w:r w:rsidR="008E1F7A" w:rsidRPr="00BE5665">
        <w:rPr>
          <w:rFonts w:cs="Times New Roman"/>
          <w:b/>
          <w:i/>
          <w:sz w:val="22"/>
        </w:rPr>
        <w:t>/Med./201</w:t>
      </w:r>
      <w:r w:rsidR="008C4F01" w:rsidRPr="00BE5665">
        <w:rPr>
          <w:rFonts w:cs="Times New Roman"/>
          <w:b/>
          <w:i/>
          <w:sz w:val="22"/>
        </w:rPr>
        <w:t>4</w:t>
      </w:r>
    </w:p>
    <w:p w:rsidR="001420FE" w:rsidRPr="00BE5665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A421EB" w:rsidRDefault="00C03472" w:rsidP="00B40A1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BE5665">
        <w:rPr>
          <w:rFonts w:eastAsia="Times New Roman" w:cs="Times New Roman"/>
          <w:sz w:val="22"/>
          <w:lang w:eastAsia="pl-PL"/>
        </w:rPr>
        <w:t xml:space="preserve">działając </w:t>
      </w:r>
      <w:r w:rsidR="00017AF1" w:rsidRPr="00BE5665">
        <w:rPr>
          <w:rFonts w:eastAsia="Times New Roman" w:cs="Times New Roman"/>
          <w:sz w:val="22"/>
          <w:lang w:eastAsia="pl-PL"/>
        </w:rPr>
        <w:t xml:space="preserve">                </w:t>
      </w:r>
      <w:r w:rsidRPr="00BE5665">
        <w:rPr>
          <w:rFonts w:eastAsia="Times New Roman" w:cs="Times New Roman"/>
          <w:sz w:val="22"/>
          <w:lang w:eastAsia="pl-PL"/>
        </w:rPr>
        <w:t>na</w:t>
      </w:r>
      <w:proofErr w:type="gramEnd"/>
      <w:r w:rsidRPr="00BE5665">
        <w:rPr>
          <w:rFonts w:eastAsia="Times New Roman" w:cs="Times New Roman"/>
          <w:sz w:val="22"/>
          <w:lang w:eastAsia="pl-PL"/>
        </w:rPr>
        <w:t xml:space="preserve"> podstawie art. 38 ust.</w:t>
      </w:r>
      <w:r w:rsidR="00267C76" w:rsidRPr="00BE5665">
        <w:rPr>
          <w:rFonts w:eastAsia="Times New Roman" w:cs="Times New Roman"/>
          <w:sz w:val="22"/>
          <w:lang w:eastAsia="pl-PL"/>
        </w:rPr>
        <w:t>1 ,</w:t>
      </w:r>
      <w:r w:rsidR="001F2861" w:rsidRPr="00BE5665">
        <w:rPr>
          <w:rFonts w:eastAsia="Times New Roman" w:cs="Times New Roman"/>
          <w:sz w:val="22"/>
          <w:lang w:eastAsia="pl-PL"/>
        </w:rPr>
        <w:t>2</w:t>
      </w:r>
      <w:r w:rsidR="007652C3" w:rsidRPr="00BE5665">
        <w:rPr>
          <w:rFonts w:eastAsia="Times New Roman" w:cs="Times New Roman"/>
          <w:sz w:val="22"/>
          <w:lang w:eastAsia="pl-PL"/>
        </w:rPr>
        <w:t xml:space="preserve"> </w:t>
      </w:r>
      <w:r w:rsidR="00267C76" w:rsidRPr="00BE5665">
        <w:rPr>
          <w:rFonts w:eastAsia="Times New Roman" w:cs="Times New Roman"/>
          <w:sz w:val="22"/>
          <w:lang w:eastAsia="pl-PL"/>
        </w:rPr>
        <w:t xml:space="preserve">i 4 </w:t>
      </w:r>
      <w:r w:rsidR="00DC26FA" w:rsidRPr="00BE5665">
        <w:rPr>
          <w:rFonts w:eastAsia="Times New Roman" w:cs="Times New Roman"/>
          <w:sz w:val="22"/>
          <w:lang w:eastAsia="pl-PL"/>
        </w:rPr>
        <w:t xml:space="preserve"> </w:t>
      </w:r>
      <w:r w:rsidRPr="00BE5665">
        <w:rPr>
          <w:rFonts w:eastAsia="Times New Roman" w:cs="Times New Roman"/>
          <w:sz w:val="22"/>
          <w:lang w:eastAsia="pl-PL"/>
        </w:rPr>
        <w:t xml:space="preserve">ustawy Prawo zamówień publicznych (t.j. Dz. U. </w:t>
      </w:r>
      <w:proofErr w:type="gramStart"/>
      <w:r w:rsidRPr="00BE5665">
        <w:rPr>
          <w:rFonts w:eastAsia="Times New Roman" w:cs="Times New Roman"/>
          <w:sz w:val="22"/>
          <w:lang w:eastAsia="pl-PL"/>
        </w:rPr>
        <w:t>z</w:t>
      </w:r>
      <w:proofErr w:type="gramEnd"/>
      <w:r w:rsidRPr="00BE5665">
        <w:rPr>
          <w:rFonts w:eastAsia="Times New Roman" w:cs="Times New Roman"/>
          <w:sz w:val="22"/>
          <w:lang w:eastAsia="pl-PL"/>
        </w:rPr>
        <w:t xml:space="preserve"> 201</w:t>
      </w:r>
      <w:r w:rsidR="008E1F7A" w:rsidRPr="00BE5665">
        <w:rPr>
          <w:rFonts w:eastAsia="Times New Roman" w:cs="Times New Roman"/>
          <w:sz w:val="22"/>
          <w:lang w:eastAsia="pl-PL"/>
        </w:rPr>
        <w:t>3</w:t>
      </w:r>
      <w:r w:rsidRPr="00BE5665">
        <w:rPr>
          <w:rFonts w:eastAsia="Times New Roman" w:cs="Times New Roman"/>
          <w:sz w:val="22"/>
          <w:lang w:eastAsia="pl-PL"/>
        </w:rPr>
        <w:t>r</w:t>
      </w:r>
      <w:r w:rsidR="008E1F7A" w:rsidRPr="00BE5665">
        <w:rPr>
          <w:rFonts w:eastAsia="Times New Roman" w:cs="Times New Roman"/>
          <w:sz w:val="22"/>
          <w:lang w:eastAsia="pl-PL"/>
        </w:rPr>
        <w:t xml:space="preserve"> poz. 907</w:t>
      </w:r>
      <w:r w:rsidR="008C4F01" w:rsidRPr="00BE5665">
        <w:rPr>
          <w:rFonts w:eastAsia="Times New Roman" w:cs="Times New Roman"/>
          <w:sz w:val="22"/>
          <w:lang w:eastAsia="pl-PL"/>
        </w:rPr>
        <w:t xml:space="preserve"> z </w:t>
      </w:r>
      <w:proofErr w:type="spellStart"/>
      <w:r w:rsidR="008C4F01" w:rsidRPr="00BE5665">
        <w:rPr>
          <w:rFonts w:eastAsia="Times New Roman" w:cs="Times New Roman"/>
          <w:sz w:val="22"/>
          <w:lang w:eastAsia="pl-PL"/>
        </w:rPr>
        <w:t>późn.zm</w:t>
      </w:r>
      <w:proofErr w:type="spellEnd"/>
      <w:r w:rsidR="008C4F01" w:rsidRPr="00BE5665">
        <w:rPr>
          <w:rFonts w:eastAsia="Times New Roman" w:cs="Times New Roman"/>
          <w:sz w:val="22"/>
          <w:lang w:eastAsia="pl-PL"/>
        </w:rPr>
        <w:t>.</w:t>
      </w:r>
      <w:r w:rsidRPr="00BE5665">
        <w:rPr>
          <w:rFonts w:eastAsia="Times New Roman" w:cs="Times New Roman"/>
          <w:sz w:val="22"/>
          <w:lang w:eastAsia="pl-PL"/>
        </w:rPr>
        <w:t xml:space="preserve">) informuje, że wpłynęło zapytanie o wyjaśnienie treści specyfikacji istotnych warunków </w:t>
      </w:r>
      <w:proofErr w:type="gramStart"/>
      <w:r w:rsidRPr="00BE5665">
        <w:rPr>
          <w:rFonts w:eastAsia="Times New Roman" w:cs="Times New Roman"/>
          <w:sz w:val="22"/>
          <w:lang w:eastAsia="pl-PL"/>
        </w:rPr>
        <w:t xml:space="preserve">zamówienia </w:t>
      </w:r>
      <w:r w:rsidR="00BE5665">
        <w:rPr>
          <w:rFonts w:eastAsia="Times New Roman" w:cs="Times New Roman"/>
          <w:sz w:val="22"/>
          <w:lang w:eastAsia="pl-PL"/>
        </w:rPr>
        <w:t xml:space="preserve">                                </w:t>
      </w:r>
      <w:r w:rsidRPr="00BE5665">
        <w:rPr>
          <w:rFonts w:eastAsia="Times New Roman" w:cs="Times New Roman"/>
          <w:sz w:val="22"/>
          <w:lang w:eastAsia="pl-PL"/>
        </w:rPr>
        <w:t>w</w:t>
      </w:r>
      <w:proofErr w:type="gramEnd"/>
      <w:r w:rsidRPr="00BE5665">
        <w:rPr>
          <w:rFonts w:eastAsia="Times New Roman" w:cs="Times New Roman"/>
          <w:sz w:val="22"/>
          <w:lang w:eastAsia="pl-PL"/>
        </w:rPr>
        <w:t xml:space="preserve"> ww. postępowaniu przetargowym:</w:t>
      </w:r>
      <w:r w:rsidRPr="00BE5665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2647E5" w:rsidRPr="009337CB" w:rsidRDefault="002647E5" w:rsidP="009337CB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58: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4 - </w:t>
      </w:r>
      <w:r w:rsidRPr="009337CB">
        <w:rPr>
          <w:rFonts w:cs="Times New Roman"/>
          <w:szCs w:val="24"/>
        </w:rPr>
        <w:t>Prosimy o podanie modelu posiadanego monitora Propaq</w:t>
      </w:r>
    </w:p>
    <w:p w:rsidR="009337CB" w:rsidRDefault="009337CB" w:rsidP="009337CB">
      <w:pPr>
        <w:spacing w:after="0" w:line="240" w:lineRule="auto"/>
        <w:jc w:val="both"/>
        <w:rPr>
          <w:rFonts w:cs="Times New Roman"/>
          <w:b/>
          <w:szCs w:val="24"/>
        </w:rPr>
      </w:pPr>
      <w:r w:rsidRPr="009337CB">
        <w:rPr>
          <w:rFonts w:cs="Times New Roman"/>
          <w:b/>
          <w:szCs w:val="24"/>
        </w:rPr>
        <w:t xml:space="preserve">Odpowiedź na pytanie nr 58: </w:t>
      </w:r>
      <w:r>
        <w:rPr>
          <w:rFonts w:cs="Times New Roman"/>
          <w:b/>
          <w:szCs w:val="24"/>
        </w:rPr>
        <w:t xml:space="preserve">Zamawiający posiada następujące </w:t>
      </w:r>
      <w:r w:rsidRPr="009337CB">
        <w:rPr>
          <w:rFonts w:cs="Times New Roman"/>
          <w:b/>
          <w:szCs w:val="24"/>
        </w:rPr>
        <w:t>monitory Propaq: CS242, CS244, CS246</w:t>
      </w:r>
    </w:p>
    <w:p w:rsidR="009337CB" w:rsidRPr="009337CB" w:rsidRDefault="009337CB" w:rsidP="009337C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647E5" w:rsidRPr="009337CB" w:rsidRDefault="002647E5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59: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5 - </w:t>
      </w:r>
      <w:r w:rsidRPr="009337CB">
        <w:rPr>
          <w:rFonts w:cs="Times New Roman"/>
          <w:szCs w:val="24"/>
        </w:rPr>
        <w:t>Poz. 6 Prosimy o wyrażenie zgody na zaoferowanie mankietów o wymiarach 35-44 lub 33-47cm?</w:t>
      </w:r>
    </w:p>
    <w:p w:rsidR="002647E5" w:rsidRPr="009337CB" w:rsidRDefault="002647E5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60: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5 - </w:t>
      </w:r>
      <w:r w:rsidRPr="009337CB">
        <w:rPr>
          <w:rFonts w:cs="Times New Roman"/>
          <w:szCs w:val="24"/>
        </w:rPr>
        <w:t>Poz. 7 Prosimy o wyrażenie zgody na zaoferowanie mankietów o wymiarach 44-53cm lub 46-66cm?</w:t>
      </w:r>
    </w:p>
    <w:p w:rsidR="002647E5" w:rsidRPr="009337CB" w:rsidRDefault="002647E5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61: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5 - </w:t>
      </w:r>
      <w:r w:rsidRPr="009337CB">
        <w:rPr>
          <w:rFonts w:cs="Times New Roman"/>
          <w:szCs w:val="24"/>
        </w:rPr>
        <w:t>Poz. 8 Prosimy o wyrażenie zgody na zaoferowanie mankietów o wymiarach 25-35 cm?</w:t>
      </w:r>
    </w:p>
    <w:p w:rsidR="002647E5" w:rsidRPr="009337CB" w:rsidRDefault="002647E5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62: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5 -</w:t>
      </w:r>
      <w:r w:rsidRPr="009337CB">
        <w:rPr>
          <w:rFonts w:cs="Times New Roman"/>
          <w:szCs w:val="24"/>
        </w:rPr>
        <w:t xml:space="preserve">Prosimy o wydzielenie poz. od 11 do 16 </w:t>
      </w:r>
      <w:proofErr w:type="spellStart"/>
      <w:r w:rsidRPr="009337CB">
        <w:rPr>
          <w:rFonts w:cs="Times New Roman"/>
          <w:szCs w:val="24"/>
        </w:rPr>
        <w:t>tj</w:t>
      </w:r>
      <w:proofErr w:type="spellEnd"/>
      <w:r w:rsidRPr="009337CB">
        <w:rPr>
          <w:rFonts w:cs="Times New Roman"/>
          <w:szCs w:val="24"/>
        </w:rPr>
        <w:t>, łyżek do defibrylatora  do oddzielnego pakietu lub wyrażenie zgody na składania ofert na poszczególne pozycje w ramach pakietu 5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63: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9337CB">
        <w:rPr>
          <w:rFonts w:cs="Times New Roman"/>
          <w:szCs w:val="24"/>
          <w:u w:val="single"/>
        </w:rPr>
        <w:t>Dotyczy</w:t>
      </w:r>
      <w:proofErr w:type="gramEnd"/>
      <w:r w:rsidR="002647E5" w:rsidRPr="009337CB">
        <w:rPr>
          <w:rFonts w:cs="Times New Roman"/>
          <w:szCs w:val="24"/>
          <w:u w:val="single"/>
        </w:rPr>
        <w:t xml:space="preserve"> pakietu nr 15</w:t>
      </w:r>
      <w:r w:rsidRPr="009337CB">
        <w:rPr>
          <w:rFonts w:cs="Times New Roman"/>
          <w:szCs w:val="24"/>
          <w:u w:val="single"/>
        </w:rPr>
        <w:t xml:space="preserve"> - </w:t>
      </w:r>
      <w:r w:rsidR="002647E5" w:rsidRPr="009337CB">
        <w:rPr>
          <w:rFonts w:cs="Times New Roman"/>
          <w:szCs w:val="24"/>
        </w:rPr>
        <w:t xml:space="preserve">Poz.1 Prosimy o odstąpienie od wymogu dezynfekcji przez zanurzenie na rzecz dezynfekcji przez przetarcie 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64: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Poz.3 Prosimy o odstąpienie od wymogu dezynfekcji przez zanurzenie na rzecz dezynfekcji przez przetarcie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65: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 4 Prosimy o dopuszczenie długości kabla 3m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66: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 22 Prosimy o dopuszczenie mankietu w kolorze kawowym o rozmiarze 21-27 cm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67: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 23 Prosimy o dopuszczenie mankietu w kolorze kawowym o rozmiarze 27-35 cm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68: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 24 Prosimy o dopuszczenie mankietu w kolorze ciemnoczerwonym o rozmiarze 35-44 cm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69: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 xml:space="preserve">Poz. 25 Prosimy o dopuszczenie mankietu w kolorze szarym o rozmiarze 44-53 cm 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70: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 26 Prosimy o dopuszczenie mankietu w kolorze pomarańczowym o rozmiarze 9-14 cm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71: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Poz. 27 Prosimy o dopuszczenie mankietu w kolorze zielonym o rozmiarze 14-21 cm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72: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 xml:space="preserve">Poz. 30 Prosimy o dopuszczenie sondy o średnicy 3,6 mm i długości 3m 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73: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337CB">
        <w:rPr>
          <w:rFonts w:cs="Times New Roman"/>
          <w:szCs w:val="24"/>
          <w:u w:val="single"/>
        </w:rPr>
        <w:t>Dotyczy</w:t>
      </w:r>
      <w:proofErr w:type="gramEnd"/>
      <w:r w:rsidRPr="009337CB">
        <w:rPr>
          <w:rFonts w:cs="Times New Roman"/>
          <w:szCs w:val="24"/>
          <w:u w:val="single"/>
        </w:rPr>
        <w:t xml:space="preserve"> pakietu nr 15 - </w:t>
      </w:r>
      <w:r w:rsidR="002647E5" w:rsidRPr="009337CB">
        <w:rPr>
          <w:rFonts w:cs="Times New Roman"/>
          <w:szCs w:val="24"/>
        </w:rPr>
        <w:t>Prosimy o wydzielenie poz. 5, 6, 9, 10, 11, 31, 32, 33, 34, 37, 39, 40, 44, 45, 46, 47 i 48 do oddzielnego zadania lub wyrażenie zgody na składania ofert na poszczególne pozycje w ramach pakietu 15</w:t>
      </w:r>
    </w:p>
    <w:p w:rsidR="002647E5" w:rsidRPr="009337CB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 w:rsidRPr="009337CB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9337CB">
        <w:rPr>
          <w:rFonts w:eastAsia="Times New Roman" w:cs="Times New Roman"/>
          <w:b/>
          <w:bCs/>
          <w:szCs w:val="24"/>
        </w:rPr>
        <w:t>nr 74:</w:t>
      </w:r>
      <w:r w:rsidRPr="009337CB">
        <w:rPr>
          <w:rFonts w:cs="Times New Roman"/>
          <w:bCs/>
          <w:szCs w:val="24"/>
        </w:rPr>
        <w:t xml:space="preserve"> </w:t>
      </w:r>
      <w:r w:rsidRPr="009337C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9337CB">
        <w:rPr>
          <w:rFonts w:cs="Times New Roman"/>
          <w:szCs w:val="24"/>
          <w:u w:val="single"/>
        </w:rPr>
        <w:t>Dotyczy</w:t>
      </w:r>
      <w:proofErr w:type="gramEnd"/>
      <w:r w:rsidR="002647E5" w:rsidRPr="009337CB">
        <w:rPr>
          <w:rFonts w:cs="Times New Roman"/>
          <w:szCs w:val="24"/>
          <w:u w:val="single"/>
        </w:rPr>
        <w:t xml:space="preserve"> pakietu 17</w:t>
      </w:r>
      <w:r w:rsidRPr="009337CB">
        <w:rPr>
          <w:rFonts w:cs="Times New Roman"/>
          <w:szCs w:val="24"/>
          <w:u w:val="single"/>
        </w:rPr>
        <w:t xml:space="preserve"> - </w:t>
      </w:r>
      <w:r w:rsidR="002647E5" w:rsidRPr="009337CB">
        <w:rPr>
          <w:rFonts w:cs="Times New Roman"/>
          <w:szCs w:val="24"/>
        </w:rPr>
        <w:t>Poz. 1 do 4 Prosimy o dopuszczenie pęset ze złączem typu EU przy założeniu, że kable zaoferowane w  poz. 5 i 6 również będą miały wejście EU zamiast US (2pin)</w:t>
      </w:r>
    </w:p>
    <w:p w:rsidR="00B82469" w:rsidRDefault="00B82469" w:rsidP="00B62B4C">
      <w:pPr>
        <w:spacing w:after="0" w:line="240" w:lineRule="auto"/>
        <w:jc w:val="both"/>
        <w:rPr>
          <w:rFonts w:cs="Times New Roman"/>
          <w:b/>
          <w:szCs w:val="24"/>
        </w:rPr>
      </w:pPr>
      <w:r w:rsidRPr="009337CB">
        <w:rPr>
          <w:rFonts w:cs="Times New Roman"/>
          <w:b/>
          <w:szCs w:val="24"/>
        </w:rPr>
        <w:t xml:space="preserve">Odpowiedź na pytanie nr </w:t>
      </w:r>
      <w:r w:rsidR="009337CB" w:rsidRPr="009337CB">
        <w:rPr>
          <w:rFonts w:cs="Times New Roman"/>
          <w:b/>
          <w:szCs w:val="24"/>
        </w:rPr>
        <w:t xml:space="preserve">59 – 74: Nie. </w:t>
      </w:r>
      <w:r w:rsidR="009337CB">
        <w:rPr>
          <w:rFonts w:cs="Times New Roman"/>
          <w:b/>
          <w:szCs w:val="24"/>
        </w:rPr>
        <w:t>Zapisy SIWZ bez zmian.</w:t>
      </w:r>
    </w:p>
    <w:p w:rsidR="00DF4151" w:rsidRPr="00B82469" w:rsidRDefault="00DF4151" w:rsidP="00B62B4C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647E5" w:rsidRDefault="00B62B4C" w:rsidP="00B62B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75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62B4C">
        <w:rPr>
          <w:rFonts w:cs="Times New Roman"/>
          <w:szCs w:val="24"/>
          <w:u w:val="single"/>
        </w:rPr>
        <w:t>Dotyczy</w:t>
      </w:r>
      <w:proofErr w:type="gramEnd"/>
      <w:r w:rsidRPr="00B62B4C">
        <w:rPr>
          <w:rFonts w:cs="Times New Roman"/>
          <w:szCs w:val="24"/>
          <w:u w:val="single"/>
        </w:rPr>
        <w:t xml:space="preserve"> pakietu nr 18 - </w:t>
      </w:r>
      <w:r w:rsidR="002647E5" w:rsidRPr="00B62B4C">
        <w:rPr>
          <w:rFonts w:cs="Times New Roman"/>
          <w:color w:val="000000"/>
          <w:szCs w:val="24"/>
        </w:rPr>
        <w:t xml:space="preserve">Czy Zamawiający dopuści wysokiej </w:t>
      </w:r>
      <w:proofErr w:type="spellStart"/>
      <w:r w:rsidR="002647E5" w:rsidRPr="00B62B4C">
        <w:rPr>
          <w:rFonts w:cs="Times New Roman"/>
          <w:color w:val="000000"/>
          <w:szCs w:val="24"/>
        </w:rPr>
        <w:t>kalsy</w:t>
      </w:r>
      <w:proofErr w:type="spellEnd"/>
      <w:r w:rsidR="002647E5" w:rsidRPr="00B62B4C">
        <w:rPr>
          <w:rFonts w:cs="Times New Roman"/>
          <w:color w:val="000000"/>
          <w:szCs w:val="24"/>
        </w:rPr>
        <w:t xml:space="preserve"> mankiet do szybkich przetoczeń płynów infuzyjnych, amerykańskiego producenta o pojemności 500ml i 1000ml, </w:t>
      </w:r>
      <w:proofErr w:type="spellStart"/>
      <w:r w:rsidR="002647E5" w:rsidRPr="00B62B4C">
        <w:rPr>
          <w:rFonts w:cs="Times New Roman"/>
          <w:color w:val="000000"/>
          <w:szCs w:val="24"/>
        </w:rPr>
        <w:t>jednopacjentowy</w:t>
      </w:r>
      <w:proofErr w:type="spellEnd"/>
      <w:r w:rsidR="002647E5" w:rsidRPr="00B62B4C">
        <w:rPr>
          <w:rFonts w:cs="Times New Roman"/>
          <w:color w:val="000000"/>
          <w:szCs w:val="24"/>
        </w:rPr>
        <w:t xml:space="preserve">, wykonany z tworzywa sztucznego nie zawierającego </w:t>
      </w:r>
      <w:proofErr w:type="spellStart"/>
      <w:r w:rsidR="002647E5" w:rsidRPr="00B62B4C">
        <w:rPr>
          <w:rFonts w:cs="Times New Roman"/>
          <w:color w:val="000000"/>
          <w:szCs w:val="24"/>
        </w:rPr>
        <w:t>latexu</w:t>
      </w:r>
      <w:proofErr w:type="spellEnd"/>
      <w:r w:rsidR="002647E5" w:rsidRPr="00B62B4C">
        <w:rPr>
          <w:rFonts w:cs="Times New Roman"/>
          <w:color w:val="000000"/>
          <w:szCs w:val="24"/>
        </w:rPr>
        <w:t xml:space="preserve">. Biała tylna ścianka z polem na dane pacjenta i oznaczeniem pojemności worka. Z przodu wytrzymała siateczka w celu łatwej identyfikacji poziomu płynu. Możliwość zawieszenia na stojaku. Łatwy do czyszczenia. Wyposażony w wyskalowany w mmHg i </w:t>
      </w:r>
      <w:proofErr w:type="spellStart"/>
      <w:r w:rsidR="002647E5" w:rsidRPr="00B62B4C">
        <w:rPr>
          <w:rFonts w:cs="Times New Roman"/>
          <w:color w:val="000000"/>
          <w:szCs w:val="24"/>
        </w:rPr>
        <w:t>kPa</w:t>
      </w:r>
      <w:proofErr w:type="spellEnd"/>
      <w:r w:rsidR="002647E5" w:rsidRPr="00B62B4C">
        <w:rPr>
          <w:rFonts w:cs="Times New Roman"/>
          <w:color w:val="000000"/>
          <w:szCs w:val="24"/>
        </w:rPr>
        <w:t xml:space="preserve"> wskaźnik, z kolorowym kodowaniem prawidłowego oraz zbyt wysokiego ciśnienia i zaworem bezpieczeństwa. Zawór bezpieczeństwa w przypadku zbyt wysokiego ciśnienia automatycznie wypuści powietrze. Wskaźnik umieszczony wzdłuż drenu do inflacji i deflacji, wskazania ciśnienia widoczne w zakresie 360 stopni wokół mankietu. Wyposażony w dużą, trwałą gruszkę do pompowania mankietu zamocowaną na końcu </w:t>
      </w:r>
      <w:proofErr w:type="spellStart"/>
      <w:r w:rsidR="002647E5" w:rsidRPr="00B62B4C">
        <w:rPr>
          <w:rFonts w:cs="Times New Roman"/>
          <w:color w:val="000000"/>
          <w:szCs w:val="24"/>
        </w:rPr>
        <w:t>dreniu</w:t>
      </w:r>
      <w:proofErr w:type="spellEnd"/>
      <w:r w:rsidR="002647E5" w:rsidRPr="00B62B4C">
        <w:rPr>
          <w:rFonts w:cs="Times New Roman"/>
          <w:color w:val="000000"/>
          <w:szCs w:val="24"/>
        </w:rPr>
        <w:t xml:space="preserve"> o długości 45cm(+/-1cm</w:t>
      </w:r>
      <w:proofErr w:type="gramStart"/>
      <w:r w:rsidR="002647E5" w:rsidRPr="00B62B4C">
        <w:rPr>
          <w:rFonts w:cs="Times New Roman"/>
          <w:color w:val="000000"/>
          <w:szCs w:val="24"/>
        </w:rPr>
        <w:t>). Gruszka</w:t>
      </w:r>
      <w:proofErr w:type="gramEnd"/>
      <w:r w:rsidR="002647E5" w:rsidRPr="00B62B4C">
        <w:rPr>
          <w:rFonts w:cs="Times New Roman"/>
          <w:color w:val="000000"/>
          <w:szCs w:val="24"/>
        </w:rPr>
        <w:t xml:space="preserve"> rozłączana w celu łatwej wymiany, kranik ciśnieniowy z zaznaczonym indykatorem pozycji kierunku umieszczony w linii drenu i połączony z gruszką. Pakowany foliowo.</w:t>
      </w:r>
    </w:p>
    <w:p w:rsidR="0077133A" w:rsidRPr="0077133A" w:rsidRDefault="0077133A" w:rsidP="00B62B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77133A">
        <w:rPr>
          <w:rFonts w:cs="Times New Roman"/>
          <w:b/>
          <w:color w:val="000000"/>
          <w:szCs w:val="24"/>
        </w:rPr>
        <w:t>Odpowiedź na pytanie nr 75: Nie. Zapisy SIWZ bez zmian</w:t>
      </w:r>
    </w:p>
    <w:p w:rsidR="0077133A" w:rsidRPr="00B62B4C" w:rsidRDefault="0077133A" w:rsidP="00B62B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647E5" w:rsidRPr="00677321" w:rsidRDefault="002647E5" w:rsidP="002647E5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pl-PL"/>
        </w:rPr>
        <w:drawing>
          <wp:inline distT="0" distB="0" distL="0" distR="0">
            <wp:extent cx="5657850" cy="3686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E5" w:rsidRPr="00B62B4C" w:rsidRDefault="002647E5" w:rsidP="00B62B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647E5" w:rsidRPr="00B62B4C" w:rsidRDefault="002647E5" w:rsidP="00B62B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2647E5" w:rsidRPr="00B62B4C" w:rsidRDefault="00B62B4C" w:rsidP="00B62B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76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DF4151">
        <w:rPr>
          <w:rFonts w:cs="Times New Roman"/>
          <w:color w:val="000000"/>
          <w:szCs w:val="24"/>
          <w:u w:val="single"/>
        </w:rPr>
        <w:t>Dotyczy</w:t>
      </w:r>
      <w:proofErr w:type="gramEnd"/>
      <w:r w:rsidR="002647E5" w:rsidRPr="00DF4151">
        <w:rPr>
          <w:rFonts w:cs="Times New Roman"/>
          <w:color w:val="000000"/>
          <w:szCs w:val="24"/>
          <w:u w:val="single"/>
        </w:rPr>
        <w:t xml:space="preserve"> SIWZ oraz wzoru umowy</w:t>
      </w:r>
      <w:r w:rsidRPr="00DF4151">
        <w:rPr>
          <w:rFonts w:cs="Times New Roman"/>
          <w:color w:val="000000"/>
          <w:szCs w:val="24"/>
          <w:u w:val="single"/>
        </w:rPr>
        <w:t xml:space="preserve"> -</w:t>
      </w:r>
      <w:r w:rsidRPr="00B62B4C">
        <w:rPr>
          <w:rFonts w:cs="Times New Roman"/>
          <w:b/>
          <w:color w:val="000000"/>
          <w:szCs w:val="24"/>
          <w:u w:val="single"/>
        </w:rPr>
        <w:t xml:space="preserve">  </w:t>
      </w:r>
      <w:r w:rsidR="002647E5" w:rsidRPr="00B62B4C">
        <w:rPr>
          <w:rFonts w:cs="Times New Roman"/>
          <w:szCs w:val="24"/>
        </w:rPr>
        <w:t xml:space="preserve">Zwracamy się z uprzejmą prośbą o wykreślenie konieczności posiadania Formularza Powiadomienia/Zgłoszenia do Prezesa Urzędu (SIWZ, rozdział IV, pkt. 2 ppkt. 2 </w:t>
      </w:r>
      <w:proofErr w:type="gramStart"/>
      <w:r w:rsidR="002647E5" w:rsidRPr="00B62B4C">
        <w:rPr>
          <w:rFonts w:cs="Times New Roman"/>
          <w:szCs w:val="24"/>
        </w:rPr>
        <w:t>oraz</w:t>
      </w:r>
      <w:proofErr w:type="gramEnd"/>
      <w:r w:rsidR="002647E5" w:rsidRPr="00B62B4C">
        <w:rPr>
          <w:rFonts w:cs="Times New Roman"/>
          <w:szCs w:val="24"/>
        </w:rPr>
        <w:t xml:space="preserve"> załącznik nr 5 do SIWZ).</w:t>
      </w:r>
    </w:p>
    <w:p w:rsidR="002647E5" w:rsidRDefault="002647E5" w:rsidP="00B62B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Cs w:val="24"/>
        </w:rPr>
      </w:pPr>
      <w:r w:rsidRPr="00B62B4C">
        <w:rPr>
          <w:rFonts w:cs="Times New Roman"/>
          <w:szCs w:val="24"/>
        </w:rPr>
        <w:t xml:space="preserve">Żądanie tych dokumentów (wymienionych w art. 58 oraz 133 i 134 ustawy o wyrobach medycznych z 20.05.2010 </w:t>
      </w:r>
      <w:proofErr w:type="gramStart"/>
      <w:r w:rsidRPr="00B62B4C">
        <w:rPr>
          <w:rFonts w:cs="Times New Roman"/>
          <w:szCs w:val="24"/>
        </w:rPr>
        <w:t>r</w:t>
      </w:r>
      <w:proofErr w:type="gramEnd"/>
      <w:r w:rsidRPr="00B62B4C">
        <w:rPr>
          <w:rFonts w:cs="Times New Roman"/>
          <w:szCs w:val="24"/>
        </w:rPr>
        <w:t xml:space="preserve">. (zwanej dalej „ustawą o wyr. </w:t>
      </w:r>
      <w:proofErr w:type="gramStart"/>
      <w:r w:rsidRPr="00B62B4C">
        <w:rPr>
          <w:rFonts w:cs="Times New Roman"/>
          <w:szCs w:val="24"/>
        </w:rPr>
        <w:t>med</w:t>
      </w:r>
      <w:proofErr w:type="gramEnd"/>
      <w:r w:rsidRPr="00B62B4C">
        <w:rPr>
          <w:rFonts w:cs="Times New Roman"/>
          <w:szCs w:val="24"/>
        </w:rPr>
        <w:t xml:space="preserve">.”)) nie znajduje uzasadnienia prawnego, ani na gruncie rozporządzenia w sprawie rodzajów dokumentów, jakich może żądać zamawiający od wykonawcy, oraz form, w jakich te dokumenty mogą być składane, ani przede wszystkim na gruncie rozdziału 7 ustawy z 20.05.2010 </w:t>
      </w:r>
      <w:proofErr w:type="gramStart"/>
      <w:r w:rsidRPr="00B62B4C">
        <w:rPr>
          <w:rFonts w:cs="Times New Roman"/>
          <w:szCs w:val="24"/>
        </w:rPr>
        <w:t>r</w:t>
      </w:r>
      <w:proofErr w:type="gramEnd"/>
      <w:r w:rsidRPr="00B62B4C">
        <w:rPr>
          <w:rFonts w:cs="Times New Roman"/>
          <w:szCs w:val="24"/>
        </w:rPr>
        <w:t xml:space="preserve">. o wyrobach medycznych. Dokumenty te </w:t>
      </w:r>
      <w:r w:rsidRPr="00B62B4C">
        <w:rPr>
          <w:rFonts w:cs="Times New Roman"/>
          <w:b/>
          <w:szCs w:val="24"/>
        </w:rPr>
        <w:t xml:space="preserve">nie </w:t>
      </w:r>
      <w:proofErr w:type="gramStart"/>
      <w:r w:rsidRPr="00B62B4C">
        <w:rPr>
          <w:rFonts w:cs="Times New Roman"/>
          <w:b/>
          <w:szCs w:val="24"/>
        </w:rPr>
        <w:t>są bowiem</w:t>
      </w:r>
      <w:proofErr w:type="gramEnd"/>
      <w:r w:rsidRPr="00B62B4C">
        <w:rPr>
          <w:rFonts w:cs="Times New Roman"/>
          <w:b/>
          <w:szCs w:val="24"/>
        </w:rPr>
        <w:t xml:space="preserve"> dokumentami dopuszczającymi wyroby medyczne do obrotu lub do używania</w:t>
      </w:r>
      <w:r w:rsidRPr="00B62B4C">
        <w:rPr>
          <w:rFonts w:cs="Times New Roman"/>
          <w:szCs w:val="24"/>
        </w:rPr>
        <w:t xml:space="preserve">. Obowiązki, jakie ustawodawca narzuca na podmioty rynku wyrobów medycznych w rozdziale 7 i 14 ustawy o </w:t>
      </w:r>
      <w:proofErr w:type="gramStart"/>
      <w:r w:rsidRPr="00B62B4C">
        <w:rPr>
          <w:rFonts w:cs="Times New Roman"/>
          <w:szCs w:val="24"/>
        </w:rPr>
        <w:t>wyr</w:t>
      </w:r>
      <w:proofErr w:type="gramEnd"/>
      <w:r w:rsidRPr="00B62B4C">
        <w:rPr>
          <w:rFonts w:cs="Times New Roman"/>
          <w:szCs w:val="24"/>
        </w:rPr>
        <w:t xml:space="preserve">. </w:t>
      </w:r>
      <w:proofErr w:type="gramStart"/>
      <w:r w:rsidRPr="00B62B4C">
        <w:rPr>
          <w:rFonts w:cs="Times New Roman"/>
          <w:szCs w:val="24"/>
        </w:rPr>
        <w:t>med. (tj</w:t>
      </w:r>
      <w:proofErr w:type="gramEnd"/>
      <w:r w:rsidRPr="00B62B4C">
        <w:rPr>
          <w:rFonts w:cs="Times New Roman"/>
          <w:szCs w:val="24"/>
        </w:rPr>
        <w:t xml:space="preserve">. do dokonania zgłoszeń / powiadomień, czy przeniesienia danych) są bowiem obowiązkami czysto administracyjnymi, w żaden sposób nie uzależniającymi faktu dopuszczenia wyrobów do obrotu, czy używania od ich spełnienia! Takie stanowisko było wielokrotnie podkreślane przez urząd rejestracji wyrobów medycznych w czasie wejścia w życie ustawy o </w:t>
      </w:r>
      <w:proofErr w:type="gramStart"/>
      <w:r w:rsidRPr="00B62B4C">
        <w:rPr>
          <w:rFonts w:cs="Times New Roman"/>
          <w:szCs w:val="24"/>
        </w:rPr>
        <w:t>wyr</w:t>
      </w:r>
      <w:proofErr w:type="gramEnd"/>
      <w:r w:rsidRPr="00B62B4C">
        <w:rPr>
          <w:rFonts w:cs="Times New Roman"/>
          <w:szCs w:val="24"/>
        </w:rPr>
        <w:t xml:space="preserve">. med. O fakcie dopuszczenia wyrobu medycznego do obrotu / używania decyduje (tylko i wyłącznie) fakt zgodnego z </w:t>
      </w:r>
      <w:proofErr w:type="gramStart"/>
      <w:r w:rsidRPr="00B62B4C">
        <w:rPr>
          <w:rFonts w:cs="Times New Roman"/>
          <w:szCs w:val="24"/>
        </w:rPr>
        <w:lastRenderedPageBreak/>
        <w:t>prawem  oznakowania</w:t>
      </w:r>
      <w:proofErr w:type="gramEnd"/>
      <w:r w:rsidRPr="00B62B4C">
        <w:rPr>
          <w:rFonts w:cs="Times New Roman"/>
          <w:szCs w:val="24"/>
        </w:rPr>
        <w:t xml:space="preserve"> go znakiem CE (vide art. 11 ust.1 ustawy o wyr. </w:t>
      </w:r>
      <w:proofErr w:type="gramStart"/>
      <w:r w:rsidRPr="00B62B4C">
        <w:rPr>
          <w:rFonts w:cs="Times New Roman"/>
          <w:szCs w:val="24"/>
        </w:rPr>
        <w:t>med</w:t>
      </w:r>
      <w:proofErr w:type="gramEnd"/>
      <w:r w:rsidRPr="00B62B4C">
        <w:rPr>
          <w:rFonts w:cs="Times New Roman"/>
          <w:szCs w:val="24"/>
        </w:rPr>
        <w:t xml:space="preserve">.), o czym może zaświadczać tylko deklaracja zgodności, a w przypadku większości klas ryzyka (zgodnie z art. 29 ust. 5 ustawy o wyr. </w:t>
      </w:r>
      <w:proofErr w:type="gramStart"/>
      <w:r w:rsidRPr="00B62B4C">
        <w:rPr>
          <w:rFonts w:cs="Times New Roman"/>
          <w:szCs w:val="24"/>
        </w:rPr>
        <w:t>med</w:t>
      </w:r>
      <w:proofErr w:type="gramEnd"/>
      <w:r w:rsidRPr="00B62B4C">
        <w:rPr>
          <w:rFonts w:cs="Times New Roman"/>
          <w:szCs w:val="24"/>
        </w:rPr>
        <w:t>.) także certyfikat CE wydany przez jednostkę notyfikowaną</w:t>
      </w:r>
    </w:p>
    <w:p w:rsidR="0077133A" w:rsidRDefault="0077133A" w:rsidP="007713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77133A">
        <w:rPr>
          <w:rFonts w:cs="Times New Roman"/>
          <w:b/>
          <w:color w:val="000000"/>
          <w:szCs w:val="24"/>
        </w:rPr>
        <w:t>Odpowiedź na pytanie nr 7</w:t>
      </w:r>
      <w:r>
        <w:rPr>
          <w:rFonts w:cs="Times New Roman"/>
          <w:b/>
          <w:color w:val="000000"/>
          <w:szCs w:val="24"/>
        </w:rPr>
        <w:t>6</w:t>
      </w:r>
      <w:r w:rsidRPr="0077133A">
        <w:rPr>
          <w:rFonts w:cs="Times New Roman"/>
          <w:b/>
          <w:color w:val="000000"/>
          <w:szCs w:val="24"/>
        </w:rPr>
        <w:t>: Nie. Zapisy SIWZ bez zmian</w:t>
      </w:r>
    </w:p>
    <w:p w:rsidR="00DF4151" w:rsidRPr="0077133A" w:rsidRDefault="00DF4151" w:rsidP="007713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4"/>
        </w:rPr>
      </w:pPr>
    </w:p>
    <w:p w:rsidR="002647E5" w:rsidRDefault="00B62B4C" w:rsidP="00DF41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77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B62B4C">
        <w:rPr>
          <w:rFonts w:cs="Times New Roman"/>
          <w:szCs w:val="24"/>
        </w:rPr>
        <w:t>Prosimy</w:t>
      </w:r>
      <w:proofErr w:type="gramEnd"/>
      <w:r w:rsidR="002647E5" w:rsidRPr="00B62B4C">
        <w:rPr>
          <w:rFonts w:cs="Times New Roman"/>
          <w:szCs w:val="24"/>
        </w:rPr>
        <w:t xml:space="preserve"> o zmianę §1 ust. 8 wzoru umowy na następujący: </w:t>
      </w:r>
      <w:r w:rsidR="002647E5" w:rsidRPr="00B62B4C">
        <w:rPr>
          <w:rFonts w:cs="Times New Roman"/>
          <w:i/>
          <w:szCs w:val="24"/>
        </w:rPr>
        <w:t>„Wykonawcy nie przysługują względem Zamawiającego jakiekolwiek roszczenia z tytułu niezrealizowania pełnej ilości przedmiotu Zamówienia, o ile zmniejszenie zamówienia nie przekroczy 20% łącznej wartości umowy.”</w:t>
      </w:r>
    </w:p>
    <w:p w:rsidR="0077133A" w:rsidRPr="00DF4151" w:rsidRDefault="004855B1" w:rsidP="0077133A">
      <w:pPr>
        <w:pStyle w:val="Standard"/>
        <w:jc w:val="both"/>
        <w:rPr>
          <w:b/>
          <w:bCs/>
        </w:rPr>
      </w:pPr>
      <w:r w:rsidRPr="00DF4151">
        <w:rPr>
          <w:rFonts w:eastAsia="Times New Roman"/>
          <w:b/>
          <w:bCs/>
        </w:rPr>
        <w:t xml:space="preserve">Odpowiedź na pytanie nr 77: </w:t>
      </w:r>
      <w:r w:rsidR="0077133A" w:rsidRPr="00DF4151">
        <w:rPr>
          <w:rFonts w:eastAsia="Times New Roman"/>
          <w:b/>
          <w:bCs/>
        </w:rPr>
        <w:t xml:space="preserve">W odpowiedzi na pytanie, Zamawiający modyfikuje zapis </w:t>
      </w:r>
      <w:r w:rsidR="0077133A" w:rsidRPr="00DF4151">
        <w:rPr>
          <w:b/>
          <w:bCs/>
        </w:rPr>
        <w:t xml:space="preserve">§ 1 ust. 8 wzoru umowy. Zapis otrzymuje następujące brzmienie: </w:t>
      </w:r>
    </w:p>
    <w:p w:rsidR="0077133A" w:rsidRDefault="0077133A" w:rsidP="0077133A">
      <w:pPr>
        <w:pStyle w:val="Standard"/>
        <w:jc w:val="both"/>
        <w:rPr>
          <w:b/>
          <w:bCs/>
        </w:rPr>
      </w:pPr>
      <w:r w:rsidRPr="00DF4151">
        <w:rPr>
          <w:b/>
          <w:bCs/>
          <w:i/>
        </w:rPr>
        <w:t>„ Wykonawcy nie przysługują względem Zamawiającego jakiekolwiek roszczenia z tytułu niezrealizowania pełnej ilości przedmiotu zamówienia, niezrealizowana część umowy nie będzie większa niż 50 % wartości brutto umowy</w:t>
      </w:r>
      <w:r w:rsidRPr="00DF4151">
        <w:rPr>
          <w:b/>
          <w:bCs/>
        </w:rPr>
        <w:t>”</w:t>
      </w:r>
    </w:p>
    <w:p w:rsidR="00DF4151" w:rsidRPr="00DF4151" w:rsidRDefault="00DF4151" w:rsidP="0077133A">
      <w:pPr>
        <w:pStyle w:val="Standard"/>
        <w:jc w:val="both"/>
        <w:rPr>
          <w:b/>
          <w:bCs/>
        </w:rPr>
      </w:pPr>
    </w:p>
    <w:p w:rsidR="002647E5" w:rsidRDefault="00B62B4C" w:rsidP="00B62B4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78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B62B4C">
        <w:rPr>
          <w:rFonts w:cs="Times New Roman"/>
          <w:szCs w:val="24"/>
          <w:u w:val="single"/>
        </w:rPr>
        <w:t>Dotyczy</w:t>
      </w:r>
      <w:proofErr w:type="gramEnd"/>
      <w:r w:rsidR="002647E5" w:rsidRPr="00B62B4C">
        <w:rPr>
          <w:rFonts w:cs="Times New Roman"/>
          <w:szCs w:val="24"/>
          <w:u w:val="single"/>
        </w:rPr>
        <w:t xml:space="preserve"> §2 ust. 2</w:t>
      </w:r>
      <w:r w:rsidRPr="00B62B4C">
        <w:rPr>
          <w:rFonts w:cs="Times New Roman"/>
          <w:szCs w:val="24"/>
          <w:u w:val="single"/>
        </w:rPr>
        <w:t xml:space="preserve"> - </w:t>
      </w:r>
      <w:r w:rsidR="002647E5" w:rsidRPr="00B62B4C">
        <w:rPr>
          <w:rFonts w:cs="Times New Roman"/>
          <w:szCs w:val="24"/>
        </w:rPr>
        <w:t>Prosimy o potwierdzenie, że realizacja samej dostawy przy użyciu firm kurierskich nie jest jednoznaczne z podwykonawstwem.</w:t>
      </w:r>
    </w:p>
    <w:p w:rsidR="004855B1" w:rsidRDefault="004C0257" w:rsidP="00B62B4C">
      <w:pPr>
        <w:spacing w:after="0" w:line="240" w:lineRule="auto"/>
        <w:jc w:val="both"/>
        <w:rPr>
          <w:rFonts w:cs="Times New Roman"/>
          <w:b/>
          <w:szCs w:val="24"/>
        </w:rPr>
      </w:pPr>
      <w:r w:rsidRPr="00DF4151">
        <w:rPr>
          <w:rFonts w:cs="Times New Roman"/>
          <w:b/>
          <w:szCs w:val="24"/>
        </w:rPr>
        <w:t>Odpowiedź</w:t>
      </w:r>
      <w:r w:rsidR="004855B1" w:rsidRPr="00DF4151">
        <w:rPr>
          <w:rFonts w:cs="Times New Roman"/>
          <w:b/>
          <w:szCs w:val="24"/>
        </w:rPr>
        <w:t xml:space="preserve"> na pytanie nr 78: Zgodnie z SIWZ</w:t>
      </w:r>
    </w:p>
    <w:p w:rsidR="00DF4151" w:rsidRPr="00DF4151" w:rsidRDefault="00DF4151" w:rsidP="00B62B4C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647E5" w:rsidRDefault="00B62B4C" w:rsidP="00B62B4C">
      <w:pPr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7</w:t>
      </w:r>
      <w:r w:rsidRPr="00B62B4C">
        <w:rPr>
          <w:rFonts w:eastAsia="Times New Roman" w:cs="Times New Roman"/>
          <w:b/>
          <w:bCs/>
          <w:szCs w:val="24"/>
        </w:rPr>
        <w:t>9: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B62B4C">
        <w:rPr>
          <w:rFonts w:cs="Times New Roman"/>
          <w:szCs w:val="24"/>
          <w:u w:val="single"/>
        </w:rPr>
        <w:t>Dotyczy</w:t>
      </w:r>
      <w:proofErr w:type="gramEnd"/>
      <w:r w:rsidR="002647E5" w:rsidRPr="00B62B4C">
        <w:rPr>
          <w:rFonts w:cs="Times New Roman"/>
          <w:szCs w:val="24"/>
          <w:u w:val="single"/>
        </w:rPr>
        <w:t xml:space="preserve"> § 3, ust. 4 wzoru umowy:</w:t>
      </w:r>
      <w:r w:rsidRPr="00B62B4C">
        <w:rPr>
          <w:rFonts w:cs="Times New Roman"/>
          <w:szCs w:val="24"/>
          <w:u w:val="single"/>
        </w:rPr>
        <w:t xml:space="preserve">  </w:t>
      </w:r>
      <w:r w:rsidR="002647E5" w:rsidRPr="00B62B4C">
        <w:rPr>
          <w:rFonts w:cs="Times New Roman"/>
          <w:szCs w:val="24"/>
        </w:rPr>
        <w:t xml:space="preserve">Czy Zamawiający zgodzi się na zmianę ww. zapisu na: </w:t>
      </w:r>
      <w:r w:rsidR="002647E5" w:rsidRPr="00B62B4C">
        <w:rPr>
          <w:rFonts w:cs="Times New Roman"/>
          <w:i/>
          <w:szCs w:val="24"/>
        </w:rPr>
        <w:t>„Urzędowa stawka podatku VAT obowiązuje z mocy prawa. W przypadku ustawowej zmiany stawki podatku VAT zmianie ulegnie wartość brutto umowy, natomiast wartość netto zaoferowanego asortymentu pozostanie bez zmian.”</w:t>
      </w:r>
    </w:p>
    <w:p w:rsidR="004855B1" w:rsidRDefault="004855B1" w:rsidP="004855B1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Odpowiedź na pytanie nr 79: Zapisy SIWZ bez zmian. </w:t>
      </w:r>
      <w:r w:rsidRPr="00BE5665">
        <w:rPr>
          <w:rFonts w:eastAsia="Times New Roman"/>
          <w:b/>
          <w:bCs/>
          <w:color w:val="000000"/>
        </w:rPr>
        <w:t xml:space="preserve">Wszelkie zmiany </w:t>
      </w:r>
      <w:proofErr w:type="gramStart"/>
      <w:r w:rsidRPr="00BE5665">
        <w:rPr>
          <w:rFonts w:eastAsia="Times New Roman"/>
          <w:b/>
          <w:bCs/>
          <w:color w:val="000000"/>
        </w:rPr>
        <w:t xml:space="preserve">umowy , </w:t>
      </w:r>
      <w:proofErr w:type="gramEnd"/>
      <w:r w:rsidRPr="00BE5665">
        <w:rPr>
          <w:rFonts w:eastAsia="Times New Roman"/>
          <w:b/>
          <w:bCs/>
          <w:color w:val="000000"/>
        </w:rPr>
        <w:t>w tym zmiana stawki VAT uregulowane zostały w rozdziale IX SIWZ „ ISTOTNE POSTANOWIENIA UMOWY”</w:t>
      </w:r>
    </w:p>
    <w:p w:rsidR="00DF4151" w:rsidRPr="00BE5665" w:rsidRDefault="00DF4151" w:rsidP="004855B1">
      <w:pPr>
        <w:pStyle w:val="Standard"/>
        <w:jc w:val="both"/>
        <w:rPr>
          <w:b/>
          <w:bCs/>
        </w:rPr>
      </w:pPr>
    </w:p>
    <w:p w:rsidR="002647E5" w:rsidRPr="004C0257" w:rsidRDefault="00B62B4C" w:rsidP="00B62B4C">
      <w:pPr>
        <w:spacing w:after="0" w:line="240" w:lineRule="auto"/>
        <w:jc w:val="both"/>
        <w:rPr>
          <w:rFonts w:cs="Times New Roman"/>
          <w:i/>
          <w:szCs w:val="24"/>
        </w:rPr>
      </w:pPr>
      <w:r w:rsidRPr="004C0257"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 w:rsidRPr="004C0257">
        <w:rPr>
          <w:rFonts w:eastAsia="Times New Roman" w:cs="Times New Roman"/>
          <w:b/>
          <w:bCs/>
          <w:szCs w:val="24"/>
        </w:rPr>
        <w:t>nr 80:</w:t>
      </w:r>
      <w:r w:rsidRPr="004C0257">
        <w:rPr>
          <w:rFonts w:cs="Times New Roman"/>
          <w:bCs/>
          <w:szCs w:val="24"/>
        </w:rPr>
        <w:t xml:space="preserve"> </w:t>
      </w:r>
      <w:r w:rsidRPr="004C025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647E5" w:rsidRPr="004C0257">
        <w:rPr>
          <w:rFonts w:cs="Times New Roman"/>
          <w:szCs w:val="24"/>
          <w:u w:val="single"/>
        </w:rPr>
        <w:t>Dotyczy</w:t>
      </w:r>
      <w:proofErr w:type="gramEnd"/>
      <w:r w:rsidR="002647E5" w:rsidRPr="004C0257">
        <w:rPr>
          <w:rFonts w:cs="Times New Roman"/>
          <w:szCs w:val="24"/>
          <w:u w:val="single"/>
        </w:rPr>
        <w:t xml:space="preserve"> §7 ust. 1 pkt.1) wzoru umowy:</w:t>
      </w:r>
      <w:r w:rsidRPr="004C0257">
        <w:rPr>
          <w:rFonts w:cs="Times New Roman"/>
          <w:szCs w:val="24"/>
          <w:u w:val="single"/>
        </w:rPr>
        <w:t xml:space="preserve"> </w:t>
      </w:r>
      <w:r w:rsidR="002647E5" w:rsidRPr="004C0257">
        <w:rPr>
          <w:rFonts w:cs="Times New Roman"/>
          <w:szCs w:val="24"/>
        </w:rPr>
        <w:t xml:space="preserve">Czy Zamawiający zgodzi się na zmianę ww. zapisu na: </w:t>
      </w:r>
      <w:r w:rsidR="002647E5" w:rsidRPr="004C0257">
        <w:rPr>
          <w:rFonts w:cs="Times New Roman"/>
          <w:i/>
          <w:szCs w:val="24"/>
        </w:rPr>
        <w:t>„- w wysokości 0,2% wartości brutto nie dostarczonej partii towaru za każdy dzień zwłoki (…)”</w:t>
      </w:r>
    </w:p>
    <w:p w:rsidR="004855B1" w:rsidRDefault="004855B1" w:rsidP="00B62B4C">
      <w:pPr>
        <w:spacing w:after="0" w:line="240" w:lineRule="auto"/>
        <w:jc w:val="both"/>
        <w:rPr>
          <w:rFonts w:cs="Times New Roman"/>
          <w:b/>
          <w:szCs w:val="24"/>
        </w:rPr>
      </w:pPr>
      <w:r w:rsidRPr="004C0257">
        <w:rPr>
          <w:rFonts w:cs="Times New Roman"/>
          <w:b/>
          <w:szCs w:val="24"/>
        </w:rPr>
        <w:t>Odpowiedź na pytanie nr 80:</w:t>
      </w:r>
      <w:r w:rsidR="004C0257" w:rsidRPr="004C0257">
        <w:rPr>
          <w:rFonts w:cs="Times New Roman"/>
          <w:b/>
          <w:szCs w:val="24"/>
        </w:rPr>
        <w:t xml:space="preserve"> Nie. Zapisy SIWZ b</w:t>
      </w:r>
      <w:r w:rsidR="004C0257" w:rsidRPr="00DF4151">
        <w:rPr>
          <w:rFonts w:cs="Times New Roman"/>
          <w:b/>
          <w:szCs w:val="24"/>
        </w:rPr>
        <w:t>ez zmian. Ewentualne spory związane z raż</w:t>
      </w:r>
      <w:r w:rsidR="000019AE" w:rsidRPr="00DF4151">
        <w:rPr>
          <w:rFonts w:cs="Times New Roman"/>
          <w:b/>
          <w:szCs w:val="24"/>
        </w:rPr>
        <w:t xml:space="preserve">ąco wysokimi karami i ich ewentualnym miarkowaniem objęte są </w:t>
      </w:r>
      <w:proofErr w:type="gramStart"/>
      <w:r w:rsidR="000019AE" w:rsidRPr="00DF4151">
        <w:rPr>
          <w:rFonts w:cs="Times New Roman"/>
          <w:b/>
          <w:szCs w:val="24"/>
        </w:rPr>
        <w:t>kognicją</w:t>
      </w:r>
      <w:proofErr w:type="gramEnd"/>
      <w:r w:rsidR="000019AE" w:rsidRPr="00DF4151">
        <w:rPr>
          <w:rFonts w:cs="Times New Roman"/>
          <w:b/>
          <w:szCs w:val="24"/>
        </w:rPr>
        <w:t xml:space="preserve"> Sądów Powszechnych</w:t>
      </w:r>
    </w:p>
    <w:p w:rsidR="00DF4151" w:rsidRPr="004C0257" w:rsidRDefault="00DF4151" w:rsidP="00B62B4C">
      <w:pPr>
        <w:spacing w:after="0" w:line="240" w:lineRule="auto"/>
        <w:jc w:val="both"/>
        <w:rPr>
          <w:rFonts w:cs="Times New Roman"/>
          <w:i/>
          <w:szCs w:val="24"/>
        </w:rPr>
      </w:pPr>
    </w:p>
    <w:p w:rsidR="002647E5" w:rsidRDefault="00B62B4C" w:rsidP="00B62B4C">
      <w:pPr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81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B62B4C">
        <w:rPr>
          <w:rFonts w:cs="Times New Roman"/>
          <w:szCs w:val="24"/>
        </w:rPr>
        <w:t>Prosimy</w:t>
      </w:r>
      <w:proofErr w:type="gramEnd"/>
      <w:r w:rsidR="002647E5" w:rsidRPr="00B62B4C">
        <w:rPr>
          <w:rFonts w:cs="Times New Roman"/>
          <w:szCs w:val="24"/>
        </w:rPr>
        <w:t xml:space="preserve"> o modyfikację §8 wzoru umowy w następujący sposób: </w:t>
      </w:r>
      <w:r w:rsidR="002647E5" w:rsidRPr="00B62B4C">
        <w:rPr>
          <w:rFonts w:cs="Times New Roman"/>
          <w:i/>
          <w:szCs w:val="24"/>
        </w:rPr>
        <w:t xml:space="preserve">„Wykonawca nie może dokonać cesji wierzytelności powstałych w związku z realizacją niniejszej umowy na rzecz osoby trzeciej bez zgody Zamawiającego, wyrażonej w trybie art.54 ust. 5 ustawy o działalności leczniczej z dnia 15.04.2011 </w:t>
      </w:r>
      <w:proofErr w:type="gramStart"/>
      <w:r w:rsidR="002647E5" w:rsidRPr="00B62B4C">
        <w:rPr>
          <w:rFonts w:cs="Times New Roman"/>
          <w:i/>
          <w:szCs w:val="24"/>
        </w:rPr>
        <w:t>r</w:t>
      </w:r>
      <w:proofErr w:type="gramEnd"/>
      <w:r w:rsidR="002647E5" w:rsidRPr="00B62B4C">
        <w:rPr>
          <w:rFonts w:cs="Times New Roman"/>
          <w:i/>
          <w:szCs w:val="24"/>
        </w:rPr>
        <w:t>. (Dz.U. Nr 112, poz</w:t>
      </w:r>
      <w:proofErr w:type="gramStart"/>
      <w:r w:rsidR="002647E5" w:rsidRPr="00B62B4C">
        <w:rPr>
          <w:rFonts w:cs="Times New Roman"/>
          <w:i/>
          <w:szCs w:val="24"/>
        </w:rPr>
        <w:t>. 654). W</w:t>
      </w:r>
      <w:proofErr w:type="gramEnd"/>
      <w:r w:rsidR="002647E5" w:rsidRPr="00B62B4C">
        <w:rPr>
          <w:rFonts w:cs="Times New Roman"/>
          <w:i/>
          <w:szCs w:val="24"/>
        </w:rPr>
        <w:t xml:space="preserve"> przypadku nieuiszczenia przez Zamawiającego zapłaty w terminie 14 dni od dnia otrzymania wezwania Wykonawcy do zapłaty, Wykonawca ma prawo dokonać przelewu wierzytelności zgodnie z art. 509 k.c. </w:t>
      </w:r>
      <w:proofErr w:type="gramStart"/>
      <w:r w:rsidR="002647E5" w:rsidRPr="00B62B4C">
        <w:rPr>
          <w:rFonts w:cs="Times New Roman"/>
          <w:i/>
          <w:szCs w:val="24"/>
        </w:rPr>
        <w:t>a</w:t>
      </w:r>
      <w:proofErr w:type="gramEnd"/>
      <w:r w:rsidR="002647E5" w:rsidRPr="00B62B4C">
        <w:rPr>
          <w:rFonts w:cs="Times New Roman"/>
          <w:i/>
          <w:szCs w:val="24"/>
        </w:rPr>
        <w:t xml:space="preserve"> zastrzeżenie umowne wyrażone w zdaniu poprzedzającym strony traktują, jako nieistniejące.”</w:t>
      </w:r>
    </w:p>
    <w:p w:rsidR="004855B1" w:rsidRDefault="004855B1" w:rsidP="004855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Minion" w:eastAsia="Calibri" w:hAnsi="Minion" w:cs="Arial"/>
          <w:b/>
          <w:color w:val="222222"/>
          <w:szCs w:val="24"/>
        </w:rPr>
      </w:pPr>
      <w:r>
        <w:rPr>
          <w:rFonts w:eastAsia="Times New Roman"/>
          <w:b/>
          <w:bCs/>
          <w:color w:val="000000"/>
        </w:rPr>
        <w:t>Odpowiedź na pytanie nr 81: Zapisy SIWZ bez zmian.</w:t>
      </w:r>
      <w:r w:rsidRPr="004855B1">
        <w:rPr>
          <w:rFonts w:ascii="Minion" w:eastAsia="Calibri" w:hAnsi="Minion" w:cs="Arial"/>
          <w:b/>
          <w:color w:val="222222"/>
          <w:szCs w:val="24"/>
        </w:rPr>
        <w:t xml:space="preserve"> </w:t>
      </w:r>
    </w:p>
    <w:p w:rsidR="00DF4151" w:rsidRPr="002028F8" w:rsidRDefault="00DF4151" w:rsidP="004855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647E5" w:rsidRDefault="00B62B4C" w:rsidP="00B62B4C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82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2647E5" w:rsidRPr="00B62B4C">
        <w:rPr>
          <w:rFonts w:cs="Times New Roman"/>
          <w:szCs w:val="24"/>
        </w:rPr>
        <w:t>Prosimy</w:t>
      </w:r>
      <w:proofErr w:type="gramEnd"/>
      <w:r w:rsidR="002647E5" w:rsidRPr="00B62B4C">
        <w:rPr>
          <w:rFonts w:cs="Times New Roman"/>
          <w:szCs w:val="24"/>
        </w:rPr>
        <w:t xml:space="preserve"> Zamawiającego o dodanie do wzoru umowy zastrzeżenia, iż terminy wynikające z niniejszej umowy (terminy dostawy, wymiany towaru, zwłoki, etc.) naliczane będą w dniach roboczych, rozumianych jako: od poniedziałku do piątku.</w:t>
      </w:r>
    </w:p>
    <w:p w:rsidR="004855B1" w:rsidRDefault="004855B1" w:rsidP="004855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Minion" w:eastAsia="Calibri" w:hAnsi="Minion" w:cs="Arial"/>
          <w:b/>
          <w:color w:val="222222"/>
          <w:szCs w:val="24"/>
        </w:rPr>
      </w:pPr>
      <w:r>
        <w:rPr>
          <w:rFonts w:eastAsia="Times New Roman"/>
          <w:b/>
          <w:bCs/>
          <w:color w:val="000000"/>
        </w:rPr>
        <w:t>Odpowiedź na pytanie nr 82: Zapisy SIWZ bez zmian.</w:t>
      </w:r>
      <w:r w:rsidRPr="004855B1">
        <w:rPr>
          <w:rFonts w:ascii="Minion" w:eastAsia="Calibri" w:hAnsi="Minion" w:cs="Arial"/>
          <w:b/>
          <w:color w:val="222222"/>
          <w:szCs w:val="24"/>
        </w:rPr>
        <w:t xml:space="preserve"> </w:t>
      </w:r>
      <w:r w:rsidRPr="002028F8">
        <w:rPr>
          <w:rFonts w:ascii="Minion" w:eastAsia="Calibri" w:hAnsi="Minion" w:cs="Arial"/>
          <w:b/>
          <w:color w:val="222222"/>
          <w:szCs w:val="24"/>
        </w:rPr>
        <w:t>Terminy liczone zgodnie z kodeksem cywilnym art. 111 i następne.</w:t>
      </w:r>
    </w:p>
    <w:p w:rsidR="00DF4151" w:rsidRPr="002028F8" w:rsidRDefault="00DF4151" w:rsidP="004855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647E5" w:rsidRDefault="00B62B4C" w:rsidP="00D57A45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</w:rPr>
        <w:t xml:space="preserve">Pytanie </w:t>
      </w:r>
      <w:proofErr w:type="gramStart"/>
      <w:r>
        <w:rPr>
          <w:rFonts w:eastAsia="Times New Roman" w:cs="Times New Roman"/>
          <w:b/>
          <w:bCs/>
          <w:szCs w:val="24"/>
        </w:rPr>
        <w:t>nr 83</w:t>
      </w:r>
      <w:r w:rsidRPr="00B62B4C">
        <w:rPr>
          <w:rFonts w:eastAsia="Times New Roman" w:cs="Times New Roman"/>
          <w:b/>
          <w:bCs/>
          <w:szCs w:val="24"/>
        </w:rPr>
        <w:t>:</w:t>
      </w:r>
      <w:r w:rsidRPr="00B62B4C">
        <w:rPr>
          <w:rFonts w:cs="Times New Roman"/>
          <w:bCs/>
          <w:szCs w:val="24"/>
        </w:rPr>
        <w:t xml:space="preserve"> </w:t>
      </w:r>
      <w:r w:rsidRPr="00B62B4C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dotyczy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pakietu 7 – </w:t>
      </w:r>
      <w:r w:rsidRPr="00B62B4C">
        <w:rPr>
          <w:rFonts w:eastAsia="Times New Roman" w:cs="Times New Roman"/>
          <w:bCs/>
          <w:color w:val="000000"/>
          <w:szCs w:val="24"/>
          <w:lang w:eastAsia="pl-PL"/>
        </w:rPr>
        <w:t xml:space="preserve">Czy </w:t>
      </w:r>
      <w:r>
        <w:rPr>
          <w:rFonts w:eastAsia="Times New Roman" w:cs="Times New Roman"/>
          <w:bCs/>
          <w:color w:val="000000"/>
          <w:szCs w:val="24"/>
          <w:lang w:eastAsia="pl-PL"/>
        </w:rPr>
        <w:t>Zamawiający wyrazi zgodę</w:t>
      </w:r>
      <w:r w:rsidRPr="00B62B4C">
        <w:rPr>
          <w:rFonts w:eastAsia="Times New Roman" w:cs="Times New Roman"/>
          <w:bCs/>
          <w:color w:val="000000"/>
          <w:szCs w:val="24"/>
          <w:lang w:eastAsia="pl-PL"/>
        </w:rPr>
        <w:t xml:space="preserve"> na wydłużenie terminu dostawy do 30 dni od dnia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B62B4C">
        <w:rPr>
          <w:rFonts w:eastAsia="Times New Roman" w:cs="Times New Roman"/>
          <w:bCs/>
          <w:color w:val="000000"/>
          <w:szCs w:val="24"/>
          <w:lang w:eastAsia="pl-PL"/>
        </w:rPr>
        <w:t>podpisania umowy?</w:t>
      </w:r>
    </w:p>
    <w:p w:rsidR="00D57A45" w:rsidRDefault="00D57A45" w:rsidP="00D57A45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>Odpowiedź na pytanie nr 83: Nie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. </w:t>
      </w: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Z</w:t>
      </w: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>apisy SIWZ bez zmian.</w:t>
      </w:r>
    </w:p>
    <w:p w:rsidR="00DF4151" w:rsidRPr="00D57A45" w:rsidRDefault="00DF4151" w:rsidP="00D57A45">
      <w:pPr>
        <w:spacing w:after="0" w:line="240" w:lineRule="auto"/>
        <w:rPr>
          <w:b/>
        </w:rPr>
      </w:pPr>
    </w:p>
    <w:p w:rsidR="00BA0B5D" w:rsidRPr="004C0257" w:rsidRDefault="00D57A45" w:rsidP="00B82469">
      <w:pPr>
        <w:pStyle w:val="Standard"/>
        <w:jc w:val="both"/>
        <w:rPr>
          <w:u w:val="single"/>
        </w:rPr>
      </w:pPr>
      <w:r>
        <w:rPr>
          <w:rFonts w:eastAsia="Times New Roman"/>
          <w:b/>
          <w:bCs/>
        </w:rPr>
        <w:lastRenderedPageBreak/>
        <w:t xml:space="preserve">Pytanie </w:t>
      </w:r>
      <w:proofErr w:type="gramStart"/>
      <w:r>
        <w:rPr>
          <w:rFonts w:eastAsia="Times New Roman"/>
          <w:b/>
          <w:bCs/>
        </w:rPr>
        <w:t>nr 84</w:t>
      </w:r>
      <w:r w:rsidRPr="00B62B4C">
        <w:rPr>
          <w:rFonts w:eastAsia="Times New Roman"/>
          <w:b/>
          <w:bCs/>
        </w:rPr>
        <w:t>:</w:t>
      </w:r>
      <w:r w:rsidRPr="00B62B4C">
        <w:rPr>
          <w:bCs/>
        </w:rPr>
        <w:t xml:space="preserve"> </w:t>
      </w:r>
      <w:r w:rsidRPr="00B62B4C">
        <w:rPr>
          <w:rFonts w:eastAsia="Times New Roman"/>
          <w:b/>
          <w:bCs/>
          <w:color w:val="000000"/>
        </w:rPr>
        <w:t xml:space="preserve"> </w:t>
      </w:r>
      <w:r w:rsidR="000019AE">
        <w:rPr>
          <w:rFonts w:eastAsia="Times New Roman"/>
          <w:b/>
          <w:bCs/>
          <w:color w:val="000000"/>
        </w:rPr>
        <w:t>dotyczy</w:t>
      </w:r>
      <w:proofErr w:type="gramEnd"/>
      <w:r w:rsidR="000019AE">
        <w:rPr>
          <w:rFonts w:eastAsia="Times New Roman"/>
          <w:b/>
          <w:bCs/>
          <w:color w:val="000000"/>
        </w:rPr>
        <w:t xml:space="preserve"> wzoru umowy</w:t>
      </w:r>
      <w:r w:rsidR="000019AE" w:rsidRPr="000019AE">
        <w:rPr>
          <w:rFonts w:eastAsia="Times New Roman"/>
          <w:b/>
          <w:bCs/>
        </w:rPr>
        <w:t xml:space="preserve"> </w:t>
      </w:r>
      <w:r w:rsidR="000019AE" w:rsidRPr="000019AE">
        <w:t xml:space="preserve">§7 pkt.1 tiret 1 – czy w celu miarkowania kar umownych </w:t>
      </w:r>
      <w:proofErr w:type="spellStart"/>
      <w:r w:rsidR="000019AE" w:rsidRPr="004C0257">
        <w:t>Zamawiajac</w:t>
      </w:r>
      <w:r w:rsidR="004C0257" w:rsidRPr="004C0257">
        <w:t>y</w:t>
      </w:r>
      <w:proofErr w:type="spellEnd"/>
      <w:r w:rsidR="004C0257" w:rsidRPr="004C0257">
        <w:t xml:space="preserve"> dokona modyfikacji postanowień</w:t>
      </w:r>
      <w:r w:rsidR="000019AE" w:rsidRPr="004C0257">
        <w:t xml:space="preserve"> projektu przyszłej umowy w zakresie zapisów§7 pkt.1 tiret 1</w:t>
      </w:r>
    </w:p>
    <w:p w:rsidR="000019AE" w:rsidRPr="004C0257" w:rsidRDefault="000019AE" w:rsidP="00B82469">
      <w:pPr>
        <w:pStyle w:val="Standard"/>
        <w:numPr>
          <w:ilvl w:val="0"/>
          <w:numId w:val="1"/>
        </w:numPr>
        <w:ind w:left="0" w:firstLine="0"/>
        <w:jc w:val="both"/>
        <w:rPr>
          <w:b/>
          <w:i/>
        </w:rPr>
      </w:pPr>
      <w:r w:rsidRPr="004C0257">
        <w:rPr>
          <w:i/>
        </w:rPr>
        <w:t xml:space="preserve">W razie nie wykonania lub nienależytego wykonania umowy Wykonawca zobowiązuje się zapłacić </w:t>
      </w:r>
      <w:proofErr w:type="spellStart"/>
      <w:r w:rsidRPr="004C0257">
        <w:rPr>
          <w:i/>
        </w:rPr>
        <w:t>Zamawiajacemu</w:t>
      </w:r>
      <w:proofErr w:type="spellEnd"/>
      <w:r w:rsidRPr="004C0257">
        <w:rPr>
          <w:i/>
        </w:rPr>
        <w:t xml:space="preserve"> kare:</w:t>
      </w:r>
    </w:p>
    <w:p w:rsidR="000019AE" w:rsidRPr="004C0257" w:rsidRDefault="000019AE" w:rsidP="00B82469">
      <w:pPr>
        <w:pStyle w:val="Standard"/>
        <w:numPr>
          <w:ilvl w:val="0"/>
          <w:numId w:val="2"/>
        </w:numPr>
        <w:ind w:left="567" w:firstLine="0"/>
        <w:jc w:val="both"/>
        <w:rPr>
          <w:i/>
        </w:rPr>
      </w:pPr>
      <w:r w:rsidRPr="004C0257">
        <w:rPr>
          <w:i/>
        </w:rPr>
        <w:t>w wysokości</w:t>
      </w:r>
      <w:proofErr w:type="gramStart"/>
      <w:r w:rsidRPr="004C0257">
        <w:rPr>
          <w:i/>
        </w:rPr>
        <w:t xml:space="preserve"> 0,01 % ceny</w:t>
      </w:r>
      <w:proofErr w:type="gramEnd"/>
      <w:r w:rsidRPr="004C0257">
        <w:rPr>
          <w:i/>
        </w:rPr>
        <w:t xml:space="preserve"> brutto niezrealizowanej części pakietu w przypadku opóźnienia w wykonaniu dostawy za każdy dzień opóźnienia licząc od daty upływu terminu określonego w § 1 ust. 2 i §4 ust.3 do dnia ostatecznego przyjęcia bez </w:t>
      </w:r>
      <w:proofErr w:type="spellStart"/>
      <w:r w:rsidRPr="004C0257">
        <w:rPr>
          <w:i/>
        </w:rPr>
        <w:t>zastrzezeń</w:t>
      </w:r>
      <w:proofErr w:type="spellEnd"/>
      <w:r w:rsidRPr="004C0257">
        <w:rPr>
          <w:i/>
        </w:rPr>
        <w:t xml:space="preserve"> przez zamawiającego zamawianego towaru. W przypadku wykonawstwa zastępczego, o którym mowa w § 6, termin ostatecznego </w:t>
      </w:r>
      <w:proofErr w:type="spellStart"/>
      <w:r w:rsidRPr="004C0257">
        <w:rPr>
          <w:i/>
        </w:rPr>
        <w:t>przyjecia</w:t>
      </w:r>
      <w:proofErr w:type="spellEnd"/>
      <w:r w:rsidRPr="004C0257">
        <w:rPr>
          <w:i/>
        </w:rPr>
        <w:t xml:space="preserve"> będzie oznaczał </w:t>
      </w:r>
      <w:proofErr w:type="spellStart"/>
      <w:r w:rsidRPr="004C0257">
        <w:rPr>
          <w:i/>
        </w:rPr>
        <w:t>date</w:t>
      </w:r>
      <w:proofErr w:type="spellEnd"/>
      <w:r w:rsidRPr="004C0257">
        <w:rPr>
          <w:i/>
        </w:rPr>
        <w:t xml:space="preserve"> otrzymania towaru od podmiotu, któremu </w:t>
      </w:r>
      <w:proofErr w:type="spellStart"/>
      <w:r w:rsidRPr="004C0257">
        <w:rPr>
          <w:i/>
        </w:rPr>
        <w:t>Zamawiajacy</w:t>
      </w:r>
      <w:proofErr w:type="spellEnd"/>
      <w:r w:rsidRPr="004C0257">
        <w:rPr>
          <w:i/>
        </w:rPr>
        <w:t xml:space="preserve"> powierzył wykonawstwo zastępcze.</w:t>
      </w:r>
    </w:p>
    <w:p w:rsidR="000019AE" w:rsidRDefault="000019AE" w:rsidP="000019AE">
      <w:pPr>
        <w:pStyle w:val="Standard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Odpowiedź na pytanie </w:t>
      </w:r>
      <w:proofErr w:type="gramStart"/>
      <w:r>
        <w:rPr>
          <w:rFonts w:eastAsia="Times New Roman"/>
          <w:b/>
          <w:bCs/>
          <w:color w:val="000000"/>
        </w:rPr>
        <w:t xml:space="preserve">nr 84: </w:t>
      </w:r>
      <w:r w:rsidR="00B82469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Zgodnie</w:t>
      </w:r>
      <w:proofErr w:type="gramEnd"/>
      <w:r>
        <w:rPr>
          <w:rFonts w:eastAsia="Times New Roman"/>
          <w:b/>
          <w:bCs/>
          <w:color w:val="000000"/>
        </w:rPr>
        <w:t xml:space="preserve"> z odpowiedzią udzieloną na pytanie nr 80</w:t>
      </w:r>
    </w:p>
    <w:p w:rsidR="00DF4151" w:rsidRPr="000019AE" w:rsidRDefault="00DF4151" w:rsidP="000019AE">
      <w:pPr>
        <w:pStyle w:val="Standard"/>
        <w:jc w:val="both"/>
        <w:rPr>
          <w:b/>
        </w:rPr>
      </w:pPr>
    </w:p>
    <w:p w:rsidR="00B82469" w:rsidRPr="00B82469" w:rsidRDefault="000019AE" w:rsidP="00B82469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/>
          <w:b/>
          <w:bCs/>
        </w:rPr>
        <w:t xml:space="preserve">Pytanie </w:t>
      </w:r>
      <w:proofErr w:type="gramStart"/>
      <w:r>
        <w:rPr>
          <w:rFonts w:eastAsia="Times New Roman"/>
          <w:b/>
          <w:bCs/>
        </w:rPr>
        <w:t>nr 85</w:t>
      </w:r>
      <w:r w:rsidRPr="00B62B4C">
        <w:rPr>
          <w:rFonts w:eastAsia="Times New Roman"/>
          <w:b/>
          <w:bCs/>
        </w:rPr>
        <w:t>:</w:t>
      </w:r>
      <w:r w:rsidRPr="00B62B4C">
        <w:rPr>
          <w:bCs/>
        </w:rPr>
        <w:t xml:space="preserve"> </w:t>
      </w:r>
      <w:r w:rsidRPr="00B62B4C">
        <w:rPr>
          <w:rFonts w:eastAsia="Times New Roman"/>
          <w:b/>
          <w:bCs/>
          <w:color w:val="000000"/>
        </w:rPr>
        <w:t xml:space="preserve"> </w:t>
      </w:r>
      <w:r w:rsidRPr="00B82469">
        <w:rPr>
          <w:rFonts w:eastAsia="Times New Roman"/>
          <w:b/>
          <w:bCs/>
          <w:color w:val="000000"/>
          <w:szCs w:val="24"/>
        </w:rPr>
        <w:t>dotyczy</w:t>
      </w:r>
      <w:proofErr w:type="gramEnd"/>
      <w:r w:rsidR="00B82469" w:rsidRPr="00B82469">
        <w:rPr>
          <w:b/>
          <w:i/>
          <w:szCs w:val="24"/>
          <w:u w:val="single"/>
        </w:rPr>
        <w:t xml:space="preserve"> </w:t>
      </w:r>
      <w:r w:rsidR="00B82469" w:rsidRPr="00B82469">
        <w:rPr>
          <w:b/>
          <w:szCs w:val="24"/>
        </w:rPr>
        <w:t xml:space="preserve">wzoru umowy </w:t>
      </w:r>
      <w:r w:rsidR="00B82469" w:rsidRPr="00B82469">
        <w:rPr>
          <w:szCs w:val="24"/>
        </w:rPr>
        <w:t>- Z</w:t>
      </w:r>
      <w:r w:rsidR="00B82469" w:rsidRPr="00B82469">
        <w:rPr>
          <w:rFonts w:eastAsia="Times New Roman" w:cs="Times New Roman"/>
          <w:szCs w:val="24"/>
          <w:lang w:eastAsia="pl-PL"/>
        </w:rPr>
        <w:t>e względu na fakt, iż na akcesoria zużywalne w pakietach 15 i 16 producent udziela gwarancji na okres 6 miesięcy. Zwracamy się z prośb</w:t>
      </w:r>
      <w:r w:rsidR="00B82469">
        <w:rPr>
          <w:rFonts w:eastAsia="Times New Roman"/>
          <w:szCs w:val="24"/>
          <w:lang w:eastAsia="pl-PL"/>
        </w:rPr>
        <w:t>ą</w:t>
      </w:r>
      <w:r w:rsidR="00B82469" w:rsidRPr="00B82469">
        <w:rPr>
          <w:rFonts w:eastAsia="Times New Roman" w:cs="Times New Roman"/>
          <w:szCs w:val="24"/>
          <w:lang w:eastAsia="pl-PL"/>
        </w:rPr>
        <w:t xml:space="preserve"> o zmianę zapisu:</w:t>
      </w:r>
    </w:p>
    <w:p w:rsidR="00B82469" w:rsidRPr="00B82469" w:rsidRDefault="00B82469" w:rsidP="00B82469">
      <w:pPr>
        <w:spacing w:after="0" w:line="240" w:lineRule="auto"/>
        <w:ind w:left="284"/>
        <w:jc w:val="both"/>
        <w:rPr>
          <w:rFonts w:eastAsia="Calibri" w:cs="Times New Roman"/>
          <w:i/>
          <w:szCs w:val="24"/>
        </w:rPr>
      </w:pPr>
      <w:r w:rsidRPr="00B82469">
        <w:rPr>
          <w:rFonts w:eastAsia="Calibri" w:cs="Times New Roman"/>
          <w:i/>
          <w:szCs w:val="24"/>
        </w:rPr>
        <w:t xml:space="preserve">„Wykonawca udziela Zamawiającemu </w:t>
      </w:r>
      <w:proofErr w:type="gramStart"/>
      <w:r w:rsidRPr="00B82469">
        <w:rPr>
          <w:rFonts w:eastAsia="Calibri" w:cs="Times New Roman"/>
          <w:i/>
          <w:szCs w:val="24"/>
        </w:rPr>
        <w:t>gwarancji jakości</w:t>
      </w:r>
      <w:proofErr w:type="gramEnd"/>
      <w:r w:rsidRPr="00B82469">
        <w:rPr>
          <w:rFonts w:eastAsia="Calibri" w:cs="Times New Roman"/>
          <w:i/>
          <w:szCs w:val="24"/>
        </w:rPr>
        <w:t xml:space="preserve"> i trwałości dostarczanego towaru na okres ważności: ……………. (</w:t>
      </w:r>
      <w:r w:rsidRPr="00B82469">
        <w:rPr>
          <w:rFonts w:eastAsia="Calibri" w:cs="Times New Roman"/>
          <w:b/>
          <w:i/>
          <w:szCs w:val="24"/>
        </w:rPr>
        <w:t xml:space="preserve">min. 12 miesięcy), </w:t>
      </w:r>
      <w:r w:rsidRPr="00B82469">
        <w:rPr>
          <w:rFonts w:eastAsia="Calibri" w:cs="Times New Roman"/>
          <w:i/>
          <w:szCs w:val="24"/>
        </w:rPr>
        <w:t xml:space="preserve">licząc od dnia dostawy do siedziby </w:t>
      </w:r>
      <w:proofErr w:type="gramStart"/>
      <w:r w:rsidRPr="00B82469">
        <w:rPr>
          <w:rFonts w:eastAsia="Calibri" w:cs="Times New Roman"/>
          <w:i/>
          <w:szCs w:val="24"/>
        </w:rPr>
        <w:t>Zamawiającego</w:t>
      </w:r>
      <w:r w:rsidR="00DF4151">
        <w:rPr>
          <w:rFonts w:eastAsia="Calibri" w:cs="Times New Roman"/>
          <w:i/>
          <w:szCs w:val="24"/>
        </w:rPr>
        <w:t xml:space="preserve">                      </w:t>
      </w:r>
      <w:r w:rsidRPr="00B82469">
        <w:rPr>
          <w:rFonts w:eastAsia="Calibri" w:cs="Times New Roman"/>
          <w:i/>
          <w:szCs w:val="24"/>
        </w:rPr>
        <w:t xml:space="preserve"> i</w:t>
      </w:r>
      <w:proofErr w:type="gramEnd"/>
      <w:r w:rsidRPr="00B82469">
        <w:rPr>
          <w:rFonts w:eastAsia="Calibri" w:cs="Times New Roman"/>
          <w:i/>
          <w:szCs w:val="24"/>
        </w:rPr>
        <w:t xml:space="preserve"> zapewnia, że dostarczony towar będzie wolny od wad, spełniać będzie wszystkie wymagania określone przez Zamawiającego w specyfikacji, przez właściwe przepisy, instytucje oraz będzie najwyższej jakości.”</w:t>
      </w:r>
    </w:p>
    <w:p w:rsidR="00B82469" w:rsidRPr="00B82469" w:rsidRDefault="00B82469" w:rsidP="00B8246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B82469">
        <w:rPr>
          <w:rFonts w:eastAsia="Calibri" w:cs="Times New Roman"/>
          <w:szCs w:val="24"/>
        </w:rPr>
        <w:t>Na następujący:</w:t>
      </w:r>
    </w:p>
    <w:p w:rsidR="00B82469" w:rsidRDefault="00B82469" w:rsidP="00B82469">
      <w:pPr>
        <w:spacing w:after="0" w:line="240" w:lineRule="auto"/>
        <w:ind w:left="284"/>
        <w:jc w:val="both"/>
        <w:rPr>
          <w:i/>
          <w:szCs w:val="24"/>
        </w:rPr>
      </w:pPr>
      <w:r w:rsidRPr="00B82469">
        <w:rPr>
          <w:rFonts w:eastAsia="Calibri" w:cs="Times New Roman"/>
          <w:i/>
          <w:szCs w:val="24"/>
        </w:rPr>
        <w:t xml:space="preserve">„Wykonawca udziela Zamawiającemu </w:t>
      </w:r>
      <w:proofErr w:type="gramStart"/>
      <w:r w:rsidRPr="00B82469">
        <w:rPr>
          <w:rFonts w:eastAsia="Calibri" w:cs="Times New Roman"/>
          <w:i/>
          <w:szCs w:val="24"/>
        </w:rPr>
        <w:t>gwarancji jakości</w:t>
      </w:r>
      <w:proofErr w:type="gramEnd"/>
      <w:r w:rsidRPr="00B82469">
        <w:rPr>
          <w:rFonts w:eastAsia="Calibri" w:cs="Times New Roman"/>
          <w:i/>
          <w:szCs w:val="24"/>
        </w:rPr>
        <w:t xml:space="preserve"> i trwałości dostarczanego towaru na okres ważności: ……………. (</w:t>
      </w:r>
      <w:r w:rsidRPr="00B82469">
        <w:rPr>
          <w:rFonts w:eastAsia="Calibri" w:cs="Times New Roman"/>
          <w:b/>
          <w:i/>
          <w:szCs w:val="24"/>
        </w:rPr>
        <w:t xml:space="preserve">min. 6 miesięcy), </w:t>
      </w:r>
      <w:r w:rsidRPr="00B82469">
        <w:rPr>
          <w:rFonts w:eastAsia="Calibri" w:cs="Times New Roman"/>
          <w:i/>
          <w:szCs w:val="24"/>
        </w:rPr>
        <w:t xml:space="preserve">licząc od dnia dostawy do siedziby </w:t>
      </w:r>
      <w:proofErr w:type="gramStart"/>
      <w:r w:rsidRPr="00B82469">
        <w:rPr>
          <w:rFonts w:eastAsia="Calibri" w:cs="Times New Roman"/>
          <w:i/>
          <w:szCs w:val="24"/>
        </w:rPr>
        <w:t>Zamawiającego</w:t>
      </w:r>
      <w:r w:rsidR="00DF4151">
        <w:rPr>
          <w:rFonts w:eastAsia="Calibri" w:cs="Times New Roman"/>
          <w:i/>
          <w:szCs w:val="24"/>
        </w:rPr>
        <w:t xml:space="preserve">                      </w:t>
      </w:r>
      <w:r w:rsidRPr="00B82469">
        <w:rPr>
          <w:rFonts w:eastAsia="Calibri" w:cs="Times New Roman"/>
          <w:i/>
          <w:szCs w:val="24"/>
        </w:rPr>
        <w:t xml:space="preserve"> i</w:t>
      </w:r>
      <w:proofErr w:type="gramEnd"/>
      <w:r w:rsidRPr="00B82469">
        <w:rPr>
          <w:rFonts w:eastAsia="Calibri" w:cs="Times New Roman"/>
          <w:i/>
          <w:szCs w:val="24"/>
        </w:rPr>
        <w:t xml:space="preserve"> zapewnia, że dostarczony towar będzie wolny od wad, spełniać będzie wszystkie wymagania określone przez Zamawiającego w specyfikacji, przez właściwe przepisy, instytucje oraz będzie najwyższej jakości.”</w:t>
      </w:r>
    </w:p>
    <w:p w:rsidR="00B82469" w:rsidRPr="00B82469" w:rsidRDefault="00B82469" w:rsidP="00B82469">
      <w:pPr>
        <w:spacing w:after="0" w:line="240" w:lineRule="auto"/>
        <w:jc w:val="both"/>
        <w:rPr>
          <w:i/>
          <w:szCs w:val="24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Odpowiedź na pytanie nr 85</w:t>
      </w: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>: Nie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. </w:t>
      </w: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Z</w:t>
      </w: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>apisy SIWZ bez zmian.</w:t>
      </w:r>
    </w:p>
    <w:p w:rsidR="00B82469" w:rsidRPr="00B82469" w:rsidRDefault="00B82469" w:rsidP="00B82469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Times New Roman"/>
          <w:b/>
          <w:bCs/>
        </w:rPr>
        <w:t xml:space="preserve">Pytanie </w:t>
      </w:r>
      <w:proofErr w:type="gramStart"/>
      <w:r>
        <w:rPr>
          <w:rFonts w:eastAsia="Times New Roman"/>
          <w:b/>
          <w:bCs/>
        </w:rPr>
        <w:t>nr 86</w:t>
      </w:r>
      <w:r w:rsidRPr="00B62B4C">
        <w:rPr>
          <w:rFonts w:eastAsia="Times New Roman"/>
          <w:b/>
          <w:bCs/>
        </w:rPr>
        <w:t>:</w:t>
      </w:r>
      <w:r w:rsidRPr="00B62B4C">
        <w:rPr>
          <w:bCs/>
        </w:rPr>
        <w:t xml:space="preserve"> </w:t>
      </w:r>
      <w:r w:rsidRPr="00B62B4C">
        <w:rPr>
          <w:rFonts w:eastAsia="Times New Roman"/>
          <w:b/>
          <w:bCs/>
          <w:color w:val="000000"/>
        </w:rPr>
        <w:t xml:space="preserve"> </w:t>
      </w:r>
      <w:r w:rsidRPr="00B82469">
        <w:rPr>
          <w:rFonts w:eastAsia="Calibri" w:cs="Times New Roman"/>
          <w:szCs w:val="24"/>
        </w:rPr>
        <w:t>W</w:t>
      </w:r>
      <w:proofErr w:type="gramEnd"/>
      <w:r w:rsidRPr="00B82469">
        <w:rPr>
          <w:rFonts w:eastAsia="Calibri" w:cs="Times New Roman"/>
          <w:szCs w:val="24"/>
        </w:rPr>
        <w:t xml:space="preserve"> ramach rozdziału IV, pkt. 2.1 prosimy o dopuszczenie oświadczenia </w:t>
      </w:r>
      <w:r w:rsidR="00DF4151">
        <w:rPr>
          <w:rFonts w:eastAsia="Calibri" w:cs="Times New Roman"/>
          <w:szCs w:val="24"/>
        </w:rPr>
        <w:t xml:space="preserve">                                  </w:t>
      </w:r>
      <w:r w:rsidRPr="00B82469">
        <w:rPr>
          <w:rFonts w:eastAsia="Calibri" w:cs="Times New Roman"/>
          <w:szCs w:val="24"/>
        </w:rPr>
        <w:t>o kompatybilności poszczególnych akcesoriów zużywalnych ze sprzętem medycznym wymienionym w pakietach, wystawio</w:t>
      </w:r>
      <w:r>
        <w:rPr>
          <w:szCs w:val="24"/>
        </w:rPr>
        <w:t>nego przez producenta tego sprzę</w:t>
      </w:r>
      <w:r w:rsidRPr="00B82469">
        <w:rPr>
          <w:rFonts w:eastAsia="Calibri" w:cs="Times New Roman"/>
          <w:szCs w:val="24"/>
        </w:rPr>
        <w:t>tu.</w:t>
      </w:r>
    </w:p>
    <w:p w:rsidR="000019AE" w:rsidRPr="00D57A45" w:rsidRDefault="000019AE" w:rsidP="000019AE">
      <w:pPr>
        <w:spacing w:after="0" w:line="240" w:lineRule="auto"/>
        <w:rPr>
          <w:b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Odpowiedź na pytanie nr 86</w:t>
      </w:r>
      <w:r w:rsidRPr="00D57A45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: </w:t>
      </w:r>
      <w:r w:rsidR="00B82469">
        <w:rPr>
          <w:rFonts w:eastAsia="Times New Roman" w:cs="Times New Roman"/>
          <w:b/>
          <w:bCs/>
          <w:color w:val="000000"/>
          <w:szCs w:val="24"/>
          <w:lang w:eastAsia="pl-PL"/>
        </w:rPr>
        <w:t>Zgodnie z wymaganiami SIWZ.</w:t>
      </w:r>
    </w:p>
    <w:p w:rsidR="000019AE" w:rsidRDefault="000019AE" w:rsidP="00A033AE">
      <w:pPr>
        <w:pStyle w:val="Standard"/>
        <w:jc w:val="both"/>
        <w:rPr>
          <w:rFonts w:eastAsia="Times New Roman"/>
          <w:b/>
          <w:bCs/>
          <w:color w:val="000000"/>
        </w:rPr>
      </w:pPr>
    </w:p>
    <w:p w:rsidR="000019AE" w:rsidRPr="00BE5665" w:rsidRDefault="000019AE" w:rsidP="00A033AE">
      <w:pPr>
        <w:pStyle w:val="Standard"/>
        <w:jc w:val="both"/>
        <w:rPr>
          <w:b/>
        </w:rPr>
      </w:pPr>
    </w:p>
    <w:p w:rsidR="008C4F01" w:rsidRPr="00BE5665" w:rsidRDefault="00A27782" w:rsidP="00422315">
      <w:pPr>
        <w:pStyle w:val="Standard"/>
        <w:ind w:firstLine="708"/>
        <w:jc w:val="both"/>
        <w:rPr>
          <w:b/>
          <w:bCs/>
        </w:rPr>
      </w:pPr>
      <w:r w:rsidRPr="00BE5665">
        <w:rPr>
          <w:b/>
        </w:rPr>
        <w:t xml:space="preserve">W związku z udzielonymi odpowiedziami na pytania, na Wykonawcy ciąży obowiązek uwzględnienia modyfikacji w treści oferty i odpowiedniego zmodyfikowania </w:t>
      </w:r>
      <w:proofErr w:type="gramStart"/>
      <w:r w:rsidRPr="00BE5665">
        <w:rPr>
          <w:b/>
        </w:rPr>
        <w:t xml:space="preserve">Załączników </w:t>
      </w:r>
      <w:r w:rsidR="00DC26FA" w:rsidRPr="00BE5665">
        <w:rPr>
          <w:b/>
        </w:rPr>
        <w:t xml:space="preserve">                      </w:t>
      </w:r>
      <w:r w:rsidRPr="00BE5665">
        <w:rPr>
          <w:b/>
        </w:rPr>
        <w:t>do</w:t>
      </w:r>
      <w:proofErr w:type="gramEnd"/>
      <w:r w:rsidRPr="00BE5665">
        <w:rPr>
          <w:b/>
        </w:rPr>
        <w:t xml:space="preserve"> SIWZ</w:t>
      </w:r>
    </w:p>
    <w:p w:rsidR="00B82469" w:rsidRDefault="00B82469" w:rsidP="00B82469">
      <w:pPr>
        <w:pStyle w:val="Standard"/>
        <w:jc w:val="both"/>
        <w:rPr>
          <w:bCs/>
          <w:sz w:val="22"/>
          <w:szCs w:val="22"/>
        </w:rPr>
      </w:pPr>
    </w:p>
    <w:sectPr w:rsidR="00B82469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5F" w:rsidRDefault="00EE525F" w:rsidP="00337FD8">
      <w:pPr>
        <w:spacing w:after="0" w:line="240" w:lineRule="auto"/>
      </w:pPr>
      <w:r>
        <w:separator/>
      </w:r>
    </w:p>
  </w:endnote>
  <w:endnote w:type="continuationSeparator" w:id="0">
    <w:p w:rsidR="00EE525F" w:rsidRDefault="00EE525F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">
    <w:altName w:val="Times New Roman"/>
    <w:charset w:val="EE"/>
    <w:family w:val="roman"/>
    <w:pitch w:val="variable"/>
    <w:sig w:usb0="00000001" w:usb1="5000E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5F" w:rsidRDefault="00EE525F" w:rsidP="00337FD8">
      <w:pPr>
        <w:spacing w:after="0" w:line="240" w:lineRule="auto"/>
      </w:pPr>
      <w:r>
        <w:separator/>
      </w:r>
    </w:p>
  </w:footnote>
  <w:footnote w:type="continuationSeparator" w:id="0">
    <w:p w:rsidR="00EE525F" w:rsidRDefault="00EE525F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6DF"/>
    <w:multiLevelType w:val="hybridMultilevel"/>
    <w:tmpl w:val="1070FEFA"/>
    <w:lvl w:ilvl="0" w:tplc="27FE9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513"/>
    <w:multiLevelType w:val="hybridMultilevel"/>
    <w:tmpl w:val="0D34E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19AE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7B3"/>
    <w:rsid w:val="000325C0"/>
    <w:rsid w:val="00035B08"/>
    <w:rsid w:val="000363D3"/>
    <w:rsid w:val="00036BDA"/>
    <w:rsid w:val="00036F25"/>
    <w:rsid w:val="0004110F"/>
    <w:rsid w:val="00060E30"/>
    <w:rsid w:val="00072BDD"/>
    <w:rsid w:val="000800D9"/>
    <w:rsid w:val="00083CFD"/>
    <w:rsid w:val="00093B70"/>
    <w:rsid w:val="00093D86"/>
    <w:rsid w:val="000968F0"/>
    <w:rsid w:val="000977D3"/>
    <w:rsid w:val="000A6766"/>
    <w:rsid w:val="000C6B86"/>
    <w:rsid w:val="000D2843"/>
    <w:rsid w:val="000D38D7"/>
    <w:rsid w:val="000D4C2A"/>
    <w:rsid w:val="000E4B11"/>
    <w:rsid w:val="000E7DD5"/>
    <w:rsid w:val="000F5838"/>
    <w:rsid w:val="00104705"/>
    <w:rsid w:val="00112630"/>
    <w:rsid w:val="0011406A"/>
    <w:rsid w:val="00115675"/>
    <w:rsid w:val="001263EB"/>
    <w:rsid w:val="001331DF"/>
    <w:rsid w:val="0013362A"/>
    <w:rsid w:val="001413C2"/>
    <w:rsid w:val="001420FE"/>
    <w:rsid w:val="0015405B"/>
    <w:rsid w:val="0015433E"/>
    <w:rsid w:val="0015542C"/>
    <w:rsid w:val="00162724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1A08"/>
    <w:rsid w:val="001D37E9"/>
    <w:rsid w:val="001E29BC"/>
    <w:rsid w:val="001F0AF2"/>
    <w:rsid w:val="001F19C8"/>
    <w:rsid w:val="001F2861"/>
    <w:rsid w:val="001F625C"/>
    <w:rsid w:val="002017BC"/>
    <w:rsid w:val="0020412E"/>
    <w:rsid w:val="0020638E"/>
    <w:rsid w:val="00207C59"/>
    <w:rsid w:val="00212219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7E5"/>
    <w:rsid w:val="00267C76"/>
    <w:rsid w:val="00270EE7"/>
    <w:rsid w:val="00285E33"/>
    <w:rsid w:val="00297E42"/>
    <w:rsid w:val="002A4FFF"/>
    <w:rsid w:val="002A5BDE"/>
    <w:rsid w:val="002A6563"/>
    <w:rsid w:val="002B2C7D"/>
    <w:rsid w:val="002B5C29"/>
    <w:rsid w:val="002B6C38"/>
    <w:rsid w:val="002C0F20"/>
    <w:rsid w:val="002C3011"/>
    <w:rsid w:val="002C6DFA"/>
    <w:rsid w:val="002C7095"/>
    <w:rsid w:val="002D23D2"/>
    <w:rsid w:val="002D544C"/>
    <w:rsid w:val="002E464F"/>
    <w:rsid w:val="002E525E"/>
    <w:rsid w:val="002F1D27"/>
    <w:rsid w:val="002F32AC"/>
    <w:rsid w:val="0030138F"/>
    <w:rsid w:val="00303DFA"/>
    <w:rsid w:val="00312740"/>
    <w:rsid w:val="00312E2F"/>
    <w:rsid w:val="003153B8"/>
    <w:rsid w:val="00316824"/>
    <w:rsid w:val="00326F03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91BE9"/>
    <w:rsid w:val="00392E30"/>
    <w:rsid w:val="00393AB5"/>
    <w:rsid w:val="0039521B"/>
    <w:rsid w:val="003A67F0"/>
    <w:rsid w:val="003A709D"/>
    <w:rsid w:val="003A7BEA"/>
    <w:rsid w:val="003B18BC"/>
    <w:rsid w:val="003C021A"/>
    <w:rsid w:val="003C310C"/>
    <w:rsid w:val="003C3429"/>
    <w:rsid w:val="003C4D8C"/>
    <w:rsid w:val="003D1583"/>
    <w:rsid w:val="003D6B3A"/>
    <w:rsid w:val="003D6F62"/>
    <w:rsid w:val="003E1413"/>
    <w:rsid w:val="003E3B40"/>
    <w:rsid w:val="003E599A"/>
    <w:rsid w:val="003F693A"/>
    <w:rsid w:val="0040264E"/>
    <w:rsid w:val="0040289B"/>
    <w:rsid w:val="0041085F"/>
    <w:rsid w:val="00412A58"/>
    <w:rsid w:val="004151E6"/>
    <w:rsid w:val="00422315"/>
    <w:rsid w:val="004257EF"/>
    <w:rsid w:val="00427060"/>
    <w:rsid w:val="00444AB1"/>
    <w:rsid w:val="0044555E"/>
    <w:rsid w:val="00445AB3"/>
    <w:rsid w:val="00450E82"/>
    <w:rsid w:val="00454E03"/>
    <w:rsid w:val="004623C5"/>
    <w:rsid w:val="0047547A"/>
    <w:rsid w:val="004827C0"/>
    <w:rsid w:val="004855B1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0257"/>
    <w:rsid w:val="004C3E03"/>
    <w:rsid w:val="004C3E70"/>
    <w:rsid w:val="004C528F"/>
    <w:rsid w:val="004D2101"/>
    <w:rsid w:val="004D22BE"/>
    <w:rsid w:val="004D24B1"/>
    <w:rsid w:val="004D7241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0563A"/>
    <w:rsid w:val="005119C6"/>
    <w:rsid w:val="005166BB"/>
    <w:rsid w:val="00522C4D"/>
    <w:rsid w:val="0052396C"/>
    <w:rsid w:val="005264B2"/>
    <w:rsid w:val="00542BA4"/>
    <w:rsid w:val="005472A1"/>
    <w:rsid w:val="00556B27"/>
    <w:rsid w:val="00557E7A"/>
    <w:rsid w:val="0056241A"/>
    <w:rsid w:val="00563C5A"/>
    <w:rsid w:val="00566BD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537C"/>
    <w:rsid w:val="005A046C"/>
    <w:rsid w:val="005A25D7"/>
    <w:rsid w:val="005B0B0E"/>
    <w:rsid w:val="005C143A"/>
    <w:rsid w:val="005C2592"/>
    <w:rsid w:val="005C2A2C"/>
    <w:rsid w:val="005C57C9"/>
    <w:rsid w:val="005D4441"/>
    <w:rsid w:val="005D5131"/>
    <w:rsid w:val="005E4266"/>
    <w:rsid w:val="005F186E"/>
    <w:rsid w:val="005F253D"/>
    <w:rsid w:val="0060155B"/>
    <w:rsid w:val="006025C9"/>
    <w:rsid w:val="0060479E"/>
    <w:rsid w:val="006064DF"/>
    <w:rsid w:val="00607CA9"/>
    <w:rsid w:val="0061259C"/>
    <w:rsid w:val="00620CED"/>
    <w:rsid w:val="00625B99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63B7"/>
    <w:rsid w:val="00692027"/>
    <w:rsid w:val="00697EAA"/>
    <w:rsid w:val="006A5AC0"/>
    <w:rsid w:val="006B6200"/>
    <w:rsid w:val="006B693A"/>
    <w:rsid w:val="006D3268"/>
    <w:rsid w:val="006D54C0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7723"/>
    <w:rsid w:val="00727C03"/>
    <w:rsid w:val="00732EFD"/>
    <w:rsid w:val="0073521E"/>
    <w:rsid w:val="00750A3A"/>
    <w:rsid w:val="00750C13"/>
    <w:rsid w:val="00751FFB"/>
    <w:rsid w:val="007564A8"/>
    <w:rsid w:val="00757319"/>
    <w:rsid w:val="00760EED"/>
    <w:rsid w:val="0076349E"/>
    <w:rsid w:val="00763C6F"/>
    <w:rsid w:val="00764F53"/>
    <w:rsid w:val="007652C3"/>
    <w:rsid w:val="00766D3F"/>
    <w:rsid w:val="0077133A"/>
    <w:rsid w:val="00772BE9"/>
    <w:rsid w:val="007765B6"/>
    <w:rsid w:val="007771AF"/>
    <w:rsid w:val="00785ED7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6307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4C09"/>
    <w:rsid w:val="00815EA2"/>
    <w:rsid w:val="00830F8E"/>
    <w:rsid w:val="00831562"/>
    <w:rsid w:val="00835B8D"/>
    <w:rsid w:val="00837571"/>
    <w:rsid w:val="00837E5E"/>
    <w:rsid w:val="00840599"/>
    <w:rsid w:val="00842064"/>
    <w:rsid w:val="00844025"/>
    <w:rsid w:val="008539E6"/>
    <w:rsid w:val="00855837"/>
    <w:rsid w:val="00855C53"/>
    <w:rsid w:val="00865562"/>
    <w:rsid w:val="00872767"/>
    <w:rsid w:val="008731B7"/>
    <w:rsid w:val="00873FA8"/>
    <w:rsid w:val="00877FFD"/>
    <w:rsid w:val="00881C96"/>
    <w:rsid w:val="00885EFF"/>
    <w:rsid w:val="008870DD"/>
    <w:rsid w:val="00887219"/>
    <w:rsid w:val="00891268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25953"/>
    <w:rsid w:val="009337CB"/>
    <w:rsid w:val="00935ADB"/>
    <w:rsid w:val="009363A7"/>
    <w:rsid w:val="009372F1"/>
    <w:rsid w:val="00942394"/>
    <w:rsid w:val="00942506"/>
    <w:rsid w:val="009428E8"/>
    <w:rsid w:val="0094354C"/>
    <w:rsid w:val="00944D88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B31F4"/>
    <w:rsid w:val="009B5A94"/>
    <w:rsid w:val="009C0ACC"/>
    <w:rsid w:val="009D0A4F"/>
    <w:rsid w:val="009D568E"/>
    <w:rsid w:val="009F7BB1"/>
    <w:rsid w:val="00A033AE"/>
    <w:rsid w:val="00A103D5"/>
    <w:rsid w:val="00A162BC"/>
    <w:rsid w:val="00A170C6"/>
    <w:rsid w:val="00A22DC9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61D08"/>
    <w:rsid w:val="00A76845"/>
    <w:rsid w:val="00A76E23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E5E56"/>
    <w:rsid w:val="00AE6582"/>
    <w:rsid w:val="00AF115D"/>
    <w:rsid w:val="00AF4D7F"/>
    <w:rsid w:val="00AF6F89"/>
    <w:rsid w:val="00AF75E6"/>
    <w:rsid w:val="00B03EDE"/>
    <w:rsid w:val="00B13851"/>
    <w:rsid w:val="00B15B17"/>
    <w:rsid w:val="00B27029"/>
    <w:rsid w:val="00B30C73"/>
    <w:rsid w:val="00B311C4"/>
    <w:rsid w:val="00B355EF"/>
    <w:rsid w:val="00B3601C"/>
    <w:rsid w:val="00B36BB0"/>
    <w:rsid w:val="00B40A1B"/>
    <w:rsid w:val="00B43423"/>
    <w:rsid w:val="00B51B0D"/>
    <w:rsid w:val="00B52A21"/>
    <w:rsid w:val="00B5324F"/>
    <w:rsid w:val="00B57E45"/>
    <w:rsid w:val="00B62B4C"/>
    <w:rsid w:val="00B64CCE"/>
    <w:rsid w:val="00B7477E"/>
    <w:rsid w:val="00B80D30"/>
    <w:rsid w:val="00B82469"/>
    <w:rsid w:val="00B91317"/>
    <w:rsid w:val="00BA0B5D"/>
    <w:rsid w:val="00BA1CB5"/>
    <w:rsid w:val="00BA3A37"/>
    <w:rsid w:val="00BA608C"/>
    <w:rsid w:val="00BA7756"/>
    <w:rsid w:val="00BB02F2"/>
    <w:rsid w:val="00BC0904"/>
    <w:rsid w:val="00BE2A56"/>
    <w:rsid w:val="00BE3CD6"/>
    <w:rsid w:val="00BE5665"/>
    <w:rsid w:val="00BF1C24"/>
    <w:rsid w:val="00BF6692"/>
    <w:rsid w:val="00BF6AA2"/>
    <w:rsid w:val="00BF7795"/>
    <w:rsid w:val="00C004CD"/>
    <w:rsid w:val="00C00C0F"/>
    <w:rsid w:val="00C03472"/>
    <w:rsid w:val="00C21B52"/>
    <w:rsid w:val="00C22665"/>
    <w:rsid w:val="00C24385"/>
    <w:rsid w:val="00C25044"/>
    <w:rsid w:val="00C256B3"/>
    <w:rsid w:val="00C348BE"/>
    <w:rsid w:val="00C3519D"/>
    <w:rsid w:val="00C421CB"/>
    <w:rsid w:val="00C44734"/>
    <w:rsid w:val="00C51AF6"/>
    <w:rsid w:val="00C56B7C"/>
    <w:rsid w:val="00C5747E"/>
    <w:rsid w:val="00C66949"/>
    <w:rsid w:val="00C7216D"/>
    <w:rsid w:val="00C726E8"/>
    <w:rsid w:val="00C73193"/>
    <w:rsid w:val="00C735FC"/>
    <w:rsid w:val="00C77874"/>
    <w:rsid w:val="00C82769"/>
    <w:rsid w:val="00C83A2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7A45"/>
    <w:rsid w:val="00D66E30"/>
    <w:rsid w:val="00D8221C"/>
    <w:rsid w:val="00D8238C"/>
    <w:rsid w:val="00D85BE9"/>
    <w:rsid w:val="00D8625C"/>
    <w:rsid w:val="00D93399"/>
    <w:rsid w:val="00DA11F6"/>
    <w:rsid w:val="00DA3ECB"/>
    <w:rsid w:val="00DA467F"/>
    <w:rsid w:val="00DA48B5"/>
    <w:rsid w:val="00DA584D"/>
    <w:rsid w:val="00DB6874"/>
    <w:rsid w:val="00DC26FA"/>
    <w:rsid w:val="00DC3939"/>
    <w:rsid w:val="00DE0DB1"/>
    <w:rsid w:val="00DE4F11"/>
    <w:rsid w:val="00DF0190"/>
    <w:rsid w:val="00DF145D"/>
    <w:rsid w:val="00DF3AEE"/>
    <w:rsid w:val="00DF4151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809DA"/>
    <w:rsid w:val="00E86B8E"/>
    <w:rsid w:val="00E877E5"/>
    <w:rsid w:val="00E9144A"/>
    <w:rsid w:val="00E922E1"/>
    <w:rsid w:val="00E955D6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3F8B"/>
    <w:rsid w:val="00ED476E"/>
    <w:rsid w:val="00ED51FB"/>
    <w:rsid w:val="00EE33E8"/>
    <w:rsid w:val="00EE525F"/>
    <w:rsid w:val="00EF7B19"/>
    <w:rsid w:val="00F0754E"/>
    <w:rsid w:val="00F1021B"/>
    <w:rsid w:val="00F109FF"/>
    <w:rsid w:val="00F13019"/>
    <w:rsid w:val="00F154DA"/>
    <w:rsid w:val="00F158FD"/>
    <w:rsid w:val="00F20F95"/>
    <w:rsid w:val="00F26A01"/>
    <w:rsid w:val="00F27FF7"/>
    <w:rsid w:val="00F4133D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F9A"/>
    <w:rsid w:val="00FB6677"/>
    <w:rsid w:val="00FD41CD"/>
    <w:rsid w:val="00FE248C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532A-F785-4534-B350-C9988C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140</cp:revision>
  <cp:lastPrinted>2014-08-14T09:45:00Z</cp:lastPrinted>
  <dcterms:created xsi:type="dcterms:W3CDTF">2012-07-27T08:33:00Z</dcterms:created>
  <dcterms:modified xsi:type="dcterms:W3CDTF">2014-08-14T09:59:00Z</dcterms:modified>
</cp:coreProperties>
</file>