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CB" w:rsidRPr="00E37DCB" w:rsidRDefault="007A5B60" w:rsidP="00E37DCB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Wrocław, 1</w:t>
      </w:r>
      <w:r w:rsidR="0043056A">
        <w:rPr>
          <w:rFonts w:eastAsia="Times New Roman" w:cs="Times New Roman"/>
          <w:sz w:val="22"/>
          <w:lang w:eastAsia="pl-PL"/>
        </w:rPr>
        <w:t>9</w:t>
      </w:r>
      <w:r w:rsidR="007D35CD">
        <w:rPr>
          <w:rFonts w:eastAsia="Times New Roman" w:cs="Times New Roman"/>
          <w:sz w:val="22"/>
          <w:lang w:eastAsia="pl-PL"/>
        </w:rPr>
        <w:t>.1</w:t>
      </w:r>
      <w:r w:rsidR="0043056A">
        <w:rPr>
          <w:rFonts w:eastAsia="Times New Roman" w:cs="Times New Roman"/>
          <w:sz w:val="22"/>
          <w:lang w:eastAsia="pl-PL"/>
        </w:rPr>
        <w:t>2</w:t>
      </w:r>
      <w:r w:rsidR="00E37DCB" w:rsidRPr="00E37DCB">
        <w:rPr>
          <w:rFonts w:eastAsia="Times New Roman" w:cs="Times New Roman"/>
          <w:sz w:val="22"/>
          <w:lang w:eastAsia="pl-PL"/>
        </w:rPr>
        <w:t>.2013</w:t>
      </w:r>
      <w:proofErr w:type="gramStart"/>
      <w:r w:rsidR="00E37DCB" w:rsidRPr="00E37DCB">
        <w:rPr>
          <w:rFonts w:eastAsia="Times New Roman" w:cs="Times New Roman"/>
          <w:sz w:val="22"/>
          <w:lang w:eastAsia="pl-PL"/>
        </w:rPr>
        <w:t>r</w:t>
      </w:r>
      <w:proofErr w:type="gramEnd"/>
      <w:r w:rsidR="00E37DCB" w:rsidRPr="00E37DCB">
        <w:rPr>
          <w:rFonts w:eastAsia="Times New Roman" w:cs="Times New Roman"/>
          <w:sz w:val="22"/>
          <w:lang w:eastAsia="pl-PL"/>
        </w:rPr>
        <w:t>.</w:t>
      </w:r>
    </w:p>
    <w:p w:rsidR="00E37DCB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E37DCB">
        <w:rPr>
          <w:rFonts w:eastAsia="Times New Roman" w:cs="Times New Roman"/>
          <w:b/>
          <w:bCs/>
          <w:sz w:val="22"/>
          <w:lang w:eastAsia="pl-PL"/>
        </w:rPr>
        <w:t>WYJAŚNIENIE</w:t>
      </w:r>
      <w:r>
        <w:rPr>
          <w:rFonts w:eastAsia="Times New Roman" w:cs="Times New Roman"/>
          <w:b/>
          <w:bCs/>
          <w:sz w:val="22"/>
          <w:lang w:eastAsia="pl-PL"/>
        </w:rPr>
        <w:t xml:space="preserve"> i MODYFIKACJA</w:t>
      </w:r>
      <w:r w:rsidRPr="00E37DCB">
        <w:rPr>
          <w:rFonts w:eastAsia="Times New Roman" w:cs="Times New Roman"/>
          <w:b/>
          <w:bCs/>
          <w:sz w:val="22"/>
          <w:lang w:eastAsia="pl-PL"/>
        </w:rPr>
        <w:t xml:space="preserve"> TREŚCI</w:t>
      </w:r>
    </w:p>
    <w:p w:rsidR="00E37DCB" w:rsidRPr="00E37DCB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  <w:r w:rsidRPr="00E37DCB">
        <w:rPr>
          <w:rFonts w:eastAsia="Times New Roman" w:cs="Times New Roman"/>
          <w:b/>
          <w:bCs/>
          <w:sz w:val="22"/>
          <w:lang w:eastAsia="pl-PL"/>
        </w:rPr>
        <w:t xml:space="preserve"> SPECYFIKACJI ISTOTNYCH WARUNKÓW ZAMÓWIENIA </w:t>
      </w:r>
    </w:p>
    <w:p w:rsidR="00E37DCB" w:rsidRPr="00E37DCB" w:rsidRDefault="00E37DCB" w:rsidP="00E37DCB">
      <w:pPr>
        <w:spacing w:after="0" w:line="240" w:lineRule="auto"/>
        <w:jc w:val="center"/>
        <w:rPr>
          <w:rFonts w:eastAsia="Times New Roman" w:cs="Times New Roman"/>
          <w:b/>
          <w:bCs/>
          <w:sz w:val="22"/>
          <w:lang w:eastAsia="pl-PL"/>
        </w:rPr>
      </w:pPr>
    </w:p>
    <w:p w:rsidR="000A2100" w:rsidRPr="0043056A" w:rsidRDefault="000A2100" w:rsidP="000A210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2"/>
          <w:lang w:eastAsia="pl-PL"/>
        </w:rPr>
      </w:pPr>
      <w:proofErr w:type="gramStart"/>
      <w:r w:rsidRPr="0043056A">
        <w:rPr>
          <w:rFonts w:eastAsia="Times New Roman" w:cs="Times New Roman"/>
          <w:b/>
          <w:iCs/>
          <w:sz w:val="22"/>
          <w:lang w:eastAsia="pl-PL"/>
        </w:rPr>
        <w:t>dotyczy</w:t>
      </w:r>
      <w:proofErr w:type="gramEnd"/>
      <w:r w:rsidRPr="0043056A">
        <w:rPr>
          <w:rFonts w:eastAsia="Times New Roman" w:cs="Times New Roman"/>
          <w:b/>
          <w:iCs/>
          <w:sz w:val="22"/>
          <w:lang w:eastAsia="pl-PL"/>
        </w:rPr>
        <w:t>:</w:t>
      </w:r>
      <w:r w:rsidR="0043056A" w:rsidRPr="0043056A">
        <w:rPr>
          <w:b/>
          <w:sz w:val="22"/>
        </w:rPr>
        <w:t xml:space="preserve"> przetargu nieograniczonego </w:t>
      </w:r>
      <w:r w:rsidR="0043056A">
        <w:rPr>
          <w:b/>
          <w:sz w:val="22"/>
        </w:rPr>
        <w:t xml:space="preserve">na </w:t>
      </w:r>
      <w:r w:rsidR="0043056A" w:rsidRPr="0043056A">
        <w:rPr>
          <w:b/>
          <w:sz w:val="22"/>
        </w:rPr>
        <w:t>dostawę drobnego sprzętu gospodarczego, sprzętu i wyposażenia kuchennego, sprzętu kuchennego (elektrycznego) na 2014 rok</w:t>
      </w:r>
      <w:r w:rsidRPr="0043056A">
        <w:rPr>
          <w:rFonts w:eastAsia="Times New Roman" w:cs="Times New Roman"/>
          <w:b/>
          <w:bCs/>
          <w:iCs/>
          <w:sz w:val="22"/>
          <w:lang w:eastAsia="pl-PL"/>
        </w:rPr>
        <w:t xml:space="preserve">, znak sprawy: </w:t>
      </w:r>
      <w:r w:rsidR="000223AD" w:rsidRPr="0043056A">
        <w:rPr>
          <w:rFonts w:eastAsia="Times New Roman" w:cs="Times New Roman"/>
          <w:b/>
          <w:bCs/>
          <w:iCs/>
          <w:sz w:val="22"/>
          <w:lang w:eastAsia="pl-PL"/>
        </w:rPr>
        <w:t>1</w:t>
      </w:r>
      <w:r w:rsidR="0043056A" w:rsidRPr="0043056A">
        <w:rPr>
          <w:rFonts w:eastAsia="Times New Roman" w:cs="Times New Roman"/>
          <w:b/>
          <w:bCs/>
          <w:iCs/>
          <w:sz w:val="22"/>
          <w:lang w:eastAsia="pl-PL"/>
        </w:rPr>
        <w:t>66</w:t>
      </w:r>
      <w:r w:rsidRPr="0043056A">
        <w:rPr>
          <w:rFonts w:eastAsia="Times New Roman" w:cs="Times New Roman"/>
          <w:b/>
          <w:bCs/>
          <w:iCs/>
          <w:sz w:val="22"/>
          <w:lang w:eastAsia="pl-PL"/>
        </w:rPr>
        <w:t>/</w:t>
      </w:r>
      <w:r w:rsidR="0043056A" w:rsidRPr="0043056A">
        <w:rPr>
          <w:rFonts w:eastAsia="Times New Roman" w:cs="Times New Roman"/>
          <w:b/>
          <w:bCs/>
          <w:iCs/>
          <w:sz w:val="22"/>
          <w:lang w:eastAsia="pl-PL"/>
        </w:rPr>
        <w:t>Log</w:t>
      </w:r>
      <w:r w:rsidRPr="0043056A">
        <w:rPr>
          <w:rFonts w:eastAsia="Times New Roman" w:cs="Times New Roman"/>
          <w:b/>
          <w:bCs/>
          <w:iCs/>
          <w:sz w:val="22"/>
          <w:lang w:eastAsia="pl-PL"/>
        </w:rPr>
        <w:t>./2013</w:t>
      </w:r>
    </w:p>
    <w:p w:rsidR="00E37DCB" w:rsidRDefault="00E37DCB" w:rsidP="00E37D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2"/>
          <w:lang w:eastAsia="pl-PL"/>
        </w:rPr>
      </w:pPr>
    </w:p>
    <w:p w:rsidR="00E37DCB" w:rsidRPr="00E37DCB" w:rsidRDefault="00E37DCB" w:rsidP="00E37DCB">
      <w:pPr>
        <w:spacing w:after="0" w:line="240" w:lineRule="auto"/>
        <w:ind w:firstLine="708"/>
        <w:jc w:val="both"/>
        <w:rPr>
          <w:rFonts w:eastAsia="Times New Roman" w:cs="Times New Roman"/>
          <w:sz w:val="22"/>
          <w:lang w:eastAsia="pl-PL"/>
        </w:rPr>
      </w:pPr>
      <w:r w:rsidRPr="00E37DCB">
        <w:rPr>
          <w:rFonts w:eastAsia="Times New Roman" w:cs="Times New Roman"/>
          <w:sz w:val="22"/>
          <w:lang w:eastAsia="pl-PL"/>
        </w:rPr>
        <w:t xml:space="preserve">Zamawiający 4 Wojskowy Szpital Kliniczny z Polikliniką SP ZOZ we Wrocławiu </w:t>
      </w:r>
      <w:proofErr w:type="gramStart"/>
      <w:r w:rsidRPr="00E37DCB">
        <w:rPr>
          <w:rFonts w:eastAsia="Times New Roman" w:cs="Times New Roman"/>
          <w:sz w:val="22"/>
          <w:lang w:eastAsia="pl-PL"/>
        </w:rPr>
        <w:t xml:space="preserve">działając </w:t>
      </w:r>
      <w:r>
        <w:rPr>
          <w:rFonts w:eastAsia="Times New Roman" w:cs="Times New Roman"/>
          <w:sz w:val="22"/>
          <w:lang w:eastAsia="pl-PL"/>
        </w:rPr>
        <w:t xml:space="preserve">                     </w:t>
      </w:r>
      <w:r w:rsidRPr="00E37DCB">
        <w:rPr>
          <w:rFonts w:eastAsia="Times New Roman" w:cs="Times New Roman"/>
          <w:sz w:val="22"/>
          <w:lang w:eastAsia="pl-PL"/>
        </w:rPr>
        <w:t>na</w:t>
      </w:r>
      <w:proofErr w:type="gramEnd"/>
      <w:r w:rsidRPr="00E37DCB">
        <w:rPr>
          <w:rFonts w:eastAsia="Times New Roman" w:cs="Times New Roman"/>
          <w:sz w:val="22"/>
          <w:lang w:eastAsia="pl-PL"/>
        </w:rPr>
        <w:t xml:space="preserve"> podstawie art. 38 ust. 1, 2</w:t>
      </w:r>
      <w:r>
        <w:rPr>
          <w:rFonts w:eastAsia="Times New Roman" w:cs="Times New Roman"/>
          <w:sz w:val="22"/>
          <w:lang w:eastAsia="pl-PL"/>
        </w:rPr>
        <w:t xml:space="preserve"> i 4</w:t>
      </w:r>
      <w:r w:rsidRPr="00E37DCB">
        <w:rPr>
          <w:rFonts w:eastAsia="Times New Roman" w:cs="Times New Roman"/>
          <w:sz w:val="22"/>
          <w:lang w:eastAsia="pl-PL"/>
        </w:rPr>
        <w:t xml:space="preserve"> ustawy Prawo zamówień publicznych (t.j. Dz. U. z 201</w:t>
      </w:r>
      <w:r w:rsidR="007D35CD">
        <w:rPr>
          <w:rFonts w:eastAsia="Times New Roman" w:cs="Times New Roman"/>
          <w:sz w:val="22"/>
          <w:lang w:eastAsia="pl-PL"/>
        </w:rPr>
        <w:t>3</w:t>
      </w:r>
      <w:r w:rsidRPr="00E37DCB">
        <w:rPr>
          <w:rFonts w:eastAsia="Times New Roman" w:cs="Times New Roman"/>
          <w:sz w:val="22"/>
          <w:lang w:eastAsia="pl-PL"/>
        </w:rPr>
        <w:t xml:space="preserve">r. </w:t>
      </w:r>
      <w:proofErr w:type="gramStart"/>
      <w:r w:rsidRPr="00E37DCB">
        <w:rPr>
          <w:rFonts w:eastAsia="Times New Roman" w:cs="Times New Roman"/>
          <w:sz w:val="22"/>
          <w:lang w:eastAsia="pl-PL"/>
        </w:rPr>
        <w:t>poz.</w:t>
      </w:r>
      <w:r w:rsidR="007D35CD">
        <w:rPr>
          <w:rFonts w:eastAsia="Times New Roman" w:cs="Times New Roman"/>
          <w:sz w:val="22"/>
          <w:lang w:eastAsia="pl-PL"/>
        </w:rPr>
        <w:t>907                        z</w:t>
      </w:r>
      <w:proofErr w:type="gramEnd"/>
      <w:r w:rsidR="007D35CD">
        <w:rPr>
          <w:rFonts w:eastAsia="Times New Roman" w:cs="Times New Roman"/>
          <w:sz w:val="22"/>
          <w:lang w:eastAsia="pl-PL"/>
        </w:rPr>
        <w:t xml:space="preserve"> późn. </w:t>
      </w:r>
      <w:proofErr w:type="gramStart"/>
      <w:r w:rsidR="007D35CD">
        <w:rPr>
          <w:rFonts w:eastAsia="Times New Roman" w:cs="Times New Roman"/>
          <w:sz w:val="22"/>
          <w:lang w:eastAsia="pl-PL"/>
        </w:rPr>
        <w:t>zm</w:t>
      </w:r>
      <w:proofErr w:type="gramEnd"/>
      <w:r w:rsidR="007D35CD">
        <w:rPr>
          <w:rFonts w:eastAsia="Times New Roman" w:cs="Times New Roman"/>
          <w:sz w:val="22"/>
          <w:lang w:eastAsia="pl-PL"/>
        </w:rPr>
        <w:t>.</w:t>
      </w:r>
      <w:r w:rsidRPr="00E37DCB">
        <w:rPr>
          <w:rFonts w:eastAsia="Times New Roman" w:cs="Times New Roman"/>
          <w:sz w:val="22"/>
          <w:lang w:eastAsia="pl-PL"/>
        </w:rPr>
        <w:t xml:space="preserve">) informuje, że wpłynął wniosek o wyjaśnienie treści specyfikacji istotnych warunków zamówienia dotyczące ww. postępowania: </w:t>
      </w:r>
    </w:p>
    <w:p w:rsidR="00E37DCB" w:rsidRDefault="00E37DCB" w:rsidP="00E37DCB">
      <w:pPr>
        <w:spacing w:after="0" w:line="240" w:lineRule="auto"/>
        <w:ind w:firstLine="708"/>
        <w:jc w:val="both"/>
        <w:rPr>
          <w:rFonts w:eastAsia="Times New Roman" w:cs="Times New Roman"/>
          <w:sz w:val="15"/>
          <w:szCs w:val="15"/>
          <w:lang w:eastAsia="pl-PL"/>
        </w:rPr>
      </w:pPr>
    </w:p>
    <w:p w:rsidR="0043056A" w:rsidRDefault="0043056A" w:rsidP="0043056A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1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1-3 - </w:t>
      </w:r>
      <w:r>
        <w:t>Czy Zamawiający dopuszcza by konstrukcja stelaży, wraz z dolną ażurową półką, była wykonana ze stali nierdzewnej? Parametr wyższy od wymaganego.</w:t>
      </w:r>
    </w:p>
    <w:p w:rsidR="0043056A" w:rsidRDefault="0043056A" w:rsidP="0043056A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pyt.1: Tak, Zamawiający dopuszcza.</w:t>
      </w:r>
    </w:p>
    <w:p w:rsidR="0043056A" w:rsidRDefault="0043056A" w:rsidP="0043056A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43056A" w:rsidRDefault="0043056A" w:rsidP="005A7595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2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1-3 - </w:t>
      </w:r>
      <w:r>
        <w:t>Czy Zamawiający wymaga, by ramka do zaczepiania worka solidnie utrzymywała worek za pomocą szerokiej gumy? Stosowane klipsy są niepraktyczne, często ulegają zagubieniu.</w:t>
      </w:r>
    </w:p>
    <w:p w:rsidR="0043056A" w:rsidRDefault="0043056A" w:rsidP="005A7595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3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1-3 -</w:t>
      </w:r>
      <w:r w:rsidRPr="0043056A">
        <w:t xml:space="preserve"> </w:t>
      </w:r>
      <w:r>
        <w:t>Czy Zamawiający wymaga by pokrywy otwierane były mechanizmem pedału?</w:t>
      </w:r>
      <w:r w:rsidRPr="0043056A">
        <w:t xml:space="preserve"> </w:t>
      </w:r>
      <w:r>
        <w:t xml:space="preserve">Jeżeli nie, to czy Zamawiający wymaga by stelaże miały możliwość późniejszego montażu mechanizmów </w:t>
      </w:r>
      <w:proofErr w:type="gramStart"/>
      <w:r>
        <w:t>pedałów</w:t>
      </w:r>
      <w:proofErr w:type="gramEnd"/>
      <w:r>
        <w:t>?</w:t>
      </w:r>
    </w:p>
    <w:p w:rsidR="0043056A" w:rsidRDefault="0043056A" w:rsidP="005A7595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4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1-3 -</w:t>
      </w:r>
      <w:r w:rsidRPr="0043056A">
        <w:t xml:space="preserve"> </w:t>
      </w:r>
      <w:r>
        <w:t>Czy Zamawiający dopuści stelaż bez dodatkowej blokady kółek, ale z mechanizmem pedału skonstruowanym tak, że jego przyciśnięcie hamuje stelaż? Takie rozwiązanie jest bardzie praktyczne.</w:t>
      </w:r>
    </w:p>
    <w:p w:rsidR="0043056A" w:rsidRDefault="0043056A" w:rsidP="005A7595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5A336C">
        <w:rPr>
          <w:rFonts w:eastAsia="Times New Roman" w:cs="Times New Roman"/>
          <w:b/>
          <w:bCs/>
          <w:sz w:val="22"/>
          <w:lang w:eastAsia="pl-PL"/>
        </w:rPr>
        <w:t>Odp. na pyt.2</w:t>
      </w:r>
      <w:r>
        <w:rPr>
          <w:rFonts w:eastAsia="Times New Roman" w:cs="Times New Roman"/>
          <w:b/>
          <w:bCs/>
          <w:sz w:val="22"/>
          <w:lang w:eastAsia="pl-PL"/>
        </w:rPr>
        <w:t>-4</w:t>
      </w:r>
      <w:r w:rsidRPr="005A336C">
        <w:rPr>
          <w:rFonts w:eastAsia="Times New Roman" w:cs="Times New Roman"/>
          <w:b/>
          <w:bCs/>
          <w:sz w:val="22"/>
          <w:lang w:eastAsia="pl-PL"/>
        </w:rPr>
        <w:t>: Nie. Zapisy SIWZ bez zmian.</w:t>
      </w:r>
    </w:p>
    <w:p w:rsidR="005A7595" w:rsidRDefault="005A7595" w:rsidP="005A7595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43056A" w:rsidRDefault="005A7595" w:rsidP="005A7595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5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3 - </w:t>
      </w:r>
      <w:r w:rsidR="0043056A">
        <w:t>Czy Zamawiający dopuszcza by stojaki wyposażone były w kółka? Takie rozwiązanie jest bardziej praktyczne.</w:t>
      </w:r>
    </w:p>
    <w:p w:rsidR="005A7595" w:rsidRDefault="00725C37" w:rsidP="005A7595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pyt.5</w:t>
      </w:r>
      <w:r w:rsidR="005A7595">
        <w:rPr>
          <w:rFonts w:eastAsia="Times New Roman" w:cs="Times New Roman"/>
          <w:b/>
          <w:bCs/>
          <w:sz w:val="22"/>
          <w:lang w:eastAsia="pl-PL"/>
        </w:rPr>
        <w:t>: Tak, Zamawiający dopuszcza.</w:t>
      </w:r>
    </w:p>
    <w:p w:rsidR="005A7595" w:rsidRDefault="005A7595" w:rsidP="005A7595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43056A" w:rsidRDefault="005A7595" w:rsidP="005A7595">
      <w:pPr>
        <w:spacing w:after="0" w:line="240" w:lineRule="auto"/>
      </w:pPr>
      <w:r>
        <w:rPr>
          <w:rFonts w:eastAsia="Times New Roman" w:cs="Times New Roman"/>
          <w:b/>
          <w:bCs/>
          <w:sz w:val="22"/>
          <w:lang w:eastAsia="pl-PL"/>
        </w:rPr>
        <w:t>Pytanie 6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dostawa stelaży i stojaków na worki Poz. 3 - </w:t>
      </w:r>
      <w:r w:rsidR="0043056A">
        <w:t>Zamawiający nie określił wymiarów stelaża.</w:t>
      </w:r>
    </w:p>
    <w:p w:rsidR="0043056A" w:rsidRDefault="0043056A" w:rsidP="005A7595">
      <w:pPr>
        <w:spacing w:after="0" w:line="240" w:lineRule="auto"/>
      </w:pPr>
      <w:r>
        <w:t xml:space="preserve">Czy Zamawiający dopuści stelaż o wymiarach: 1000 x 435 (szer. x </w:t>
      </w:r>
      <w:proofErr w:type="spellStart"/>
      <w:proofErr w:type="gramStart"/>
      <w:r>
        <w:t>gł</w:t>
      </w:r>
      <w:proofErr w:type="spellEnd"/>
      <w:r>
        <w:t>) ?</w:t>
      </w:r>
      <w:proofErr w:type="gramEnd"/>
    </w:p>
    <w:p w:rsidR="0043056A" w:rsidRDefault="0043056A" w:rsidP="005A7595">
      <w:pPr>
        <w:spacing w:after="0" w:line="240" w:lineRule="auto"/>
      </w:pPr>
      <w:r>
        <w:t xml:space="preserve">Czy Zamawiający dopuści stelaż o wymiarach: 1000 x 485 (szer. x </w:t>
      </w:r>
      <w:proofErr w:type="spellStart"/>
      <w:r>
        <w:t>gł</w:t>
      </w:r>
      <w:proofErr w:type="spellEnd"/>
      <w:r>
        <w:t xml:space="preserve">) (wymiar z łyżką </w:t>
      </w:r>
      <w:proofErr w:type="gramStart"/>
      <w:r>
        <w:t>pedału</w:t>
      </w:r>
      <w:proofErr w:type="gramEnd"/>
      <w:r>
        <w:t>)?</w:t>
      </w:r>
    </w:p>
    <w:p w:rsidR="0043056A" w:rsidRDefault="0043056A" w:rsidP="005A7595">
      <w:pPr>
        <w:spacing w:after="0" w:line="240" w:lineRule="auto"/>
      </w:pPr>
      <w:r>
        <w:t>Czy Zamawiający dopuści stelaż o wysokości ok. 880mm?</w:t>
      </w:r>
    </w:p>
    <w:p w:rsidR="0043056A" w:rsidRDefault="0043056A" w:rsidP="005A7595">
      <w:pPr>
        <w:spacing w:after="0" w:line="240" w:lineRule="auto"/>
      </w:pPr>
      <w:r>
        <w:t xml:space="preserve">Czy Zamawiający dopuści stelaż o </w:t>
      </w:r>
      <w:proofErr w:type="gramStart"/>
      <w:r>
        <w:t>wysokości  950mm</w:t>
      </w:r>
      <w:proofErr w:type="gramEnd"/>
      <w:r>
        <w:t>?</w:t>
      </w:r>
    </w:p>
    <w:p w:rsidR="0043056A" w:rsidRDefault="0043056A" w:rsidP="0043056A">
      <w:r>
        <w:rPr>
          <w:noProof/>
          <w:lang w:eastAsia="pl-PL"/>
        </w:rPr>
        <w:drawing>
          <wp:inline distT="0" distB="0" distL="0" distR="0">
            <wp:extent cx="2981325" cy="1990725"/>
            <wp:effectExtent l="19050" t="0" r="9525" b="0"/>
            <wp:docPr id="1" name="Obraz 1" descr="..\..\..\Portal AMDG\gotowe pliki excell\+(772) W bez WU (40 plików)+\fotos\W165LT, W165L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Portal AMDG\gotowe pliki excell\+(772) W bez WU (40 plików)+\fotos\W165LT, W165LT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2981325" cy="1971675"/>
            <wp:effectExtent l="19050" t="0" r="9525" b="0"/>
            <wp:docPr id="2" name="Obraz 2" descr="..\..\..\Portal AMDG\gotowe pliki excell\+(772) W bez WU (40 plików)+\fotos\W265LT, W265L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..\Portal AMDG\gotowe pliki excell\+(772) W bez WU (40 plików)+\fotos\W265LT, W265LT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6A" w:rsidRDefault="0043056A" w:rsidP="0043056A"/>
    <w:p w:rsidR="0043056A" w:rsidRDefault="0043056A" w:rsidP="0043056A"/>
    <w:p w:rsidR="0043056A" w:rsidRDefault="0043056A" w:rsidP="0043056A"/>
    <w:p w:rsidR="0043056A" w:rsidRDefault="0043056A" w:rsidP="0043056A">
      <w:r>
        <w:rPr>
          <w:noProof/>
          <w:lang w:eastAsia="pl-PL"/>
        </w:rPr>
        <w:lastRenderedPageBreak/>
        <w:drawing>
          <wp:inline distT="0" distB="0" distL="0" distR="0">
            <wp:extent cx="3657600" cy="2428875"/>
            <wp:effectExtent l="19050" t="0" r="0" b="0"/>
            <wp:docPr id="3" name="Obraz 3" descr="..\..\..\..\Portal AMDG\gotowe pliki excell\+(772) W bez WU (40 plików)+\fotos\W365LT, W365L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..\Portal AMDG\gotowe pliki excell\+(772) W bez WU (40 plików)+\fotos\W365LT, W365LT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6A" w:rsidRDefault="0043056A" w:rsidP="00E37DCB">
      <w:pPr>
        <w:spacing w:after="0" w:line="240" w:lineRule="auto"/>
        <w:ind w:firstLine="708"/>
        <w:jc w:val="both"/>
        <w:rPr>
          <w:rFonts w:eastAsia="Times New Roman" w:cs="Times New Roman"/>
          <w:sz w:val="15"/>
          <w:szCs w:val="15"/>
          <w:lang w:eastAsia="pl-PL"/>
        </w:rPr>
      </w:pPr>
    </w:p>
    <w:p w:rsidR="005A7595" w:rsidRPr="00B8071E" w:rsidRDefault="005A7595" w:rsidP="005A7595">
      <w:pPr>
        <w:spacing w:after="0" w:line="240" w:lineRule="auto"/>
        <w:jc w:val="both"/>
        <w:rPr>
          <w:rFonts w:eastAsia="Times New Roman" w:cs="Times New Roman"/>
          <w:bCs/>
          <w:sz w:val="22"/>
          <w:lang w:eastAsia="pl-PL"/>
        </w:rPr>
      </w:pPr>
      <w:r w:rsidRPr="00B8071E">
        <w:rPr>
          <w:b/>
          <w:color w:val="000000"/>
          <w:sz w:val="22"/>
        </w:rPr>
        <w:t xml:space="preserve">Odp. na pytanie nr 6: </w:t>
      </w:r>
      <w:proofErr w:type="gramStart"/>
      <w:r w:rsidRPr="00B8071E">
        <w:rPr>
          <w:rFonts w:eastAsia="Times New Roman" w:cs="Times New Roman"/>
          <w:bCs/>
          <w:sz w:val="22"/>
          <w:lang w:eastAsia="pl-PL"/>
        </w:rPr>
        <w:t>W  odpowiedzi</w:t>
      </w:r>
      <w:proofErr w:type="gramEnd"/>
      <w:r w:rsidRPr="00B8071E">
        <w:rPr>
          <w:rFonts w:eastAsia="Times New Roman" w:cs="Times New Roman"/>
          <w:bCs/>
          <w:sz w:val="22"/>
          <w:lang w:eastAsia="pl-PL"/>
        </w:rPr>
        <w:t xml:space="preserve"> na pytanie Za</w:t>
      </w:r>
      <w:r>
        <w:rPr>
          <w:rFonts w:eastAsia="Times New Roman" w:cs="Times New Roman"/>
          <w:bCs/>
          <w:sz w:val="22"/>
          <w:lang w:eastAsia="pl-PL"/>
        </w:rPr>
        <w:t xml:space="preserve">mawiający modyfikuje </w:t>
      </w:r>
      <w:r w:rsidRPr="005A7595">
        <w:rPr>
          <w:rFonts w:eastAsia="Times New Roman" w:cs="Times New Roman"/>
          <w:bCs/>
          <w:sz w:val="22"/>
          <w:u w:val="single"/>
          <w:lang w:eastAsia="pl-PL"/>
        </w:rPr>
        <w:t>pakiet nr 6 poz. 3</w:t>
      </w:r>
      <w:r w:rsidRPr="00B8071E">
        <w:rPr>
          <w:rFonts w:eastAsia="Times New Roman" w:cs="Times New Roman"/>
          <w:bCs/>
          <w:sz w:val="22"/>
          <w:lang w:eastAsia="pl-PL"/>
        </w:rPr>
        <w:t>, który otrzymuje następujące brzmienie:</w:t>
      </w:r>
    </w:p>
    <w:tbl>
      <w:tblPr>
        <w:tblW w:w="5254" w:type="pct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2"/>
        <w:gridCol w:w="4935"/>
        <w:gridCol w:w="567"/>
        <w:gridCol w:w="564"/>
        <w:gridCol w:w="1137"/>
        <w:gridCol w:w="992"/>
        <w:gridCol w:w="852"/>
        <w:gridCol w:w="990"/>
      </w:tblGrid>
      <w:tr w:rsidR="005A7595" w:rsidRPr="00B8071E" w:rsidTr="004048E8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L.</w:t>
            </w:r>
            <w:proofErr w:type="gramStart"/>
            <w:r w:rsidRPr="004048E8">
              <w:rPr>
                <w:b/>
                <w:bCs/>
                <w:sz w:val="16"/>
                <w:szCs w:val="16"/>
              </w:rPr>
              <w:t>p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48E8">
              <w:rPr>
                <w:b/>
                <w:bCs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</w:t>
            </w:r>
          </w:p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048E8">
              <w:rPr>
                <w:b/>
                <w:bCs/>
                <w:sz w:val="16"/>
                <w:szCs w:val="16"/>
              </w:rPr>
              <w:t>jednostkowa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 xml:space="preserve"> netto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Cena brutto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5A759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5A7595" w:rsidRPr="00B8071E" w:rsidTr="004048E8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725C37" w:rsidP="00725C37">
            <w:pPr>
              <w:spacing w:after="0" w:line="240" w:lineRule="auto"/>
              <w:contextualSpacing/>
              <w:jc w:val="righ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3.</w:t>
            </w:r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4048E8" w:rsidRDefault="005A7595" w:rsidP="006A64F6">
            <w:pPr>
              <w:contextualSpacing/>
              <w:rPr>
                <w:sz w:val="18"/>
                <w:szCs w:val="18"/>
              </w:rPr>
            </w:pPr>
            <w:r w:rsidRPr="004048E8">
              <w:rPr>
                <w:sz w:val="18"/>
                <w:szCs w:val="18"/>
              </w:rPr>
              <w:t xml:space="preserve">Stojak - stelaż stacjonarny </w:t>
            </w:r>
            <w:r w:rsidRPr="004048E8">
              <w:rPr>
                <w:b/>
                <w:bCs/>
                <w:sz w:val="18"/>
                <w:szCs w:val="18"/>
              </w:rPr>
              <w:t>3 komorowy</w:t>
            </w:r>
            <w:r w:rsidRPr="004048E8">
              <w:rPr>
                <w:sz w:val="18"/>
                <w:szCs w:val="18"/>
              </w:rPr>
              <w:t xml:space="preserve"> do segregacji </w:t>
            </w:r>
            <w:proofErr w:type="spellStart"/>
            <w:r w:rsidRPr="004048E8">
              <w:rPr>
                <w:sz w:val="18"/>
                <w:szCs w:val="18"/>
              </w:rPr>
              <w:t>dopadów</w:t>
            </w:r>
            <w:proofErr w:type="spellEnd"/>
            <w:r w:rsidRPr="004048E8">
              <w:rPr>
                <w:sz w:val="18"/>
                <w:szCs w:val="18"/>
              </w:rPr>
              <w:t xml:space="preserve"> z możliwością podwieszania worków 120L mocowanych specjalnym pierścieniem wykonanym ze stalowych ocynkowanych rurek lub profili aluminiowych zakończonych zaślepkami plastikowymi, wyposażony w kratkę podtrzymującą </w:t>
            </w:r>
            <w:proofErr w:type="gramStart"/>
            <w:r w:rsidRPr="004048E8">
              <w:rPr>
                <w:sz w:val="18"/>
                <w:szCs w:val="18"/>
              </w:rPr>
              <w:t xml:space="preserve">worki  </w:t>
            </w:r>
            <w:proofErr w:type="spellStart"/>
            <w:r w:rsidRPr="004048E8">
              <w:rPr>
                <w:sz w:val="18"/>
                <w:szCs w:val="18"/>
              </w:rPr>
              <w:t>majaca</w:t>
            </w:r>
            <w:proofErr w:type="spellEnd"/>
            <w:proofErr w:type="gramEnd"/>
            <w:r w:rsidRPr="004048E8">
              <w:rPr>
                <w:sz w:val="18"/>
                <w:szCs w:val="18"/>
              </w:rPr>
              <w:t xml:space="preserve"> również za zadanie stabilizowanie stojaka, kolory pokryw żółty, zielony i niebieski. Wymiary stelaża:  </w:t>
            </w:r>
          </w:p>
          <w:p w:rsidR="005A7595" w:rsidRPr="005A7595" w:rsidRDefault="005A7595" w:rsidP="006A64F6">
            <w:pPr>
              <w:contextualSpacing/>
              <w:rPr>
                <w:b/>
                <w:color w:val="000000"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s</w:t>
            </w:r>
            <w:r w:rsidRPr="005A7595">
              <w:rPr>
                <w:b/>
                <w:sz w:val="20"/>
                <w:szCs w:val="20"/>
                <w:u w:val="single"/>
              </w:rPr>
              <w:t>zer</w:t>
            </w:r>
            <w:proofErr w:type="gramEnd"/>
            <w:r w:rsidRPr="005A7595">
              <w:rPr>
                <w:b/>
                <w:sz w:val="20"/>
                <w:szCs w:val="20"/>
                <w:u w:val="single"/>
              </w:rPr>
              <w:t>.</w:t>
            </w:r>
            <w:r w:rsidR="004048E8">
              <w:rPr>
                <w:b/>
                <w:sz w:val="20"/>
                <w:szCs w:val="20"/>
                <w:u w:val="single"/>
              </w:rPr>
              <w:t xml:space="preserve"> 1000/126</w:t>
            </w:r>
            <w:r w:rsidRPr="005A7595">
              <w:rPr>
                <w:b/>
                <w:sz w:val="20"/>
                <w:szCs w:val="20"/>
                <w:u w:val="single"/>
              </w:rPr>
              <w:t>0mm x gł.400/510mm x wys.800/1050mm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5A7595" w:rsidP="004048E8">
            <w:pPr>
              <w:ind w:left="112"/>
              <w:contextualSpacing/>
              <w:rPr>
                <w:snapToGrid w:val="0"/>
                <w:sz w:val="22"/>
              </w:rPr>
            </w:pPr>
            <w:r w:rsidRPr="00B8071E">
              <w:rPr>
                <w:snapToGrid w:val="0"/>
                <w:sz w:val="22"/>
              </w:rPr>
              <w:t>Szt.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Default="005A7595" w:rsidP="006A64F6">
            <w:pPr>
              <w:jc w:val="right"/>
              <w:rPr>
                <w:color w:val="000000"/>
                <w:sz w:val="22"/>
              </w:rPr>
            </w:pPr>
          </w:p>
          <w:p w:rsidR="005A7595" w:rsidRPr="00B8071E" w:rsidRDefault="005A7595" w:rsidP="006A64F6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5A7595" w:rsidP="006A64F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5A7595" w:rsidP="006A64F6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5A7595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7595" w:rsidRPr="00B8071E" w:rsidRDefault="005A7595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</w:tbl>
    <w:p w:rsidR="0043056A" w:rsidRPr="00E37DCB" w:rsidRDefault="0043056A" w:rsidP="00E37DCB">
      <w:pPr>
        <w:spacing w:after="0" w:line="240" w:lineRule="auto"/>
        <w:ind w:firstLine="708"/>
        <w:jc w:val="both"/>
        <w:rPr>
          <w:rFonts w:eastAsia="Times New Roman" w:cs="Times New Roman"/>
          <w:sz w:val="15"/>
          <w:szCs w:val="15"/>
          <w:lang w:eastAsia="pl-PL"/>
        </w:rPr>
      </w:pPr>
    </w:p>
    <w:p w:rsidR="005A7595" w:rsidRDefault="005A7595" w:rsidP="005A7595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 xml:space="preserve">Pytanie </w:t>
      </w:r>
      <w:r w:rsidR="00725C37">
        <w:rPr>
          <w:rFonts w:eastAsia="Times New Roman" w:cs="Times New Roman"/>
          <w:b/>
          <w:bCs/>
          <w:sz w:val="22"/>
          <w:lang w:eastAsia="pl-PL"/>
        </w:rPr>
        <w:t>7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1 – Czy </w:t>
      </w:r>
      <w:proofErr w:type="spellStart"/>
      <w:r w:rsidRPr="00725C37">
        <w:rPr>
          <w:bCs/>
        </w:rPr>
        <w:t>Zamawiajacy</w:t>
      </w:r>
      <w:proofErr w:type="spellEnd"/>
      <w:r w:rsidRPr="00725C37">
        <w:rPr>
          <w:bCs/>
        </w:rPr>
        <w:t xml:space="preserve"> dopuści zaoferowanie w pakiecie nr 6 poz. 1, stelaż 1 komorowy – stelaż wykonany w całości ze stali kwasoodpornej w gatunku OH18N9?</w:t>
      </w:r>
    </w:p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pyt.7: Tak, Zamawiający dopuszcza.</w:t>
      </w:r>
    </w:p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725C37" w:rsidRDefault="00725C37" w:rsidP="004048E8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8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1 –– Czy </w:t>
      </w:r>
      <w:proofErr w:type="spellStart"/>
      <w:r w:rsidRPr="00725C37">
        <w:rPr>
          <w:bCs/>
        </w:rPr>
        <w:t>Zamawiajacy</w:t>
      </w:r>
      <w:proofErr w:type="spellEnd"/>
      <w:r w:rsidRPr="00725C37">
        <w:rPr>
          <w:bCs/>
        </w:rPr>
        <w:t xml:space="preserve"> dopuści zaoferowanie w pakiecie nr 6 poz. 1, stelaż 1 komorowy – stelaż</w:t>
      </w:r>
      <w:r>
        <w:rPr>
          <w:bCs/>
        </w:rPr>
        <w:t xml:space="preserve"> o wymiarach: 415x440x1050mm?</w:t>
      </w:r>
    </w:p>
    <w:p w:rsidR="00725C37" w:rsidRPr="00B8071E" w:rsidRDefault="00725C37" w:rsidP="00725C37">
      <w:pPr>
        <w:spacing w:after="0" w:line="240" w:lineRule="auto"/>
        <w:jc w:val="both"/>
        <w:rPr>
          <w:rFonts w:eastAsia="Times New Roman" w:cs="Times New Roman"/>
          <w:bCs/>
          <w:sz w:val="22"/>
          <w:lang w:eastAsia="pl-PL"/>
        </w:rPr>
      </w:pPr>
      <w:r w:rsidRPr="00B8071E">
        <w:rPr>
          <w:b/>
          <w:color w:val="000000"/>
          <w:sz w:val="22"/>
        </w:rPr>
        <w:t xml:space="preserve">Odp. na pytanie nr </w:t>
      </w:r>
      <w:r>
        <w:rPr>
          <w:b/>
          <w:color w:val="000000"/>
          <w:sz w:val="22"/>
        </w:rPr>
        <w:t>8</w:t>
      </w:r>
      <w:r w:rsidRPr="00B8071E">
        <w:rPr>
          <w:b/>
          <w:color w:val="000000"/>
          <w:sz w:val="22"/>
        </w:rPr>
        <w:t xml:space="preserve">: </w:t>
      </w:r>
      <w:proofErr w:type="gramStart"/>
      <w:r w:rsidRPr="00B8071E">
        <w:rPr>
          <w:rFonts w:eastAsia="Times New Roman" w:cs="Times New Roman"/>
          <w:bCs/>
          <w:sz w:val="22"/>
          <w:lang w:eastAsia="pl-PL"/>
        </w:rPr>
        <w:t>W  odpowiedzi</w:t>
      </w:r>
      <w:proofErr w:type="gramEnd"/>
      <w:r w:rsidRPr="00B8071E">
        <w:rPr>
          <w:rFonts w:eastAsia="Times New Roman" w:cs="Times New Roman"/>
          <w:bCs/>
          <w:sz w:val="22"/>
          <w:lang w:eastAsia="pl-PL"/>
        </w:rPr>
        <w:t xml:space="preserve"> na pytanie Za</w:t>
      </w:r>
      <w:r>
        <w:rPr>
          <w:rFonts w:eastAsia="Times New Roman" w:cs="Times New Roman"/>
          <w:bCs/>
          <w:sz w:val="22"/>
          <w:lang w:eastAsia="pl-PL"/>
        </w:rPr>
        <w:t xml:space="preserve">mawiający modyfikuje </w:t>
      </w:r>
      <w:r w:rsidRPr="005A7595">
        <w:rPr>
          <w:rFonts w:eastAsia="Times New Roman" w:cs="Times New Roman"/>
          <w:bCs/>
          <w:sz w:val="22"/>
          <w:u w:val="single"/>
          <w:lang w:eastAsia="pl-PL"/>
        </w:rPr>
        <w:t xml:space="preserve">pakiet nr 6 poz. </w:t>
      </w:r>
      <w:r>
        <w:rPr>
          <w:rFonts w:eastAsia="Times New Roman" w:cs="Times New Roman"/>
          <w:bCs/>
          <w:sz w:val="22"/>
          <w:u w:val="single"/>
          <w:lang w:eastAsia="pl-PL"/>
        </w:rPr>
        <w:t>1</w:t>
      </w:r>
      <w:r w:rsidRPr="00B8071E">
        <w:rPr>
          <w:rFonts w:eastAsia="Times New Roman" w:cs="Times New Roman"/>
          <w:bCs/>
          <w:sz w:val="22"/>
          <w:lang w:eastAsia="pl-PL"/>
        </w:rPr>
        <w:t>, który otrzymuje następujące brzmienie:</w:t>
      </w:r>
    </w:p>
    <w:tbl>
      <w:tblPr>
        <w:tblW w:w="5254" w:type="pct"/>
        <w:tblInd w:w="-254" w:type="dxa"/>
        <w:tblCellMar>
          <w:left w:w="30" w:type="dxa"/>
          <w:right w:w="30" w:type="dxa"/>
        </w:tblCellMar>
        <w:tblLook w:val="0000"/>
      </w:tblPr>
      <w:tblGrid>
        <w:gridCol w:w="452"/>
        <w:gridCol w:w="4654"/>
        <w:gridCol w:w="707"/>
        <w:gridCol w:w="705"/>
        <w:gridCol w:w="1137"/>
        <w:gridCol w:w="992"/>
        <w:gridCol w:w="852"/>
        <w:gridCol w:w="990"/>
      </w:tblGrid>
      <w:tr w:rsidR="00725C37" w:rsidRPr="00B8071E" w:rsidTr="006A64F6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L.</w:t>
            </w:r>
            <w:proofErr w:type="gramStart"/>
            <w:r w:rsidRPr="004048E8">
              <w:rPr>
                <w:b/>
                <w:bCs/>
                <w:sz w:val="16"/>
                <w:szCs w:val="16"/>
              </w:rPr>
              <w:t>p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48E8">
              <w:rPr>
                <w:b/>
                <w:bCs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</w:t>
            </w:r>
          </w:p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048E8">
              <w:rPr>
                <w:b/>
                <w:bCs/>
                <w:sz w:val="16"/>
                <w:szCs w:val="16"/>
              </w:rPr>
              <w:t>jednostkowa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 xml:space="preserve"> netto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Cena brutto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725C37" w:rsidRPr="00B8071E" w:rsidTr="006A64F6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right"/>
              <w:rPr>
                <w:snapToGrid w:val="0"/>
                <w:sz w:val="22"/>
              </w:rPr>
            </w:pPr>
          </w:p>
        </w:tc>
        <w:tc>
          <w:tcPr>
            <w:tcW w:w="2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contextualSpacing/>
              <w:rPr>
                <w:sz w:val="18"/>
                <w:szCs w:val="18"/>
              </w:rPr>
            </w:pPr>
            <w:r w:rsidRPr="004048E8">
              <w:rPr>
                <w:sz w:val="18"/>
                <w:szCs w:val="18"/>
              </w:rPr>
              <w:t xml:space="preserve">Stelaż </w:t>
            </w:r>
            <w:r w:rsidRPr="004048E8">
              <w:rPr>
                <w:b/>
                <w:bCs/>
                <w:sz w:val="18"/>
                <w:szCs w:val="18"/>
              </w:rPr>
              <w:t xml:space="preserve">1 komorowy </w:t>
            </w:r>
            <w:r w:rsidRPr="004048E8">
              <w:rPr>
                <w:sz w:val="18"/>
                <w:szCs w:val="18"/>
              </w:rPr>
              <w:t xml:space="preserve">na kółkach z ramką do zaczepienia jednego worka na odpady medyczne i użytą pościel szpitalną o pojemności 120L, stelaż i pierścień podtrzymujący worek wykonany z profili ze stopu lekkiego chromowany. Podstawa wykonana z lekkiego stopu stali chromowana. Stelaż na 4 kółkach obrotowych o średnicy ok. 75 mm (jedna para kółek z hamulcem) z gumy </w:t>
            </w:r>
            <w:proofErr w:type="gramStart"/>
            <w:r w:rsidRPr="004048E8">
              <w:rPr>
                <w:sz w:val="18"/>
                <w:szCs w:val="18"/>
              </w:rPr>
              <w:t>nie pozostawiającej</w:t>
            </w:r>
            <w:proofErr w:type="gramEnd"/>
            <w:r w:rsidRPr="004048E8">
              <w:rPr>
                <w:sz w:val="18"/>
                <w:szCs w:val="18"/>
              </w:rPr>
              <w:t xml:space="preserve"> śladów. Kolor pokrywy do wyboru w momencie składania zamówienia (czerwony, niebieski)</w:t>
            </w:r>
            <w:r w:rsidR="004048E8">
              <w:rPr>
                <w:sz w:val="18"/>
                <w:szCs w:val="18"/>
              </w:rPr>
              <w:t xml:space="preserve"> </w:t>
            </w:r>
            <w:r w:rsidRPr="004048E8">
              <w:rPr>
                <w:sz w:val="18"/>
                <w:szCs w:val="18"/>
              </w:rPr>
              <w:t xml:space="preserve">Wymiary stelaża:  </w:t>
            </w:r>
          </w:p>
          <w:p w:rsidR="00725C37" w:rsidRPr="005A7595" w:rsidRDefault="00725C37" w:rsidP="00725C37">
            <w:pPr>
              <w:contextualSpacing/>
              <w:rPr>
                <w:b/>
                <w:color w:val="000000"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s</w:t>
            </w:r>
            <w:r w:rsidRPr="005A7595">
              <w:rPr>
                <w:b/>
                <w:sz w:val="20"/>
                <w:szCs w:val="20"/>
                <w:u w:val="single"/>
              </w:rPr>
              <w:t>zer</w:t>
            </w:r>
            <w:proofErr w:type="gramEnd"/>
            <w:r w:rsidRPr="005A7595">
              <w:rPr>
                <w:b/>
                <w:sz w:val="20"/>
                <w:szCs w:val="20"/>
                <w:u w:val="single"/>
              </w:rPr>
              <w:t>.</w:t>
            </w:r>
            <w:r>
              <w:rPr>
                <w:b/>
                <w:sz w:val="20"/>
                <w:szCs w:val="20"/>
                <w:u w:val="single"/>
              </w:rPr>
              <w:t xml:space="preserve"> 400/500 mm x gł.400/51</w:t>
            </w:r>
            <w:r w:rsidRPr="005A7595">
              <w:rPr>
                <w:b/>
                <w:sz w:val="20"/>
                <w:szCs w:val="20"/>
                <w:u w:val="single"/>
              </w:rPr>
              <w:t>0mm x wys.800/1050mm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ind w:left="294"/>
              <w:contextualSpacing/>
              <w:jc w:val="right"/>
              <w:rPr>
                <w:snapToGrid w:val="0"/>
                <w:sz w:val="22"/>
              </w:rPr>
            </w:pPr>
            <w:r w:rsidRPr="00B8071E">
              <w:rPr>
                <w:snapToGrid w:val="0"/>
                <w:sz w:val="22"/>
              </w:rPr>
              <w:t>Szt.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Default="00725C37" w:rsidP="006A64F6">
            <w:pPr>
              <w:jc w:val="right"/>
              <w:rPr>
                <w:color w:val="000000"/>
                <w:sz w:val="22"/>
              </w:rPr>
            </w:pPr>
          </w:p>
          <w:p w:rsidR="00725C37" w:rsidRPr="00B8071E" w:rsidRDefault="00725C37" w:rsidP="006A64F6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</w:tbl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725C37" w:rsidRDefault="00725C37" w:rsidP="004048E8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9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1 –– Czy </w:t>
      </w:r>
      <w:r>
        <w:rPr>
          <w:bCs/>
        </w:rPr>
        <w:t>Zamawiają</w:t>
      </w:r>
      <w:r w:rsidRPr="00725C37">
        <w:rPr>
          <w:bCs/>
        </w:rPr>
        <w:t>cy dopuści zaoferowanie w pakiecie nr 6 poz. 1, stelaż 1 komorowy –</w:t>
      </w:r>
      <w:r>
        <w:rPr>
          <w:bCs/>
        </w:rPr>
        <w:t xml:space="preserve"> </w:t>
      </w:r>
      <w:proofErr w:type="spellStart"/>
      <w:r>
        <w:rPr>
          <w:bCs/>
        </w:rPr>
        <w:t>stelaz</w:t>
      </w:r>
      <w:proofErr w:type="spellEnd"/>
      <w:r>
        <w:rPr>
          <w:bCs/>
        </w:rPr>
        <w:t xml:space="preserve"> wyposażony w kółka o średnicy 50mm? </w:t>
      </w:r>
    </w:p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pyt.9: Tak, Zamawiający dopuszcza.</w:t>
      </w:r>
    </w:p>
    <w:p w:rsidR="00725C37" w:rsidRDefault="00725C37" w:rsidP="00E37DCB">
      <w:pPr>
        <w:keepNext/>
        <w:spacing w:after="0" w:line="240" w:lineRule="auto"/>
        <w:ind w:firstLine="708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</w:p>
    <w:p w:rsidR="00725C37" w:rsidRDefault="00725C37" w:rsidP="00725C37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10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>
        <w:rPr>
          <w:bCs/>
        </w:rPr>
        <w:t>2</w:t>
      </w:r>
      <w:r w:rsidRPr="00725C37">
        <w:rPr>
          <w:bCs/>
        </w:rPr>
        <w:t xml:space="preserve"> – Czy </w:t>
      </w:r>
      <w:r w:rsidR="004048E8">
        <w:rPr>
          <w:bCs/>
        </w:rPr>
        <w:t>Zamawiają</w:t>
      </w:r>
      <w:r w:rsidRPr="00725C37">
        <w:rPr>
          <w:bCs/>
        </w:rPr>
        <w:t xml:space="preserve">cy dopuści zaoferowanie w pakiecie nr 6 poz. </w:t>
      </w:r>
      <w:r>
        <w:rPr>
          <w:bCs/>
        </w:rPr>
        <w:t>2, stelaż 2</w:t>
      </w:r>
      <w:r w:rsidRPr="00725C37">
        <w:rPr>
          <w:bCs/>
        </w:rPr>
        <w:t xml:space="preserve"> komorowy – stelaż wykonany w całości ze stali kwasoodpornej w gatunku OH18N9?</w:t>
      </w:r>
    </w:p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pyt.10: Tak, Zamawiający dopuszcza.</w:t>
      </w:r>
    </w:p>
    <w:p w:rsidR="00725C37" w:rsidRDefault="00725C37" w:rsidP="00725C37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725C37" w:rsidRDefault="00725C37" w:rsidP="004048E8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11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 w:rsidR="004048E8">
        <w:rPr>
          <w:bCs/>
        </w:rPr>
        <w:t>2</w:t>
      </w:r>
      <w:r w:rsidRPr="00725C37">
        <w:rPr>
          <w:bCs/>
        </w:rPr>
        <w:t xml:space="preserve"> –– Czy Zamawiaj</w:t>
      </w:r>
      <w:r w:rsidR="004048E8">
        <w:rPr>
          <w:bCs/>
        </w:rPr>
        <w:t>ą</w:t>
      </w:r>
      <w:r w:rsidRPr="00725C37">
        <w:rPr>
          <w:bCs/>
        </w:rPr>
        <w:t xml:space="preserve">cy dopuści zaoferowanie w pakiecie nr 6 poz. </w:t>
      </w:r>
      <w:r>
        <w:rPr>
          <w:bCs/>
        </w:rPr>
        <w:t>2, stelaż 2</w:t>
      </w:r>
      <w:r w:rsidRPr="00725C37">
        <w:rPr>
          <w:bCs/>
        </w:rPr>
        <w:t xml:space="preserve"> komorowy – stelaż</w:t>
      </w:r>
      <w:r>
        <w:rPr>
          <w:bCs/>
        </w:rPr>
        <w:t xml:space="preserve"> o wymiarach: 820x440x1050mm?</w:t>
      </w:r>
    </w:p>
    <w:p w:rsidR="00725C37" w:rsidRPr="00B8071E" w:rsidRDefault="00725C37" w:rsidP="00725C37">
      <w:pPr>
        <w:spacing w:after="0" w:line="240" w:lineRule="auto"/>
        <w:jc w:val="both"/>
        <w:rPr>
          <w:rFonts w:eastAsia="Times New Roman" w:cs="Times New Roman"/>
          <w:bCs/>
          <w:sz w:val="22"/>
          <w:lang w:eastAsia="pl-PL"/>
        </w:rPr>
      </w:pPr>
      <w:r w:rsidRPr="00B8071E">
        <w:rPr>
          <w:b/>
          <w:color w:val="000000"/>
          <w:sz w:val="22"/>
        </w:rPr>
        <w:t xml:space="preserve">Odp. na pytanie nr </w:t>
      </w:r>
      <w:r>
        <w:rPr>
          <w:b/>
          <w:color w:val="000000"/>
          <w:sz w:val="22"/>
        </w:rPr>
        <w:t>11</w:t>
      </w:r>
      <w:r w:rsidRPr="00B8071E">
        <w:rPr>
          <w:b/>
          <w:color w:val="000000"/>
          <w:sz w:val="22"/>
        </w:rPr>
        <w:t xml:space="preserve">: </w:t>
      </w:r>
      <w:proofErr w:type="gramStart"/>
      <w:r w:rsidRPr="00B8071E">
        <w:rPr>
          <w:rFonts w:eastAsia="Times New Roman" w:cs="Times New Roman"/>
          <w:bCs/>
          <w:sz w:val="22"/>
          <w:lang w:eastAsia="pl-PL"/>
        </w:rPr>
        <w:t>W  odpowiedzi</w:t>
      </w:r>
      <w:proofErr w:type="gramEnd"/>
      <w:r w:rsidRPr="00B8071E">
        <w:rPr>
          <w:rFonts w:eastAsia="Times New Roman" w:cs="Times New Roman"/>
          <w:bCs/>
          <w:sz w:val="22"/>
          <w:lang w:eastAsia="pl-PL"/>
        </w:rPr>
        <w:t xml:space="preserve"> na pytanie Za</w:t>
      </w:r>
      <w:r>
        <w:rPr>
          <w:rFonts w:eastAsia="Times New Roman" w:cs="Times New Roman"/>
          <w:bCs/>
          <w:sz w:val="22"/>
          <w:lang w:eastAsia="pl-PL"/>
        </w:rPr>
        <w:t xml:space="preserve">mawiający modyfikuje </w:t>
      </w:r>
      <w:r w:rsidRPr="005A7595">
        <w:rPr>
          <w:rFonts w:eastAsia="Times New Roman" w:cs="Times New Roman"/>
          <w:bCs/>
          <w:sz w:val="22"/>
          <w:u w:val="single"/>
          <w:lang w:eastAsia="pl-PL"/>
        </w:rPr>
        <w:t xml:space="preserve">pakiet nr 6 poz. </w:t>
      </w:r>
      <w:r>
        <w:rPr>
          <w:rFonts w:eastAsia="Times New Roman" w:cs="Times New Roman"/>
          <w:bCs/>
          <w:sz w:val="22"/>
          <w:u w:val="single"/>
          <w:lang w:eastAsia="pl-PL"/>
        </w:rPr>
        <w:t>2</w:t>
      </w:r>
      <w:r w:rsidRPr="00B8071E">
        <w:rPr>
          <w:rFonts w:eastAsia="Times New Roman" w:cs="Times New Roman"/>
          <w:bCs/>
          <w:sz w:val="22"/>
          <w:lang w:eastAsia="pl-PL"/>
        </w:rPr>
        <w:t>, który otrzymuje następujące brzmienie:</w:t>
      </w:r>
    </w:p>
    <w:tbl>
      <w:tblPr>
        <w:tblW w:w="5255" w:type="pct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2"/>
        <w:gridCol w:w="4796"/>
        <w:gridCol w:w="567"/>
        <w:gridCol w:w="707"/>
        <w:gridCol w:w="1137"/>
        <w:gridCol w:w="992"/>
        <w:gridCol w:w="852"/>
        <w:gridCol w:w="988"/>
      </w:tblGrid>
      <w:tr w:rsidR="00725C37" w:rsidRPr="00B8071E" w:rsidTr="004048E8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L.</w:t>
            </w:r>
            <w:proofErr w:type="gramStart"/>
            <w:r w:rsidRPr="004048E8">
              <w:rPr>
                <w:b/>
                <w:bCs/>
                <w:sz w:val="16"/>
                <w:szCs w:val="16"/>
              </w:rPr>
              <w:t>p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48E8">
              <w:rPr>
                <w:b/>
                <w:bCs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</w:t>
            </w:r>
          </w:p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4048E8">
              <w:rPr>
                <w:b/>
                <w:bCs/>
                <w:sz w:val="16"/>
                <w:szCs w:val="16"/>
              </w:rPr>
              <w:t>jednostkowa</w:t>
            </w:r>
            <w:proofErr w:type="gramEnd"/>
            <w:r w:rsidRPr="004048E8">
              <w:rPr>
                <w:b/>
                <w:bCs/>
                <w:sz w:val="16"/>
                <w:szCs w:val="16"/>
              </w:rPr>
              <w:t xml:space="preserve"> netto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Cena brutto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048E8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725C37" w:rsidRPr="00B8071E" w:rsidTr="004048E8">
        <w:trPr>
          <w:trHeight w:val="561"/>
        </w:trPr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right"/>
              <w:rPr>
                <w:snapToGrid w:val="0"/>
                <w:sz w:val="22"/>
              </w:rPr>
            </w:pP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4048E8" w:rsidRDefault="00725C37" w:rsidP="006A64F6">
            <w:pPr>
              <w:contextualSpacing/>
              <w:rPr>
                <w:sz w:val="18"/>
                <w:szCs w:val="18"/>
              </w:rPr>
            </w:pPr>
            <w:r w:rsidRPr="004048E8">
              <w:rPr>
                <w:sz w:val="18"/>
                <w:szCs w:val="18"/>
              </w:rPr>
              <w:t xml:space="preserve">Stelaż </w:t>
            </w:r>
            <w:r w:rsidRPr="004048E8">
              <w:rPr>
                <w:b/>
                <w:bCs/>
                <w:sz w:val="18"/>
                <w:szCs w:val="18"/>
              </w:rPr>
              <w:t>2 komorowy</w:t>
            </w:r>
            <w:r w:rsidRPr="004048E8">
              <w:rPr>
                <w:sz w:val="18"/>
                <w:szCs w:val="18"/>
              </w:rPr>
              <w:t xml:space="preserve"> na kółkach z ramką do zaczepienia jednego worka na odpady medyczne i użytą pościel szpitalną o pojemności 120L, stelaż i pierścień podtrzymujący worek wykonany z profili ze stopu lekkiego chromowany. Podstawa wykonana z lekkiego stopu stali chromowana. Stelaż na 4 kółkach obrotowych o średnicy ok. 75 mm (jedna para kółek z hamulcem) z gumy </w:t>
            </w:r>
            <w:proofErr w:type="gramStart"/>
            <w:r w:rsidRPr="004048E8">
              <w:rPr>
                <w:sz w:val="18"/>
                <w:szCs w:val="18"/>
              </w:rPr>
              <w:t>nie pozostawiającej</w:t>
            </w:r>
            <w:proofErr w:type="gramEnd"/>
            <w:r w:rsidRPr="004048E8">
              <w:rPr>
                <w:sz w:val="18"/>
                <w:szCs w:val="18"/>
              </w:rPr>
              <w:t xml:space="preserve"> śladów. Kolor pokrywy do wyboru w momencie składania zamówienia (czerwony, niebieski)</w:t>
            </w:r>
            <w:r w:rsidR="004048E8">
              <w:rPr>
                <w:sz w:val="18"/>
                <w:szCs w:val="18"/>
              </w:rPr>
              <w:t xml:space="preserve"> </w:t>
            </w:r>
            <w:r w:rsidRPr="004048E8">
              <w:rPr>
                <w:sz w:val="18"/>
                <w:szCs w:val="18"/>
              </w:rPr>
              <w:t xml:space="preserve">Wymiary stelaża:  </w:t>
            </w:r>
          </w:p>
          <w:p w:rsidR="00725C37" w:rsidRPr="005A7595" w:rsidRDefault="00725C37" w:rsidP="00DE1BB9">
            <w:pPr>
              <w:contextualSpacing/>
              <w:rPr>
                <w:b/>
                <w:color w:val="000000"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s</w:t>
            </w:r>
            <w:r w:rsidRPr="005A7595">
              <w:rPr>
                <w:b/>
                <w:sz w:val="20"/>
                <w:szCs w:val="20"/>
                <w:u w:val="single"/>
              </w:rPr>
              <w:t>zer</w:t>
            </w:r>
            <w:proofErr w:type="gramEnd"/>
            <w:r w:rsidRPr="005A7595">
              <w:rPr>
                <w:b/>
                <w:sz w:val="20"/>
                <w:szCs w:val="20"/>
                <w:u w:val="single"/>
              </w:rPr>
              <w:t>.</w:t>
            </w:r>
            <w:r w:rsidR="00DE1BB9">
              <w:rPr>
                <w:b/>
                <w:sz w:val="20"/>
                <w:szCs w:val="20"/>
                <w:u w:val="single"/>
              </w:rPr>
              <w:t xml:space="preserve"> 800/98</w:t>
            </w:r>
            <w:r>
              <w:rPr>
                <w:b/>
                <w:sz w:val="20"/>
                <w:szCs w:val="20"/>
                <w:u w:val="single"/>
              </w:rPr>
              <w:t>0 mm x gł.400/51</w:t>
            </w:r>
            <w:r w:rsidRPr="005A7595">
              <w:rPr>
                <w:b/>
                <w:sz w:val="20"/>
                <w:szCs w:val="20"/>
                <w:u w:val="single"/>
              </w:rPr>
              <w:t>0mm x wys.800/1050mm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4048E8">
            <w:pPr>
              <w:ind w:left="110"/>
              <w:contextualSpacing/>
              <w:jc w:val="right"/>
              <w:rPr>
                <w:snapToGrid w:val="0"/>
                <w:sz w:val="22"/>
              </w:rPr>
            </w:pPr>
            <w:r w:rsidRPr="00B8071E">
              <w:rPr>
                <w:snapToGrid w:val="0"/>
                <w:sz w:val="22"/>
              </w:rPr>
              <w:t>Szt.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Default="00725C37" w:rsidP="006A64F6">
            <w:pPr>
              <w:jc w:val="right"/>
              <w:rPr>
                <w:color w:val="000000"/>
                <w:sz w:val="22"/>
              </w:rPr>
            </w:pPr>
          </w:p>
          <w:p w:rsidR="00725C37" w:rsidRPr="00B8071E" w:rsidRDefault="00DE1BB9" w:rsidP="006A64F6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5C37" w:rsidRPr="00B8071E" w:rsidRDefault="00725C37" w:rsidP="006A64F6">
            <w:pPr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</w:tbl>
    <w:p w:rsidR="00DE1BB9" w:rsidRDefault="00DE1BB9" w:rsidP="00DE1BB9">
      <w:pPr>
        <w:keepNext/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DE1BB9" w:rsidRDefault="00DE1BB9" w:rsidP="00DE1BB9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12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 w:rsidR="004048E8">
        <w:rPr>
          <w:bCs/>
        </w:rPr>
        <w:t>2</w:t>
      </w:r>
      <w:r w:rsidRPr="00725C37">
        <w:rPr>
          <w:bCs/>
        </w:rPr>
        <w:t xml:space="preserve"> –– Czy </w:t>
      </w:r>
      <w:r>
        <w:rPr>
          <w:bCs/>
        </w:rPr>
        <w:t>Zamawiają</w:t>
      </w:r>
      <w:r w:rsidRPr="00725C37">
        <w:rPr>
          <w:bCs/>
        </w:rPr>
        <w:t>cy dopuści zao</w:t>
      </w:r>
      <w:r>
        <w:rPr>
          <w:bCs/>
        </w:rPr>
        <w:t>ferowanie w pakiecie nr 6 poz. 2, stelaż 2</w:t>
      </w:r>
      <w:r w:rsidRPr="00725C37">
        <w:rPr>
          <w:bCs/>
        </w:rPr>
        <w:t xml:space="preserve"> komorowy –</w:t>
      </w:r>
      <w:r>
        <w:rPr>
          <w:bCs/>
        </w:rPr>
        <w:t xml:space="preserve"> stelaż wyposażony w kółka                         o średnicy 50mm? </w:t>
      </w:r>
    </w:p>
    <w:p w:rsidR="00DE1BB9" w:rsidRDefault="00DE1BB9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pyt.12: Tak, Zamawiający dopuszcza.</w:t>
      </w:r>
    </w:p>
    <w:p w:rsidR="00DE1BB9" w:rsidRDefault="00DE1BB9" w:rsidP="00DE1BB9">
      <w:pPr>
        <w:keepNext/>
        <w:spacing w:after="0" w:line="240" w:lineRule="auto"/>
        <w:ind w:firstLine="708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</w:p>
    <w:p w:rsidR="00DE1BB9" w:rsidRDefault="00DE1BB9" w:rsidP="00DE1BB9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13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>
        <w:rPr>
          <w:bCs/>
        </w:rPr>
        <w:t>3</w:t>
      </w:r>
      <w:r w:rsidRPr="00725C37">
        <w:rPr>
          <w:bCs/>
        </w:rPr>
        <w:t xml:space="preserve"> – Czy </w:t>
      </w:r>
      <w:proofErr w:type="spellStart"/>
      <w:r w:rsidRPr="00725C37">
        <w:rPr>
          <w:bCs/>
        </w:rPr>
        <w:t>Zamawiajacy</w:t>
      </w:r>
      <w:proofErr w:type="spellEnd"/>
      <w:r w:rsidRPr="00725C37">
        <w:rPr>
          <w:bCs/>
        </w:rPr>
        <w:t xml:space="preserve"> dopuści zaoferowanie w pakiecie nr 6 poz. </w:t>
      </w:r>
      <w:r>
        <w:rPr>
          <w:bCs/>
        </w:rPr>
        <w:t>3, stelaż 3</w:t>
      </w:r>
      <w:r w:rsidRPr="00725C37">
        <w:rPr>
          <w:bCs/>
        </w:rPr>
        <w:t xml:space="preserve"> komorowy – stelaż wykonany w całości ze stali kwasoodpornej w gatunku OH18N9?</w:t>
      </w:r>
    </w:p>
    <w:p w:rsidR="00DE1BB9" w:rsidRDefault="00DE1BB9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pyt.13: Tak, Zamawiający dopuszcza.</w:t>
      </w:r>
    </w:p>
    <w:p w:rsidR="00DE1BB9" w:rsidRDefault="00DE1BB9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DE1BB9" w:rsidRDefault="00DE1BB9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14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>
        <w:rPr>
          <w:bCs/>
        </w:rPr>
        <w:t>3</w:t>
      </w:r>
      <w:r w:rsidRPr="00725C37">
        <w:rPr>
          <w:bCs/>
        </w:rPr>
        <w:t xml:space="preserve"> –– Czy </w:t>
      </w:r>
      <w:r>
        <w:rPr>
          <w:bCs/>
        </w:rPr>
        <w:t>Zamawiają</w:t>
      </w:r>
      <w:r w:rsidRPr="00725C37">
        <w:rPr>
          <w:bCs/>
        </w:rPr>
        <w:t xml:space="preserve">cy dopuści zaoferowanie w pakiecie nr 6 poz. </w:t>
      </w:r>
      <w:r>
        <w:rPr>
          <w:bCs/>
        </w:rPr>
        <w:t>3, stelaż 3</w:t>
      </w:r>
      <w:r w:rsidRPr="00725C37">
        <w:rPr>
          <w:bCs/>
        </w:rPr>
        <w:t xml:space="preserve"> komorowy – stelaż</w:t>
      </w:r>
      <w:r>
        <w:rPr>
          <w:bCs/>
        </w:rPr>
        <w:t xml:space="preserve"> o wymiarach: 1260x440x1050mm?</w:t>
      </w:r>
    </w:p>
    <w:p w:rsidR="00DE1BB9" w:rsidRDefault="00DE1BB9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 xml:space="preserve">Odp. na pyt.14: Zgodnie z </w:t>
      </w:r>
      <w:r w:rsidR="004048E8">
        <w:rPr>
          <w:rFonts w:eastAsia="Times New Roman" w:cs="Times New Roman"/>
          <w:b/>
          <w:bCs/>
          <w:sz w:val="22"/>
          <w:lang w:eastAsia="pl-PL"/>
        </w:rPr>
        <w:t xml:space="preserve">udzieloną </w:t>
      </w:r>
      <w:r>
        <w:rPr>
          <w:rFonts w:eastAsia="Times New Roman" w:cs="Times New Roman"/>
          <w:b/>
          <w:bCs/>
          <w:sz w:val="22"/>
          <w:lang w:eastAsia="pl-PL"/>
        </w:rPr>
        <w:t>odpowiedzią nr 6.</w:t>
      </w:r>
    </w:p>
    <w:p w:rsidR="004048E8" w:rsidRDefault="004048E8" w:rsidP="00DE1BB9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</w:p>
    <w:p w:rsidR="004048E8" w:rsidRDefault="004048E8" w:rsidP="004048E8">
      <w:pPr>
        <w:keepNext/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Pytanie 15</w:t>
      </w:r>
      <w:r>
        <w:rPr>
          <w:rFonts w:eastAsia="Times New Roman" w:cs="Times New Roman"/>
          <w:sz w:val="22"/>
          <w:lang w:eastAsia="pl-PL"/>
        </w:rPr>
        <w:t xml:space="preserve"> - </w:t>
      </w:r>
      <w:proofErr w:type="gramStart"/>
      <w:r>
        <w:rPr>
          <w:rFonts w:eastAsia="Times New Roman" w:cs="Times New Roman"/>
          <w:sz w:val="22"/>
          <w:lang w:eastAsia="pl-PL"/>
        </w:rPr>
        <w:t xml:space="preserve">dotyczy  </w:t>
      </w:r>
      <w:r>
        <w:rPr>
          <w:b/>
          <w:bCs/>
        </w:rPr>
        <w:t>Pakietu</w:t>
      </w:r>
      <w:proofErr w:type="gramEnd"/>
      <w:r>
        <w:rPr>
          <w:b/>
          <w:bCs/>
        </w:rPr>
        <w:t xml:space="preserve">  6 – </w:t>
      </w:r>
      <w:r w:rsidRPr="00725C37">
        <w:rPr>
          <w:bCs/>
        </w:rPr>
        <w:t xml:space="preserve">dostawa stelaży i stojaków na worki Poz. </w:t>
      </w:r>
      <w:r>
        <w:rPr>
          <w:bCs/>
        </w:rPr>
        <w:t>3</w:t>
      </w:r>
      <w:r w:rsidRPr="00725C37">
        <w:rPr>
          <w:bCs/>
        </w:rPr>
        <w:t xml:space="preserve"> –– Czy </w:t>
      </w:r>
      <w:r>
        <w:rPr>
          <w:bCs/>
        </w:rPr>
        <w:t>Zamawiają</w:t>
      </w:r>
      <w:r w:rsidRPr="00725C37">
        <w:rPr>
          <w:bCs/>
        </w:rPr>
        <w:t>cy dopuści zao</w:t>
      </w:r>
      <w:r>
        <w:rPr>
          <w:bCs/>
        </w:rPr>
        <w:t>ferowanie w pakiecie nr 6 poz. 3, stelaż 3</w:t>
      </w:r>
      <w:r w:rsidRPr="00725C37">
        <w:rPr>
          <w:bCs/>
        </w:rPr>
        <w:t xml:space="preserve"> komorowy –</w:t>
      </w:r>
      <w:r>
        <w:rPr>
          <w:bCs/>
        </w:rPr>
        <w:t xml:space="preserve"> stelaż wyposażony w kółka                         o średnicy 50mm? </w:t>
      </w:r>
    </w:p>
    <w:p w:rsidR="004048E8" w:rsidRDefault="004048E8" w:rsidP="004048E8">
      <w:pPr>
        <w:spacing w:after="0" w:line="240" w:lineRule="auto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b/>
          <w:bCs/>
          <w:sz w:val="22"/>
          <w:lang w:eastAsia="pl-PL"/>
        </w:rPr>
        <w:t>Odp. na pyt.15: Tak, Zamawiający dopuszcza.</w:t>
      </w:r>
    </w:p>
    <w:p w:rsidR="00725C37" w:rsidRDefault="00725C37" w:rsidP="00E37DCB">
      <w:pPr>
        <w:keepNext/>
        <w:spacing w:after="0" w:line="240" w:lineRule="auto"/>
        <w:ind w:firstLine="708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</w:p>
    <w:p w:rsidR="00E37DCB" w:rsidRDefault="00E37DCB" w:rsidP="00E37DCB">
      <w:pPr>
        <w:keepNext/>
        <w:spacing w:after="0" w:line="240" w:lineRule="auto"/>
        <w:ind w:firstLine="708"/>
        <w:jc w:val="both"/>
        <w:rPr>
          <w:rFonts w:eastAsia="Times New Roman" w:cs="Times New Roman"/>
          <w:b/>
          <w:bCs/>
          <w:i/>
          <w:iCs/>
          <w:sz w:val="22"/>
          <w:lang w:eastAsia="pl-PL"/>
        </w:rPr>
      </w:pPr>
      <w:r w:rsidRPr="00E37DCB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W związku z </w:t>
      </w:r>
      <w:r w:rsidR="000E77E6">
        <w:rPr>
          <w:rFonts w:eastAsia="Times New Roman" w:cs="Times New Roman"/>
          <w:b/>
          <w:bCs/>
          <w:i/>
          <w:iCs/>
          <w:sz w:val="22"/>
          <w:lang w:eastAsia="pl-PL"/>
        </w:rPr>
        <w:t>udzieloną odpowiedzią na pytania</w:t>
      </w:r>
      <w:r w:rsidRPr="00E37DCB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na Wykonawcy </w:t>
      </w:r>
      <w:r w:rsidRPr="00E37DCB">
        <w:rPr>
          <w:rFonts w:eastAsia="Times New Roman" w:cs="Times New Roman"/>
          <w:b/>
          <w:bCs/>
          <w:i/>
          <w:iCs/>
          <w:sz w:val="22"/>
          <w:u w:val="single"/>
          <w:lang w:eastAsia="pl-PL"/>
        </w:rPr>
        <w:t>ciąży obowiązek uwzględnienia dopuszczeń</w:t>
      </w:r>
      <w:r w:rsidRPr="00E37DCB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w treści oferty i odpowiedniego </w:t>
      </w:r>
      <w:r w:rsidRPr="00E37DCB">
        <w:rPr>
          <w:rFonts w:eastAsia="Times New Roman" w:cs="Times New Roman"/>
          <w:b/>
          <w:bCs/>
          <w:i/>
          <w:iCs/>
          <w:sz w:val="22"/>
          <w:u w:val="single"/>
          <w:lang w:eastAsia="pl-PL"/>
        </w:rPr>
        <w:t xml:space="preserve">zmodyfikowania Załącznika nr 2 </w:t>
      </w:r>
      <w:r w:rsidRPr="00E37DCB">
        <w:rPr>
          <w:rFonts w:eastAsia="Times New Roman" w:cs="Times New Roman"/>
          <w:b/>
          <w:bCs/>
          <w:i/>
          <w:iCs/>
          <w:sz w:val="22"/>
          <w:lang w:eastAsia="pl-PL"/>
        </w:rPr>
        <w:t>do SIWZ.</w:t>
      </w:r>
    </w:p>
    <w:p w:rsidR="004048E8" w:rsidRPr="00E37DCB" w:rsidRDefault="004048E8" w:rsidP="00E37DCB">
      <w:pPr>
        <w:keepNext/>
        <w:spacing w:after="0" w:line="240" w:lineRule="auto"/>
        <w:ind w:firstLine="708"/>
        <w:jc w:val="both"/>
        <w:rPr>
          <w:rFonts w:eastAsia="Times New Roman" w:cs="Times New Roman"/>
          <w:sz w:val="15"/>
          <w:szCs w:val="15"/>
          <w:lang w:eastAsia="pl-PL"/>
        </w:rPr>
      </w:pPr>
    </w:p>
    <w:p w:rsidR="0044555E" w:rsidRDefault="0044555E" w:rsidP="00CA343F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</w:p>
    <w:p w:rsidR="004048E8" w:rsidRDefault="004048E8" w:rsidP="001C0664">
      <w:pPr>
        <w:pStyle w:val="Tekstpodstawowy"/>
        <w:ind w:left="4956" w:firstLine="6"/>
        <w:jc w:val="center"/>
        <w:rPr>
          <w:sz w:val="16"/>
          <w:szCs w:val="16"/>
        </w:rPr>
      </w:pPr>
    </w:p>
    <w:p w:rsidR="004048E8" w:rsidRDefault="004048E8" w:rsidP="001C0664">
      <w:pPr>
        <w:pStyle w:val="Tekstpodstawowy"/>
        <w:ind w:left="4956" w:firstLine="6"/>
        <w:jc w:val="center"/>
        <w:rPr>
          <w:sz w:val="16"/>
          <w:szCs w:val="16"/>
        </w:rPr>
      </w:pPr>
    </w:p>
    <w:p w:rsidR="005F3EBC" w:rsidRDefault="005F3EBC" w:rsidP="005F3EBC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</w:p>
    <w:p w:rsidR="001C0664" w:rsidRPr="00A329BA" w:rsidRDefault="001C0664" w:rsidP="00A329BA">
      <w:pPr>
        <w:spacing w:after="0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sectPr w:rsidR="001C0664" w:rsidRPr="00A329BA" w:rsidSect="00713B51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19" w:rsidRDefault="00E36919" w:rsidP="00337FD8">
      <w:pPr>
        <w:spacing w:after="0" w:line="240" w:lineRule="auto"/>
      </w:pPr>
      <w:r>
        <w:separator/>
      </w:r>
    </w:p>
  </w:endnote>
  <w:endnote w:type="continuationSeparator" w:id="0">
    <w:p w:rsidR="00E36919" w:rsidRDefault="00E36919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19" w:rsidRDefault="00E36919" w:rsidP="00337FD8">
      <w:pPr>
        <w:spacing w:after="0" w:line="240" w:lineRule="auto"/>
      </w:pPr>
      <w:r>
        <w:separator/>
      </w:r>
    </w:p>
  </w:footnote>
  <w:footnote w:type="continuationSeparator" w:id="0">
    <w:p w:rsidR="00E36919" w:rsidRDefault="00E36919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7F225B"/>
    <w:multiLevelType w:val="hybridMultilevel"/>
    <w:tmpl w:val="611A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52DA"/>
    <w:multiLevelType w:val="hybridMultilevel"/>
    <w:tmpl w:val="4C5CEF44"/>
    <w:lvl w:ilvl="0" w:tplc="370C281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0928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16"/>
      </w:rPr>
    </w:lvl>
  </w:abstractNum>
  <w:abstractNum w:abstractNumId="4">
    <w:nsid w:val="33B27128"/>
    <w:multiLevelType w:val="hybridMultilevel"/>
    <w:tmpl w:val="F6804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D4B35"/>
    <w:multiLevelType w:val="multilevel"/>
    <w:tmpl w:val="C916076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AF2179A"/>
    <w:multiLevelType w:val="hybridMultilevel"/>
    <w:tmpl w:val="BA7468F2"/>
    <w:lvl w:ilvl="0" w:tplc="749AABE4">
      <w:start w:val="1"/>
      <w:numFmt w:val="decimal"/>
      <w:lvlText w:val="%1."/>
      <w:lvlJc w:val="left"/>
      <w:pPr>
        <w:ind w:left="1080" w:hanging="360"/>
      </w:pPr>
      <w:rPr>
        <w:rFonts w:ascii="Helv" w:hAnsi="Helv" w:cs="Helv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2C1615"/>
    <w:multiLevelType w:val="hybridMultilevel"/>
    <w:tmpl w:val="A4E67A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D40E0A"/>
    <w:multiLevelType w:val="hybridMultilevel"/>
    <w:tmpl w:val="886AB218"/>
    <w:lvl w:ilvl="0" w:tplc="07546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B0485"/>
    <w:multiLevelType w:val="hybridMultilevel"/>
    <w:tmpl w:val="C382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84FD6"/>
    <w:multiLevelType w:val="hybridMultilevel"/>
    <w:tmpl w:val="BC00F16C"/>
    <w:lvl w:ilvl="0" w:tplc="CA7E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1394A"/>
    <w:rsid w:val="000156F2"/>
    <w:rsid w:val="00017AF1"/>
    <w:rsid w:val="00021398"/>
    <w:rsid w:val="000223AD"/>
    <w:rsid w:val="000325C0"/>
    <w:rsid w:val="00036BDA"/>
    <w:rsid w:val="00036F25"/>
    <w:rsid w:val="0004110F"/>
    <w:rsid w:val="00060E30"/>
    <w:rsid w:val="00061260"/>
    <w:rsid w:val="00093B70"/>
    <w:rsid w:val="00093D86"/>
    <w:rsid w:val="000968F0"/>
    <w:rsid w:val="000A2100"/>
    <w:rsid w:val="000A6766"/>
    <w:rsid w:val="000D2843"/>
    <w:rsid w:val="000D38D7"/>
    <w:rsid w:val="000D4C2A"/>
    <w:rsid w:val="000E4B11"/>
    <w:rsid w:val="000E77E6"/>
    <w:rsid w:val="000E7DD5"/>
    <w:rsid w:val="000F0C9E"/>
    <w:rsid w:val="0011567A"/>
    <w:rsid w:val="0013362A"/>
    <w:rsid w:val="001420FE"/>
    <w:rsid w:val="00153732"/>
    <w:rsid w:val="0015433E"/>
    <w:rsid w:val="00162724"/>
    <w:rsid w:val="0016654C"/>
    <w:rsid w:val="00166A9D"/>
    <w:rsid w:val="00172B0C"/>
    <w:rsid w:val="00193F62"/>
    <w:rsid w:val="00196B4C"/>
    <w:rsid w:val="001A0AD2"/>
    <w:rsid w:val="001B33E9"/>
    <w:rsid w:val="001C0664"/>
    <w:rsid w:val="001C42CB"/>
    <w:rsid w:val="001E29BC"/>
    <w:rsid w:val="001F0AF2"/>
    <w:rsid w:val="001F19C8"/>
    <w:rsid w:val="001F2861"/>
    <w:rsid w:val="002017BC"/>
    <w:rsid w:val="0020638E"/>
    <w:rsid w:val="00207C59"/>
    <w:rsid w:val="00212219"/>
    <w:rsid w:val="002168A1"/>
    <w:rsid w:val="00216F96"/>
    <w:rsid w:val="00220D77"/>
    <w:rsid w:val="0022209A"/>
    <w:rsid w:val="002476BE"/>
    <w:rsid w:val="0025545C"/>
    <w:rsid w:val="00260598"/>
    <w:rsid w:val="002659C8"/>
    <w:rsid w:val="00270EE7"/>
    <w:rsid w:val="00285E33"/>
    <w:rsid w:val="002B2C7D"/>
    <w:rsid w:val="002B5C29"/>
    <w:rsid w:val="002C0F20"/>
    <w:rsid w:val="002C3011"/>
    <w:rsid w:val="002C6DFA"/>
    <w:rsid w:val="002D544C"/>
    <w:rsid w:val="002E464F"/>
    <w:rsid w:val="002E525E"/>
    <w:rsid w:val="002F32AC"/>
    <w:rsid w:val="0030138F"/>
    <w:rsid w:val="00303DFA"/>
    <w:rsid w:val="00312740"/>
    <w:rsid w:val="00316824"/>
    <w:rsid w:val="00326B6E"/>
    <w:rsid w:val="00333115"/>
    <w:rsid w:val="00333AE6"/>
    <w:rsid w:val="00337FD8"/>
    <w:rsid w:val="00341146"/>
    <w:rsid w:val="00342394"/>
    <w:rsid w:val="003433AE"/>
    <w:rsid w:val="00344708"/>
    <w:rsid w:val="00350710"/>
    <w:rsid w:val="00352567"/>
    <w:rsid w:val="0035297B"/>
    <w:rsid w:val="0035495B"/>
    <w:rsid w:val="003558A8"/>
    <w:rsid w:val="00391BE9"/>
    <w:rsid w:val="003A67F0"/>
    <w:rsid w:val="003C021A"/>
    <w:rsid w:val="003C4D8C"/>
    <w:rsid w:val="003D1583"/>
    <w:rsid w:val="003D6B3A"/>
    <w:rsid w:val="003F693A"/>
    <w:rsid w:val="0040264E"/>
    <w:rsid w:val="0040289B"/>
    <w:rsid w:val="004048E8"/>
    <w:rsid w:val="0041085F"/>
    <w:rsid w:val="0041278A"/>
    <w:rsid w:val="004151E6"/>
    <w:rsid w:val="004257EF"/>
    <w:rsid w:val="00427060"/>
    <w:rsid w:val="0043056A"/>
    <w:rsid w:val="0044449F"/>
    <w:rsid w:val="0044555E"/>
    <w:rsid w:val="004623C5"/>
    <w:rsid w:val="0047547A"/>
    <w:rsid w:val="004827C0"/>
    <w:rsid w:val="00494772"/>
    <w:rsid w:val="00496F51"/>
    <w:rsid w:val="004A15EC"/>
    <w:rsid w:val="004A1B36"/>
    <w:rsid w:val="004B43DF"/>
    <w:rsid w:val="004C3E70"/>
    <w:rsid w:val="004D22BE"/>
    <w:rsid w:val="004D24B1"/>
    <w:rsid w:val="004E09A3"/>
    <w:rsid w:val="004E269C"/>
    <w:rsid w:val="004E2738"/>
    <w:rsid w:val="004F3BDE"/>
    <w:rsid w:val="005166BB"/>
    <w:rsid w:val="005214D3"/>
    <w:rsid w:val="00522C4D"/>
    <w:rsid w:val="0052396C"/>
    <w:rsid w:val="00524299"/>
    <w:rsid w:val="005264B2"/>
    <w:rsid w:val="005472A1"/>
    <w:rsid w:val="00556B27"/>
    <w:rsid w:val="00563C5A"/>
    <w:rsid w:val="0058248D"/>
    <w:rsid w:val="0058307F"/>
    <w:rsid w:val="0058637C"/>
    <w:rsid w:val="00591D3E"/>
    <w:rsid w:val="00593704"/>
    <w:rsid w:val="005A046C"/>
    <w:rsid w:val="005A25D7"/>
    <w:rsid w:val="005A336C"/>
    <w:rsid w:val="005A7595"/>
    <w:rsid w:val="005B0B0E"/>
    <w:rsid w:val="005C2A2C"/>
    <w:rsid w:val="005C57C9"/>
    <w:rsid w:val="005D5131"/>
    <w:rsid w:val="005E4266"/>
    <w:rsid w:val="005F186E"/>
    <w:rsid w:val="005F253D"/>
    <w:rsid w:val="005F3EBC"/>
    <w:rsid w:val="0060155B"/>
    <w:rsid w:val="006025C9"/>
    <w:rsid w:val="0060479E"/>
    <w:rsid w:val="006064DF"/>
    <w:rsid w:val="00607CA9"/>
    <w:rsid w:val="0061259C"/>
    <w:rsid w:val="00643864"/>
    <w:rsid w:val="00655173"/>
    <w:rsid w:val="0066226E"/>
    <w:rsid w:val="00663B68"/>
    <w:rsid w:val="00667041"/>
    <w:rsid w:val="0067612F"/>
    <w:rsid w:val="00681389"/>
    <w:rsid w:val="006863B7"/>
    <w:rsid w:val="00692027"/>
    <w:rsid w:val="00697EAA"/>
    <w:rsid w:val="006A0BDF"/>
    <w:rsid w:val="006B0D00"/>
    <w:rsid w:val="006B138B"/>
    <w:rsid w:val="006D3268"/>
    <w:rsid w:val="006E2EAF"/>
    <w:rsid w:val="006F232B"/>
    <w:rsid w:val="00705C9D"/>
    <w:rsid w:val="00711DF9"/>
    <w:rsid w:val="00713B51"/>
    <w:rsid w:val="00725C37"/>
    <w:rsid w:val="00727723"/>
    <w:rsid w:val="00732EFD"/>
    <w:rsid w:val="0073521E"/>
    <w:rsid w:val="00750C13"/>
    <w:rsid w:val="00757319"/>
    <w:rsid w:val="0076521F"/>
    <w:rsid w:val="00766D3F"/>
    <w:rsid w:val="00775ABA"/>
    <w:rsid w:val="007765B6"/>
    <w:rsid w:val="007771AF"/>
    <w:rsid w:val="007968AC"/>
    <w:rsid w:val="0079765C"/>
    <w:rsid w:val="007A5B60"/>
    <w:rsid w:val="007B068C"/>
    <w:rsid w:val="007B1F24"/>
    <w:rsid w:val="007B2837"/>
    <w:rsid w:val="007B7EC4"/>
    <w:rsid w:val="007C039D"/>
    <w:rsid w:val="007D35CD"/>
    <w:rsid w:val="007D3EAE"/>
    <w:rsid w:val="007D71DC"/>
    <w:rsid w:val="007E37DA"/>
    <w:rsid w:val="007E4073"/>
    <w:rsid w:val="007F7E07"/>
    <w:rsid w:val="00814C09"/>
    <w:rsid w:val="00826C99"/>
    <w:rsid w:val="00830F8E"/>
    <w:rsid w:val="00831562"/>
    <w:rsid w:val="00835B8D"/>
    <w:rsid w:val="00837571"/>
    <w:rsid w:val="00837E5E"/>
    <w:rsid w:val="00840599"/>
    <w:rsid w:val="008539E6"/>
    <w:rsid w:val="00855837"/>
    <w:rsid w:val="00855C53"/>
    <w:rsid w:val="00865562"/>
    <w:rsid w:val="00872767"/>
    <w:rsid w:val="00873FA8"/>
    <w:rsid w:val="00877FFD"/>
    <w:rsid w:val="0088166D"/>
    <w:rsid w:val="00881C96"/>
    <w:rsid w:val="00885EFF"/>
    <w:rsid w:val="008870DD"/>
    <w:rsid w:val="008A7C9F"/>
    <w:rsid w:val="008B0B27"/>
    <w:rsid w:val="008B45A0"/>
    <w:rsid w:val="008B5DF1"/>
    <w:rsid w:val="008C649F"/>
    <w:rsid w:val="008D16E2"/>
    <w:rsid w:val="008D3E80"/>
    <w:rsid w:val="008E4973"/>
    <w:rsid w:val="008F36B4"/>
    <w:rsid w:val="009034F4"/>
    <w:rsid w:val="00912B70"/>
    <w:rsid w:val="00925953"/>
    <w:rsid w:val="009428E8"/>
    <w:rsid w:val="0094354C"/>
    <w:rsid w:val="00954F6F"/>
    <w:rsid w:val="00966072"/>
    <w:rsid w:val="00970121"/>
    <w:rsid w:val="00972484"/>
    <w:rsid w:val="00976C33"/>
    <w:rsid w:val="00977A3E"/>
    <w:rsid w:val="009816CA"/>
    <w:rsid w:val="00991DE3"/>
    <w:rsid w:val="0099300E"/>
    <w:rsid w:val="009C0ACC"/>
    <w:rsid w:val="009D568E"/>
    <w:rsid w:val="009F7BB1"/>
    <w:rsid w:val="00A329BA"/>
    <w:rsid w:val="00A35CD4"/>
    <w:rsid w:val="00A35D6E"/>
    <w:rsid w:val="00A47D22"/>
    <w:rsid w:val="00A50FA4"/>
    <w:rsid w:val="00A556D8"/>
    <w:rsid w:val="00A61F16"/>
    <w:rsid w:val="00A87323"/>
    <w:rsid w:val="00AA182C"/>
    <w:rsid w:val="00AB4D55"/>
    <w:rsid w:val="00AB52E7"/>
    <w:rsid w:val="00AC00E2"/>
    <w:rsid w:val="00AC0641"/>
    <w:rsid w:val="00AC43DA"/>
    <w:rsid w:val="00AE5E56"/>
    <w:rsid w:val="00AE6582"/>
    <w:rsid w:val="00AF4D7F"/>
    <w:rsid w:val="00AF75E6"/>
    <w:rsid w:val="00B03EDE"/>
    <w:rsid w:val="00B27029"/>
    <w:rsid w:val="00B355EF"/>
    <w:rsid w:val="00B36BB0"/>
    <w:rsid w:val="00B5324F"/>
    <w:rsid w:val="00B57E45"/>
    <w:rsid w:val="00B64CCE"/>
    <w:rsid w:val="00B7477E"/>
    <w:rsid w:val="00BA3A37"/>
    <w:rsid w:val="00BA608C"/>
    <w:rsid w:val="00BC0904"/>
    <w:rsid w:val="00BE2A56"/>
    <w:rsid w:val="00BE3CD6"/>
    <w:rsid w:val="00BF6692"/>
    <w:rsid w:val="00BF6AA2"/>
    <w:rsid w:val="00BF7795"/>
    <w:rsid w:val="00C00C0F"/>
    <w:rsid w:val="00C03472"/>
    <w:rsid w:val="00C22665"/>
    <w:rsid w:val="00C24385"/>
    <w:rsid w:val="00C2523A"/>
    <w:rsid w:val="00C348BE"/>
    <w:rsid w:val="00C36867"/>
    <w:rsid w:val="00C421CB"/>
    <w:rsid w:val="00C44734"/>
    <w:rsid w:val="00C47BA3"/>
    <w:rsid w:val="00C56B7C"/>
    <w:rsid w:val="00C7216D"/>
    <w:rsid w:val="00C726E8"/>
    <w:rsid w:val="00C77874"/>
    <w:rsid w:val="00C82769"/>
    <w:rsid w:val="00C9276A"/>
    <w:rsid w:val="00C9776A"/>
    <w:rsid w:val="00CA2A11"/>
    <w:rsid w:val="00CA343F"/>
    <w:rsid w:val="00CA4674"/>
    <w:rsid w:val="00CA481D"/>
    <w:rsid w:val="00CB08C2"/>
    <w:rsid w:val="00CD6C68"/>
    <w:rsid w:val="00CE26DC"/>
    <w:rsid w:val="00CE4DAC"/>
    <w:rsid w:val="00CE56F1"/>
    <w:rsid w:val="00D043B4"/>
    <w:rsid w:val="00D07750"/>
    <w:rsid w:val="00D26463"/>
    <w:rsid w:val="00D400AB"/>
    <w:rsid w:val="00D42537"/>
    <w:rsid w:val="00D42A00"/>
    <w:rsid w:val="00D43A13"/>
    <w:rsid w:val="00D5260B"/>
    <w:rsid w:val="00D80738"/>
    <w:rsid w:val="00D8221C"/>
    <w:rsid w:val="00D8625C"/>
    <w:rsid w:val="00D93399"/>
    <w:rsid w:val="00DA11F6"/>
    <w:rsid w:val="00DA48B5"/>
    <w:rsid w:val="00DB6874"/>
    <w:rsid w:val="00DE1BB9"/>
    <w:rsid w:val="00DF0190"/>
    <w:rsid w:val="00DF3AEE"/>
    <w:rsid w:val="00E13774"/>
    <w:rsid w:val="00E165ED"/>
    <w:rsid w:val="00E36919"/>
    <w:rsid w:val="00E37DCB"/>
    <w:rsid w:val="00E6401F"/>
    <w:rsid w:val="00E65F2D"/>
    <w:rsid w:val="00E71356"/>
    <w:rsid w:val="00E736C4"/>
    <w:rsid w:val="00E74B88"/>
    <w:rsid w:val="00E808A2"/>
    <w:rsid w:val="00E809DA"/>
    <w:rsid w:val="00E86B8E"/>
    <w:rsid w:val="00E922E1"/>
    <w:rsid w:val="00E955D6"/>
    <w:rsid w:val="00EA2C9D"/>
    <w:rsid w:val="00EA3A55"/>
    <w:rsid w:val="00EA4A35"/>
    <w:rsid w:val="00EB161C"/>
    <w:rsid w:val="00EC03DB"/>
    <w:rsid w:val="00EC171A"/>
    <w:rsid w:val="00EC21E4"/>
    <w:rsid w:val="00EC745E"/>
    <w:rsid w:val="00EC76F1"/>
    <w:rsid w:val="00ED476E"/>
    <w:rsid w:val="00EE33E8"/>
    <w:rsid w:val="00F1021B"/>
    <w:rsid w:val="00F109FF"/>
    <w:rsid w:val="00F1216B"/>
    <w:rsid w:val="00F154DA"/>
    <w:rsid w:val="00F20F95"/>
    <w:rsid w:val="00F27FF7"/>
    <w:rsid w:val="00F4133D"/>
    <w:rsid w:val="00F50267"/>
    <w:rsid w:val="00F64E56"/>
    <w:rsid w:val="00F842E5"/>
    <w:rsid w:val="00F86E43"/>
    <w:rsid w:val="00F948BA"/>
    <w:rsid w:val="00F977A2"/>
    <w:rsid w:val="00FF05D4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1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69129924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8860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8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905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54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2938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E945-028B-4092-831F-20B47752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oem</cp:lastModifiedBy>
  <cp:revision>14</cp:revision>
  <cp:lastPrinted>2013-12-15T12:28:00Z</cp:lastPrinted>
  <dcterms:created xsi:type="dcterms:W3CDTF">2013-07-02T07:59:00Z</dcterms:created>
  <dcterms:modified xsi:type="dcterms:W3CDTF">2013-12-16T10:16:00Z</dcterms:modified>
</cp:coreProperties>
</file>