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7D" w:rsidRPr="006814D0" w:rsidRDefault="00B961AF" w:rsidP="003078AC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9pt;margin-top:9pt;width:88.45pt;height:79.85pt;z-index:-1;visibility:visible" wrapcoords="-183 0 -183 21396 21600 21396 21600 0 -183 0">
            <v:imagedata r:id="rId9" o:title=""/>
            <w10:wrap type="tight"/>
          </v:shape>
        </w:pict>
      </w:r>
    </w:p>
    <w:p w:rsidR="00A2347D" w:rsidRPr="00456F53" w:rsidRDefault="00A2347D" w:rsidP="003078AC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A2347D" w:rsidRPr="00456F53" w:rsidRDefault="00A2347D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A2347D" w:rsidRPr="00456F53" w:rsidRDefault="00A2347D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A2347D" w:rsidRPr="00A00161" w:rsidRDefault="00A2347D" w:rsidP="003078AC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A00161">
        <w:rPr>
          <w:rFonts w:ascii="Tahoma" w:hAnsi="Tahoma" w:cs="Tahoma"/>
          <w:color w:val="000080"/>
          <w:lang w:val="en-US"/>
        </w:rPr>
        <w:t>(071) 76 60 630</w:t>
      </w:r>
    </w:p>
    <w:p w:rsidR="00A2347D" w:rsidRPr="00A00161" w:rsidRDefault="00A2347D" w:rsidP="003078AC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A2347D" w:rsidRPr="006814D0" w:rsidRDefault="00A2347D" w:rsidP="003078AC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A2347D" w:rsidRDefault="00A2347D" w:rsidP="003078AC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A2347D" w:rsidTr="006764F3">
        <w:trPr>
          <w:trHeight w:val="3207"/>
        </w:trPr>
        <w:tc>
          <w:tcPr>
            <w:tcW w:w="5290" w:type="dxa"/>
          </w:tcPr>
          <w:p w:rsidR="00A2347D" w:rsidRPr="00C540BA" w:rsidRDefault="00A2347D" w:rsidP="006764F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A2347D" w:rsidRDefault="00A2347D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A2347D" w:rsidRPr="006764F3" w:rsidRDefault="00A2347D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A2347D" w:rsidRDefault="00A2347D" w:rsidP="006764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A2347D" w:rsidRPr="006764F3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A2347D" w:rsidRPr="00C540BA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A2347D" w:rsidRPr="00C540BA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A2347D" w:rsidRPr="00C540BA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A2347D" w:rsidRDefault="00A2347D" w:rsidP="006764F3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A2347D" w:rsidRPr="006764F3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Załącznik do Zarządzenia</w:t>
            </w:r>
          </w:p>
          <w:p w:rsidR="00A2347D" w:rsidRPr="006764F3" w:rsidRDefault="00674CE5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Nr 262 z dnia 20.11.2013</w:t>
            </w:r>
            <w:r w:rsidR="00A2347D" w:rsidRPr="006764F3">
              <w:rPr>
                <w:rFonts w:ascii="Tahoma" w:hAnsi="Tahoma" w:cs="Tahoma"/>
                <w:sz w:val="20"/>
              </w:rPr>
              <w:t>r.</w:t>
            </w:r>
          </w:p>
          <w:p w:rsidR="00A2347D" w:rsidRPr="006764F3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Komendanta</w:t>
            </w:r>
            <w:bookmarkStart w:id="0" w:name="_Toc206379308"/>
          </w:p>
          <w:p w:rsidR="00A2347D" w:rsidRPr="006764F3" w:rsidRDefault="00A2347D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4 Wojskowego Szpitala Klinicznego</w:t>
            </w:r>
            <w:bookmarkStart w:id="1" w:name="_Toc206379309"/>
            <w:bookmarkEnd w:id="0"/>
            <w:r w:rsidRPr="006764F3">
              <w:rPr>
                <w:rFonts w:ascii="Tahoma" w:hAnsi="Tahoma" w:cs="Tahoma"/>
                <w:sz w:val="20"/>
              </w:rPr>
              <w:br/>
              <w:t>z Polikliniką SP ZOZ</w:t>
            </w:r>
            <w:bookmarkEnd w:id="1"/>
          </w:p>
          <w:p w:rsidR="00A2347D" w:rsidRDefault="00A2347D" w:rsidP="005B25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A2347D" w:rsidRDefault="00A2347D" w:rsidP="006764F3"/>
    <w:p w:rsidR="00A2347D" w:rsidRDefault="00A2347D" w:rsidP="003078AC">
      <w:pPr>
        <w:jc w:val="center"/>
      </w:pPr>
    </w:p>
    <w:p w:rsidR="00A2347D" w:rsidRPr="004627B7" w:rsidRDefault="00A2347D" w:rsidP="004627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627B7">
        <w:rPr>
          <w:rFonts w:ascii="Tahoma" w:hAnsi="Tahoma" w:cs="Tahoma"/>
          <w:b/>
          <w:bCs/>
          <w:sz w:val="28"/>
          <w:szCs w:val="28"/>
        </w:rPr>
        <w:t xml:space="preserve">SZCZEGÓŁOWE WARUNKI KONKURSU OFERT </w:t>
      </w:r>
      <w:r>
        <w:rPr>
          <w:rFonts w:ascii="Tahoma" w:hAnsi="Tahoma" w:cs="Tahoma"/>
          <w:b/>
          <w:bCs/>
          <w:sz w:val="28"/>
          <w:szCs w:val="28"/>
        </w:rPr>
        <w:br/>
      </w:r>
      <w:r w:rsidRPr="004627B7">
        <w:rPr>
          <w:rFonts w:ascii="Tahoma" w:hAnsi="Tahoma" w:cs="Tahoma"/>
          <w:b/>
          <w:bCs/>
          <w:sz w:val="28"/>
          <w:szCs w:val="28"/>
        </w:rPr>
        <w:t>I MATERIAŁY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627B7">
        <w:rPr>
          <w:rFonts w:ascii="Tahoma" w:hAnsi="Tahoma" w:cs="Tahoma"/>
          <w:b/>
          <w:bCs/>
          <w:sz w:val="28"/>
          <w:szCs w:val="28"/>
        </w:rPr>
        <w:t xml:space="preserve">INFORMACYJNE </w:t>
      </w:r>
    </w:p>
    <w:p w:rsidR="00A2347D" w:rsidRPr="004627B7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A2347D" w:rsidRPr="00912F6C" w:rsidRDefault="00912F6C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912F6C">
        <w:rPr>
          <w:rFonts w:ascii="Tahoma" w:hAnsi="Tahoma" w:cs="Tahoma"/>
          <w:b/>
          <w:bCs/>
          <w:sz w:val="32"/>
          <w:szCs w:val="32"/>
          <w:lang w:eastAsia="pl-PL"/>
        </w:rPr>
        <w:t>1/2013</w:t>
      </w:r>
      <w:r w:rsidR="00A2347D" w:rsidRPr="00912F6C">
        <w:rPr>
          <w:rFonts w:ascii="Tahoma" w:hAnsi="Tahoma" w:cs="Tahoma"/>
          <w:b/>
          <w:bCs/>
          <w:sz w:val="32"/>
          <w:szCs w:val="32"/>
          <w:lang w:eastAsia="pl-PL"/>
        </w:rPr>
        <w:t>/</w:t>
      </w:r>
      <w:proofErr w:type="spellStart"/>
      <w:r w:rsidR="00A2347D" w:rsidRPr="00912F6C">
        <w:rPr>
          <w:rFonts w:ascii="Tahoma" w:hAnsi="Tahoma" w:cs="Tahoma"/>
          <w:b/>
          <w:bCs/>
          <w:sz w:val="32"/>
          <w:szCs w:val="32"/>
          <w:lang w:eastAsia="pl-PL"/>
        </w:rPr>
        <w:t>stom</w:t>
      </w:r>
      <w:proofErr w:type="spellEnd"/>
      <w:r w:rsidR="00A2347D" w:rsidRPr="00912F6C">
        <w:rPr>
          <w:rFonts w:ascii="Tahoma" w:hAnsi="Tahoma" w:cs="Tahoma"/>
          <w:b/>
          <w:bCs/>
          <w:sz w:val="32"/>
          <w:szCs w:val="32"/>
          <w:lang w:eastAsia="pl-PL"/>
        </w:rPr>
        <w:t>.</w:t>
      </w:r>
    </w:p>
    <w:p w:rsidR="00A2347D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Pr="00A66CA4" w:rsidRDefault="00A2347D" w:rsidP="00A66C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A66CA4">
        <w:rPr>
          <w:rFonts w:ascii="Tahoma" w:hAnsi="Tahoma" w:cs="Tahoma"/>
          <w:b/>
          <w:bCs/>
          <w:lang w:eastAsia="pl-PL"/>
        </w:rPr>
        <w:t>„</w:t>
      </w:r>
      <w:r>
        <w:rPr>
          <w:rFonts w:ascii="Tahoma" w:hAnsi="Tahoma" w:cs="Tahoma"/>
          <w:b/>
          <w:bCs/>
          <w:lang w:eastAsia="pl-PL"/>
        </w:rPr>
        <w:t>K</w:t>
      </w:r>
      <w:r w:rsidRPr="00A66CA4">
        <w:rPr>
          <w:rFonts w:ascii="Tahoma" w:hAnsi="Tahoma" w:cs="Tahoma"/>
          <w:b/>
          <w:bCs/>
          <w:lang w:eastAsia="pl-PL"/>
        </w:rPr>
        <w:t>onkurs ofert w zakresie technicznego wykon</w:t>
      </w:r>
      <w:r>
        <w:rPr>
          <w:rFonts w:ascii="Tahoma" w:hAnsi="Tahoma" w:cs="Tahoma"/>
          <w:b/>
          <w:bCs/>
          <w:lang w:eastAsia="pl-PL"/>
        </w:rPr>
        <w:t>ywania prac</w:t>
      </w:r>
    </w:p>
    <w:p w:rsidR="00A2347D" w:rsidRPr="00A66CA4" w:rsidRDefault="00A2347D" w:rsidP="00A66C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protetycznych </w:t>
      </w:r>
      <w:r w:rsidRPr="00A66CA4">
        <w:rPr>
          <w:rFonts w:ascii="Tahoma" w:hAnsi="Tahoma" w:cs="Tahoma"/>
          <w:b/>
          <w:bCs/>
          <w:lang w:eastAsia="pl-PL"/>
        </w:rPr>
        <w:t xml:space="preserve">na potrzeby </w:t>
      </w:r>
      <w:r>
        <w:rPr>
          <w:rFonts w:ascii="Tahoma" w:hAnsi="Tahoma" w:cs="Tahoma"/>
          <w:b/>
          <w:bCs/>
          <w:lang w:eastAsia="pl-PL"/>
        </w:rPr>
        <w:t>P</w:t>
      </w:r>
      <w:r w:rsidRPr="00A66CA4">
        <w:rPr>
          <w:rFonts w:ascii="Tahoma" w:hAnsi="Tahoma" w:cs="Tahoma"/>
          <w:b/>
          <w:bCs/>
          <w:lang w:eastAsia="pl-PL"/>
        </w:rPr>
        <w:t xml:space="preserve">olikliniki </w:t>
      </w:r>
      <w:r>
        <w:rPr>
          <w:rFonts w:ascii="Tahoma" w:hAnsi="Tahoma" w:cs="Tahoma"/>
          <w:b/>
          <w:bCs/>
          <w:lang w:eastAsia="pl-PL"/>
        </w:rPr>
        <w:t>S</w:t>
      </w:r>
      <w:r w:rsidRPr="00A66CA4">
        <w:rPr>
          <w:rFonts w:ascii="Tahoma" w:hAnsi="Tahoma" w:cs="Tahoma"/>
          <w:b/>
          <w:bCs/>
          <w:lang w:eastAsia="pl-PL"/>
        </w:rPr>
        <w:t xml:space="preserve">tomatologicznej </w:t>
      </w:r>
      <w:r>
        <w:rPr>
          <w:rFonts w:ascii="Tahoma" w:hAnsi="Tahoma" w:cs="Tahoma"/>
          <w:b/>
          <w:bCs/>
          <w:lang w:eastAsia="pl-PL"/>
        </w:rPr>
        <w:br/>
        <w:t>i Klinicznego Oddziału Chirurgii Szczękowo Twarzowej</w:t>
      </w:r>
      <w:r>
        <w:rPr>
          <w:rFonts w:ascii="Tahoma" w:hAnsi="Tahoma" w:cs="Tahoma"/>
          <w:b/>
          <w:bCs/>
          <w:lang w:eastAsia="pl-PL"/>
        </w:rPr>
        <w:br/>
        <w:t>4 Wojskowego Szpitala Klinicznego z Polikliniką SP ZOZ we Wrocławiu</w:t>
      </w:r>
      <w:r w:rsidRPr="00A66CA4">
        <w:rPr>
          <w:rFonts w:ascii="Tahoma" w:hAnsi="Tahoma" w:cs="Tahoma"/>
          <w:b/>
          <w:bCs/>
          <w:lang w:eastAsia="pl-PL"/>
        </w:rPr>
        <w:t>”</w:t>
      </w:r>
    </w:p>
    <w:p w:rsidR="00A2347D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Pr="002C7358" w:rsidRDefault="00A2347D" w:rsidP="002C7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2347D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Default="00A2347D" w:rsidP="002C7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A2347D" w:rsidRDefault="00912F6C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  <w:t xml:space="preserve">Wrocław, </w:t>
      </w:r>
      <w:r w:rsidR="00A70E04" w:rsidRPr="00A70E04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A2347D" w:rsidRPr="000F5880" w:rsidRDefault="00A2347D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Verdana" w:hAnsi="Verdana"/>
          <w:b/>
          <w:bCs/>
        </w:rPr>
        <w:br w:type="page"/>
      </w:r>
      <w:r w:rsidRPr="000F5880">
        <w:rPr>
          <w:rFonts w:ascii="Tahoma" w:hAnsi="Tahoma" w:cs="Tahoma"/>
          <w:b/>
          <w:bCs/>
        </w:rPr>
        <w:lastRenderedPageBreak/>
        <w:t>SZCZEGÓŁOWE WARUNKI KONKURSU OFERT I MATERIAŁY</w:t>
      </w:r>
    </w:p>
    <w:p w:rsidR="00A2347D" w:rsidRPr="000F5880" w:rsidRDefault="00A2347D" w:rsidP="00316CB0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  <w:r w:rsidRPr="000F5880">
        <w:rPr>
          <w:rFonts w:ascii="Tahoma" w:hAnsi="Tahoma" w:cs="Tahoma"/>
          <w:b/>
          <w:bCs/>
        </w:rPr>
        <w:t xml:space="preserve">INFORMACYJNE </w:t>
      </w:r>
    </w:p>
    <w:p w:rsidR="00A2347D" w:rsidRPr="000F5880" w:rsidRDefault="00A2347D" w:rsidP="00316CB0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</w:p>
    <w:p w:rsidR="00A2347D" w:rsidRPr="006C0305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br/>
      </w:r>
      <w:r w:rsidRPr="003B7AEB">
        <w:rPr>
          <w:rFonts w:ascii="Tahoma" w:hAnsi="Tahoma" w:cs="Tahoma"/>
          <w:b/>
          <w:bCs/>
        </w:rPr>
        <w:t>UDZIELAJĄCY ZAMÓWIENIA</w:t>
      </w:r>
    </w:p>
    <w:p w:rsidR="00A2347D" w:rsidRPr="00713EF3" w:rsidRDefault="00A2347D" w:rsidP="006C030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A2347D" w:rsidRPr="00713EF3" w:rsidRDefault="00A2347D" w:rsidP="00002E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A2347D" w:rsidRPr="00713EF3" w:rsidRDefault="00A2347D" w:rsidP="00002E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A2347D" w:rsidRPr="006764F3" w:rsidRDefault="00A2347D" w:rsidP="00002EA4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A2347D" w:rsidRPr="002A3B57" w:rsidRDefault="00A2347D" w:rsidP="00B274A6">
      <w:pPr>
        <w:pStyle w:val="Akapitzlist1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A2347D" w:rsidRPr="00B65AC1" w:rsidRDefault="00A2347D" w:rsidP="00B274A6">
      <w:pPr>
        <w:pStyle w:val="Akapitzlist1"/>
        <w:numPr>
          <w:ilvl w:val="0"/>
          <w:numId w:val="11"/>
        </w:numPr>
        <w:spacing w:before="120" w:after="0" w:line="240" w:lineRule="auto"/>
        <w:ind w:left="754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  <w:r>
        <w:br/>
      </w:r>
    </w:p>
    <w:p w:rsidR="00A2347D" w:rsidRPr="002B0EDE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A2347D" w:rsidRPr="00B65AC1" w:rsidRDefault="00A2347D" w:rsidP="00002EA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A2347D" w:rsidRPr="006B44DE" w:rsidRDefault="00A2347D" w:rsidP="006C030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A2347D" w:rsidRPr="00A95CE3" w:rsidRDefault="00A2347D" w:rsidP="00B274A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 xml:space="preserve">( </w:t>
      </w:r>
      <w:proofErr w:type="spellStart"/>
      <w:r w:rsidR="00617332">
        <w:rPr>
          <w:rFonts w:ascii="Tahoma" w:hAnsi="Tahoma" w:cs="Tahoma"/>
          <w:lang w:eastAsia="pl-PL"/>
        </w:rPr>
        <w:t>T.jedn</w:t>
      </w:r>
      <w:proofErr w:type="spellEnd"/>
      <w:r w:rsidR="00617332">
        <w:rPr>
          <w:rFonts w:ascii="Tahoma" w:hAnsi="Tahoma" w:cs="Tahoma"/>
          <w:lang w:eastAsia="pl-PL"/>
        </w:rPr>
        <w:t xml:space="preserve">. DZU z 2013, </w:t>
      </w:r>
      <w:proofErr w:type="spellStart"/>
      <w:r w:rsidR="00617332">
        <w:rPr>
          <w:rFonts w:ascii="Tahoma" w:hAnsi="Tahoma" w:cs="Tahoma"/>
          <w:lang w:eastAsia="pl-PL"/>
        </w:rPr>
        <w:t>poz</w:t>
      </w:r>
      <w:proofErr w:type="spellEnd"/>
      <w:r w:rsidR="00617332">
        <w:rPr>
          <w:rFonts w:ascii="Tahoma" w:hAnsi="Tahoma" w:cs="Tahoma"/>
          <w:lang w:eastAsia="pl-PL"/>
        </w:rPr>
        <w:t xml:space="preserve"> 217</w:t>
      </w:r>
      <w:r w:rsidRPr="00FA4BE1">
        <w:rPr>
          <w:rFonts w:ascii="Tahoma" w:hAnsi="Tahoma" w:cs="Tahoma"/>
          <w:lang w:eastAsia="pl-PL"/>
        </w:rPr>
        <w:t>)</w:t>
      </w:r>
      <w:r>
        <w:rPr>
          <w:rFonts w:ascii="Tahoma" w:hAnsi="Tahoma" w:cs="Tahoma"/>
          <w:lang w:eastAsia="pl-PL"/>
        </w:rPr>
        <w:t xml:space="preserve"> oraz odpowiednio </w:t>
      </w:r>
      <w:r w:rsidRPr="00BD0452">
        <w:rPr>
          <w:rFonts w:ascii="Tahoma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hAnsi="Tahoma" w:cs="Tahoma"/>
          <w:color w:val="000000"/>
          <w:lang w:eastAsia="pl-PL"/>
        </w:rPr>
        <w:t xml:space="preserve"> </w:t>
      </w:r>
      <w:r w:rsidRPr="00A95CE3">
        <w:rPr>
          <w:rFonts w:cs="Arial"/>
        </w:rPr>
        <w:t xml:space="preserve">i </w:t>
      </w:r>
      <w:r w:rsidRPr="00A95CE3">
        <w:rPr>
          <w:rFonts w:ascii="Arial" w:hAnsi="Arial" w:cs="Arial"/>
        </w:rPr>
        <w:t xml:space="preserve">4-6, art. 152, art. 153 i art. 154 ust. 1 i 2 ustawy z dnia 27 sierpnia 2004 r. o świadczeniach opieki zdrowotnej finansowanych ze środków publicznych ( </w:t>
      </w:r>
      <w:proofErr w:type="spellStart"/>
      <w:r w:rsidRPr="00A95CE3">
        <w:rPr>
          <w:rFonts w:ascii="Arial" w:hAnsi="Arial" w:cs="Arial"/>
        </w:rPr>
        <w:t>t.j</w:t>
      </w:r>
      <w:proofErr w:type="spellEnd"/>
      <w:r w:rsidRPr="00A95CE3">
        <w:rPr>
          <w:rFonts w:ascii="Arial" w:hAnsi="Arial" w:cs="Arial"/>
        </w:rPr>
        <w:t xml:space="preserve">. Dz. U. z 2008 r. Nr 164, poz. 1027, z </w:t>
      </w:r>
      <w:proofErr w:type="spellStart"/>
      <w:r w:rsidRPr="00A95CE3">
        <w:rPr>
          <w:rFonts w:ascii="Arial" w:hAnsi="Arial" w:cs="Arial"/>
        </w:rPr>
        <w:t>późn</w:t>
      </w:r>
      <w:proofErr w:type="spellEnd"/>
      <w:r w:rsidRPr="00A95CE3">
        <w:rPr>
          <w:rFonts w:ascii="Arial" w:hAnsi="Arial" w:cs="Arial"/>
        </w:rPr>
        <w:t>. zm.), przy czym prawa i obowiązki Prezesa Funduszu i dyrektora oddziału wojewódzkiego Funduszu wykonuje kierownik podmiotu leczniczego udzielającego zamówienia</w:t>
      </w:r>
      <w:r w:rsidRPr="00A95CE3">
        <w:rPr>
          <w:rFonts w:ascii="Arial" w:hAnsi="Arial" w:cs="Arial"/>
          <w:lang w:eastAsia="pl-PL"/>
        </w:rPr>
        <w:t>;</w:t>
      </w:r>
    </w:p>
    <w:p w:rsidR="00A2347D" w:rsidRPr="004C15CE" w:rsidRDefault="00A2347D" w:rsidP="00B274A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A2347D" w:rsidRPr="000657E0" w:rsidRDefault="00A2347D" w:rsidP="006C030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A2347D" w:rsidRPr="006C0305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br/>
      </w:r>
      <w:r w:rsidRPr="003B7AEB">
        <w:rPr>
          <w:rFonts w:ascii="Tahoma" w:hAnsi="Tahoma" w:cs="Tahoma"/>
          <w:b/>
          <w:bCs/>
          <w:lang w:eastAsia="pl-PL"/>
        </w:rPr>
        <w:t>PRZEDMIOT KONKURSU</w:t>
      </w:r>
    </w:p>
    <w:p w:rsidR="00A2347D" w:rsidRPr="00C879F5" w:rsidRDefault="00A2347D" w:rsidP="006C0305">
      <w:pPr>
        <w:numPr>
          <w:ilvl w:val="2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sz w:val="32"/>
          <w:szCs w:val="32"/>
          <w:lang w:eastAsia="pl-PL"/>
        </w:rPr>
      </w:pPr>
      <w:r w:rsidRPr="00677FA7">
        <w:rPr>
          <w:rFonts w:ascii="Tahoma" w:hAnsi="Tahoma" w:cs="Tahoma"/>
          <w:lang w:eastAsia="pl-PL"/>
        </w:rPr>
        <w:t>Przedmiotem niniejszego konkursu ofert jest</w:t>
      </w:r>
      <w:r>
        <w:rPr>
          <w:rFonts w:ascii="Tahoma" w:hAnsi="Tahoma" w:cs="Tahoma"/>
          <w:lang w:eastAsia="pl-PL"/>
        </w:rPr>
        <w:t>:</w:t>
      </w:r>
    </w:p>
    <w:p w:rsidR="00C879F5" w:rsidRPr="00D31C74" w:rsidRDefault="00C879F5" w:rsidP="00C879F5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ascii="Tahoma" w:hAnsi="Tahoma" w:cs="Tahoma"/>
          <w:bCs/>
          <w:sz w:val="32"/>
          <w:szCs w:val="32"/>
          <w:lang w:eastAsia="pl-PL"/>
        </w:rPr>
      </w:pPr>
    </w:p>
    <w:p w:rsidR="00C879F5" w:rsidRDefault="00C879F5" w:rsidP="00FF6291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color w:val="000000"/>
        </w:rPr>
        <w:t xml:space="preserve">CPV 85111600 - </w:t>
      </w:r>
      <w:r w:rsidR="00A2347D" w:rsidRPr="00CC76D1">
        <w:rPr>
          <w:rFonts w:ascii="Tahoma" w:hAnsi="Tahoma" w:cs="Tahoma"/>
          <w:color w:val="000000"/>
        </w:rPr>
        <w:t>T</w:t>
      </w:r>
      <w:r w:rsidR="00A2347D" w:rsidRPr="00CC76D1">
        <w:rPr>
          <w:rFonts w:ascii="Tahoma" w:hAnsi="Tahoma" w:cs="Tahoma"/>
          <w:lang w:eastAsia="pl-PL"/>
        </w:rPr>
        <w:t xml:space="preserve">echniczne wykonywanie </w:t>
      </w:r>
      <w:r w:rsidR="00A2347D">
        <w:rPr>
          <w:rFonts w:ascii="Tahoma" w:hAnsi="Tahoma" w:cs="Tahoma"/>
          <w:lang w:eastAsia="pl-PL"/>
        </w:rPr>
        <w:t>prac</w:t>
      </w:r>
      <w:r w:rsidR="00A2347D" w:rsidRPr="00CC76D1">
        <w:rPr>
          <w:rFonts w:ascii="Tahoma" w:hAnsi="Tahoma" w:cs="Tahoma"/>
          <w:lang w:eastAsia="pl-PL"/>
        </w:rPr>
        <w:t xml:space="preserve"> protetycznych na potrze</w:t>
      </w:r>
      <w:r>
        <w:rPr>
          <w:rFonts w:ascii="Tahoma" w:hAnsi="Tahoma" w:cs="Tahoma"/>
          <w:lang w:eastAsia="pl-PL"/>
        </w:rPr>
        <w:t xml:space="preserve">by Polikliniki Stomatologicznej </w:t>
      </w:r>
      <w:r w:rsidR="00A2347D" w:rsidRPr="00CC76D1">
        <w:rPr>
          <w:rFonts w:ascii="Tahoma" w:hAnsi="Tahoma" w:cs="Tahoma"/>
          <w:lang w:eastAsia="pl-PL"/>
        </w:rPr>
        <w:t xml:space="preserve">i Klinicznego Oddziału Chirurgii Szczękowo - Twarzowej </w:t>
      </w:r>
    </w:p>
    <w:p w:rsidR="00A2347D" w:rsidRDefault="00A2347D" w:rsidP="00FF6291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/>
        </w:rPr>
      </w:pPr>
      <w:r w:rsidRPr="00CC76D1">
        <w:rPr>
          <w:rFonts w:ascii="Tahoma" w:hAnsi="Tahoma" w:cs="Tahoma"/>
          <w:bCs/>
          <w:lang w:eastAsia="pl-PL"/>
        </w:rPr>
        <w:t xml:space="preserve">4 Wojskowego Szpitala Klinicznego z Polikliniką SP ZOZ we Wrocławiu: CPV </w:t>
      </w:r>
      <w:r w:rsidRPr="00CC76D1">
        <w:rPr>
          <w:rFonts w:ascii="Tahoma" w:hAnsi="Tahoma" w:cs="Tahoma"/>
          <w:color w:val="000000"/>
        </w:rPr>
        <w:t xml:space="preserve">85111600-6 - Usługi szpitalne </w:t>
      </w:r>
      <w:r w:rsidRPr="00617332">
        <w:rPr>
          <w:rFonts w:ascii="Tahoma" w:hAnsi="Tahoma" w:cs="Tahoma"/>
        </w:rPr>
        <w:t>protetyczne.</w:t>
      </w:r>
      <w:r w:rsidRPr="00CC76D1">
        <w:rPr>
          <w:rFonts w:ascii="Tahoma" w:hAnsi="Tahoma" w:cs="Tahoma"/>
          <w:color w:val="000000"/>
        </w:rPr>
        <w:t xml:space="preserve">  </w:t>
      </w:r>
    </w:p>
    <w:p w:rsidR="00C879F5" w:rsidRPr="00CC76D1" w:rsidRDefault="00C879F5" w:rsidP="00FF6291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bCs/>
          <w:lang w:eastAsia="pl-PL"/>
        </w:rPr>
      </w:pPr>
    </w:p>
    <w:p w:rsidR="00A2347D" w:rsidRPr="00827170" w:rsidRDefault="00A2347D" w:rsidP="006C0305">
      <w:pPr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Szczegółowy opis przedmiotu zamówienia zawiera § 8 niniejszych warunków </w:t>
      </w:r>
      <w:r w:rsidR="00E4694B">
        <w:rPr>
          <w:rFonts w:ascii="Tahoma" w:hAnsi="Tahoma" w:cs="Tahoma"/>
          <w:bCs/>
          <w:lang w:eastAsia="pl-PL"/>
        </w:rPr>
        <w:t xml:space="preserve">                    </w:t>
      </w:r>
      <w:r>
        <w:rPr>
          <w:rFonts w:ascii="Tahoma" w:hAnsi="Tahoma" w:cs="Tahoma"/>
          <w:bCs/>
          <w:lang w:eastAsia="pl-PL"/>
        </w:rPr>
        <w:t xml:space="preserve">oraz  formularz stanowiący </w:t>
      </w:r>
      <w:r w:rsidR="00BC68DB">
        <w:rPr>
          <w:rFonts w:ascii="Tahoma" w:hAnsi="Tahoma" w:cs="Tahoma"/>
          <w:bCs/>
          <w:lang w:eastAsia="pl-PL"/>
        </w:rPr>
        <w:t>Załącznik Nr 2</w:t>
      </w:r>
      <w:r w:rsidRPr="00C118EF">
        <w:rPr>
          <w:rFonts w:ascii="Tahoma" w:hAnsi="Tahoma" w:cs="Tahoma"/>
          <w:bCs/>
          <w:lang w:eastAsia="pl-PL"/>
        </w:rPr>
        <w:t>– usługi protetyczne do niniejszych warunków konkursu.</w:t>
      </w:r>
      <w:r>
        <w:rPr>
          <w:rFonts w:ascii="Tahoma" w:hAnsi="Tahoma" w:cs="Tahoma"/>
          <w:bCs/>
          <w:lang w:eastAsia="pl-PL"/>
        </w:rPr>
        <w:t xml:space="preserve"> </w:t>
      </w:r>
    </w:p>
    <w:p w:rsidR="00A2347D" w:rsidRPr="006C0305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A2347D" w:rsidRDefault="00A2347D" w:rsidP="006C0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ahoma" w:hAnsi="Tahoma" w:cs="Tahoma"/>
          <w:b/>
          <w:lang w:eastAsia="pl-PL"/>
        </w:rPr>
      </w:pPr>
      <w:r w:rsidRPr="00617332">
        <w:rPr>
          <w:rFonts w:ascii="Tahoma" w:hAnsi="Tahoma" w:cs="Tahoma"/>
          <w:lang w:eastAsia="pl-PL"/>
        </w:rPr>
        <w:t xml:space="preserve">Umowa/y zostaną zawarte na czas określony: </w:t>
      </w:r>
      <w:r w:rsidR="001869DA">
        <w:rPr>
          <w:rFonts w:ascii="Tahoma" w:hAnsi="Tahoma" w:cs="Tahoma"/>
          <w:b/>
          <w:lang w:eastAsia="pl-PL"/>
        </w:rPr>
        <w:t>od 01.01</w:t>
      </w:r>
      <w:r w:rsidRPr="00617332">
        <w:rPr>
          <w:rFonts w:ascii="Tahoma" w:hAnsi="Tahoma" w:cs="Tahoma"/>
          <w:b/>
          <w:lang w:eastAsia="pl-PL"/>
        </w:rPr>
        <w:t>.201</w:t>
      </w:r>
      <w:r w:rsidR="001869DA">
        <w:rPr>
          <w:rFonts w:ascii="Tahoma" w:hAnsi="Tahoma" w:cs="Tahoma"/>
          <w:b/>
          <w:lang w:eastAsia="pl-PL"/>
        </w:rPr>
        <w:t>4</w:t>
      </w:r>
      <w:r w:rsidRPr="00617332">
        <w:rPr>
          <w:rFonts w:ascii="Tahoma" w:hAnsi="Tahoma" w:cs="Tahoma"/>
          <w:b/>
          <w:lang w:eastAsia="pl-PL"/>
        </w:rPr>
        <w:t xml:space="preserve"> r. do dnia </w:t>
      </w:r>
      <w:r w:rsidR="008148E5" w:rsidRPr="00617332">
        <w:rPr>
          <w:rFonts w:ascii="Tahoma" w:hAnsi="Tahoma" w:cs="Tahoma"/>
          <w:b/>
          <w:lang w:eastAsia="pl-PL"/>
        </w:rPr>
        <w:t>31.12.2018</w:t>
      </w:r>
      <w:r w:rsidRPr="00617332">
        <w:rPr>
          <w:rFonts w:ascii="Tahoma" w:hAnsi="Tahoma" w:cs="Tahoma"/>
          <w:b/>
          <w:lang w:eastAsia="pl-PL"/>
        </w:rPr>
        <w:t xml:space="preserve"> r.</w:t>
      </w:r>
    </w:p>
    <w:p w:rsidR="00C879F5" w:rsidRPr="00617332" w:rsidRDefault="00C879F5" w:rsidP="006C0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ahoma" w:hAnsi="Tahoma" w:cs="Tahoma"/>
          <w:lang w:eastAsia="pl-PL"/>
        </w:rPr>
      </w:pPr>
    </w:p>
    <w:p w:rsidR="00A2347D" w:rsidRPr="002B0EDE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5</w:t>
      </w:r>
    </w:p>
    <w:p w:rsidR="00A2347D" w:rsidRDefault="00A2347D" w:rsidP="0099550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A2347D" w:rsidRPr="007E109E" w:rsidRDefault="00A2347D" w:rsidP="006C0305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ahoma" w:hAnsi="Tahoma" w:cs="Tahoma"/>
          <w:b/>
          <w:bCs/>
          <w:lang w:eastAsia="pl-PL"/>
        </w:rPr>
      </w:pPr>
      <w:r w:rsidRPr="007E109E">
        <w:rPr>
          <w:rFonts w:ascii="Tahoma" w:hAnsi="Tahoma" w:cs="Tahoma"/>
          <w:lang w:eastAsia="pl-PL"/>
        </w:rPr>
        <w:t xml:space="preserve">Termin składania ofert: </w:t>
      </w:r>
      <w:r w:rsidRPr="007E109E">
        <w:rPr>
          <w:rFonts w:ascii="Tahoma" w:hAnsi="Tahoma" w:cs="Tahoma"/>
          <w:b/>
          <w:lang w:eastAsia="pl-PL"/>
        </w:rPr>
        <w:t>do</w:t>
      </w:r>
      <w:r w:rsidRPr="007E109E">
        <w:rPr>
          <w:rFonts w:ascii="Tahoma" w:hAnsi="Tahoma" w:cs="Tahoma"/>
          <w:b/>
          <w:bCs/>
          <w:lang w:eastAsia="pl-PL"/>
        </w:rPr>
        <w:t xml:space="preserve"> godz. 10.00 w dniu </w:t>
      </w:r>
      <w:r w:rsidR="00674CE5">
        <w:rPr>
          <w:rFonts w:ascii="Tahoma" w:hAnsi="Tahoma" w:cs="Tahoma"/>
          <w:b/>
          <w:bCs/>
          <w:lang w:eastAsia="pl-PL"/>
        </w:rPr>
        <w:t>05</w:t>
      </w:r>
      <w:r w:rsidRPr="007E109E">
        <w:rPr>
          <w:rFonts w:ascii="Tahoma" w:hAnsi="Tahoma" w:cs="Tahoma"/>
          <w:b/>
          <w:bCs/>
          <w:lang w:eastAsia="pl-PL"/>
        </w:rPr>
        <w:t>.</w:t>
      </w:r>
      <w:r w:rsidR="001869DA">
        <w:rPr>
          <w:rFonts w:ascii="Tahoma" w:hAnsi="Tahoma" w:cs="Tahoma"/>
          <w:b/>
          <w:bCs/>
          <w:lang w:eastAsia="pl-PL"/>
        </w:rPr>
        <w:t>12</w:t>
      </w:r>
      <w:r w:rsidRPr="007E109E">
        <w:rPr>
          <w:rFonts w:ascii="Tahoma" w:hAnsi="Tahoma" w:cs="Tahoma"/>
          <w:b/>
          <w:bCs/>
          <w:lang w:eastAsia="pl-PL"/>
        </w:rPr>
        <w:t>.201</w:t>
      </w:r>
      <w:r w:rsidR="00A70E04" w:rsidRPr="007E109E">
        <w:rPr>
          <w:rFonts w:ascii="Tahoma" w:hAnsi="Tahoma" w:cs="Tahoma"/>
          <w:b/>
          <w:bCs/>
          <w:lang w:eastAsia="pl-PL"/>
        </w:rPr>
        <w:t>3</w:t>
      </w:r>
      <w:r w:rsidRPr="007E109E">
        <w:rPr>
          <w:rFonts w:ascii="Tahoma" w:hAnsi="Tahoma" w:cs="Tahoma"/>
          <w:b/>
          <w:bCs/>
          <w:lang w:eastAsia="pl-PL"/>
        </w:rPr>
        <w:t xml:space="preserve"> r.</w:t>
      </w:r>
    </w:p>
    <w:p w:rsidR="00A2347D" w:rsidRPr="007E109E" w:rsidRDefault="00A2347D" w:rsidP="006C0305">
      <w:pPr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b/>
          <w:bCs/>
          <w:lang w:eastAsia="pl-PL"/>
        </w:rPr>
      </w:pPr>
      <w:r w:rsidRPr="007E109E">
        <w:rPr>
          <w:rFonts w:ascii="Tahoma" w:hAnsi="Tahoma" w:cs="Tahoma"/>
          <w:lang w:eastAsia="pl-PL"/>
        </w:rPr>
        <w:t xml:space="preserve">Termin otwarcia ofert: </w:t>
      </w:r>
      <w:r w:rsidR="001869DA">
        <w:rPr>
          <w:rFonts w:ascii="Tahoma" w:hAnsi="Tahoma" w:cs="Tahoma"/>
          <w:b/>
          <w:bCs/>
          <w:lang w:eastAsia="pl-PL"/>
        </w:rPr>
        <w:t>godz. 12: 3</w:t>
      </w:r>
      <w:r w:rsidRPr="007E109E">
        <w:rPr>
          <w:rFonts w:ascii="Tahoma" w:hAnsi="Tahoma" w:cs="Tahoma"/>
          <w:b/>
          <w:bCs/>
          <w:lang w:eastAsia="pl-PL"/>
        </w:rPr>
        <w:t xml:space="preserve">0 - w dniu </w:t>
      </w:r>
      <w:r w:rsidR="00674CE5">
        <w:rPr>
          <w:rFonts w:ascii="Tahoma" w:hAnsi="Tahoma" w:cs="Tahoma"/>
          <w:b/>
          <w:bCs/>
          <w:lang w:eastAsia="pl-PL"/>
        </w:rPr>
        <w:t>05</w:t>
      </w:r>
      <w:r w:rsidR="001869DA">
        <w:rPr>
          <w:rFonts w:ascii="Tahoma" w:hAnsi="Tahoma" w:cs="Tahoma"/>
          <w:b/>
          <w:bCs/>
          <w:lang w:eastAsia="pl-PL"/>
        </w:rPr>
        <w:t>.12</w:t>
      </w:r>
      <w:r w:rsidR="00A70E04" w:rsidRPr="007E109E">
        <w:rPr>
          <w:rFonts w:ascii="Tahoma" w:hAnsi="Tahoma" w:cs="Tahoma"/>
          <w:b/>
          <w:bCs/>
          <w:lang w:eastAsia="pl-PL"/>
        </w:rPr>
        <w:t>.2013</w:t>
      </w:r>
      <w:r w:rsidRPr="007E109E">
        <w:rPr>
          <w:rFonts w:ascii="Tahoma" w:hAnsi="Tahoma" w:cs="Tahoma"/>
          <w:b/>
          <w:bCs/>
          <w:lang w:eastAsia="pl-PL"/>
        </w:rPr>
        <w:t xml:space="preserve"> r.</w:t>
      </w:r>
    </w:p>
    <w:p w:rsidR="00A2347D" w:rsidRPr="007E109E" w:rsidRDefault="00A2347D" w:rsidP="006C0305">
      <w:pPr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b/>
          <w:bCs/>
          <w:lang w:eastAsia="pl-PL"/>
        </w:rPr>
      </w:pPr>
      <w:r w:rsidRPr="007E109E">
        <w:rPr>
          <w:rFonts w:ascii="Tahoma" w:hAnsi="Tahoma" w:cs="Tahoma"/>
          <w:lang w:eastAsia="pl-PL"/>
        </w:rPr>
        <w:t>Termin rozstrzygni</w:t>
      </w:r>
      <w:r w:rsidRPr="007E109E">
        <w:rPr>
          <w:rFonts w:ascii="Tahoma" w:eastAsia="TimesNewRoman" w:hAnsi="Tahoma" w:cs="Tahoma"/>
          <w:lang w:eastAsia="pl-PL"/>
        </w:rPr>
        <w:t>ę</w:t>
      </w:r>
      <w:r w:rsidRPr="007E109E">
        <w:rPr>
          <w:rFonts w:ascii="Tahoma" w:hAnsi="Tahoma" w:cs="Tahoma"/>
          <w:lang w:eastAsia="pl-PL"/>
        </w:rPr>
        <w:t xml:space="preserve">cia konkursu: </w:t>
      </w:r>
      <w:r w:rsidRPr="007E109E">
        <w:rPr>
          <w:rFonts w:ascii="Tahoma" w:hAnsi="Tahoma" w:cs="Tahoma"/>
          <w:b/>
          <w:lang w:eastAsia="pl-PL"/>
        </w:rPr>
        <w:t xml:space="preserve">do </w:t>
      </w:r>
      <w:r w:rsidR="00674CE5">
        <w:rPr>
          <w:rFonts w:ascii="Tahoma" w:hAnsi="Tahoma" w:cs="Tahoma"/>
          <w:b/>
          <w:lang w:eastAsia="pl-PL"/>
        </w:rPr>
        <w:t>11</w:t>
      </w:r>
      <w:r w:rsidR="001869DA">
        <w:rPr>
          <w:rFonts w:ascii="Tahoma" w:hAnsi="Tahoma" w:cs="Tahoma"/>
          <w:b/>
          <w:lang w:eastAsia="pl-PL"/>
        </w:rPr>
        <w:t>.12</w:t>
      </w:r>
      <w:r w:rsidRPr="007E109E">
        <w:rPr>
          <w:rFonts w:ascii="Tahoma" w:hAnsi="Tahoma" w:cs="Tahoma"/>
          <w:b/>
          <w:lang w:eastAsia="pl-PL"/>
        </w:rPr>
        <w:t>.</w:t>
      </w:r>
      <w:r w:rsidR="00A70E04" w:rsidRPr="007E109E">
        <w:rPr>
          <w:rFonts w:ascii="Tahoma" w:hAnsi="Tahoma" w:cs="Tahoma"/>
          <w:b/>
          <w:lang w:eastAsia="pl-PL"/>
        </w:rPr>
        <w:t>2013</w:t>
      </w:r>
      <w:r w:rsidRPr="007E109E">
        <w:rPr>
          <w:rFonts w:ascii="Tahoma" w:hAnsi="Tahoma" w:cs="Tahoma"/>
          <w:b/>
          <w:lang w:eastAsia="pl-PL"/>
        </w:rPr>
        <w:t xml:space="preserve"> r</w:t>
      </w:r>
      <w:r w:rsidRPr="007E109E">
        <w:rPr>
          <w:rFonts w:ascii="Tahoma" w:hAnsi="Tahoma" w:cs="Tahoma"/>
          <w:lang w:eastAsia="pl-PL"/>
        </w:rPr>
        <w:t>.</w:t>
      </w:r>
    </w:p>
    <w:p w:rsidR="00A2347D" w:rsidRPr="00B65AC1" w:rsidRDefault="00A2347D" w:rsidP="006C0305">
      <w:pPr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A2347D" w:rsidRPr="00995504" w:rsidRDefault="00A2347D" w:rsidP="006C0305">
      <w:pPr>
        <w:pStyle w:val="Akapitzlist"/>
        <w:numPr>
          <w:ilvl w:val="1"/>
          <w:numId w:val="2"/>
        </w:numPr>
        <w:tabs>
          <w:tab w:val="clear" w:pos="964"/>
          <w:tab w:val="num" w:pos="1361"/>
        </w:tabs>
        <w:autoSpaceDE w:val="0"/>
        <w:autoSpaceDN w:val="0"/>
        <w:adjustRightInd w:val="0"/>
        <w:spacing w:after="0" w:line="240" w:lineRule="auto"/>
        <w:ind w:left="1361"/>
        <w:jc w:val="both"/>
        <w:rPr>
          <w:rFonts w:ascii="Tahoma" w:hAnsi="Tahoma" w:cs="Tahoma"/>
          <w:b/>
          <w:bCs/>
          <w:lang w:eastAsia="pl-PL"/>
        </w:rPr>
      </w:pPr>
      <w:r w:rsidRPr="00995504">
        <w:rPr>
          <w:rFonts w:ascii="Tahoma" w:hAnsi="Tahoma" w:cs="Tahoma"/>
          <w:lang w:eastAsia="pl-PL"/>
        </w:rPr>
        <w:t>Składaj</w:t>
      </w:r>
      <w:r w:rsidRPr="00995504">
        <w:rPr>
          <w:rFonts w:ascii="Tahoma" w:eastAsia="TimesNewRoman" w:hAnsi="Tahoma" w:cs="Tahoma"/>
          <w:lang w:eastAsia="pl-PL"/>
        </w:rPr>
        <w:t>ą</w:t>
      </w:r>
      <w:r w:rsidRPr="00995504">
        <w:rPr>
          <w:rFonts w:ascii="Tahoma" w:hAnsi="Tahoma" w:cs="Tahoma"/>
          <w:lang w:eastAsia="pl-PL"/>
        </w:rPr>
        <w:t>cy ofert</w:t>
      </w:r>
      <w:r w:rsidRPr="00995504">
        <w:rPr>
          <w:rFonts w:ascii="Tahoma" w:eastAsia="TimesNewRoman" w:hAnsi="Tahoma" w:cs="Tahoma"/>
          <w:lang w:eastAsia="pl-PL"/>
        </w:rPr>
        <w:t xml:space="preserve">ę </w:t>
      </w:r>
      <w:r w:rsidRPr="00995504">
        <w:rPr>
          <w:rFonts w:ascii="Tahoma" w:hAnsi="Tahoma" w:cs="Tahoma"/>
          <w:lang w:eastAsia="pl-PL"/>
        </w:rPr>
        <w:t>pozostaje ni</w:t>
      </w:r>
      <w:r w:rsidRPr="00995504">
        <w:rPr>
          <w:rFonts w:ascii="Tahoma" w:eastAsia="TimesNewRoman" w:hAnsi="Tahoma" w:cs="Tahoma"/>
          <w:lang w:eastAsia="pl-PL"/>
        </w:rPr>
        <w:t xml:space="preserve">ą </w:t>
      </w:r>
      <w:r w:rsidRPr="00995504">
        <w:rPr>
          <w:rFonts w:ascii="Tahoma" w:hAnsi="Tahoma" w:cs="Tahoma"/>
          <w:lang w:eastAsia="pl-PL"/>
        </w:rPr>
        <w:t>zwi</w:t>
      </w:r>
      <w:r w:rsidRPr="00995504">
        <w:rPr>
          <w:rFonts w:ascii="Tahoma" w:eastAsia="TimesNewRoman" w:hAnsi="Tahoma" w:cs="Tahoma"/>
          <w:lang w:eastAsia="pl-PL"/>
        </w:rPr>
        <w:t>ą</w:t>
      </w:r>
      <w:r w:rsidRPr="00995504">
        <w:rPr>
          <w:rFonts w:ascii="Tahoma" w:hAnsi="Tahoma" w:cs="Tahoma"/>
          <w:lang w:eastAsia="pl-PL"/>
        </w:rPr>
        <w:t>zany przez okres 30 dni</w:t>
      </w:r>
      <w:r>
        <w:rPr>
          <w:rFonts w:ascii="Tahoma" w:hAnsi="Tahoma" w:cs="Tahoma"/>
          <w:lang w:eastAsia="pl-PL"/>
        </w:rPr>
        <w:t>.</w:t>
      </w:r>
    </w:p>
    <w:p w:rsidR="00A2347D" w:rsidRPr="00995504" w:rsidRDefault="00A2347D" w:rsidP="006C0305">
      <w:pPr>
        <w:pStyle w:val="Akapitzlist"/>
        <w:numPr>
          <w:ilvl w:val="1"/>
          <w:numId w:val="2"/>
        </w:numPr>
        <w:tabs>
          <w:tab w:val="clear" w:pos="964"/>
          <w:tab w:val="num" w:pos="1361"/>
        </w:tabs>
        <w:autoSpaceDE w:val="0"/>
        <w:autoSpaceDN w:val="0"/>
        <w:adjustRightInd w:val="0"/>
        <w:spacing w:after="0" w:line="240" w:lineRule="auto"/>
        <w:ind w:left="1361"/>
        <w:jc w:val="both"/>
        <w:rPr>
          <w:rFonts w:ascii="Tahoma" w:hAnsi="Tahoma" w:cs="Tahoma"/>
          <w:b/>
          <w:bCs/>
          <w:lang w:eastAsia="pl-PL"/>
        </w:rPr>
      </w:pPr>
      <w:r w:rsidRPr="00995504">
        <w:rPr>
          <w:rFonts w:ascii="Tahoma" w:hAnsi="Tahoma" w:cs="Tahoma"/>
          <w:lang w:eastAsia="pl-PL"/>
        </w:rPr>
        <w:t>Bieg terminu rozpoczyna si</w:t>
      </w:r>
      <w:r w:rsidRPr="00995504">
        <w:rPr>
          <w:rFonts w:ascii="Tahoma" w:eastAsia="TimesNewRoman" w:hAnsi="Tahoma" w:cs="Tahoma"/>
          <w:lang w:eastAsia="pl-PL"/>
        </w:rPr>
        <w:t xml:space="preserve">ę </w:t>
      </w:r>
      <w:r w:rsidRPr="00995504">
        <w:rPr>
          <w:rFonts w:ascii="Tahoma" w:hAnsi="Tahoma" w:cs="Tahoma"/>
          <w:lang w:eastAsia="pl-PL"/>
        </w:rPr>
        <w:t>wraz z upływem terminu składania ofert.</w:t>
      </w:r>
    </w:p>
    <w:p w:rsidR="00A2347D" w:rsidRDefault="00A2347D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A2347D" w:rsidRPr="006C0305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br/>
      </w:r>
      <w:r w:rsidRPr="0071415D">
        <w:rPr>
          <w:rFonts w:ascii="Tahoma" w:hAnsi="Tahoma" w:cs="Tahoma"/>
          <w:b/>
          <w:bCs/>
          <w:lang w:eastAsia="pl-PL"/>
        </w:rPr>
        <w:t>W</w:t>
      </w:r>
      <w:r>
        <w:rPr>
          <w:rFonts w:ascii="Tahoma" w:hAnsi="Tahoma" w:cs="Tahoma"/>
          <w:b/>
          <w:bCs/>
          <w:lang w:eastAsia="pl-PL"/>
        </w:rPr>
        <w:t xml:space="preserve">YMAGANIA </w:t>
      </w:r>
      <w:r w:rsidRPr="0071415D">
        <w:rPr>
          <w:rFonts w:ascii="Tahoma" w:hAnsi="Tahoma" w:cs="Tahoma"/>
          <w:b/>
          <w:bCs/>
          <w:lang w:eastAsia="pl-PL"/>
        </w:rPr>
        <w:t>STAWIANE OFERENTOM</w:t>
      </w:r>
    </w:p>
    <w:p w:rsidR="00A2347D" w:rsidRDefault="00A2347D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2347D" w:rsidRPr="00AC57C9" w:rsidRDefault="00A2347D" w:rsidP="006172DA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bCs/>
          <w:lang w:eastAsia="pl-PL"/>
        </w:rPr>
      </w:pPr>
      <w:r w:rsidRPr="00AC57C9">
        <w:rPr>
          <w:rFonts w:ascii="Tahoma" w:hAnsi="Tahoma" w:cs="Tahoma"/>
          <w:lang w:eastAsia="pl-PL"/>
        </w:rPr>
        <w:t>W postępowaniu konkursowym mogą wziąć udział oferenci, którzy spełniają następujące warunki: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S</w:t>
      </w:r>
      <w:r w:rsidRPr="006172DA">
        <w:rPr>
          <w:rFonts w:ascii="Tahoma" w:hAnsi="Tahoma" w:cs="Tahoma"/>
          <w:lang w:eastAsia="pl-PL"/>
        </w:rPr>
        <w:t>ą uprawnieni do występowania w obrocie prawnym zgodnie z wymaganiami ustawowymi, w szczególności są zarejestrowani we właściwych rejestrach sądowych i urzędowych oraz posiadają nadane numery REGON i NIP;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</w:t>
      </w:r>
      <w:r w:rsidRPr="006172DA">
        <w:rPr>
          <w:rFonts w:ascii="Tahoma" w:hAnsi="Tahoma" w:cs="Tahoma"/>
          <w:lang w:eastAsia="pl-PL"/>
        </w:rPr>
        <w:t>soby reprezentujące oferenta na zewnątrz stosownie do obowiązujących przepisów ustaw oraz postanowień umów lub statutów nie byli skazani prawomocnym wyrokiem za popełnione przestępstwo;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sz w:val="24"/>
          <w:szCs w:val="24"/>
          <w:lang w:eastAsia="pl-PL"/>
        </w:rPr>
        <w:t>Z</w:t>
      </w:r>
      <w:r w:rsidRPr="006172DA">
        <w:rPr>
          <w:rFonts w:ascii="Tahoma" w:hAnsi="Tahoma" w:cs="Tahoma"/>
          <w:lang w:eastAsia="pl-PL"/>
        </w:rPr>
        <w:t>najdują</w:t>
      </w:r>
      <w:r>
        <w:rPr>
          <w:rFonts w:ascii="ArialMT" w:hAnsi="ArialMT" w:cs="ArialMT"/>
          <w:lang w:eastAsia="pl-PL"/>
        </w:rPr>
        <w:t xml:space="preserve"> się w sytuacji finansowej zapewniającej prawidłowe wykonanie zamówienia.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Nie zalegają w płaceniu podatków i opłat;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Nie zalegają w płaceniu składek na ubezpieczenie zdrowotne i społeczne;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172DA">
        <w:rPr>
          <w:rFonts w:ascii="Tahoma" w:hAnsi="Tahoma" w:cs="Tahoma"/>
          <w:lang w:eastAsia="pl-PL"/>
        </w:rPr>
        <w:t xml:space="preserve">posiadają niezbędny sprzęt i aparaturę medyczną przeznaczone do wykonywania świadczeń objętych zamówieniem zgodnie z przyjętymi standardami i przy zachowaniu wysokiej jakości świadczonych usług oraz zatrudniają pracowników </w:t>
      </w:r>
      <w:r>
        <w:rPr>
          <w:rFonts w:ascii="Tahoma" w:hAnsi="Tahoma" w:cs="Tahoma"/>
          <w:lang w:eastAsia="pl-PL"/>
        </w:rPr>
        <w:br/>
      </w:r>
      <w:r w:rsidRPr="006172DA">
        <w:rPr>
          <w:rFonts w:ascii="Tahoma" w:hAnsi="Tahoma" w:cs="Tahoma"/>
          <w:lang w:eastAsia="pl-PL"/>
        </w:rPr>
        <w:t>o wymaganych kwalifikacjach do realizacji przedmiotu zamówienia;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CD2501">
        <w:rPr>
          <w:rFonts w:ascii="Tahoma" w:hAnsi="Tahoma" w:cs="Tahoma"/>
          <w:lang w:eastAsia="pl-PL"/>
        </w:rPr>
        <w:t xml:space="preserve">Warunki lokalowe, w których wykonywane będą usługi będące przedmiotem zamówienia spełniają wymagania pod względem fachowym i sanitarnym </w:t>
      </w:r>
    </w:p>
    <w:p w:rsidR="00A2347D" w:rsidRDefault="00A2347D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172DA">
        <w:rPr>
          <w:rFonts w:ascii="Tahoma" w:hAnsi="Tahoma" w:cs="Tahoma"/>
          <w:lang w:eastAsia="pl-PL"/>
        </w:rPr>
        <w:t>Posiadają aktywne konto dla podwykonawcy w systemie SZOI w Narodowym Funduszu Zdrowia.</w:t>
      </w:r>
    </w:p>
    <w:p w:rsidR="00A2347D" w:rsidRDefault="00A2347D" w:rsidP="006F116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eastAsia="TimesNewRoman" w:hAnsi="Tahoma" w:cs="Tahoma"/>
          <w:szCs w:val="24"/>
        </w:rPr>
      </w:pPr>
    </w:p>
    <w:p w:rsidR="00A2347D" w:rsidRPr="006C0305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br/>
      </w:r>
      <w:r w:rsidRPr="00DA56B4">
        <w:rPr>
          <w:rFonts w:ascii="Tahoma" w:hAnsi="Tahoma" w:cs="Tahoma"/>
          <w:b/>
          <w:bCs/>
          <w:lang w:eastAsia="pl-PL"/>
        </w:rPr>
        <w:t xml:space="preserve">WYMAGANE </w:t>
      </w:r>
      <w:r>
        <w:rPr>
          <w:rFonts w:ascii="Tahoma" w:hAnsi="Tahoma" w:cs="Tahoma"/>
          <w:b/>
          <w:bCs/>
          <w:lang w:eastAsia="pl-PL"/>
        </w:rPr>
        <w:t>DOKUMENTY</w:t>
      </w:r>
    </w:p>
    <w:p w:rsidR="00A2347D" w:rsidRDefault="00A2347D" w:rsidP="00E458AD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A2347D" w:rsidRPr="00552ECF" w:rsidRDefault="00A2347D" w:rsidP="0075755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52ECF">
        <w:rPr>
          <w:rFonts w:ascii="Tahoma" w:hAnsi="Tahoma" w:cs="Tahoma"/>
          <w:lang w:eastAsia="pl-PL"/>
        </w:rPr>
        <w:t>Oferta biorąca udział w konkursie powinna zawierać wypełniony</w:t>
      </w:r>
      <w:r w:rsidRPr="00757550">
        <w:rPr>
          <w:rFonts w:ascii="Tahoma" w:hAnsi="Tahoma" w:cs="Tahoma"/>
          <w:lang w:eastAsia="pl-PL"/>
        </w:rPr>
        <w:t xml:space="preserve"> </w:t>
      </w:r>
      <w:r w:rsidRPr="00552ECF">
        <w:rPr>
          <w:rFonts w:ascii="Tahoma" w:hAnsi="Tahoma" w:cs="Tahoma"/>
          <w:lang w:eastAsia="pl-PL"/>
        </w:rPr>
        <w:t>formularz ofertowy</w:t>
      </w:r>
      <w:r>
        <w:rPr>
          <w:rFonts w:ascii="Tahoma" w:hAnsi="Tahoma" w:cs="Tahoma"/>
          <w:lang w:eastAsia="pl-PL"/>
        </w:rPr>
        <w:t xml:space="preserve">, zgodnie </w:t>
      </w:r>
      <w:r w:rsidRPr="00552ECF">
        <w:rPr>
          <w:rFonts w:ascii="Tahoma" w:hAnsi="Tahoma" w:cs="Tahoma"/>
          <w:lang w:eastAsia="pl-PL"/>
        </w:rPr>
        <w:t xml:space="preserve">z </w:t>
      </w:r>
      <w:r w:rsidRPr="00552ECF">
        <w:rPr>
          <w:rFonts w:ascii="Tahoma" w:hAnsi="Tahoma" w:cs="Tahoma"/>
          <w:b/>
          <w:bCs/>
          <w:lang w:eastAsia="pl-PL"/>
        </w:rPr>
        <w:t>Załącznikiem Nr 1</w:t>
      </w:r>
      <w:r w:rsidR="00CC32C5">
        <w:rPr>
          <w:rFonts w:ascii="Tahoma" w:hAnsi="Tahoma" w:cs="Tahoma"/>
          <w:b/>
          <w:bCs/>
          <w:lang w:eastAsia="pl-PL"/>
        </w:rPr>
        <w:t>,2,3</w:t>
      </w:r>
      <w:bookmarkStart w:id="2" w:name="_GoBack"/>
      <w:bookmarkEnd w:id="2"/>
      <w:r w:rsidRPr="00552ECF">
        <w:rPr>
          <w:rFonts w:ascii="Tahoma" w:hAnsi="Tahoma" w:cs="Tahoma"/>
          <w:b/>
          <w:bCs/>
          <w:lang w:eastAsia="pl-PL"/>
        </w:rPr>
        <w:t xml:space="preserve"> </w:t>
      </w:r>
      <w:r w:rsidRPr="00552ECF">
        <w:rPr>
          <w:rFonts w:ascii="Tahoma" w:hAnsi="Tahoma" w:cs="Tahoma"/>
          <w:lang w:eastAsia="pl-PL"/>
        </w:rPr>
        <w:t>do niniejszych Warunków</w:t>
      </w:r>
      <w:r>
        <w:rPr>
          <w:rFonts w:ascii="Tahoma" w:hAnsi="Tahoma" w:cs="Tahoma"/>
          <w:lang w:eastAsia="pl-PL"/>
        </w:rPr>
        <w:t>.</w:t>
      </w:r>
    </w:p>
    <w:p w:rsidR="00A2347D" w:rsidRPr="00552ECF" w:rsidRDefault="00A2347D" w:rsidP="00E458AD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552ECF">
        <w:rPr>
          <w:rFonts w:ascii="Tahoma" w:hAnsi="Tahoma" w:cs="Tahoma"/>
          <w:lang w:eastAsia="pl-PL"/>
        </w:rPr>
        <w:t>Dokumenty i oświadczenia, które oferenci powinni załączyć do oferty w celu potwierdzenia spełniania wymagań stawianych Przyjmującemu Zamówienie:</w:t>
      </w:r>
    </w:p>
    <w:p w:rsidR="00A2347D" w:rsidRDefault="00A2347D" w:rsidP="00CD2501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BD4CF1">
        <w:rPr>
          <w:rFonts w:ascii="Tahoma" w:hAnsi="Tahoma" w:cs="Tahoma"/>
          <w:lang w:eastAsia="pl-PL"/>
        </w:rPr>
        <w:t xml:space="preserve">Kserokopia odpisu z właściwego rejestru albo aktualne zaświadczenie o wpisie </w:t>
      </w:r>
      <w:r w:rsidR="00ED0E18">
        <w:rPr>
          <w:rFonts w:ascii="Tahoma" w:hAnsi="Tahoma" w:cs="Tahoma"/>
          <w:lang w:eastAsia="pl-PL"/>
        </w:rPr>
        <w:t xml:space="preserve">       </w:t>
      </w:r>
      <w:r w:rsidRPr="00BD4CF1">
        <w:rPr>
          <w:rFonts w:ascii="Tahoma" w:hAnsi="Tahoma" w:cs="Tahoma"/>
          <w:lang w:eastAsia="pl-PL"/>
        </w:rPr>
        <w:t>do ewidencji działalności gospodarczej,</w:t>
      </w:r>
    </w:p>
    <w:p w:rsidR="00A2347D" w:rsidRDefault="00A2347D" w:rsidP="00CD2501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Kserokopia dyplomu,</w:t>
      </w:r>
      <w:r w:rsidRPr="00BD4CF1">
        <w:rPr>
          <w:rFonts w:ascii="Tahoma" w:hAnsi="Tahoma" w:cs="Tahoma"/>
          <w:lang w:eastAsia="pl-PL"/>
        </w:rPr>
        <w:t xml:space="preserve"> </w:t>
      </w:r>
    </w:p>
    <w:p w:rsidR="00A2347D" w:rsidRPr="00BD4CF1" w:rsidRDefault="00A2347D" w:rsidP="00CD2501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Kserokopia nadania numeru NIP i REGON</w:t>
      </w:r>
    </w:p>
    <w:p w:rsidR="00A2347D" w:rsidRPr="00366147" w:rsidRDefault="00A2347D" w:rsidP="00E458AD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366147">
        <w:rPr>
          <w:rFonts w:ascii="Tahoma" w:hAnsi="Tahoma" w:cs="Tahoma"/>
          <w:lang w:eastAsia="pl-PL"/>
        </w:rPr>
        <w:t>Wykaz sprzętu medycznego używanego do wykonywania prac objętych przedmiotem konkursu,</w:t>
      </w:r>
    </w:p>
    <w:p w:rsidR="00A2347D" w:rsidRDefault="00A2347D" w:rsidP="00E458AD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</w:t>
      </w:r>
      <w:r w:rsidRPr="00552ECF">
        <w:rPr>
          <w:rFonts w:ascii="Tahoma" w:hAnsi="Tahoma" w:cs="Tahoma"/>
          <w:lang w:eastAsia="pl-PL"/>
        </w:rPr>
        <w:t>świadczenie, że w dniu podpisania umowy Przyjmujący zamówienie będzie posiadał aktywne konto dla podwykonawcy w systemie SZOI w Narodowym Funduszu Zdrowia.</w:t>
      </w:r>
    </w:p>
    <w:p w:rsidR="00A2347D" w:rsidRPr="00552ECF" w:rsidRDefault="00A2347D" w:rsidP="00D73CCB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br w:type="page"/>
      </w:r>
    </w:p>
    <w:p w:rsidR="00A2347D" w:rsidRPr="00552ECF" w:rsidRDefault="00A2347D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A2347D" w:rsidRPr="00552ECF" w:rsidRDefault="00A2347D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br/>
      </w:r>
      <w:r w:rsidRPr="00552ECF">
        <w:rPr>
          <w:rFonts w:ascii="Tahoma" w:hAnsi="Tahoma" w:cs="Tahoma"/>
          <w:b/>
        </w:rPr>
        <w:t>ZASADY I KRYTERIUM OCENY OFERTY</w:t>
      </w:r>
    </w:p>
    <w:p w:rsidR="00A2347D" w:rsidRDefault="00A2347D" w:rsidP="00B65AC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A71818">
        <w:rPr>
          <w:rFonts w:ascii="Tahoma" w:hAnsi="Tahoma" w:cs="Tahoma"/>
          <w:lang w:eastAsia="pl-PL"/>
        </w:rPr>
        <w:t>Ocena spełnienia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zostanie przeprowadzona na podstawie zło</w:t>
      </w:r>
      <w:r>
        <w:rPr>
          <w:rFonts w:ascii="Tahoma" w:hAnsi="Tahoma" w:cs="Tahoma"/>
          <w:lang w:eastAsia="pl-PL"/>
        </w:rPr>
        <w:t>ż</w:t>
      </w:r>
      <w:r w:rsidRPr="00A71818">
        <w:rPr>
          <w:rFonts w:ascii="Tahoma" w:hAnsi="Tahoma" w:cs="Tahoma"/>
          <w:lang w:eastAsia="pl-PL"/>
        </w:rPr>
        <w:t>onych przez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 xml:space="preserve">Oferenta dokumentów przy zastosowaniu formuły „spełnia”, „nie spełnia”. Oferty </w:t>
      </w:r>
      <w:r w:rsidR="00ED0E18">
        <w:rPr>
          <w:rFonts w:ascii="Tahoma" w:hAnsi="Tahoma" w:cs="Tahoma"/>
          <w:lang w:eastAsia="pl-PL"/>
        </w:rPr>
        <w:t xml:space="preserve">                </w:t>
      </w:r>
      <w:r w:rsidRPr="00A71818">
        <w:rPr>
          <w:rFonts w:ascii="Tahoma" w:hAnsi="Tahoma" w:cs="Tahoma"/>
          <w:lang w:eastAsia="pl-PL"/>
        </w:rPr>
        <w:t>nie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spełniaj</w:t>
      </w:r>
      <w:r w:rsidRPr="00A71818">
        <w:rPr>
          <w:rFonts w:ascii="Tahoma" w:eastAsia="TimesNewRoman" w:hAnsi="Tahoma" w:cs="Tahoma"/>
          <w:lang w:eastAsia="pl-PL"/>
        </w:rPr>
        <w:t>ą</w:t>
      </w:r>
      <w:r w:rsidRPr="00A71818">
        <w:rPr>
          <w:rFonts w:ascii="Tahoma" w:hAnsi="Tahoma" w:cs="Tahoma"/>
          <w:lang w:eastAsia="pl-PL"/>
        </w:rPr>
        <w:t>ce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</w:t>
      </w:r>
      <w:r w:rsidRPr="00A71818">
        <w:rPr>
          <w:rFonts w:ascii="Tahoma" w:eastAsia="TimesNewRoman" w:hAnsi="Tahoma" w:cs="Tahoma"/>
          <w:lang w:eastAsia="pl-PL"/>
        </w:rPr>
        <w:t xml:space="preserve">ą </w:t>
      </w:r>
      <w:r w:rsidRPr="00A71818">
        <w:rPr>
          <w:rFonts w:ascii="Tahoma" w:hAnsi="Tahoma" w:cs="Tahoma"/>
          <w:lang w:eastAsia="pl-PL"/>
        </w:rPr>
        <w:t>odrzucone.</w:t>
      </w:r>
    </w:p>
    <w:p w:rsidR="00A2347D" w:rsidRDefault="00A2347D" w:rsidP="00B65AC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 xml:space="preserve">Przez określenie „cena” należy rozumieć „cenę brutto”. Zamawiający wymaga, aby Oferent podawał cenę z zaokrągleniem do drugiego miejsca po przecinku zgodnie </w:t>
      </w:r>
      <w:r w:rsidR="00ED0E18">
        <w:rPr>
          <w:rFonts w:ascii="Tahoma" w:hAnsi="Tahoma" w:cs="Tahoma"/>
        </w:rPr>
        <w:t xml:space="preserve">         </w:t>
      </w:r>
      <w:r w:rsidRPr="00324999">
        <w:rPr>
          <w:rFonts w:ascii="Tahoma" w:hAnsi="Tahoma" w:cs="Tahoma"/>
        </w:rPr>
        <w:t>z powszechnie obowiązującymi</w:t>
      </w:r>
      <w:r>
        <w:rPr>
          <w:rFonts w:ascii="Verdana" w:hAnsi="Verdana"/>
          <w:sz w:val="18"/>
          <w:szCs w:val="18"/>
        </w:rPr>
        <w:t xml:space="preserve"> </w:t>
      </w:r>
      <w:r w:rsidRPr="00324999">
        <w:rPr>
          <w:rFonts w:ascii="Tahoma" w:hAnsi="Tahoma" w:cs="Tahoma"/>
        </w:rPr>
        <w:t>zasadami.</w:t>
      </w:r>
    </w:p>
    <w:p w:rsidR="00A2347D" w:rsidRDefault="00A2347D" w:rsidP="00B65AC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 xml:space="preserve">Zamawiający informuje, iż w przypadku obliczania oceny punktowej oferty będzie posługiwał się tą metodą i zaokrąglał ilość przyznanych punktów z dokładnością </w:t>
      </w:r>
      <w:r w:rsidR="00ED0E18">
        <w:rPr>
          <w:rFonts w:ascii="Tahoma" w:hAnsi="Tahoma" w:cs="Tahoma"/>
        </w:rPr>
        <w:t xml:space="preserve">               </w:t>
      </w:r>
      <w:r w:rsidRPr="00324999">
        <w:rPr>
          <w:rFonts w:ascii="Tahoma" w:hAnsi="Tahoma" w:cs="Tahoma"/>
        </w:rPr>
        <w:t>do dwóch miejsc po przecinku</w:t>
      </w:r>
      <w:r>
        <w:rPr>
          <w:rFonts w:ascii="Tahoma" w:hAnsi="Tahoma" w:cs="Tahoma"/>
        </w:rPr>
        <w:t>.</w:t>
      </w:r>
    </w:p>
    <w:p w:rsidR="00A2347D" w:rsidRPr="00324999" w:rsidRDefault="00A2347D" w:rsidP="0032499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>Podczas procedury konkursowej Oferent może uzyskać maksymalnie 100 punktów</w:t>
      </w:r>
      <w:r w:rsidRPr="00324999">
        <w:rPr>
          <w:rFonts w:ascii="Verdana" w:hAnsi="Verdana"/>
          <w:sz w:val="18"/>
          <w:szCs w:val="18"/>
        </w:rPr>
        <w:t>.</w:t>
      </w:r>
    </w:p>
    <w:p w:rsidR="00FF6291" w:rsidRDefault="00A2347D" w:rsidP="00FF629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>Zamawiający wyznaczył następujące kryteria i ich znaczenie procentowe:</w:t>
      </w:r>
    </w:p>
    <w:p w:rsidR="00A2347D" w:rsidRPr="00FF6291" w:rsidRDefault="00A2347D" w:rsidP="00FF6291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  <w:r w:rsidRPr="00FF6291">
        <w:rPr>
          <w:rFonts w:ascii="Tahoma" w:hAnsi="Tahoma" w:cs="Tahoma"/>
        </w:rPr>
        <w:t>Usługi protetyczne - cena =100 % .</w:t>
      </w:r>
    </w:p>
    <w:p w:rsidR="00A2347D" w:rsidRPr="00E4249B" w:rsidRDefault="00A2347D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4249B">
        <w:rPr>
          <w:rFonts w:ascii="Tahoma" w:hAnsi="Tahoma" w:cs="Tahoma"/>
        </w:rPr>
        <w:t>W kryterium „cena” zostanie zastosowany wzór:</w:t>
      </w:r>
    </w:p>
    <w:p w:rsidR="00A2347D" w:rsidRDefault="00A2347D" w:rsidP="00E4249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</w:rPr>
      </w:pPr>
      <w:r w:rsidRPr="00E4249B">
        <w:rPr>
          <w:rFonts w:ascii="Tahoma" w:hAnsi="Tahoma" w:cs="Tahoma"/>
        </w:rPr>
        <w:t>ocena punktowa oferty = cena minimalna spośród wszystkich ofert /cena oferty badanej x 100</w:t>
      </w:r>
      <w:r>
        <w:rPr>
          <w:rFonts w:ascii="Tahoma" w:hAnsi="Tahoma" w:cs="Tahoma"/>
        </w:rPr>
        <w:t>.</w:t>
      </w:r>
    </w:p>
    <w:p w:rsidR="00A2347D" w:rsidRDefault="00A2347D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4249B">
        <w:rPr>
          <w:rFonts w:ascii="Tahoma" w:hAnsi="Tahoma" w:cs="Tahoma"/>
        </w:rPr>
        <w:t>Oferent, którego oferta uznana zostanie za najkorzystniejszą w zakresie świadczeń protetycznych wygrywa konkurs.</w:t>
      </w:r>
    </w:p>
    <w:p w:rsidR="00A2347D" w:rsidRDefault="00A2347D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4249B">
        <w:rPr>
          <w:rFonts w:ascii="Tahoma" w:hAnsi="Tahoma" w:cs="Tahoma"/>
          <w:lang w:eastAsia="pl-PL"/>
        </w:rPr>
        <w:t>Udzielający Zamówienia ustala górną granicę poszczególnych świadczeń w wysokości:</w:t>
      </w:r>
    </w:p>
    <w:p w:rsidR="00A2347D" w:rsidRPr="00C10E70" w:rsidRDefault="00A2347D" w:rsidP="00C10E70">
      <w:p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</w:p>
    <w:p w:rsidR="00A2347D" w:rsidRPr="003D19FF" w:rsidRDefault="00A2347D" w:rsidP="00F368E7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Usługi protetyczne:</w:t>
      </w:r>
    </w:p>
    <w:p w:rsidR="00A2347D" w:rsidRDefault="00A2347D" w:rsidP="0044414A">
      <w:pPr>
        <w:autoSpaceDE w:val="0"/>
        <w:autoSpaceDN w:val="0"/>
        <w:adjustRightInd w:val="0"/>
        <w:spacing w:after="0" w:line="240" w:lineRule="auto"/>
        <w:jc w:val="center"/>
        <w:rPr>
          <w:lang w:eastAsia="pl-PL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942"/>
        <w:gridCol w:w="1620"/>
      </w:tblGrid>
      <w:tr w:rsidR="00A2347D" w:rsidRPr="00186685" w:rsidTr="004627B7">
        <w:tc>
          <w:tcPr>
            <w:tcW w:w="618" w:type="dxa"/>
            <w:shd w:val="clear" w:color="auto" w:fill="C0C0C0"/>
          </w:tcPr>
          <w:p w:rsidR="00A2347D" w:rsidRPr="00186685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2" w:type="dxa"/>
            <w:shd w:val="clear" w:color="auto" w:fill="C0C0C0"/>
          </w:tcPr>
          <w:p w:rsidR="00A2347D" w:rsidRPr="00186685" w:rsidRDefault="00A2347D" w:rsidP="00444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Rodzaj świadczeń - Usługi protetyczne</w:t>
            </w:r>
          </w:p>
        </w:tc>
        <w:tc>
          <w:tcPr>
            <w:tcW w:w="1620" w:type="dxa"/>
            <w:shd w:val="clear" w:color="auto" w:fill="C0C0C0"/>
          </w:tcPr>
          <w:p w:rsidR="00A2347D" w:rsidRPr="00186685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4414A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pracy protetycznej.</w:t>
            </w:r>
          </w:p>
        </w:tc>
        <w:tc>
          <w:tcPr>
            <w:tcW w:w="1620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5,00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szczęki łącznie z pobraniem wycisku czynnościowego na łyżce indywidualnej</w:t>
            </w:r>
          </w:p>
        </w:tc>
        <w:tc>
          <w:tcPr>
            <w:tcW w:w="1620" w:type="dxa"/>
          </w:tcPr>
          <w:p w:rsidR="00A2347D" w:rsidRPr="0044414A" w:rsidRDefault="00D3342D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15</w:t>
            </w:r>
            <w:r w:rsidR="00A2347D"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żuchwy łącznie z pobraniem wycisku czynnościowego na łyżce indywidualnej</w:t>
            </w:r>
          </w:p>
        </w:tc>
        <w:tc>
          <w:tcPr>
            <w:tcW w:w="1620" w:type="dxa"/>
          </w:tcPr>
          <w:p w:rsidR="00A2347D" w:rsidRPr="0044414A" w:rsidRDefault="00D3342D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15</w:t>
            </w:r>
            <w:r w:rsidR="00A2347D"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46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(z prostymi doginanymi klamrami) w zakresie większym niż 8 brakujących zębów w jednym łuku zębowym</w:t>
            </w:r>
          </w:p>
        </w:tc>
        <w:tc>
          <w:tcPr>
            <w:tcW w:w="1620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140,00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46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 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5-8 brakujących zębów w jednym łuku zębowym</w:t>
            </w:r>
          </w:p>
        </w:tc>
        <w:tc>
          <w:tcPr>
            <w:tcW w:w="1620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130,00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46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częściowa 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2-4 brakujących zębów w jednym łuku zębowym</w:t>
            </w:r>
          </w:p>
        </w:tc>
        <w:tc>
          <w:tcPr>
            <w:tcW w:w="1620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A2347D" w:rsidRPr="0044414A" w:rsidTr="004627B7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A2347D" w:rsidRPr="0044414A" w:rsidRDefault="00A2347D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Całkowite podścielenie jednej protezy z ukształtowaniem obrzeża dla szczęki lub żuchwy</w:t>
            </w:r>
            <w:r w:rsidR="004B71D1">
              <w:rPr>
                <w:rFonts w:ascii="Tahoma" w:hAnsi="Tahoma" w:cs="Tahoma"/>
                <w:lang w:eastAsia="pl-PL"/>
              </w:rPr>
              <w:t xml:space="preserve"> </w:t>
            </w:r>
          </w:p>
        </w:tc>
        <w:tc>
          <w:tcPr>
            <w:tcW w:w="1620" w:type="dxa"/>
          </w:tcPr>
          <w:p w:rsidR="00A2347D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7</w:t>
            </w:r>
            <w:r w:rsidR="00A2347D"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obturatora dla zamknięcia podniebienia miękkiego</w:t>
            </w:r>
          </w:p>
        </w:tc>
        <w:tc>
          <w:tcPr>
            <w:tcW w:w="1620" w:type="dxa"/>
          </w:tcPr>
          <w:p w:rsidR="008148E5" w:rsidRPr="0044414A" w:rsidRDefault="00AA0040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6</w:t>
            </w:r>
            <w:r w:rsidR="008148E5"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Wykonanie tymczasowej protezy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poresekcyjnej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wypełniającej ubytki po resekcji lub uzupełniającej duże defekty szczęki</w:t>
            </w:r>
          </w:p>
        </w:tc>
        <w:tc>
          <w:tcPr>
            <w:tcW w:w="1620" w:type="dxa"/>
          </w:tcPr>
          <w:p w:rsidR="008148E5" w:rsidRPr="0044414A" w:rsidRDefault="00AA0040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15</w:t>
            </w:r>
            <w:r w:rsidR="008148E5"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Wykonanie protezy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poresekcyjnej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ostatecznej</w:t>
            </w:r>
          </w:p>
        </w:tc>
        <w:tc>
          <w:tcPr>
            <w:tcW w:w="1620" w:type="dxa"/>
          </w:tcPr>
          <w:p w:rsidR="008148E5" w:rsidRPr="0044414A" w:rsidRDefault="00AA0040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15</w:t>
            </w:r>
            <w:r w:rsidR="008148E5"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Naprawa</w:t>
            </w:r>
            <w:r w:rsidRPr="0044414A">
              <w:rPr>
                <w:rFonts w:ascii="Tahoma" w:hAnsi="Tahoma" w:cs="Tahoma"/>
                <w:lang w:eastAsia="pl-PL"/>
              </w:rPr>
              <w:t xml:space="preserve"> protezy ruchomej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4</w:t>
            </w:r>
            <w:r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gładka bez zaczepu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z drutu z zaczepem lutowanym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120,00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z obturatorem wykonana przez polimeryzację długoczasową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proofErr w:type="spellStart"/>
            <w:r w:rsidRPr="0044414A">
              <w:rPr>
                <w:rFonts w:ascii="Tahoma" w:hAnsi="Tahoma" w:cs="Tahoma"/>
                <w:lang w:eastAsia="pl-PL"/>
              </w:rPr>
              <w:t>Utrzymywacz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przestrzeni – płytowy (z elementami drucianymi)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60,00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110,00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8148E5" w:rsidRPr="0044414A" w:rsidTr="004627B7">
        <w:tc>
          <w:tcPr>
            <w:tcW w:w="618" w:type="dxa"/>
          </w:tcPr>
          <w:p w:rsidR="008148E5" w:rsidRPr="0044414A" w:rsidRDefault="008148E5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8148E5" w:rsidRPr="0044414A" w:rsidRDefault="008148E5" w:rsidP="00983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retencyjna</w:t>
            </w:r>
            <w:r w:rsidR="009835FC">
              <w:rPr>
                <w:rFonts w:ascii="Tahoma" w:hAnsi="Tahoma" w:cs="Tahoma"/>
                <w:lang w:eastAsia="pl-PL"/>
              </w:rPr>
              <w:t xml:space="preserve"> </w:t>
            </w:r>
          </w:p>
        </w:tc>
        <w:tc>
          <w:tcPr>
            <w:tcW w:w="1620" w:type="dxa"/>
          </w:tcPr>
          <w:p w:rsidR="008148E5" w:rsidRPr="0044414A" w:rsidRDefault="008148E5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835FC" w:rsidRPr="0044414A" w:rsidTr="004627B7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835FC" w:rsidRPr="0044414A" w:rsidRDefault="009835FC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Nakładka do wybielania zębów</w:t>
            </w:r>
          </w:p>
        </w:tc>
        <w:tc>
          <w:tcPr>
            <w:tcW w:w="1620" w:type="dxa"/>
          </w:tcPr>
          <w:p w:rsidR="009835FC" w:rsidRPr="0044414A" w:rsidRDefault="009835FC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</w:tbl>
    <w:p w:rsidR="00A2347D" w:rsidRPr="0044414A" w:rsidRDefault="00A2347D" w:rsidP="00074DC1">
      <w:pPr>
        <w:autoSpaceDE w:val="0"/>
        <w:autoSpaceDN w:val="0"/>
        <w:adjustRightInd w:val="0"/>
        <w:spacing w:after="120" w:line="240" w:lineRule="auto"/>
        <w:rPr>
          <w:lang w:eastAsia="pl-PL"/>
        </w:rPr>
      </w:pPr>
    </w:p>
    <w:p w:rsidR="00A2347D" w:rsidRPr="002B0EDE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A2347D" w:rsidRPr="00BA0B6B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A2347D" w:rsidRDefault="00A2347D" w:rsidP="00EE3E94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A2347D" w:rsidRPr="00B23715" w:rsidRDefault="00A2347D" w:rsidP="006C0305">
      <w:pPr>
        <w:pStyle w:val="Akapitzlist1"/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A2347D" w:rsidRDefault="00A2347D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A2347D" w:rsidRPr="00B23715" w:rsidRDefault="00A2347D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A2347D" w:rsidRPr="00B23715" w:rsidRDefault="00A2347D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A2347D" w:rsidRPr="00B23715" w:rsidRDefault="00A2347D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A2347D" w:rsidRPr="00B23715" w:rsidRDefault="00A2347D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A2347D" w:rsidRPr="008D3537" w:rsidRDefault="00A2347D" w:rsidP="00EE3E94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8D3537">
        <w:rPr>
          <w:rFonts w:ascii="Tahoma" w:hAnsi="Tahoma" w:cs="Tahoma"/>
        </w:rPr>
        <w:t>Brak jakiegokolwiek wymaganego dokumentu, zał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cznika do oferty lub zło</w:t>
      </w:r>
      <w:r w:rsidRPr="008D3537">
        <w:rPr>
          <w:rFonts w:ascii="Tahoma" w:eastAsia="TimesNewRoman" w:hAnsi="Tahoma" w:cs="Tahoma"/>
        </w:rPr>
        <w:t>ż</w:t>
      </w:r>
      <w:r w:rsidRPr="008D3537">
        <w:rPr>
          <w:rFonts w:ascii="Tahoma" w:hAnsi="Tahoma" w:cs="Tahoma"/>
        </w:rPr>
        <w:t xml:space="preserve">enie oferty </w:t>
      </w:r>
      <w:r w:rsidRPr="008D3537">
        <w:rPr>
          <w:rFonts w:ascii="Tahoma" w:hAnsi="Tahoma" w:cs="Tahoma"/>
        </w:rPr>
        <w:br/>
        <w:t>w sposób niezgodny z wymaganiami, b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d</w:t>
      </w:r>
      <w:r w:rsidRPr="008D3537">
        <w:rPr>
          <w:rFonts w:ascii="Tahoma" w:eastAsia="TimesNewRoman" w:hAnsi="Tahoma" w:cs="Tahoma"/>
        </w:rPr>
        <w:t xml:space="preserve">ź </w:t>
      </w:r>
      <w:r w:rsidRPr="008D3537">
        <w:rPr>
          <w:rFonts w:ascii="Tahoma" w:hAnsi="Tahoma" w:cs="Tahoma"/>
        </w:rPr>
        <w:t>w niewła</w:t>
      </w:r>
      <w:r w:rsidRPr="008D3537">
        <w:rPr>
          <w:rFonts w:ascii="Tahoma" w:eastAsia="TimesNewRoman" w:hAnsi="Tahoma" w:cs="Tahoma"/>
        </w:rPr>
        <w:t>ś</w:t>
      </w:r>
      <w:r w:rsidRPr="008D3537">
        <w:rPr>
          <w:rFonts w:ascii="Tahoma" w:hAnsi="Tahoma" w:cs="Tahoma"/>
        </w:rPr>
        <w:t>ciwej formie, np.: podpisanie przez osob</w:t>
      </w:r>
      <w:r w:rsidRPr="008D3537">
        <w:rPr>
          <w:rFonts w:ascii="Tahoma" w:eastAsia="TimesNewRoman" w:hAnsi="Tahoma" w:cs="Tahoma"/>
        </w:rPr>
        <w:t xml:space="preserve">ę </w:t>
      </w:r>
      <w:r w:rsidRPr="008D3537">
        <w:rPr>
          <w:rFonts w:ascii="Tahoma" w:hAnsi="Tahoma" w:cs="Tahoma"/>
        </w:rPr>
        <w:t>nieuprawnion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, spowoduje odrzucenie oferty.</w:t>
      </w:r>
    </w:p>
    <w:p w:rsidR="00A2347D" w:rsidRPr="002B0EDE" w:rsidRDefault="00A2347D" w:rsidP="00EE3E94">
      <w:pPr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 xml:space="preserve">Oferent/Zleceniobiorca może wprowadzić zmiany lub wycofać złożoną ofertę, jeżeli </w:t>
      </w:r>
      <w:r>
        <w:rPr>
          <w:rFonts w:ascii="Tahoma" w:hAnsi="Tahoma" w:cs="Tahoma"/>
        </w:rPr>
        <w:br/>
      </w:r>
      <w:r w:rsidRPr="002B0EDE">
        <w:rPr>
          <w:rFonts w:ascii="Tahoma" w:hAnsi="Tahoma" w:cs="Tahoma"/>
        </w:rPr>
        <w:t xml:space="preserve">w formie pisemnej powiadomi Zleceniodawcę o wprowadzeniu zmian lub wycofaniu oferty, nie później jednak niż przed upływem terminu składania ofert. Powiadomienie </w:t>
      </w:r>
      <w:r>
        <w:rPr>
          <w:rFonts w:ascii="Tahoma" w:hAnsi="Tahoma" w:cs="Tahoma"/>
        </w:rPr>
        <w:br/>
      </w:r>
      <w:r w:rsidRPr="002B0EDE">
        <w:rPr>
          <w:rFonts w:ascii="Tahoma" w:hAnsi="Tahoma" w:cs="Tahoma"/>
        </w:rPr>
        <w:t>o wprowadzeniu zmian musi być złożone według takich samych wymagań jak składana oferta tj., w kopercie odpowiednio oznakowanej z dopiskiem „Zmiana oferty” lub „Wycofanie Oferty”.</w:t>
      </w:r>
    </w:p>
    <w:p w:rsidR="00A2347D" w:rsidRPr="008D3537" w:rsidRDefault="00A2347D" w:rsidP="00EE3E94">
      <w:pPr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A2347D" w:rsidRPr="008D3537" w:rsidRDefault="00A2347D" w:rsidP="00EE3E94">
      <w:pPr>
        <w:pStyle w:val="Tekstpodstawowy31"/>
        <w:widowControl w:val="0"/>
        <w:numPr>
          <w:ilvl w:val="0"/>
          <w:numId w:val="5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A2347D" w:rsidRPr="008D3537" w:rsidRDefault="00A2347D" w:rsidP="00EE3E94">
      <w:pPr>
        <w:pStyle w:val="Tekstpodstawowy31"/>
        <w:widowControl w:val="0"/>
        <w:numPr>
          <w:ilvl w:val="0"/>
          <w:numId w:val="5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A2347D" w:rsidRPr="008D3537" w:rsidRDefault="00A2347D" w:rsidP="00EE3E94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A2347D" w:rsidRPr="008D3537" w:rsidRDefault="00A2347D" w:rsidP="006C0305">
      <w:pPr>
        <w:pStyle w:val="Akapitzlist1"/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 xml:space="preserve"> </w:t>
      </w:r>
    </w:p>
    <w:p w:rsidR="00A2347D" w:rsidRPr="002B0EDE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A2347D" w:rsidRPr="008C5D9A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A2347D" w:rsidRPr="00FB769F" w:rsidRDefault="00A2347D" w:rsidP="006C0305">
      <w:pPr>
        <w:pStyle w:val="Akapitzlist1"/>
        <w:numPr>
          <w:ilvl w:val="0"/>
          <w:numId w:val="6"/>
        </w:numPr>
        <w:spacing w:before="120" w:after="12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A2347D" w:rsidRPr="00FB769F" w:rsidRDefault="00A2347D" w:rsidP="00EE3E94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A2347D" w:rsidRPr="00B53AC6" w:rsidRDefault="00A2347D" w:rsidP="00EE3E94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A2347D" w:rsidRPr="00FB769F" w:rsidRDefault="00A2347D" w:rsidP="00EE3E94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A2347D" w:rsidRPr="00A66CA4" w:rsidRDefault="00A2347D" w:rsidP="0041507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lastRenderedPageBreak/>
        <w:t xml:space="preserve">„Konkurs ofert na </w:t>
      </w:r>
      <w:r w:rsidRPr="00A66CA4">
        <w:rPr>
          <w:rFonts w:ascii="Tahoma" w:hAnsi="Tahoma" w:cs="Tahoma"/>
          <w:b/>
          <w:bCs/>
          <w:lang w:eastAsia="pl-PL"/>
        </w:rPr>
        <w:t>w zakresie technicznego wykon</w:t>
      </w:r>
      <w:r>
        <w:rPr>
          <w:rFonts w:ascii="Tahoma" w:hAnsi="Tahoma" w:cs="Tahoma"/>
          <w:b/>
          <w:bCs/>
          <w:lang w:eastAsia="pl-PL"/>
        </w:rPr>
        <w:t>ywania prac</w:t>
      </w:r>
    </w:p>
    <w:p w:rsidR="00A2347D" w:rsidRPr="00A66CA4" w:rsidRDefault="00ED0E18" w:rsidP="0041507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lang w:eastAsia="pl-PL"/>
        </w:rPr>
        <w:t>protetycznych</w:t>
      </w:r>
      <w:r w:rsidR="00A2347D">
        <w:rPr>
          <w:rFonts w:ascii="Tahoma" w:hAnsi="Tahoma" w:cs="Tahoma"/>
          <w:b/>
          <w:bCs/>
          <w:lang w:eastAsia="pl-PL"/>
        </w:rPr>
        <w:t xml:space="preserve"> </w:t>
      </w:r>
      <w:r w:rsidR="00A2347D" w:rsidRPr="00A66CA4">
        <w:rPr>
          <w:rFonts w:ascii="Tahoma" w:hAnsi="Tahoma" w:cs="Tahoma"/>
          <w:b/>
          <w:bCs/>
          <w:lang w:eastAsia="pl-PL"/>
        </w:rPr>
        <w:t xml:space="preserve">na potrzeby </w:t>
      </w:r>
      <w:r w:rsidR="00A2347D">
        <w:rPr>
          <w:rFonts w:ascii="Tahoma" w:hAnsi="Tahoma" w:cs="Tahoma"/>
          <w:b/>
          <w:bCs/>
          <w:lang w:eastAsia="pl-PL"/>
        </w:rPr>
        <w:t>P</w:t>
      </w:r>
      <w:r w:rsidR="00A2347D" w:rsidRPr="00A66CA4">
        <w:rPr>
          <w:rFonts w:ascii="Tahoma" w:hAnsi="Tahoma" w:cs="Tahoma"/>
          <w:b/>
          <w:bCs/>
          <w:lang w:eastAsia="pl-PL"/>
        </w:rPr>
        <w:t xml:space="preserve">olikliniki </w:t>
      </w:r>
      <w:r w:rsidR="00A2347D">
        <w:rPr>
          <w:rFonts w:ascii="Tahoma" w:hAnsi="Tahoma" w:cs="Tahoma"/>
          <w:b/>
          <w:bCs/>
          <w:lang w:eastAsia="pl-PL"/>
        </w:rPr>
        <w:t>S</w:t>
      </w:r>
      <w:r w:rsidR="00A2347D" w:rsidRPr="00A66CA4">
        <w:rPr>
          <w:rFonts w:ascii="Tahoma" w:hAnsi="Tahoma" w:cs="Tahoma"/>
          <w:b/>
          <w:bCs/>
          <w:lang w:eastAsia="pl-PL"/>
        </w:rPr>
        <w:t xml:space="preserve">tomatologicznej </w:t>
      </w:r>
      <w:r w:rsidR="00A2347D">
        <w:rPr>
          <w:rFonts w:ascii="Tahoma" w:hAnsi="Tahoma" w:cs="Tahoma"/>
          <w:b/>
          <w:bCs/>
          <w:lang w:eastAsia="pl-PL"/>
        </w:rPr>
        <w:br/>
        <w:t>i Klinicznego Oddziału Chirurgii Szczękowo Twarzowej</w:t>
      </w:r>
      <w:r w:rsidR="00A2347D">
        <w:rPr>
          <w:rFonts w:ascii="Tahoma" w:hAnsi="Tahoma" w:cs="Tahoma"/>
          <w:b/>
          <w:bCs/>
          <w:lang w:eastAsia="pl-PL"/>
        </w:rPr>
        <w:br/>
        <w:t>4 Wojskowego Szpitala Klinicznego z Polikliniką SP ZOZ we Wrocławiu</w:t>
      </w:r>
      <w:r w:rsidR="00A2347D" w:rsidRPr="00A66CA4">
        <w:rPr>
          <w:rFonts w:ascii="Tahoma" w:hAnsi="Tahoma" w:cs="Tahoma"/>
          <w:b/>
          <w:bCs/>
          <w:lang w:eastAsia="pl-PL"/>
        </w:rPr>
        <w:t>”</w:t>
      </w:r>
    </w:p>
    <w:p w:rsidR="00A2347D" w:rsidRPr="0041507C" w:rsidRDefault="00A2347D" w:rsidP="0041507C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lang w:eastAsia="pl-PL"/>
        </w:rPr>
      </w:pPr>
      <w:r w:rsidRPr="0041507C">
        <w:rPr>
          <w:rFonts w:ascii="Tahoma" w:hAnsi="Tahoma" w:cs="Tahoma"/>
          <w:bCs/>
        </w:rPr>
        <w:t xml:space="preserve"> (</w:t>
      </w:r>
      <w:r w:rsidRPr="0041507C">
        <w:rPr>
          <w:rFonts w:ascii="Tahoma" w:hAnsi="Tahoma" w:cs="Tahoma"/>
          <w:bCs/>
          <w:lang w:eastAsia="pl-PL"/>
        </w:rPr>
        <w:t>*</w:t>
      </w:r>
      <w:r w:rsidRPr="0041507C">
        <w:rPr>
          <w:rFonts w:ascii="Tahoma" w:hAnsi="Tahoma" w:cs="Tahoma"/>
          <w:bCs/>
        </w:rPr>
        <w:t>należy wpisać właściwy zakres)</w:t>
      </w:r>
    </w:p>
    <w:p w:rsidR="00A2347D" w:rsidRDefault="00A2347D" w:rsidP="003D19FF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2B0EDE">
        <w:rPr>
          <w:rFonts w:ascii="Tahoma" w:hAnsi="Tahoma" w:cs="Tahoma"/>
          <w:b/>
        </w:rPr>
        <w:t>§</w:t>
      </w:r>
      <w:r>
        <w:rPr>
          <w:rFonts w:ascii="Tahoma" w:hAnsi="Tahoma" w:cs="Tahoma"/>
          <w:b/>
          <w:bCs/>
          <w:lang w:eastAsia="pl-PL"/>
        </w:rPr>
        <w:t xml:space="preserve"> 11</w:t>
      </w:r>
    </w:p>
    <w:p w:rsidR="00A2347D" w:rsidRPr="00DA56B4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A2347D" w:rsidRDefault="00A2347D" w:rsidP="00EE3E9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A2347D" w:rsidRPr="006116D1" w:rsidRDefault="00A2347D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</w:t>
      </w:r>
      <w:r>
        <w:rPr>
          <w:rFonts w:ascii="Tahoma" w:hAnsi="Tahoma" w:cs="Tahoma"/>
        </w:rPr>
        <w:t>arcie</w:t>
      </w:r>
      <w:r w:rsidRPr="006116D1">
        <w:rPr>
          <w:rFonts w:ascii="Tahoma" w:hAnsi="Tahoma" w:cs="Tahoma"/>
        </w:rPr>
        <w:t xml:space="preserve"> ofert jest jawne i nastąpi w miejscu i terminie wskazanym w ogłoszeniu.</w:t>
      </w:r>
    </w:p>
    <w:p w:rsidR="00A2347D" w:rsidRPr="006116D1" w:rsidRDefault="00A2347D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A2347D" w:rsidRPr="006116D1" w:rsidRDefault="00A2347D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A2347D" w:rsidRPr="006116D1" w:rsidRDefault="00A2347D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A2347D" w:rsidRPr="00552EBD" w:rsidRDefault="00A2347D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A2347D" w:rsidRPr="002B0EDE" w:rsidRDefault="00A2347D" w:rsidP="0041507C">
      <w:pPr>
        <w:shd w:val="clear" w:color="auto" w:fill="E6E6E6"/>
        <w:autoSpaceDE w:val="0"/>
        <w:autoSpaceDN w:val="0"/>
        <w:adjustRightInd w:val="0"/>
        <w:spacing w:before="120"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A2347D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A2347D" w:rsidRPr="00FB769F" w:rsidRDefault="00A2347D" w:rsidP="0041507C">
      <w:pPr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A2347D" w:rsidRPr="00FB769F" w:rsidRDefault="00A2347D" w:rsidP="00EE3E9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2347D" w:rsidRDefault="00A2347D" w:rsidP="0041507C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A2347D" w:rsidRPr="002B0EDE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A2347D" w:rsidRPr="00B65AC1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A2347D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A2347D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A2347D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A2347D" w:rsidRPr="00CE17EC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hAnsi="Tahoma" w:cs="Tahoma"/>
          <w:lang w:eastAsia="pl-PL"/>
        </w:rPr>
        <w:t>pi komisyjne:</w:t>
      </w:r>
    </w:p>
    <w:p w:rsidR="00A2347D" w:rsidRPr="00CE17EC" w:rsidRDefault="00A2347D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ci ogłoszenia konkursu oraz liczby otrzymanych ofert,</w:t>
      </w:r>
    </w:p>
    <w:p w:rsidR="00A2347D" w:rsidRPr="00CE17EC" w:rsidRDefault="00A2347D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hAnsi="Tahoma" w:cs="Tahoma"/>
          <w:lang w:eastAsia="pl-PL"/>
        </w:rPr>
        <w:t>dem zabezpieczenia i ich otwarcie,</w:t>
      </w:r>
    </w:p>
    <w:p w:rsidR="00A2347D" w:rsidRPr="00CE17EC" w:rsidRDefault="00A2347D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hAnsi="Tahoma" w:cs="Tahoma"/>
          <w:lang w:eastAsia="pl-PL"/>
        </w:rPr>
        <w:t>zgłoszonych przez oferentów,</w:t>
      </w:r>
    </w:p>
    <w:p w:rsidR="00A2347D" w:rsidRDefault="00A2347D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odczytanie ceny ofertowej.</w:t>
      </w:r>
    </w:p>
    <w:p w:rsidR="00A2347D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A2347D" w:rsidRPr="00FB769F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hAnsi="Tahoma" w:cs="Tahoma"/>
          <w:lang w:eastAsia="pl-PL"/>
        </w:rPr>
        <w:t>, bez udziału Oferentów, Komisja konkursowa:</w:t>
      </w:r>
    </w:p>
    <w:p w:rsidR="00A2347D" w:rsidRPr="00FB769F" w:rsidRDefault="00A2347D" w:rsidP="00B274A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hAnsi="Tahoma" w:cs="Tahoma"/>
          <w:lang w:eastAsia="pl-PL"/>
        </w:rPr>
        <w:t>niniejsze warunki,</w:t>
      </w:r>
    </w:p>
    <w:p w:rsidR="00A2347D" w:rsidRPr="00FB769F" w:rsidRDefault="00A2347D" w:rsidP="00B274A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hAnsi="Tahoma" w:cs="Tahoma"/>
          <w:lang w:eastAsia="pl-PL"/>
        </w:rPr>
        <w:t>one po wyznaczonym</w:t>
      </w:r>
    </w:p>
    <w:p w:rsidR="00A2347D" w:rsidRPr="00FB769F" w:rsidRDefault="00A2347D" w:rsidP="00B274A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hAnsi="Tahoma" w:cs="Tahoma"/>
          <w:lang w:eastAsia="pl-PL"/>
        </w:rPr>
        <w:t>adnej z ofert.</w:t>
      </w:r>
    </w:p>
    <w:p w:rsidR="00A2347D" w:rsidRPr="00FB769F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A2347D" w:rsidRPr="00FB769F" w:rsidRDefault="00A2347D" w:rsidP="00B274A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A2347D" w:rsidRPr="00FB769F" w:rsidRDefault="00A2347D" w:rsidP="00B274A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lastRenderedPageBreak/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A2347D" w:rsidRPr="00FB769F" w:rsidRDefault="00A2347D" w:rsidP="00B274A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A2347D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A2347D" w:rsidRPr="00E75462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A2347D" w:rsidRDefault="00A2347D" w:rsidP="00B274A6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A2347D" w:rsidRPr="002B0EDE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A2347D" w:rsidRPr="00E75462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A2347D" w:rsidRPr="00CB1D28" w:rsidRDefault="00A2347D" w:rsidP="0041507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A2347D" w:rsidRPr="00CB1D28" w:rsidRDefault="00A2347D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A2347D" w:rsidRPr="00CB1D28" w:rsidRDefault="00A2347D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A2347D" w:rsidRPr="00CB1D28" w:rsidRDefault="00A2347D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A2347D" w:rsidRPr="00CB1D28" w:rsidRDefault="00A2347D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A2347D" w:rsidRPr="00CB1D28" w:rsidRDefault="00A2347D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A2347D" w:rsidRDefault="00A2347D" w:rsidP="0041507C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A2347D" w:rsidRPr="002B0EDE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A2347D" w:rsidRPr="001B09FC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A2347D" w:rsidRDefault="00A2347D" w:rsidP="0041507C">
      <w:pPr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A2347D" w:rsidRPr="00CE0F1A" w:rsidRDefault="00A2347D" w:rsidP="00EE3E94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hAnsi="Tahoma" w:cs="Tahoma"/>
          <w:lang w:eastAsia="pl-PL"/>
        </w:rPr>
        <w:t xml:space="preserve">zostanie powiadomiony </w:t>
      </w:r>
      <w:r>
        <w:rPr>
          <w:rFonts w:ascii="Tahoma" w:hAnsi="Tahoma" w:cs="Tahoma"/>
          <w:lang w:eastAsia="pl-PL"/>
        </w:rPr>
        <w:br/>
      </w:r>
      <w:r w:rsidRPr="00CE0F1A">
        <w:rPr>
          <w:rFonts w:ascii="Tahoma" w:hAnsi="Tahoma" w:cs="Tahoma"/>
          <w:lang w:eastAsia="pl-PL"/>
        </w:rPr>
        <w:t>o miejscu i terminie podpisania umowy.</w:t>
      </w:r>
    </w:p>
    <w:p w:rsidR="00A2347D" w:rsidRPr="001A2D22" w:rsidRDefault="00A2347D" w:rsidP="0041507C">
      <w:pPr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A2347D" w:rsidRPr="002B0EDE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A2347D" w:rsidRPr="006B7E3B" w:rsidRDefault="00A2347D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A2347D" w:rsidRDefault="00A2347D" w:rsidP="00B274A6">
      <w:pPr>
        <w:pStyle w:val="Akapitzlist1"/>
        <w:numPr>
          <w:ilvl w:val="0"/>
          <w:numId w:val="10"/>
        </w:numPr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A2347D" w:rsidRPr="00FB769F" w:rsidRDefault="00A2347D" w:rsidP="00B274A6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A2347D" w:rsidRPr="00FB769F" w:rsidRDefault="00A2347D" w:rsidP="00B274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hAnsi="Arial-BoldMT" w:cs="Arial-BoldMT"/>
          <w:b/>
          <w:bCs/>
          <w:lang w:eastAsia="pl-PL"/>
        </w:rPr>
        <w:t xml:space="preserve"> </w:t>
      </w:r>
    </w:p>
    <w:p w:rsidR="00A2347D" w:rsidRPr="00E4249B" w:rsidRDefault="00A2347D" w:rsidP="00C10E70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</w:rPr>
      </w:pPr>
    </w:p>
    <w:p w:rsidR="00A2347D" w:rsidRPr="00AD3AB0" w:rsidRDefault="00A2347D" w:rsidP="006D6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AD3AB0">
        <w:rPr>
          <w:rFonts w:ascii="Tahoma" w:hAnsi="Tahoma" w:cs="Tahoma"/>
          <w:b/>
          <w:bCs/>
          <w:lang w:eastAsia="pl-PL"/>
        </w:rPr>
        <w:t>Załączniki:</w:t>
      </w:r>
    </w:p>
    <w:p w:rsidR="00A2347D" w:rsidRPr="00AD3AB0" w:rsidRDefault="00A2347D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D3AB0">
        <w:rPr>
          <w:rFonts w:ascii="Tahoma" w:hAnsi="Tahoma" w:cs="Tahoma"/>
          <w:lang w:eastAsia="pl-PL"/>
        </w:rPr>
        <w:t>Formularz ofertowy</w:t>
      </w:r>
      <w:r>
        <w:rPr>
          <w:rFonts w:ascii="Tahoma" w:hAnsi="Tahoma" w:cs="Tahoma"/>
          <w:lang w:eastAsia="pl-PL"/>
        </w:rPr>
        <w:t>;</w:t>
      </w:r>
    </w:p>
    <w:p w:rsidR="00A2347D" w:rsidRPr="00AD3AB0" w:rsidRDefault="00A2347D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D3AB0">
        <w:rPr>
          <w:rFonts w:ascii="Tahoma" w:hAnsi="Tahoma" w:cs="Tahoma"/>
          <w:lang w:eastAsia="pl-PL"/>
        </w:rPr>
        <w:t xml:space="preserve">Formularz </w:t>
      </w:r>
      <w:r>
        <w:rPr>
          <w:rFonts w:ascii="Tahoma" w:hAnsi="Tahoma" w:cs="Tahoma"/>
          <w:lang w:eastAsia="pl-PL"/>
        </w:rPr>
        <w:t xml:space="preserve">asortymentowo - </w:t>
      </w:r>
      <w:r w:rsidRPr="00AD3AB0">
        <w:rPr>
          <w:rFonts w:ascii="Tahoma" w:hAnsi="Tahoma" w:cs="Tahoma"/>
          <w:lang w:eastAsia="pl-PL"/>
        </w:rPr>
        <w:t>cenowy</w:t>
      </w:r>
      <w:r>
        <w:rPr>
          <w:rFonts w:ascii="Tahoma" w:hAnsi="Tahoma" w:cs="Tahoma"/>
          <w:lang w:eastAsia="pl-PL"/>
        </w:rPr>
        <w:t>;</w:t>
      </w:r>
    </w:p>
    <w:p w:rsidR="00A2347D" w:rsidRPr="00AD3AB0" w:rsidRDefault="00A2347D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D3AB0">
        <w:rPr>
          <w:rFonts w:ascii="Tahoma" w:hAnsi="Tahoma" w:cs="Tahoma"/>
          <w:lang w:eastAsia="pl-PL"/>
        </w:rPr>
        <w:t>Informacja o podstawowym sprzęcie i aparaturze</w:t>
      </w:r>
      <w:r>
        <w:rPr>
          <w:rFonts w:ascii="Tahoma" w:hAnsi="Tahoma" w:cs="Tahoma"/>
          <w:lang w:eastAsia="pl-PL"/>
        </w:rPr>
        <w:t>;</w:t>
      </w:r>
    </w:p>
    <w:p w:rsidR="00A2347D" w:rsidRPr="009F72A0" w:rsidRDefault="00A2347D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AD3AB0">
        <w:rPr>
          <w:rFonts w:ascii="Tahoma" w:hAnsi="Tahoma" w:cs="Tahoma"/>
          <w:lang w:eastAsia="pl-PL"/>
        </w:rPr>
        <w:t>Projekt umowy</w:t>
      </w:r>
      <w:r>
        <w:rPr>
          <w:rFonts w:ascii="Tahoma" w:hAnsi="Tahoma" w:cs="Tahoma"/>
          <w:lang w:eastAsia="pl-PL"/>
        </w:rPr>
        <w:t>.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lang w:eastAsia="pl-PL"/>
        </w:rPr>
      </w:pPr>
      <w:r>
        <w:rPr>
          <w:rFonts w:ascii="Tahoma" w:hAnsi="Tahoma" w:cs="Tahoma"/>
          <w:lang w:eastAsia="pl-PL"/>
        </w:rPr>
        <w:br w:type="page"/>
      </w:r>
      <w:r w:rsidRPr="00CB161C">
        <w:rPr>
          <w:rFonts w:ascii="Tahoma" w:hAnsi="Tahoma" w:cs="Tahoma"/>
          <w:b/>
          <w:lang w:eastAsia="pl-PL"/>
        </w:rPr>
        <w:lastRenderedPageBreak/>
        <w:t>ZAŁĄCZNIK NR 1</w:t>
      </w:r>
    </w:p>
    <w:p w:rsidR="00A2347D" w:rsidRPr="009F72A0" w:rsidRDefault="00A2347D" w:rsidP="009F72A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32"/>
          <w:szCs w:val="32"/>
          <w:lang w:eastAsia="pl-PL"/>
        </w:rPr>
      </w:pPr>
    </w:p>
    <w:p w:rsidR="00A2347D" w:rsidRDefault="00A2347D" w:rsidP="009F72A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............................................................</w:t>
      </w:r>
    </w:p>
    <w:p w:rsidR="00A2347D" w:rsidRDefault="00A2347D" w:rsidP="009F72A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/ miejscowość, data/</w:t>
      </w:r>
    </w:p>
    <w:p w:rsidR="00A2347D" w:rsidRDefault="00A2347D" w:rsidP="009F72A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eastAsia="pl-PL"/>
        </w:rPr>
      </w:pP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4 Wojskowy Szpital Kliniczny z Polikliniką 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>SP ZOZ we Wrocławiu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u</w:t>
      </w:r>
      <w:r w:rsidRPr="00CB161C">
        <w:rPr>
          <w:rFonts w:ascii="Tahoma" w:hAnsi="Tahoma" w:cs="Tahoma"/>
          <w:b/>
          <w:bCs/>
          <w:lang w:eastAsia="pl-PL"/>
        </w:rPr>
        <w:t xml:space="preserve">l. Rudolfa Weigla 5 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u w:val="single"/>
          <w:lang w:eastAsia="pl-PL"/>
        </w:rPr>
      </w:pPr>
      <w:r w:rsidRPr="00CB161C">
        <w:rPr>
          <w:rFonts w:ascii="Tahoma" w:hAnsi="Tahoma" w:cs="Tahoma"/>
          <w:b/>
          <w:bCs/>
          <w:u w:val="single"/>
          <w:lang w:eastAsia="pl-PL"/>
        </w:rPr>
        <w:t>50-981 WROCŁAW</w:t>
      </w:r>
    </w:p>
    <w:p w:rsidR="00A2347D" w:rsidRDefault="00A2347D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Arial-BoldMT" w:hAnsi="Arial-BoldMT" w:cs="Arial-BoldMT"/>
          <w:b/>
          <w:bCs/>
          <w:lang w:eastAsia="pl-PL"/>
        </w:rPr>
      </w:pPr>
    </w:p>
    <w:p w:rsidR="00A2347D" w:rsidRPr="008324EA" w:rsidRDefault="00A2347D" w:rsidP="009F72A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8324EA">
        <w:rPr>
          <w:rFonts w:ascii="Tahoma" w:hAnsi="Tahoma" w:cs="Tahoma"/>
          <w:b/>
          <w:bCs/>
          <w:sz w:val="28"/>
          <w:szCs w:val="28"/>
          <w:lang w:eastAsia="pl-PL"/>
        </w:rPr>
        <w:t>OFERTA</w:t>
      </w:r>
    </w:p>
    <w:p w:rsidR="00A2347D" w:rsidRPr="008324EA" w:rsidRDefault="00A2347D" w:rsidP="005C32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8324EA">
        <w:rPr>
          <w:rFonts w:ascii="Tahoma" w:hAnsi="Tahoma" w:cs="Tahoma"/>
          <w:b/>
          <w:bCs/>
          <w:lang w:eastAsia="pl-PL"/>
        </w:rPr>
        <w:t>„Konkurs ofert w zakresie technicznego wykonywania prac</w:t>
      </w:r>
    </w:p>
    <w:p w:rsidR="00A2347D" w:rsidRPr="00A66CA4" w:rsidRDefault="00C01170" w:rsidP="005C32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lang w:eastAsia="pl-PL"/>
        </w:rPr>
        <w:t>prote</w:t>
      </w:r>
      <w:r w:rsidR="00674CE5">
        <w:rPr>
          <w:rFonts w:ascii="Tahoma" w:hAnsi="Tahoma" w:cs="Tahoma"/>
          <w:b/>
          <w:bCs/>
          <w:lang w:eastAsia="pl-PL"/>
        </w:rPr>
        <w:t>t</w:t>
      </w:r>
      <w:r>
        <w:rPr>
          <w:rFonts w:ascii="Tahoma" w:hAnsi="Tahoma" w:cs="Tahoma"/>
          <w:b/>
          <w:bCs/>
          <w:lang w:eastAsia="pl-PL"/>
        </w:rPr>
        <w:t>ycznych</w:t>
      </w:r>
      <w:r w:rsidR="00A2347D" w:rsidRPr="008324EA">
        <w:rPr>
          <w:rFonts w:ascii="Tahoma" w:hAnsi="Tahoma" w:cs="Tahoma"/>
          <w:b/>
          <w:bCs/>
          <w:lang w:eastAsia="pl-PL"/>
        </w:rPr>
        <w:t xml:space="preserve"> na potrzeby Polikliniki Stomatologicznej i Klinicznego Oddziału Chirurgii Szczękowo - Twarzowej</w:t>
      </w:r>
      <w:r w:rsidR="00A2347D" w:rsidRPr="008324EA">
        <w:rPr>
          <w:rFonts w:ascii="Tahoma" w:hAnsi="Tahoma" w:cs="Tahoma"/>
          <w:b/>
          <w:bCs/>
          <w:lang w:eastAsia="pl-PL"/>
        </w:rPr>
        <w:br/>
        <w:t>4 Wojskowego Szpitala Klinicznego z Polikliniką SP ZOZ we Wrocławiu</w:t>
      </w:r>
      <w:r w:rsidR="00A2347D" w:rsidRPr="00A66CA4">
        <w:rPr>
          <w:rFonts w:ascii="Tahoma" w:hAnsi="Tahoma" w:cs="Tahoma"/>
          <w:b/>
          <w:bCs/>
          <w:lang w:eastAsia="pl-PL"/>
        </w:rPr>
        <w:t>”</w:t>
      </w:r>
    </w:p>
    <w:p w:rsidR="00A2347D" w:rsidRPr="00704C72" w:rsidRDefault="00A2347D" w:rsidP="009F72A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lang w:eastAsia="pl-PL"/>
        </w:rPr>
      </w:pPr>
    </w:p>
    <w:p w:rsidR="00A2347D" w:rsidRDefault="00A2347D" w:rsidP="009F72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:rsidR="00A2347D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Dane oferenta: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........................................................................................................................................</w:t>
      </w:r>
    </w:p>
    <w:p w:rsidR="00A2347D" w:rsidRPr="00CB161C" w:rsidRDefault="00A2347D" w:rsidP="005C32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NAZWA FIRMY LUB ( IMIĘ I NAZWISKO)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CB161C" w:rsidRDefault="00A2347D" w:rsidP="00626090">
      <w:pPr>
        <w:autoSpaceDE w:val="0"/>
        <w:autoSpaceDN w:val="0"/>
        <w:adjustRightInd w:val="0"/>
        <w:spacing w:before="120" w:after="12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Dokładny adres:……………………………………………………………………………………………………………. </w:t>
      </w:r>
      <w:r w:rsidRPr="00CB161C">
        <w:rPr>
          <w:rFonts w:ascii="Tahoma" w:hAnsi="Tahoma" w:cs="Tahoma"/>
          <w:lang w:eastAsia="pl-PL"/>
        </w:rPr>
        <w:t xml:space="preserve"> ..........................................................................................</w:t>
      </w:r>
      <w:r>
        <w:rPr>
          <w:rFonts w:ascii="Tahoma" w:hAnsi="Tahoma" w:cs="Tahoma"/>
          <w:lang w:eastAsia="pl-PL"/>
        </w:rPr>
        <w:t>.</w:t>
      </w:r>
      <w:r w:rsidRPr="00CB161C">
        <w:rPr>
          <w:rFonts w:ascii="Tahoma" w:hAnsi="Tahoma" w:cs="Tahoma"/>
          <w:lang w:eastAsia="pl-PL"/>
        </w:rPr>
        <w:t>............................................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Default="00A2347D" w:rsidP="0038342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Wpisana/y do rejestru przez Sąd Rejonowy ……………………………. Wydział Gospodarczy Krajowego Rejestru pod nr KRS………………………………………….*.</w:t>
      </w:r>
    </w:p>
    <w:p w:rsidR="00A2347D" w:rsidRDefault="00A2347D" w:rsidP="005C324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/wpisanym do ewidencji działalności gospodarczej prowadzonej przez ……………………………… …………………………..pod numerem……………………………….</w:t>
      </w:r>
      <w:r w:rsidRPr="00CB161C">
        <w:rPr>
          <w:rFonts w:ascii="Tahoma" w:hAnsi="Tahoma" w:cs="Tahoma"/>
          <w:lang w:eastAsia="pl-PL"/>
        </w:rPr>
        <w:t>.........</w:t>
      </w:r>
      <w:r>
        <w:rPr>
          <w:rFonts w:ascii="Tahoma" w:hAnsi="Tahoma" w:cs="Tahoma"/>
          <w:lang w:eastAsia="pl-PL"/>
        </w:rPr>
        <w:t>*</w:t>
      </w:r>
    </w:p>
    <w:p w:rsidR="00A2347D" w:rsidRDefault="00A2347D" w:rsidP="005C324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NIP: ………………………………………………….</w:t>
      </w:r>
    </w:p>
    <w:p w:rsidR="00A2347D" w:rsidRPr="00CB161C" w:rsidRDefault="00A2347D" w:rsidP="005C324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REGON: …………………………………………….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NR TELEFONU .............................. FAX.............................. </w:t>
      </w:r>
      <w:r>
        <w:rPr>
          <w:rFonts w:ascii="Tahoma" w:hAnsi="Tahoma" w:cs="Tahoma"/>
          <w:lang w:eastAsia="pl-PL"/>
        </w:rPr>
        <w:br/>
      </w:r>
      <w:r w:rsidRPr="00CB161C">
        <w:rPr>
          <w:rFonts w:ascii="Tahoma" w:hAnsi="Tahoma" w:cs="Tahoma"/>
          <w:lang w:eastAsia="pl-PL"/>
        </w:rPr>
        <w:t>E</w:t>
      </w:r>
      <w:r>
        <w:rPr>
          <w:rFonts w:ascii="Tahoma" w:hAnsi="Tahoma" w:cs="Tahoma"/>
          <w:lang w:eastAsia="pl-PL"/>
        </w:rPr>
        <w:t>: mail</w:t>
      </w:r>
      <w:r w:rsidRPr="00CB161C">
        <w:rPr>
          <w:rFonts w:ascii="Tahoma" w:hAnsi="Tahoma" w:cs="Tahoma"/>
          <w:lang w:eastAsia="pl-PL"/>
        </w:rPr>
        <w:t xml:space="preserve"> …………………………..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CB161C" w:rsidRDefault="00A2347D" w:rsidP="005C324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Przedmiotem oferty jest udzielanie świadczeń zdrowotnych </w:t>
      </w:r>
      <w:r w:rsidRPr="00CB161C">
        <w:rPr>
          <w:rFonts w:ascii="Tahoma" w:hAnsi="Tahoma" w:cs="Tahoma"/>
          <w:bCs/>
          <w:lang w:eastAsia="pl-PL"/>
        </w:rPr>
        <w:t xml:space="preserve">w zakresie technicznego wykonania </w:t>
      </w:r>
      <w:r>
        <w:rPr>
          <w:rFonts w:ascii="Tahoma" w:hAnsi="Tahoma" w:cs="Tahoma"/>
          <w:bCs/>
          <w:lang w:eastAsia="pl-PL"/>
        </w:rPr>
        <w:t>usług protetycznych</w:t>
      </w:r>
      <w:r w:rsidR="00B37AAE">
        <w:rPr>
          <w:rFonts w:ascii="Tahoma" w:hAnsi="Tahoma" w:cs="Tahoma"/>
          <w:bCs/>
          <w:lang w:eastAsia="pl-PL"/>
        </w:rPr>
        <w:t xml:space="preserve"> </w:t>
      </w:r>
      <w:r w:rsidRPr="00CB161C">
        <w:rPr>
          <w:rFonts w:ascii="Tahoma" w:hAnsi="Tahoma" w:cs="Tahoma"/>
          <w:bCs/>
          <w:lang w:eastAsia="pl-PL"/>
        </w:rPr>
        <w:t xml:space="preserve">na potrzeby Polikliniki Stomatologicznej </w:t>
      </w:r>
      <w:r w:rsidRPr="00CB161C">
        <w:rPr>
          <w:rFonts w:ascii="Tahoma" w:hAnsi="Tahoma" w:cs="Tahoma"/>
          <w:bCs/>
          <w:lang w:eastAsia="pl-PL"/>
        </w:rPr>
        <w:br/>
      </w:r>
      <w:r>
        <w:rPr>
          <w:rFonts w:ascii="Tahoma" w:hAnsi="Tahoma" w:cs="Tahoma"/>
          <w:bCs/>
          <w:lang w:eastAsia="pl-PL"/>
        </w:rPr>
        <w:t xml:space="preserve">i Klinicznego Oddziału Chirurgii Szczękowo - Twarzowej </w:t>
      </w:r>
      <w:r w:rsidRPr="00CB161C">
        <w:rPr>
          <w:rFonts w:ascii="Tahoma" w:hAnsi="Tahoma" w:cs="Tahoma"/>
          <w:bCs/>
          <w:lang w:eastAsia="pl-PL"/>
        </w:rPr>
        <w:t>4 Wojskowego Szpitala Klinicznego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br/>
      </w:r>
      <w:r w:rsidRPr="00CB161C">
        <w:rPr>
          <w:rFonts w:ascii="Tahoma" w:hAnsi="Tahoma" w:cs="Tahoma"/>
          <w:bCs/>
          <w:lang w:eastAsia="pl-PL"/>
        </w:rPr>
        <w:t xml:space="preserve">z Polikliniką SP ZOZ we Wrocławiu </w:t>
      </w:r>
      <w:r w:rsidRPr="00CB161C">
        <w:rPr>
          <w:rFonts w:ascii="Tahoma" w:hAnsi="Tahoma" w:cs="Tahoma"/>
          <w:lang w:eastAsia="pl-PL"/>
        </w:rPr>
        <w:t>na zasadach określonych w projekcie umowy o udzielanie świadczeń zdrowotnych objętych konkursem.</w:t>
      </w: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CB161C" w:rsidRDefault="00A2347D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lang w:eastAsia="pl-PL"/>
        </w:rPr>
      </w:pPr>
      <w:r w:rsidRPr="00CB161C">
        <w:rPr>
          <w:rFonts w:ascii="Tahoma" w:hAnsi="Tahoma" w:cs="Tahoma"/>
          <w:b/>
          <w:lang w:eastAsia="pl-PL"/>
        </w:rPr>
        <w:t>OŚWIADCZA</w:t>
      </w:r>
      <w:r>
        <w:rPr>
          <w:rFonts w:ascii="Tahoma" w:hAnsi="Tahoma" w:cs="Tahoma"/>
          <w:b/>
          <w:lang w:eastAsia="pl-PL"/>
        </w:rPr>
        <w:t>M</w:t>
      </w:r>
      <w:r w:rsidRPr="00CB161C">
        <w:rPr>
          <w:rFonts w:ascii="Tahoma" w:hAnsi="Tahoma" w:cs="Tahoma"/>
          <w:b/>
          <w:lang w:eastAsia="pl-PL"/>
        </w:rPr>
        <w:t>, ŻE:</w:t>
      </w:r>
    </w:p>
    <w:p w:rsidR="00A2347D" w:rsidRPr="00CB161C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Zapoznał</w:t>
      </w:r>
      <w:r>
        <w:rPr>
          <w:rFonts w:ascii="Tahoma" w:hAnsi="Tahoma" w:cs="Tahoma"/>
          <w:lang w:eastAsia="pl-PL"/>
        </w:rPr>
        <w:t>em/</w:t>
      </w:r>
      <w:proofErr w:type="spellStart"/>
      <w:r>
        <w:rPr>
          <w:rFonts w:ascii="Tahoma" w:hAnsi="Tahoma" w:cs="Tahoma"/>
          <w:lang w:eastAsia="pl-PL"/>
        </w:rPr>
        <w:t>am</w:t>
      </w:r>
      <w:proofErr w:type="spellEnd"/>
      <w:r w:rsidRPr="00CB161C">
        <w:rPr>
          <w:rFonts w:ascii="Tahoma" w:hAnsi="Tahoma" w:cs="Tahoma"/>
          <w:lang w:eastAsia="pl-PL"/>
        </w:rPr>
        <w:t xml:space="preserve"> się</w:t>
      </w:r>
      <w:r>
        <w:rPr>
          <w:rFonts w:ascii="Tahoma" w:hAnsi="Tahoma" w:cs="Tahoma"/>
          <w:lang w:eastAsia="pl-PL"/>
        </w:rPr>
        <w:t xml:space="preserve"> treścią ogłoszenia o konkursie ofert i nie wnoszę </w:t>
      </w:r>
      <w:r w:rsidRPr="00604F63">
        <w:rPr>
          <w:rFonts w:ascii="Tahoma" w:hAnsi="Tahoma" w:cs="Tahoma"/>
        </w:rPr>
        <w:t>w tym zakresie żadnych zastrzeżeń</w:t>
      </w:r>
      <w:r w:rsidRPr="00CB161C">
        <w:rPr>
          <w:rFonts w:ascii="Tahoma" w:hAnsi="Tahoma" w:cs="Tahoma"/>
          <w:lang w:eastAsia="pl-PL"/>
        </w:rPr>
        <w:t>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627B7">
        <w:rPr>
          <w:rFonts w:ascii="Tahoma" w:hAnsi="Tahoma" w:cs="Tahoma"/>
        </w:rPr>
        <w:t>Oświadczam, że zapoznałem/</w:t>
      </w:r>
      <w:proofErr w:type="spellStart"/>
      <w:r w:rsidRPr="004627B7">
        <w:rPr>
          <w:rFonts w:ascii="Tahoma" w:hAnsi="Tahoma" w:cs="Tahoma"/>
        </w:rPr>
        <w:t>am</w:t>
      </w:r>
      <w:proofErr w:type="spellEnd"/>
      <w:r w:rsidRPr="004627B7">
        <w:rPr>
          <w:rFonts w:ascii="Tahoma" w:hAnsi="Tahoma" w:cs="Tahoma"/>
        </w:rPr>
        <w:t xml:space="preserve"> się z art.</w:t>
      </w:r>
      <w:r w:rsidRPr="004627B7">
        <w:rPr>
          <w:rFonts w:ascii="Tahoma" w:hAnsi="Tahoma" w:cs="Tahoma"/>
          <w:color w:val="000000"/>
        </w:rPr>
        <w:t xml:space="preserve">140, art. 141, art. 146 ust. 1, art. 147-150, art. 151 ust. 1, 2 i 4-6, art. 152, art. 153 i art. 154 ust. 1 i 2 </w:t>
      </w:r>
      <w:r w:rsidRPr="004627B7">
        <w:rPr>
          <w:rFonts w:ascii="Tahoma" w:hAnsi="Tahoma" w:cs="Tahoma"/>
        </w:rPr>
        <w:t xml:space="preserve">ustawy z dnia 27 sierpnia 2004r. o świadczeniach opieki zdrowotnej finansowanych ze środków publicznych oraz </w:t>
      </w:r>
      <w:r w:rsidRPr="004627B7">
        <w:rPr>
          <w:rFonts w:ascii="Tahoma" w:hAnsi="Tahoma" w:cs="Tahoma"/>
        </w:rPr>
        <w:lastRenderedPageBreak/>
        <w:t xml:space="preserve">szczegółowymi warunkami konkursu ofert i materiałami informacyjnymi o konkursie ofert </w:t>
      </w:r>
      <w:r>
        <w:rPr>
          <w:rFonts w:ascii="Tahoma" w:hAnsi="Tahoma" w:cs="Tahoma"/>
        </w:rPr>
        <w:t xml:space="preserve">i </w:t>
      </w:r>
      <w:r w:rsidRPr="004627B7">
        <w:rPr>
          <w:rFonts w:ascii="Tahoma" w:hAnsi="Tahoma" w:cs="Tahoma"/>
        </w:rPr>
        <w:t>nie wnoszę w tym zakresie żadnych zastrzeżeń.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Zapoznałem/</w:t>
      </w:r>
      <w:proofErr w:type="spellStart"/>
      <w:r>
        <w:rPr>
          <w:rFonts w:ascii="Tahoma" w:hAnsi="Tahoma" w:cs="Tahoma"/>
          <w:lang w:eastAsia="pl-PL"/>
        </w:rPr>
        <w:t>am</w:t>
      </w:r>
      <w:proofErr w:type="spellEnd"/>
      <w:r>
        <w:rPr>
          <w:rFonts w:ascii="Tahoma" w:hAnsi="Tahoma" w:cs="Tahoma"/>
          <w:lang w:eastAsia="pl-PL"/>
        </w:rPr>
        <w:t xml:space="preserve"> się z wzorem umowy i przyjmuję ją bez zastrzeżeń.</w:t>
      </w:r>
    </w:p>
    <w:p w:rsidR="00A2347D" w:rsidRPr="00383421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04F63">
        <w:rPr>
          <w:rFonts w:ascii="Tahoma" w:hAnsi="Tahoma" w:cs="Tahoma"/>
          <w:lang w:eastAsia="pl-PL"/>
        </w:rPr>
        <w:t>Oświadczam, że uważam się związany ofertą przez okres 30 dni od daty składania ofert.</w:t>
      </w:r>
    </w:p>
    <w:p w:rsidR="00A2347D" w:rsidRPr="00704C72" w:rsidRDefault="00A2347D" w:rsidP="00B274A6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9B6243">
        <w:rPr>
          <w:rFonts w:ascii="Tahoma" w:hAnsi="Tahoma" w:cs="Tahoma"/>
          <w:color w:val="000000"/>
          <w:lang w:eastAsia="pl-PL"/>
        </w:rPr>
        <w:t xml:space="preserve">Oświadczam, że posiadam uprawnienia </w:t>
      </w:r>
      <w:r w:rsidRPr="00604F63">
        <w:rPr>
          <w:rFonts w:ascii="Tahoma" w:hAnsi="Tahoma" w:cs="Tahoma"/>
          <w:lang w:eastAsia="pl-PL"/>
        </w:rPr>
        <w:t>i kwalifikacje niezbędne do udzielania świadczeń zdrowotnych objętych przedmiotem zamówienia.</w:t>
      </w:r>
    </w:p>
    <w:p w:rsidR="00A2347D" w:rsidRPr="00CB161C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Zobowiązuj</w:t>
      </w:r>
      <w:r>
        <w:rPr>
          <w:rFonts w:ascii="Tahoma" w:hAnsi="Tahoma" w:cs="Tahoma"/>
          <w:lang w:eastAsia="pl-PL"/>
        </w:rPr>
        <w:t>ę</w:t>
      </w:r>
      <w:r w:rsidRPr="00CB161C">
        <w:rPr>
          <w:rFonts w:ascii="Tahoma" w:hAnsi="Tahoma" w:cs="Tahoma"/>
          <w:lang w:eastAsia="pl-PL"/>
        </w:rPr>
        <w:t xml:space="preserve"> się do wykonania pełnego zakresu zleconych </w:t>
      </w:r>
      <w:r>
        <w:rPr>
          <w:rFonts w:ascii="Tahoma" w:hAnsi="Tahoma" w:cs="Tahoma"/>
          <w:lang w:eastAsia="pl-PL"/>
        </w:rPr>
        <w:t xml:space="preserve">prac </w:t>
      </w:r>
      <w:r w:rsidRPr="00CB161C">
        <w:rPr>
          <w:rFonts w:ascii="Tahoma" w:hAnsi="Tahoma" w:cs="Tahoma"/>
          <w:lang w:eastAsia="pl-PL"/>
        </w:rPr>
        <w:t xml:space="preserve">przez lekarza </w:t>
      </w:r>
      <w:r>
        <w:rPr>
          <w:rFonts w:ascii="Tahoma" w:hAnsi="Tahoma" w:cs="Tahoma"/>
          <w:lang w:eastAsia="pl-PL"/>
        </w:rPr>
        <w:t>dentystę (ortodontę lub protetyka).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04F63">
        <w:rPr>
          <w:rFonts w:ascii="Tahoma" w:hAnsi="Tahoma" w:cs="Tahoma"/>
          <w:lang w:eastAsia="pl-PL"/>
        </w:rPr>
        <w:t>Oświadczam, że w ramach</w:t>
      </w:r>
      <w:r>
        <w:rPr>
          <w:rFonts w:ascii="Tahoma" w:hAnsi="Tahoma" w:cs="Tahoma"/>
          <w:lang w:eastAsia="pl-PL"/>
        </w:rPr>
        <w:t xml:space="preserve"> prowadzonej działalności </w:t>
      </w:r>
      <w:r w:rsidRPr="00604F63">
        <w:rPr>
          <w:rFonts w:ascii="Tahoma" w:hAnsi="Tahoma" w:cs="Tahoma"/>
          <w:lang w:eastAsia="pl-PL"/>
        </w:rPr>
        <w:t xml:space="preserve">samodzielnie rozliczam się </w:t>
      </w:r>
      <w:r>
        <w:rPr>
          <w:rFonts w:ascii="Tahoma" w:hAnsi="Tahoma" w:cs="Tahoma"/>
          <w:lang w:eastAsia="pl-PL"/>
        </w:rPr>
        <w:br/>
      </w:r>
      <w:r w:rsidRPr="00604F63">
        <w:rPr>
          <w:rFonts w:ascii="Tahoma" w:hAnsi="Tahoma" w:cs="Tahoma"/>
          <w:lang w:eastAsia="pl-PL"/>
        </w:rPr>
        <w:t>z Urzędem Skarbowym i Zakładem Ubezpieczeń Społecznych.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Znajduj</w:t>
      </w:r>
      <w:r>
        <w:rPr>
          <w:rFonts w:ascii="Tahoma" w:hAnsi="Tahoma" w:cs="Tahoma"/>
          <w:lang w:eastAsia="pl-PL"/>
        </w:rPr>
        <w:t>ę</w:t>
      </w:r>
      <w:r w:rsidRPr="00CB161C">
        <w:rPr>
          <w:rFonts w:ascii="Tahoma" w:hAnsi="Tahoma" w:cs="Tahoma"/>
          <w:lang w:eastAsia="pl-PL"/>
        </w:rPr>
        <w:t xml:space="preserve"> się w sytuacji finansowej zapewniającej prawidłowe wykonanie zamówienia.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Nie zalega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w płaceniu podatków i opłat</w:t>
      </w:r>
      <w:r>
        <w:rPr>
          <w:rFonts w:ascii="Tahoma" w:hAnsi="Tahoma" w:cs="Tahoma"/>
          <w:lang w:eastAsia="pl-PL"/>
        </w:rPr>
        <w:t>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Nie zalega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w płaceniu składek na ubezpieczenie zdrowotne i społeczne</w:t>
      </w:r>
      <w:r>
        <w:rPr>
          <w:rFonts w:ascii="Tahoma" w:hAnsi="Tahoma" w:cs="Tahoma"/>
          <w:lang w:eastAsia="pl-PL"/>
        </w:rPr>
        <w:t>.</w:t>
      </w:r>
    </w:p>
    <w:p w:rsidR="00A2347D" w:rsidRPr="00CB161C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Posiada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niezbędny sprzęt i aparaturę medyczną przeznaczone do wykonywania świadczeń objętych zamówieniem zgodnie z przyjętymi standardami i przy zachowaniu wysokiej jakości świadczonych usług oraz zatrudnia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pracowników o wymaganych kwalifikacjach do realizacji przedmiotu zamówienia</w:t>
      </w:r>
      <w:r>
        <w:rPr>
          <w:rFonts w:ascii="Tahoma" w:hAnsi="Tahoma" w:cs="Tahoma"/>
          <w:lang w:eastAsia="pl-PL"/>
        </w:rPr>
        <w:t>.</w:t>
      </w:r>
    </w:p>
    <w:p w:rsidR="00A2347D" w:rsidRPr="00CB161C" w:rsidRDefault="00A2347D" w:rsidP="00B274A6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Warunki lokalowe, w których wykonywane będą usługi będące przedmiotem zamówienia spełniają wymagania pod względem fachowym i sanitarnym</w:t>
      </w:r>
      <w:r>
        <w:rPr>
          <w:rFonts w:ascii="Tahoma" w:hAnsi="Tahoma" w:cs="Tahoma"/>
          <w:lang w:eastAsia="pl-PL"/>
        </w:rPr>
        <w:t xml:space="preserve"> zgodnie z obowiązującymi w tym zakresie przepisami. </w:t>
      </w:r>
    </w:p>
    <w:p w:rsidR="00A2347D" w:rsidRPr="00CB161C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F762A">
        <w:rPr>
          <w:rFonts w:ascii="Tahoma" w:hAnsi="Tahoma" w:cs="Tahoma"/>
          <w:color w:val="000000"/>
          <w:lang w:eastAsia="pl-PL"/>
        </w:rPr>
        <w:t xml:space="preserve">Zobowiązuję się do przedłożenia w ciągu 7 dni od dnia zawarcia umowy polisy ubezpieczenia odpowiedzialności cywilnej określonej w </w:t>
      </w:r>
      <w:r>
        <w:rPr>
          <w:rFonts w:ascii="Tahoma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</w:t>
      </w:r>
      <w:r w:rsidRPr="00CB161C">
        <w:rPr>
          <w:rFonts w:ascii="Tahoma" w:hAnsi="Tahoma" w:cs="Tahoma"/>
          <w:lang w:eastAsia="pl-PL"/>
        </w:rPr>
        <w:t>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Zobowiązuję się do posiadania aktywnego konta dla podwykonawcy w systemie SZOI </w:t>
      </w:r>
      <w:r w:rsidRPr="00CB161C">
        <w:rPr>
          <w:rFonts w:ascii="Tahoma" w:hAnsi="Tahoma" w:cs="Tahoma"/>
          <w:lang w:eastAsia="pl-PL"/>
        </w:rPr>
        <w:br/>
        <w:t>w Narodowym Funduszu Zdrowia.</w:t>
      </w:r>
    </w:p>
    <w:p w:rsidR="00A2347D" w:rsidRPr="00383421" w:rsidRDefault="00A2347D" w:rsidP="00B274A6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9B6243">
        <w:rPr>
          <w:rFonts w:ascii="Tahoma" w:hAnsi="Tahoma" w:cs="Tahoma"/>
          <w:color w:val="000000"/>
          <w:lang w:eastAsia="pl-PL"/>
        </w:rPr>
        <w:t>Zobowiązuję się do udzielania świadczeń zdrowotnych w dniach i godzinach  uzgodnionych z Udzielającym zamówienia.</w:t>
      </w:r>
    </w:p>
    <w:p w:rsidR="00A2347D" w:rsidRDefault="00A2347D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W załączeniu przedstawiam proponowane kwoty należności za realizacje </w:t>
      </w:r>
      <w:r>
        <w:rPr>
          <w:rFonts w:ascii="Tahoma" w:hAnsi="Tahoma" w:cs="Tahoma"/>
          <w:lang w:eastAsia="pl-PL"/>
        </w:rPr>
        <w:t xml:space="preserve">przedmiotu zamówienia </w:t>
      </w:r>
      <w:r w:rsidRPr="00552ECF">
        <w:rPr>
          <w:rFonts w:ascii="Tahoma" w:hAnsi="Tahoma" w:cs="Tahoma"/>
          <w:lang w:eastAsia="pl-PL"/>
        </w:rPr>
        <w:t>(załącznik n</w:t>
      </w:r>
      <w:r>
        <w:rPr>
          <w:rFonts w:ascii="ArialMT" w:hAnsi="ArialMT" w:cs="ArialMT"/>
          <w:lang w:eastAsia="pl-PL"/>
        </w:rPr>
        <w:t>r ......).</w:t>
      </w:r>
    </w:p>
    <w:p w:rsidR="00A2347D" w:rsidRPr="0076649B" w:rsidRDefault="00A2347D" w:rsidP="00704C72">
      <w:pPr>
        <w:spacing w:after="0" w:line="240" w:lineRule="auto"/>
        <w:jc w:val="both"/>
        <w:rPr>
          <w:sz w:val="18"/>
          <w:szCs w:val="18"/>
        </w:rPr>
      </w:pPr>
    </w:p>
    <w:p w:rsidR="00A2347D" w:rsidRPr="00604F63" w:rsidRDefault="00A2347D" w:rsidP="00D036A8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A2347D" w:rsidRDefault="00A2347D" w:rsidP="00CB16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MT" w:hAnsi="ArialMT" w:cs="ArialMT"/>
          <w:lang w:eastAsia="pl-PL"/>
        </w:rPr>
      </w:pPr>
    </w:p>
    <w:p w:rsidR="00A2347D" w:rsidRPr="00CB161C" w:rsidRDefault="00A2347D" w:rsidP="00CB161C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</w:t>
      </w:r>
    </w:p>
    <w:p w:rsidR="00A2347D" w:rsidRDefault="00A2347D" w:rsidP="00CB161C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A2347D" w:rsidRPr="00CB161C" w:rsidRDefault="00A2347D" w:rsidP="00CB161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br w:type="page"/>
      </w:r>
      <w:r w:rsidRPr="00CB161C">
        <w:rPr>
          <w:rFonts w:ascii="Tahoma" w:hAnsi="Tahoma" w:cs="Tahoma"/>
          <w:b/>
          <w:bCs/>
          <w:lang w:eastAsia="pl-PL"/>
        </w:rPr>
        <w:lastRenderedPageBreak/>
        <w:t>ZAŁĄCZNIK NR 2</w:t>
      </w:r>
    </w:p>
    <w:p w:rsidR="00A2347D" w:rsidRPr="00CB161C" w:rsidRDefault="00A2347D" w:rsidP="00CB161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</w:p>
    <w:p w:rsidR="00A2347D" w:rsidRDefault="00A2347D" w:rsidP="00CB16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FORMULARZ </w:t>
      </w:r>
      <w:r>
        <w:rPr>
          <w:rFonts w:ascii="Tahoma" w:hAnsi="Tahoma" w:cs="Tahoma"/>
          <w:b/>
          <w:bCs/>
          <w:lang w:eastAsia="pl-PL"/>
        </w:rPr>
        <w:t>ASORTYMENTOWO - CENOWY</w:t>
      </w:r>
    </w:p>
    <w:p w:rsidR="00A2347D" w:rsidRDefault="00A2347D" w:rsidP="00A74AA5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p w:rsidR="00A2347D" w:rsidRPr="003D19FF" w:rsidRDefault="00A2347D" w:rsidP="002C036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148"/>
        <w:gridCol w:w="1559"/>
        <w:gridCol w:w="1134"/>
      </w:tblGrid>
      <w:tr w:rsidR="00A2347D" w:rsidRPr="00186685" w:rsidTr="00C118EF">
        <w:tc>
          <w:tcPr>
            <w:tcW w:w="618" w:type="dxa"/>
            <w:shd w:val="clear" w:color="auto" w:fill="C0C0C0"/>
          </w:tcPr>
          <w:p w:rsidR="00A2347D" w:rsidRPr="00186685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lang w:eastAsia="pl-PL"/>
              </w:rPr>
              <w:tab/>
            </w:r>
            <w:r>
              <w:rPr>
                <w:lang w:eastAsia="pl-PL"/>
              </w:rPr>
              <w:tab/>
            </w: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48" w:type="dxa"/>
            <w:shd w:val="clear" w:color="auto" w:fill="C0C0C0"/>
          </w:tcPr>
          <w:p w:rsidR="00A2347D" w:rsidRPr="00186685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Rodzaj świadczeń - Usługi protetyczne</w:t>
            </w:r>
          </w:p>
        </w:tc>
        <w:tc>
          <w:tcPr>
            <w:tcW w:w="1559" w:type="dxa"/>
            <w:shd w:val="clear" w:color="auto" w:fill="C0C0C0"/>
          </w:tcPr>
          <w:p w:rsidR="00A2347D" w:rsidRPr="00186685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  <w:tc>
          <w:tcPr>
            <w:tcW w:w="1134" w:type="dxa"/>
            <w:shd w:val="clear" w:color="auto" w:fill="C0C0C0"/>
          </w:tcPr>
          <w:p w:rsidR="00A2347D" w:rsidRPr="00C118EF" w:rsidRDefault="00A2347D" w:rsidP="00C118EF">
            <w:pPr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Stawka podatku VAT</w:t>
            </w: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4414A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pracy protetycznej.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szczęki łącznie z pobraniem wycisku czynnościowego na łyżce indywidualnej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żuchwy łącznie z pobraniem wycisku czynnościowego na łyżce indywidualnej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(z prostymi doginanymi klamrami) w zakresie większym niż 8 brakujących zębów w jednym łuku zębowym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 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5-8 brakujących zębów w jednym łuku zębowym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częściowa 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2-4 brakujących zębów w jednym łuku zębowym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Całkowite podścielenie jednej protezy z ukształtowaniem obrzeża dla szczęki lub żuchwy</w:t>
            </w:r>
            <w:r w:rsidR="00F74FFD">
              <w:rPr>
                <w:rFonts w:ascii="Tahoma" w:hAnsi="Tahoma" w:cs="Tahoma"/>
                <w:lang w:eastAsia="pl-PL"/>
              </w:rPr>
              <w:t xml:space="preserve"> 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obturatora dla zamknięcia podniebienia miękkiego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Wykonanie tymczasowej protezy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poresekcyjnej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wypełniającej ubytki po resekcji lub uzupełniającej duże defekty szczęki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Wykonanie protezy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poresekcyjnej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ostatecznej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Naprawa</w:t>
            </w:r>
            <w:r w:rsidRPr="0044414A">
              <w:rPr>
                <w:rFonts w:ascii="Tahoma" w:hAnsi="Tahoma" w:cs="Tahoma"/>
                <w:lang w:eastAsia="pl-PL"/>
              </w:rPr>
              <w:t xml:space="preserve"> protezy ruchomej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gładka bez zaczepu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z drutu z zaczepem lutowanym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z obturatorem wykonana przez polimeryzację długoczasową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proofErr w:type="spellStart"/>
            <w:r w:rsidRPr="0044414A">
              <w:rPr>
                <w:rFonts w:ascii="Tahoma" w:hAnsi="Tahoma" w:cs="Tahoma"/>
                <w:lang w:eastAsia="pl-PL"/>
              </w:rPr>
              <w:t>Utrzymywacz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przestrzeni – płytowy (z elementami drucianymi)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retencyjna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835FC" w:rsidRPr="0044414A" w:rsidTr="00C118EF">
        <w:tc>
          <w:tcPr>
            <w:tcW w:w="618" w:type="dxa"/>
          </w:tcPr>
          <w:p w:rsidR="009835FC" w:rsidRPr="0044414A" w:rsidRDefault="009835FC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835FC" w:rsidRPr="0044414A" w:rsidRDefault="009835FC" w:rsidP="0090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Nakładka do wybielania zębów</w:t>
            </w:r>
          </w:p>
        </w:tc>
        <w:tc>
          <w:tcPr>
            <w:tcW w:w="1559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835FC" w:rsidRPr="0044414A" w:rsidRDefault="009835FC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</w:tbl>
    <w:p w:rsidR="00A2347D" w:rsidRDefault="00A2347D" w:rsidP="00CB16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A2347D" w:rsidRPr="00F4287B" w:rsidRDefault="00A2347D" w:rsidP="00CB16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A2347D" w:rsidRPr="00CB161C" w:rsidRDefault="00A2347D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A2347D" w:rsidRPr="00E35E39" w:rsidRDefault="00A2347D" w:rsidP="00E35E3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br w:type="page"/>
      </w:r>
      <w:r w:rsidRPr="00E35E39">
        <w:rPr>
          <w:rFonts w:ascii="Tahoma" w:hAnsi="Tahoma" w:cs="Tahoma"/>
          <w:b/>
          <w:bCs/>
          <w:lang w:eastAsia="pl-PL"/>
        </w:rPr>
        <w:lastRenderedPageBreak/>
        <w:t xml:space="preserve">ZAŁĄCZNIK NR </w:t>
      </w:r>
      <w:r>
        <w:rPr>
          <w:rFonts w:ascii="Tahoma" w:hAnsi="Tahoma" w:cs="Tahoma"/>
          <w:b/>
          <w:bCs/>
          <w:lang w:eastAsia="pl-PL"/>
        </w:rPr>
        <w:t>3</w:t>
      </w: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A2347D" w:rsidRPr="00E35E39" w:rsidRDefault="00A2347D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  <w:r w:rsidRPr="00E35E39">
        <w:rPr>
          <w:rFonts w:ascii="Tahoma" w:hAnsi="Tahoma" w:cs="Tahoma"/>
          <w:b/>
          <w:lang w:eastAsia="pl-PL"/>
        </w:rPr>
        <w:t>INFORMACJA</w:t>
      </w: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  <w:r w:rsidRPr="00E35E39">
        <w:rPr>
          <w:rFonts w:ascii="Tahoma" w:hAnsi="Tahoma" w:cs="Tahoma"/>
          <w:b/>
          <w:lang w:eastAsia="pl-PL"/>
        </w:rPr>
        <w:t>O PODSTAWOWYM SPRZĘCIE I APARATURZE</w:t>
      </w: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A954A3">
              <w:rPr>
                <w:rFonts w:ascii="Tahoma" w:hAnsi="Tahoma" w:cs="Tahoma"/>
                <w:b/>
                <w:bCs/>
                <w:lang w:eastAsia="pl-PL"/>
              </w:rPr>
              <w:t>L.p.</w:t>
            </w: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A954A3">
              <w:rPr>
                <w:rFonts w:ascii="Tahoma" w:hAnsi="Tahoma" w:cs="Tahoma"/>
                <w:b/>
                <w:bCs/>
                <w:lang w:eastAsia="pl-PL"/>
              </w:rPr>
              <w:t>Rodzaj sprzętu lub aparatury</w:t>
            </w:r>
          </w:p>
          <w:p w:rsidR="00A2347D" w:rsidRPr="00A954A3" w:rsidRDefault="00A2347D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A954A3">
              <w:rPr>
                <w:rFonts w:ascii="Tahoma" w:hAnsi="Tahoma" w:cs="Tahoma"/>
                <w:b/>
                <w:bCs/>
                <w:lang w:eastAsia="pl-PL"/>
              </w:rPr>
              <w:t>Rok produkcji</w:t>
            </w:r>
          </w:p>
          <w:p w:rsidR="00A2347D" w:rsidRPr="00A954A3" w:rsidRDefault="00A2347D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A2347D" w:rsidRPr="00E35E39" w:rsidTr="00A954A3">
        <w:tc>
          <w:tcPr>
            <w:tcW w:w="648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A2347D" w:rsidRPr="00A954A3" w:rsidRDefault="00A2347D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</w:tbl>
    <w:p w:rsidR="00A2347D" w:rsidRDefault="00A2347D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A2347D" w:rsidRDefault="00A2347D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A2347D" w:rsidRPr="00E35E39" w:rsidRDefault="00A2347D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A2347D" w:rsidRPr="00E35E39" w:rsidRDefault="00A2347D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A2347D" w:rsidRPr="00E35E39" w:rsidRDefault="00A2347D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E35E39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A2347D" w:rsidRPr="00E35E39" w:rsidRDefault="00A2347D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E35E39">
        <w:rPr>
          <w:rFonts w:ascii="Tahoma" w:hAnsi="Tahoma" w:cs="Tahoma"/>
          <w:lang w:eastAsia="pl-PL"/>
        </w:rPr>
        <w:t>(data, pieczęć i podpis Przyjmującego Zamówienie)</w:t>
      </w:r>
    </w:p>
    <w:p w:rsidR="00A2347D" w:rsidRPr="00E35E39" w:rsidRDefault="00A2347D" w:rsidP="003C78A8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>
        <w:rPr>
          <w:rFonts w:ascii="Tahoma" w:hAnsi="Tahoma" w:cs="Tahoma"/>
          <w:b/>
          <w:bCs/>
          <w:lang w:eastAsia="pl-PL"/>
        </w:rPr>
        <w:br w:type="page"/>
      </w:r>
    </w:p>
    <w:p w:rsidR="00A2347D" w:rsidRPr="003C78A8" w:rsidRDefault="00A2347D" w:rsidP="003C78A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 w:rsidRPr="003C78A8">
        <w:rPr>
          <w:rFonts w:ascii="Tahoma" w:hAnsi="Tahoma" w:cs="Tahoma"/>
          <w:b/>
          <w:bCs/>
          <w:lang w:eastAsia="pl-PL"/>
        </w:rPr>
        <w:t xml:space="preserve">ZAŁĄCZNIK NR </w:t>
      </w:r>
      <w:r>
        <w:rPr>
          <w:rFonts w:ascii="Tahoma" w:hAnsi="Tahoma" w:cs="Tahoma"/>
          <w:b/>
          <w:bCs/>
          <w:lang w:eastAsia="pl-PL"/>
        </w:rPr>
        <w:t>4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:rsidR="00A2347D" w:rsidRPr="00034521" w:rsidRDefault="00A2347D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  <w:r w:rsidRPr="00034521">
        <w:rPr>
          <w:rFonts w:ascii="Tahoma" w:hAnsi="Tahoma" w:cs="Tahoma"/>
          <w:b/>
          <w:lang w:eastAsia="pl-PL"/>
        </w:rPr>
        <w:t xml:space="preserve">UMOWA Nr </w:t>
      </w:r>
      <w:r w:rsidR="00FC21E5" w:rsidRPr="00034521">
        <w:rPr>
          <w:rFonts w:ascii="Tahoma" w:hAnsi="Tahoma" w:cs="Tahoma"/>
          <w:b/>
          <w:lang w:eastAsia="pl-PL"/>
        </w:rPr>
        <w:t>1/</w:t>
      </w:r>
      <w:proofErr w:type="spellStart"/>
      <w:r w:rsidR="00FC21E5" w:rsidRPr="00034521">
        <w:rPr>
          <w:rFonts w:ascii="Tahoma" w:hAnsi="Tahoma" w:cs="Tahoma"/>
          <w:b/>
          <w:lang w:eastAsia="pl-PL"/>
        </w:rPr>
        <w:t>Stom</w:t>
      </w:r>
      <w:proofErr w:type="spellEnd"/>
      <w:r w:rsidR="00FC21E5" w:rsidRPr="00034521">
        <w:rPr>
          <w:rFonts w:ascii="Tahoma" w:hAnsi="Tahoma" w:cs="Tahoma"/>
          <w:b/>
          <w:lang w:eastAsia="pl-PL"/>
        </w:rPr>
        <w:t>./2013</w:t>
      </w:r>
    </w:p>
    <w:p w:rsidR="00A2347D" w:rsidRPr="00954F5C" w:rsidRDefault="00A2347D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A2347D" w:rsidRPr="00A66CA4" w:rsidRDefault="00A2347D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954F5C">
        <w:rPr>
          <w:rFonts w:ascii="Tahoma" w:hAnsi="Tahoma" w:cs="Tahoma"/>
          <w:b/>
          <w:lang w:eastAsia="pl-PL"/>
        </w:rPr>
        <w:t xml:space="preserve">o udzielenie </w:t>
      </w:r>
      <w:r>
        <w:rPr>
          <w:rFonts w:ascii="Tahoma" w:hAnsi="Tahoma" w:cs="Tahoma"/>
          <w:b/>
          <w:lang w:eastAsia="pl-PL"/>
        </w:rPr>
        <w:t>usług</w:t>
      </w:r>
      <w:r>
        <w:rPr>
          <w:rFonts w:ascii="Tahoma" w:hAnsi="Tahoma" w:cs="Tahoma"/>
          <w:lang w:eastAsia="pl-PL"/>
        </w:rPr>
        <w:t xml:space="preserve"> </w:t>
      </w:r>
      <w:r w:rsidRPr="00A66CA4">
        <w:rPr>
          <w:rFonts w:ascii="Tahoma" w:hAnsi="Tahoma" w:cs="Tahoma"/>
          <w:b/>
          <w:bCs/>
          <w:lang w:eastAsia="pl-PL"/>
        </w:rPr>
        <w:t>w zakresie technicznego wykon</w:t>
      </w:r>
      <w:r>
        <w:rPr>
          <w:rFonts w:ascii="Tahoma" w:hAnsi="Tahoma" w:cs="Tahoma"/>
          <w:b/>
          <w:bCs/>
          <w:lang w:eastAsia="pl-PL"/>
        </w:rPr>
        <w:t xml:space="preserve">ywania </w:t>
      </w:r>
      <w:r w:rsidRPr="00A66CA4">
        <w:rPr>
          <w:rFonts w:ascii="Tahoma" w:hAnsi="Tahoma" w:cs="Tahoma"/>
          <w:b/>
          <w:bCs/>
          <w:lang w:eastAsia="pl-PL"/>
        </w:rPr>
        <w:t>prac</w:t>
      </w:r>
    </w:p>
    <w:p w:rsidR="00A2347D" w:rsidRPr="00954F5C" w:rsidRDefault="00A2347D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  <w:r w:rsidRPr="00A66CA4">
        <w:rPr>
          <w:rFonts w:ascii="Tahoma" w:hAnsi="Tahoma" w:cs="Tahoma"/>
          <w:b/>
          <w:bCs/>
          <w:lang w:eastAsia="pl-PL"/>
        </w:rPr>
        <w:t>ortodontycznych</w:t>
      </w:r>
      <w:r>
        <w:rPr>
          <w:rFonts w:ascii="Tahoma" w:hAnsi="Tahoma" w:cs="Tahoma"/>
          <w:b/>
          <w:bCs/>
          <w:lang w:eastAsia="pl-PL"/>
        </w:rPr>
        <w:t>/protetycznych</w:t>
      </w:r>
      <w:r w:rsidRPr="00A66CA4">
        <w:rPr>
          <w:rFonts w:ascii="Tahoma" w:hAnsi="Tahoma" w:cs="Tahoma"/>
          <w:b/>
          <w:bCs/>
          <w:lang w:eastAsia="pl-PL"/>
        </w:rPr>
        <w:t xml:space="preserve"> </w:t>
      </w:r>
    </w:p>
    <w:p w:rsidR="00A2347D" w:rsidRPr="00034521" w:rsidRDefault="00A2347D" w:rsidP="00954F5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br/>
      </w:r>
      <w:r w:rsidRPr="00034521">
        <w:rPr>
          <w:rFonts w:ascii="Tahoma" w:hAnsi="Tahoma" w:cs="Tahoma"/>
          <w:lang w:eastAsia="pl-PL"/>
        </w:rPr>
        <w:t xml:space="preserve">zawarta w dniu …… ……. </w:t>
      </w:r>
      <w:r w:rsidR="00034521" w:rsidRPr="00034521">
        <w:rPr>
          <w:rFonts w:ascii="Tahoma" w:hAnsi="Tahoma" w:cs="Tahoma"/>
          <w:lang w:eastAsia="pl-PL"/>
        </w:rPr>
        <w:t>2013</w:t>
      </w:r>
      <w:r w:rsidRPr="00034521">
        <w:rPr>
          <w:rFonts w:ascii="Tahoma" w:hAnsi="Tahoma" w:cs="Tahoma"/>
          <w:lang w:eastAsia="pl-PL"/>
        </w:rPr>
        <w:t xml:space="preserve"> r. we Wrocławiu pomiędzy:</w:t>
      </w:r>
    </w:p>
    <w:p w:rsidR="00A2347D" w:rsidRDefault="00A2347D" w:rsidP="00954F5C">
      <w:pPr>
        <w:spacing w:after="0"/>
        <w:jc w:val="both"/>
        <w:rPr>
          <w:rFonts w:ascii="Tahoma" w:hAnsi="Tahoma" w:cs="Tahoma"/>
          <w:b/>
          <w:bCs/>
        </w:rPr>
      </w:pPr>
    </w:p>
    <w:p w:rsidR="00A2347D" w:rsidRDefault="00A2347D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4 Wojskowym Szpitalem Klinicznym z Polikliniką Samodzielnym Publicznym Zakładem Opieki Zdrowotnej </w:t>
      </w:r>
      <w:r w:rsidRPr="00954F5C">
        <w:rPr>
          <w:rFonts w:ascii="Tahoma" w:hAnsi="Tahoma" w:cs="Tahoma"/>
          <w:bCs/>
        </w:rPr>
        <w:t>z siedzibą we</w:t>
      </w:r>
      <w:r w:rsidRPr="00954F5C">
        <w:rPr>
          <w:rFonts w:ascii="Tahoma" w:hAnsi="Tahoma" w:cs="Tahoma"/>
        </w:rPr>
        <w:t xml:space="preserve"> Wrocławiu</w:t>
      </w:r>
      <w:r>
        <w:rPr>
          <w:rFonts w:ascii="Tahoma" w:hAnsi="Tahoma" w:cs="Tahoma"/>
        </w:rPr>
        <w:t xml:space="preserve"> przy ul. R. Weigla 5, 50 -981 Wrocław, wpisanym do rejestru Ministra Zdrowia Nr 99 - 00085</w:t>
      </w:r>
      <w:r w:rsidRPr="00083EDC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zarejestrowanym w Sądzie Rejonowym dla Wrocławia – Fabrycznej, VI Wydział Gospodarczy, nr KRS: 0000016478, </w:t>
      </w:r>
    </w:p>
    <w:p w:rsidR="00A2347D" w:rsidRDefault="00A2347D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REGON 930090240, NIP 899-22-28-956</w:t>
      </w:r>
    </w:p>
    <w:p w:rsidR="00A2347D" w:rsidRDefault="00A2347D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reprezentowanym przez: </w:t>
      </w:r>
    </w:p>
    <w:p w:rsidR="00A2347D" w:rsidRPr="001A2512" w:rsidRDefault="00A2347D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Komendanta - płk lek. med. Grzegorza STOINSKIEGO </w:t>
      </w:r>
    </w:p>
    <w:p w:rsidR="00A2347D" w:rsidRDefault="00A2347D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zwanym w treści umowy „</w:t>
      </w:r>
      <w:r w:rsidRPr="001A2512">
        <w:rPr>
          <w:rFonts w:ascii="Tahoma" w:hAnsi="Tahoma" w:cs="Tahoma"/>
          <w:b/>
          <w:bCs/>
        </w:rPr>
        <w:t xml:space="preserve">Udzielającym </w:t>
      </w:r>
      <w:r>
        <w:rPr>
          <w:rFonts w:ascii="Tahoma" w:hAnsi="Tahoma" w:cs="Tahoma"/>
          <w:b/>
        </w:rPr>
        <w:t>Zamówienia</w:t>
      </w:r>
      <w:r>
        <w:rPr>
          <w:rFonts w:ascii="Tahoma" w:hAnsi="Tahoma" w:cs="Tahoma"/>
          <w:bCs/>
        </w:rPr>
        <w:t>”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954F5C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a 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………………………….</w:t>
      </w:r>
    </w:p>
    <w:p w:rsidR="00A2347D" w:rsidRPr="00954F5C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prowadzącym działalność gospodarczą na podstawie</w:t>
      </w:r>
      <w:r>
        <w:rPr>
          <w:rFonts w:ascii="Tahoma" w:hAnsi="Tahoma" w:cs="Tahoma"/>
          <w:lang w:eastAsia="pl-PL"/>
        </w:rPr>
        <w:t>…………………………………………………………</w:t>
      </w:r>
    </w:p>
    <w:p w:rsidR="00A2347D" w:rsidRPr="00954F5C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REGON </w:t>
      </w:r>
      <w:r>
        <w:rPr>
          <w:rFonts w:ascii="Tahoma" w:hAnsi="Tahoma" w:cs="Tahoma"/>
          <w:lang w:eastAsia="pl-PL"/>
        </w:rPr>
        <w:t xml:space="preserve">……………………….., </w:t>
      </w:r>
      <w:r w:rsidRPr="00954F5C">
        <w:rPr>
          <w:rFonts w:ascii="Tahoma" w:hAnsi="Tahoma" w:cs="Tahoma"/>
          <w:lang w:eastAsia="pl-PL"/>
        </w:rPr>
        <w:t>NIP</w:t>
      </w:r>
      <w:r>
        <w:rPr>
          <w:rFonts w:ascii="Tahoma" w:hAnsi="Tahoma" w:cs="Tahoma"/>
          <w:lang w:eastAsia="pl-PL"/>
        </w:rPr>
        <w:t xml:space="preserve"> ………………………………………………………………………………………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reprezentowanym przez</w:t>
      </w:r>
      <w:r>
        <w:rPr>
          <w:rFonts w:ascii="Tahoma" w:hAnsi="Tahoma" w:cs="Tahoma"/>
          <w:lang w:eastAsia="pl-PL"/>
        </w:rPr>
        <w:t>: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954F5C">
        <w:rPr>
          <w:rFonts w:ascii="Tahoma" w:hAnsi="Tahoma" w:cs="Tahoma"/>
          <w:lang w:eastAsia="pl-PL"/>
        </w:rPr>
        <w:t>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……………………………………………….</w:t>
      </w:r>
      <w:r w:rsidRPr="00954F5C">
        <w:rPr>
          <w:rFonts w:ascii="Tahoma" w:hAnsi="Tahoma" w:cs="Tahoma"/>
          <w:lang w:eastAsia="pl-PL"/>
        </w:rPr>
        <w:t xml:space="preserve">zwanym </w:t>
      </w:r>
      <w:r>
        <w:rPr>
          <w:rFonts w:ascii="Tahoma" w:hAnsi="Tahoma" w:cs="Tahoma"/>
          <w:lang w:eastAsia="pl-PL"/>
        </w:rPr>
        <w:t>w treści umowy „</w:t>
      </w:r>
      <w:r w:rsidRPr="00954F5C">
        <w:rPr>
          <w:rFonts w:ascii="Tahoma" w:hAnsi="Tahoma" w:cs="Tahoma"/>
          <w:b/>
          <w:bCs/>
          <w:lang w:eastAsia="pl-PL"/>
        </w:rPr>
        <w:t>Przyjmującym Zamówienie</w:t>
      </w:r>
      <w:r>
        <w:rPr>
          <w:rFonts w:ascii="Tahoma" w:hAnsi="Tahoma" w:cs="Tahoma"/>
          <w:b/>
          <w:bCs/>
          <w:lang w:eastAsia="pl-PL"/>
        </w:rPr>
        <w:t>”</w:t>
      </w:r>
    </w:p>
    <w:p w:rsidR="00A2347D" w:rsidRPr="00954F5C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9B1C06" w:rsidRDefault="00A2347D" w:rsidP="00F1363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Niniejsza umowa jest następstwem ogłoszonego i przeprowadzonego przez Udzielającego Zamówienia konkursu na podstawie ustawy z </w:t>
      </w:r>
      <w:r w:rsidRPr="00FA4BE1">
        <w:rPr>
          <w:rFonts w:ascii="Tahoma" w:hAnsi="Tahoma" w:cs="Tahoma"/>
          <w:bCs/>
          <w:lang w:eastAsia="pl-PL"/>
        </w:rPr>
        <w:t>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>
        <w:rPr>
          <w:rFonts w:ascii="Tahoma" w:hAnsi="Tahoma" w:cs="Tahoma"/>
          <w:lang w:eastAsia="pl-PL"/>
        </w:rPr>
        <w:t xml:space="preserve">, z </w:t>
      </w:r>
      <w:proofErr w:type="spellStart"/>
      <w:r>
        <w:rPr>
          <w:rFonts w:ascii="Tahoma" w:hAnsi="Tahoma" w:cs="Tahoma"/>
          <w:lang w:eastAsia="pl-PL"/>
        </w:rPr>
        <w:t>późn</w:t>
      </w:r>
      <w:proofErr w:type="spellEnd"/>
      <w:r>
        <w:rPr>
          <w:rFonts w:ascii="Tahoma" w:hAnsi="Tahoma" w:cs="Tahoma"/>
          <w:lang w:eastAsia="pl-PL"/>
        </w:rPr>
        <w:t>.  zm.</w:t>
      </w:r>
      <w:r w:rsidRPr="00FA4BE1">
        <w:rPr>
          <w:rFonts w:ascii="Tahoma" w:hAnsi="Tahoma" w:cs="Tahoma"/>
          <w:lang w:eastAsia="pl-PL"/>
        </w:rPr>
        <w:t>)</w:t>
      </w:r>
      <w:r>
        <w:rPr>
          <w:rFonts w:ascii="Tahoma" w:hAnsi="Tahoma" w:cs="Tahoma"/>
          <w:lang w:eastAsia="pl-PL"/>
        </w:rPr>
        <w:t xml:space="preserve"> </w:t>
      </w:r>
      <w:r w:rsidRPr="00824225">
        <w:rPr>
          <w:rFonts w:ascii="Tahoma" w:hAnsi="Tahoma" w:cs="Tahoma"/>
          <w:lang w:eastAsia="pl-PL"/>
        </w:rPr>
        <w:t xml:space="preserve">oraz odpowiednio </w:t>
      </w:r>
      <w:r w:rsidRPr="00824225">
        <w:rPr>
          <w:rFonts w:ascii="Tahoma" w:hAnsi="Tahoma" w:cs="Tahoma"/>
          <w:color w:val="000000"/>
          <w:lang w:eastAsia="pl-PL"/>
        </w:rPr>
        <w:t xml:space="preserve">art. 140, art. </w:t>
      </w:r>
      <w:r w:rsidRPr="009B1C06">
        <w:rPr>
          <w:rFonts w:ascii="Tahoma" w:hAnsi="Tahoma" w:cs="Tahoma"/>
          <w:lang w:eastAsia="pl-PL"/>
        </w:rPr>
        <w:t xml:space="preserve">141, art. 146 ust. 1, art. 147-150, art. 151 ust. 1, 2 i 4-6, art. 152, art. 153 i art. 154 ust. 1 i 2 </w:t>
      </w:r>
      <w:r w:rsidRPr="009B1C06">
        <w:rPr>
          <w:rFonts w:ascii="Tahoma" w:hAnsi="Tahoma" w:cs="Tahoma"/>
        </w:rPr>
        <w:t xml:space="preserve">i 4-6, art. 152, art. 153 i art. 154 ust. 1 i 2 ustawy z dnia 27 sierpnia 2004 r. o świadczeniach opieki zdrowotnej finansowanych ze środków publicznych ( </w:t>
      </w:r>
      <w:proofErr w:type="spellStart"/>
      <w:r w:rsidRPr="009B1C06">
        <w:rPr>
          <w:rFonts w:ascii="Tahoma" w:hAnsi="Tahoma" w:cs="Tahoma"/>
        </w:rPr>
        <w:t>t.j</w:t>
      </w:r>
      <w:proofErr w:type="spellEnd"/>
      <w:r w:rsidRPr="009B1C06">
        <w:rPr>
          <w:rFonts w:ascii="Tahoma" w:hAnsi="Tahoma" w:cs="Tahoma"/>
        </w:rPr>
        <w:t xml:space="preserve">. Dz. U. z 2008 r. Nr 164, poz. 1027, z </w:t>
      </w:r>
      <w:proofErr w:type="spellStart"/>
      <w:r w:rsidRPr="009B1C06">
        <w:rPr>
          <w:rFonts w:ascii="Tahoma" w:hAnsi="Tahoma" w:cs="Tahoma"/>
        </w:rPr>
        <w:t>późn</w:t>
      </w:r>
      <w:proofErr w:type="spellEnd"/>
      <w:r w:rsidRPr="009B1C06">
        <w:rPr>
          <w:rFonts w:ascii="Tahoma" w:hAnsi="Tahoma" w:cs="Tahoma"/>
        </w:rPr>
        <w:t>. zm.).</w:t>
      </w:r>
      <w:r w:rsidRPr="009B1C06">
        <w:rPr>
          <w:rFonts w:ascii="Arial" w:hAnsi="Arial" w:cs="Arial"/>
        </w:rPr>
        <w:t xml:space="preserve"> </w:t>
      </w:r>
    </w:p>
    <w:p w:rsidR="00A2347D" w:rsidRDefault="00A2347D" w:rsidP="00F1363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>§ 1</w:t>
      </w:r>
    </w:p>
    <w:p w:rsidR="00A2347D" w:rsidRDefault="00A2347D" w:rsidP="00B274A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Udzielający Zamówienia zleca, a Przyjmujący Zamówienie zobowiązuje się do wykonywania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świadczeń zdrowotnych obejmujących czynności techniczne z zakresu technicznego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wykonywania </w:t>
      </w:r>
      <w:r>
        <w:rPr>
          <w:rFonts w:ascii="Tahoma" w:hAnsi="Tahoma" w:cs="Tahoma"/>
          <w:lang w:eastAsia="pl-PL"/>
        </w:rPr>
        <w:t>pr</w:t>
      </w:r>
      <w:r w:rsidR="002C036D">
        <w:rPr>
          <w:rFonts w:ascii="Tahoma" w:hAnsi="Tahoma" w:cs="Tahoma"/>
          <w:lang w:eastAsia="pl-PL"/>
        </w:rPr>
        <w:t xml:space="preserve">ac </w:t>
      </w:r>
      <w:r>
        <w:rPr>
          <w:rFonts w:ascii="Tahoma" w:hAnsi="Tahoma" w:cs="Tahoma"/>
          <w:lang w:eastAsia="pl-PL"/>
        </w:rPr>
        <w:t>protetycznych na potrzeby Polikliniki Stomatologicznej</w:t>
      </w:r>
      <w:r w:rsidR="002C036D">
        <w:rPr>
          <w:rFonts w:ascii="Tahoma" w:hAnsi="Tahoma" w:cs="Tahoma"/>
          <w:lang w:eastAsia="pl-PL"/>
        </w:rPr>
        <w:t xml:space="preserve">          </w:t>
      </w:r>
      <w:r>
        <w:rPr>
          <w:rFonts w:ascii="Tahoma" w:hAnsi="Tahoma" w:cs="Tahoma"/>
          <w:lang w:eastAsia="pl-PL"/>
        </w:rPr>
        <w:t xml:space="preserve"> i Klinicznego Oddziału Chirurgii Szczękowo - Twarzowej,</w:t>
      </w:r>
      <w:r w:rsidRPr="00954F5C">
        <w:rPr>
          <w:rFonts w:ascii="Tahoma" w:hAnsi="Tahoma" w:cs="Tahoma"/>
          <w:lang w:eastAsia="pl-PL"/>
        </w:rPr>
        <w:t xml:space="preserve"> których rodzaje i ceny jednostkowe określa </w:t>
      </w:r>
      <w:r w:rsidRPr="00464E90">
        <w:rPr>
          <w:rFonts w:ascii="Tahoma" w:hAnsi="Tahoma" w:cs="Tahoma"/>
          <w:b/>
          <w:lang w:eastAsia="pl-PL"/>
        </w:rPr>
        <w:t xml:space="preserve">załącznik Nr </w:t>
      </w:r>
      <w:r>
        <w:rPr>
          <w:rFonts w:ascii="Tahoma" w:hAnsi="Tahoma" w:cs="Tahoma"/>
          <w:b/>
          <w:lang w:eastAsia="pl-PL"/>
        </w:rPr>
        <w:t>1</w:t>
      </w:r>
      <w:r w:rsidRPr="00954F5C">
        <w:rPr>
          <w:rFonts w:ascii="Tahoma" w:hAnsi="Tahoma" w:cs="Tahoma"/>
          <w:lang w:eastAsia="pl-PL"/>
        </w:rPr>
        <w:t xml:space="preserve"> do niniejszej umowy, stanowiący jej integralną część.</w:t>
      </w:r>
    </w:p>
    <w:p w:rsidR="00A2347D" w:rsidRDefault="00A2347D" w:rsidP="00B274A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zobowiązany jest do osobistego wykonywania świadczeń,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będących przedmiotem umowy i nie może powierzać ich wykonania osobom trzecim.</w:t>
      </w:r>
    </w:p>
    <w:p w:rsidR="00A2347D" w:rsidRDefault="00A2347D" w:rsidP="00B274A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zapewnić ciągłość usług objętych umową.</w:t>
      </w:r>
    </w:p>
    <w:p w:rsidR="00A2347D" w:rsidRPr="00191681" w:rsidRDefault="00A2347D" w:rsidP="00B274A6">
      <w:pPr>
        <w:pStyle w:val="Default"/>
        <w:numPr>
          <w:ilvl w:val="0"/>
          <w:numId w:val="14"/>
        </w:numPr>
        <w:rPr>
          <w:rFonts w:ascii="Tahoma" w:hAnsi="Tahoma" w:cs="Tahoma"/>
        </w:rPr>
      </w:pPr>
      <w:r w:rsidRPr="00440DEE">
        <w:rPr>
          <w:rFonts w:ascii="Tahoma" w:hAnsi="Tahoma" w:cs="Tahoma"/>
          <w:sz w:val="22"/>
          <w:szCs w:val="22"/>
        </w:rPr>
        <w:t xml:space="preserve">Zlecone prace będą dostarczane przez Przyjmującego Zamówienie lekarzowi zlecającemu wykonanie usługi na jego koszt. </w:t>
      </w:r>
    </w:p>
    <w:p w:rsidR="00191681" w:rsidRDefault="00191681" w:rsidP="00191681">
      <w:pPr>
        <w:pStyle w:val="Default"/>
        <w:rPr>
          <w:rFonts w:ascii="Tahoma" w:hAnsi="Tahoma" w:cs="Tahoma"/>
          <w:sz w:val="22"/>
          <w:szCs w:val="22"/>
        </w:rPr>
      </w:pPr>
    </w:p>
    <w:p w:rsidR="00191681" w:rsidRDefault="00191681" w:rsidP="00191681">
      <w:pPr>
        <w:pStyle w:val="Default"/>
        <w:rPr>
          <w:rFonts w:ascii="Tahoma" w:hAnsi="Tahoma" w:cs="Tahoma"/>
          <w:sz w:val="22"/>
          <w:szCs w:val="22"/>
        </w:rPr>
      </w:pPr>
    </w:p>
    <w:p w:rsidR="00191681" w:rsidRPr="00440DEE" w:rsidRDefault="00191681" w:rsidP="00191681">
      <w:pPr>
        <w:pStyle w:val="Default"/>
        <w:rPr>
          <w:rFonts w:ascii="Tahoma" w:hAnsi="Tahoma" w:cs="Tahoma"/>
        </w:rPr>
      </w:pPr>
    </w:p>
    <w:p w:rsidR="00A2347D" w:rsidRPr="00440DEE" w:rsidRDefault="00A2347D" w:rsidP="00761705">
      <w:pPr>
        <w:pStyle w:val="Default"/>
        <w:spacing w:before="120" w:after="120"/>
        <w:jc w:val="center"/>
        <w:rPr>
          <w:rFonts w:ascii="Tahoma" w:hAnsi="Tahoma" w:cs="Tahoma"/>
        </w:rPr>
      </w:pPr>
      <w:r w:rsidRPr="00440DEE">
        <w:rPr>
          <w:rFonts w:ascii="Tahoma" w:hAnsi="Tahoma" w:cs="Tahoma"/>
          <w:b/>
        </w:rPr>
        <w:lastRenderedPageBreak/>
        <w:t>§ 2</w:t>
      </w:r>
    </w:p>
    <w:p w:rsidR="00A2347D" w:rsidRPr="00954F5C" w:rsidRDefault="00A2347D" w:rsidP="00B274A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oświadcza, że posiada fachowe kwalifikacje do wykonywania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świadczeń zdrowotnych w zakresie stanowiącym przedmiot niniejszej umowy, określony w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§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1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ust. 1, dysponuje lokalem oraz aparaturą i sprzętem medycznym odpowiadającym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potrzebom realizacji tych świadczeń oraz spełnia warunki określone w przepis</w:t>
      </w:r>
      <w:r>
        <w:rPr>
          <w:rFonts w:ascii="Tahoma" w:hAnsi="Tahoma" w:cs="Tahoma"/>
          <w:lang w:eastAsia="pl-PL"/>
        </w:rPr>
        <w:t>ach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o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działalności gospodarczej, na dowód czego przedstawił stosowne dokumenty.</w:t>
      </w:r>
    </w:p>
    <w:p w:rsidR="00A2347D" w:rsidRPr="00954F5C" w:rsidRDefault="00A2347D" w:rsidP="00B274A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Świadczenia, będące przedmiotem niniejszej umowy, wykonywane będą przez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Przyjmującego Zamówienie w jego pracowni oraz z jego własnych materiałów, o jakości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określonej przez Udzielającego Zamówienia.</w:t>
      </w:r>
    </w:p>
    <w:p w:rsidR="00A2347D" w:rsidRPr="00F13631" w:rsidRDefault="00A2347D" w:rsidP="00F1363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>§ 3</w:t>
      </w:r>
    </w:p>
    <w:p w:rsidR="00A2347D" w:rsidRPr="00954F5C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Świadczenia, będące przedmiotem niniejszej umowy, wykonywane będą przez Przyjmującego</w:t>
      </w:r>
    </w:p>
    <w:p w:rsidR="00A2347D" w:rsidRPr="00954F5C" w:rsidRDefault="00A2347D" w:rsidP="00751A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Zamówienie na podstawie zlecenia wystawionego przez lekarza </w:t>
      </w:r>
      <w:r>
        <w:rPr>
          <w:rFonts w:ascii="Tahoma" w:hAnsi="Tahoma" w:cs="Tahoma"/>
          <w:lang w:eastAsia="pl-PL"/>
        </w:rPr>
        <w:t>dentystę specj</w:t>
      </w:r>
      <w:r w:rsidR="00191681">
        <w:rPr>
          <w:rFonts w:ascii="Tahoma" w:hAnsi="Tahoma" w:cs="Tahoma"/>
          <w:lang w:eastAsia="pl-PL"/>
        </w:rPr>
        <w:t xml:space="preserve">alistę </w:t>
      </w:r>
      <w:r w:rsidR="00191681">
        <w:rPr>
          <w:rFonts w:ascii="Tahoma" w:hAnsi="Tahoma" w:cs="Tahoma"/>
          <w:lang w:eastAsia="pl-PL"/>
        </w:rPr>
        <w:br/>
        <w:t xml:space="preserve">w dziedzinie </w:t>
      </w:r>
      <w:r>
        <w:rPr>
          <w:rFonts w:ascii="Tahoma" w:hAnsi="Tahoma" w:cs="Tahoma"/>
          <w:lang w:eastAsia="pl-PL"/>
        </w:rPr>
        <w:t>protetyki.</w:t>
      </w:r>
    </w:p>
    <w:p w:rsidR="00A2347D" w:rsidRPr="00F13631" w:rsidRDefault="00A2347D" w:rsidP="00F1363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4</w:t>
      </w:r>
    </w:p>
    <w:p w:rsidR="00A2347D" w:rsidRDefault="00A2347D" w:rsidP="00B274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do pełnej dyspozycyjności, względem Udzielającego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Zamówienia oraz do terminowego wykonywania świadczeń, zgodnie ze zleceniem lekarza</w:t>
      </w:r>
      <w:r>
        <w:rPr>
          <w:rFonts w:ascii="Tahoma" w:hAnsi="Tahoma" w:cs="Tahoma"/>
          <w:lang w:eastAsia="pl-PL"/>
        </w:rPr>
        <w:t xml:space="preserve"> dentysty (</w:t>
      </w:r>
      <w:r w:rsidRPr="00954F5C">
        <w:rPr>
          <w:rFonts w:ascii="Tahoma" w:hAnsi="Tahoma" w:cs="Tahoma"/>
          <w:lang w:eastAsia="pl-PL"/>
        </w:rPr>
        <w:t>ortodonty</w:t>
      </w:r>
      <w:r w:rsidR="00A70E04">
        <w:rPr>
          <w:rFonts w:ascii="Tahoma" w:hAnsi="Tahoma" w:cs="Tahoma"/>
          <w:lang w:eastAsia="pl-PL"/>
        </w:rPr>
        <w:t>/protetyka</w:t>
      </w:r>
      <w:r>
        <w:rPr>
          <w:rFonts w:ascii="Tahoma" w:hAnsi="Tahoma" w:cs="Tahoma"/>
          <w:lang w:eastAsia="pl-PL"/>
        </w:rPr>
        <w:t>)</w:t>
      </w:r>
      <w:r w:rsidRPr="00954F5C">
        <w:rPr>
          <w:rFonts w:ascii="Tahoma" w:hAnsi="Tahoma" w:cs="Tahoma"/>
          <w:lang w:eastAsia="pl-PL"/>
        </w:rPr>
        <w:t>.</w:t>
      </w:r>
    </w:p>
    <w:p w:rsidR="00A2347D" w:rsidRDefault="00A2347D" w:rsidP="0048567E">
      <w:pPr>
        <w:pStyle w:val="Tekstpodstawowy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48567E">
        <w:rPr>
          <w:rFonts w:ascii="Tahoma" w:hAnsi="Tahoma" w:cs="Tahoma"/>
        </w:rPr>
        <w:t xml:space="preserve">Przyjmujący zamówienie zobowiązuje się do wykonywania usług objętych niniejszą umową </w:t>
      </w:r>
      <w:r>
        <w:rPr>
          <w:rFonts w:ascii="Tahoma" w:hAnsi="Tahoma" w:cs="Tahoma"/>
        </w:rPr>
        <w:t>zgodnie z harmonogramem pracy ustalonym przez Kierownika Polikliniki Stomatologicznej.</w:t>
      </w:r>
    </w:p>
    <w:p w:rsidR="00A2347D" w:rsidRPr="008A19B8" w:rsidRDefault="00A2347D" w:rsidP="00B274A6">
      <w:pPr>
        <w:pStyle w:val="Tekstpodstawowy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8A19B8">
        <w:rPr>
          <w:rFonts w:ascii="Tahoma" w:hAnsi="Tahoma" w:cs="Tahoma"/>
        </w:rPr>
        <w:t>Przyjmujący zamówienie zobowiązuje się do wykonywania usług objętych niniejszą umową niezwłocznie w miarę fizycznych oraz technicznych możliwości</w:t>
      </w:r>
      <w:r>
        <w:rPr>
          <w:rFonts w:ascii="Tahoma" w:hAnsi="Tahoma" w:cs="Tahoma"/>
        </w:rPr>
        <w:t>.</w:t>
      </w:r>
    </w:p>
    <w:p w:rsidR="00A2347D" w:rsidRDefault="00A2347D" w:rsidP="00B274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Termin wykonania zamówienia nie może być dłuższy niż 7 dni (roboczych). Dłuższy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termin wykonania jest możliwy tylko w przypadku pisemnego wpisu na zleceniu przez lekarza</w:t>
      </w:r>
      <w:r>
        <w:rPr>
          <w:rFonts w:ascii="Tahoma" w:hAnsi="Tahoma" w:cs="Tahoma"/>
          <w:lang w:eastAsia="pl-PL"/>
        </w:rPr>
        <w:t xml:space="preserve"> zlecającego.</w:t>
      </w:r>
    </w:p>
    <w:p w:rsidR="00A2347D" w:rsidRPr="00954F5C" w:rsidRDefault="00A2347D" w:rsidP="00B274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 przypadku opóźnienia w realizacji świadczenia z przyczyn leżących po stronie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Przyjmującego zamówienie, zobowiązany jest on do zapłaty Udzielającemu Zamówienia kary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umownej w wysokości 10 % wysokości świadczenia za każdy dzień opóźnienia.</w:t>
      </w:r>
    </w:p>
    <w:p w:rsidR="00A2347D" w:rsidRPr="00F13631" w:rsidRDefault="00A2347D" w:rsidP="00464E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5</w:t>
      </w:r>
    </w:p>
    <w:p w:rsidR="00A2347D" w:rsidRDefault="00A2347D" w:rsidP="00B274A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do rzetelnego wykonywania świadczeń zdrowotnych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związanych z czynnościami technicznymi w zakresie wykonania </w:t>
      </w:r>
      <w:r>
        <w:rPr>
          <w:rFonts w:ascii="Tahoma" w:hAnsi="Tahoma" w:cs="Tahoma"/>
          <w:lang w:eastAsia="pl-PL"/>
        </w:rPr>
        <w:t>prac</w:t>
      </w:r>
      <w:r w:rsidRPr="00954F5C">
        <w:rPr>
          <w:rFonts w:ascii="Tahoma" w:hAnsi="Tahoma" w:cs="Tahoma"/>
          <w:lang w:eastAsia="pl-PL"/>
        </w:rPr>
        <w:t xml:space="preserve"> ortodontycznych</w:t>
      </w:r>
      <w:r>
        <w:rPr>
          <w:rFonts w:ascii="Tahoma" w:hAnsi="Tahoma" w:cs="Tahoma"/>
          <w:lang w:eastAsia="pl-PL"/>
        </w:rPr>
        <w:t xml:space="preserve"> (i /lub protetycznych) </w:t>
      </w:r>
      <w:r w:rsidRPr="00954F5C">
        <w:rPr>
          <w:rFonts w:ascii="Tahoma" w:hAnsi="Tahoma" w:cs="Tahoma"/>
          <w:lang w:eastAsia="pl-PL"/>
        </w:rPr>
        <w:t>zgodnie z aktualnymi wymogami wiedzy w tej dziedzinie oraz na odpowiednim poziomie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jakości.</w:t>
      </w:r>
    </w:p>
    <w:p w:rsidR="00A2347D" w:rsidRDefault="00A2347D" w:rsidP="00B274A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Na wykonane świadczenia Przyjmujący Zamówienie udziela gwarancję na okres 12 miesięcy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od dnia ich przekazania pacjentowi.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 błędy popełnione w gabinecie odpowiada Udzielający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Zamówienia i pokrywa koszt danego etapu pracy. Błędne wykonanie etapu pracy w pracowni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obciąża finansowo Przyjmującego Zamówienie.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 xml:space="preserve">W przypadku złego wykończenia </w:t>
      </w:r>
      <w:r>
        <w:rPr>
          <w:rFonts w:ascii="Tahoma" w:hAnsi="Tahoma" w:cs="Tahoma"/>
          <w:lang w:eastAsia="pl-PL"/>
        </w:rPr>
        <w:t xml:space="preserve">wykonanych prac </w:t>
      </w:r>
      <w:r w:rsidRPr="00954F5C">
        <w:rPr>
          <w:rFonts w:ascii="Tahoma" w:hAnsi="Tahoma" w:cs="Tahoma"/>
          <w:lang w:eastAsia="pl-PL"/>
        </w:rPr>
        <w:t>Przyjmujący Zamówienie obciążony jest kosztem całkowitym źle wykonanej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pracy. Kwestie sporne będzie rozstrzygał Kierownik </w:t>
      </w:r>
      <w:r>
        <w:rPr>
          <w:rFonts w:ascii="Tahoma" w:hAnsi="Tahoma" w:cs="Tahoma"/>
          <w:lang w:eastAsia="pl-PL"/>
        </w:rPr>
        <w:t>Polikliniki Stomatologicznej (jeżeli usługa była wykonywana na zlecenie lekarza Polikliniki Stomatologicznej) lub Ordynatora Klinicznego Oddziału Chirurgii Szczękowo – Twarzowej jeżeli usługa była wykonywana na zlecenie lekarza Oddziału).</w:t>
      </w:r>
      <w:r w:rsidRPr="00E143F0">
        <w:rPr>
          <w:rFonts w:ascii="Tahoma" w:hAnsi="Tahoma" w:cs="Tahoma"/>
          <w:lang w:eastAsia="pl-PL"/>
        </w:rPr>
        <w:t xml:space="preserve"> </w:t>
      </w:r>
    </w:p>
    <w:p w:rsidR="00A2347D" w:rsidRPr="00F13631" w:rsidRDefault="00A2347D" w:rsidP="00464E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6</w:t>
      </w:r>
    </w:p>
    <w:p w:rsidR="00A2347D" w:rsidRPr="00F47246" w:rsidRDefault="00A2347D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Przyjmujący Zamówienie ponosi współodpowiedzialność za szkody wyrządzone przy udzielaniu świadczeń zdrowotnych, ponosi również współodpowiedzialność z</w:t>
      </w:r>
      <w:r w:rsidRPr="00954F5C">
        <w:rPr>
          <w:rFonts w:ascii="Tahoma" w:hAnsi="Tahoma" w:cs="Tahoma"/>
          <w:lang w:eastAsia="pl-PL"/>
        </w:rPr>
        <w:t xml:space="preserve">a szkody wyrządzone </w:t>
      </w:r>
      <w:r>
        <w:rPr>
          <w:rFonts w:ascii="Tahoma" w:hAnsi="Tahoma" w:cs="Tahoma"/>
          <w:lang w:eastAsia="pl-PL"/>
        </w:rPr>
        <w:t xml:space="preserve">przez pracowników Udzielającego zamówienia, którymi posługuje się przy wykonywaniu obowiązków z </w:t>
      </w:r>
      <w:r w:rsidRPr="00954F5C">
        <w:rPr>
          <w:rFonts w:ascii="Tahoma" w:hAnsi="Tahoma" w:cs="Tahoma"/>
          <w:lang w:eastAsia="pl-PL"/>
        </w:rPr>
        <w:t>niniejsz</w:t>
      </w:r>
      <w:r>
        <w:rPr>
          <w:rFonts w:ascii="Tahoma" w:hAnsi="Tahoma" w:cs="Tahoma"/>
          <w:lang w:eastAsia="pl-PL"/>
        </w:rPr>
        <w:t>ej umowy.</w:t>
      </w:r>
      <w:r w:rsidRPr="00954F5C">
        <w:rPr>
          <w:rFonts w:ascii="Tahoma" w:hAnsi="Tahoma" w:cs="Tahoma"/>
          <w:lang w:eastAsia="pl-PL"/>
        </w:rPr>
        <w:t xml:space="preserve"> </w:t>
      </w:r>
    </w:p>
    <w:p w:rsidR="00A2347D" w:rsidRPr="00B961AF" w:rsidRDefault="00A2347D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B961AF">
        <w:rPr>
          <w:rFonts w:ascii="Tahoma" w:hAnsi="Tahoma" w:cs="Tahoma"/>
          <w:color w:val="000000"/>
          <w:lang w:eastAsia="pl-PL"/>
        </w:rPr>
        <w:lastRenderedPageBreak/>
        <w:t xml:space="preserve">Przyjmujący Zamówienie zobowiązany jest do ubezpieczenia się od odpowiedzialności cywilnej w zakresie wykonywania świadczeń objętych niniejszą umową oraz do przedstawienia Udzielającemu Zamówienia kopii polisy ubezpieczeniowej. </w:t>
      </w:r>
    </w:p>
    <w:p w:rsidR="00A2347D" w:rsidRDefault="00A2347D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Obowiązek ubezpieczenia powstaje najpóźniej w dniu poprzedzającym dzień, od którego Przyjmujący Zamówienie zobowiązany jest, na podstawie umowy o udzielanie zamówienia do wykonania zadań. </w:t>
      </w:r>
    </w:p>
    <w:p w:rsidR="00A2347D" w:rsidRDefault="00A2347D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W przypadku zakończenia ważności polisy w czasie trwania </w:t>
      </w:r>
      <w:r>
        <w:rPr>
          <w:rFonts w:ascii="Tahoma" w:hAnsi="Tahoma" w:cs="Tahoma"/>
          <w:lang w:eastAsia="pl-PL"/>
        </w:rPr>
        <w:t xml:space="preserve">niniejszej </w:t>
      </w:r>
      <w:r w:rsidRPr="00954F5C">
        <w:rPr>
          <w:rFonts w:ascii="Tahoma" w:hAnsi="Tahoma" w:cs="Tahoma"/>
          <w:lang w:eastAsia="pl-PL"/>
        </w:rPr>
        <w:t>umowy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Przyjmujący </w:t>
      </w:r>
      <w:r>
        <w:rPr>
          <w:rFonts w:ascii="Tahoma" w:hAnsi="Tahoma" w:cs="Tahoma"/>
          <w:lang w:eastAsia="pl-PL"/>
        </w:rPr>
        <w:t>Z</w:t>
      </w:r>
      <w:r w:rsidRPr="00954F5C">
        <w:rPr>
          <w:rFonts w:ascii="Tahoma" w:hAnsi="Tahoma" w:cs="Tahoma"/>
          <w:lang w:eastAsia="pl-PL"/>
        </w:rPr>
        <w:t>amówienie zobowiązuje się do przedłożenia bez wezwania aktualną kopię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polisy ubezpieczeniowej.</w:t>
      </w:r>
      <w:r>
        <w:rPr>
          <w:rFonts w:ascii="Tahoma" w:hAnsi="Tahoma" w:cs="Tahoma"/>
          <w:lang w:eastAsia="pl-PL"/>
        </w:rPr>
        <w:t xml:space="preserve"> Niedostarczenie ważnej polisy ubezpieczeniowej w terminie </w:t>
      </w:r>
      <w:r>
        <w:rPr>
          <w:rFonts w:ascii="Tahoma" w:hAnsi="Tahoma" w:cs="Tahoma"/>
          <w:lang w:eastAsia="pl-PL"/>
        </w:rPr>
        <w:br/>
        <w:t xml:space="preserve">7 dni spowoduje rozwiązanie niniejszej umowy przez Udzielającego Zamówienia bez zachowania okresu wypowiedzenia. </w:t>
      </w:r>
    </w:p>
    <w:p w:rsidR="00A2347D" w:rsidRPr="00954F5C" w:rsidRDefault="00A2347D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po posiadania konta w Narodowym Funduszu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Zdrowia w systemie SZOI oraz wprowadzania i zatwierdzania informacji wymaganych od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podwykonawców.</w:t>
      </w:r>
    </w:p>
    <w:p w:rsidR="00A2347D" w:rsidRPr="00F13631" w:rsidRDefault="00A2347D" w:rsidP="009A30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7</w:t>
      </w:r>
    </w:p>
    <w:p w:rsidR="00A2347D" w:rsidRDefault="00A2347D" w:rsidP="00B274A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ma obowiązek poddania się kontroli przeprowadzonej przez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Udzielającego Zamówienia lub osoby przez niego upoważnione w zakresie realizacji przedmiotu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umowy i przestrzegania jej warunków, a w szczególności dotyczącej ilości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i jakości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wykonywanych świadczeń.</w:t>
      </w:r>
    </w:p>
    <w:p w:rsidR="00A2347D" w:rsidRPr="00954F5C" w:rsidRDefault="00A2347D" w:rsidP="00B274A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Przyjmujący zamówienie zobowiązuje się do poddania kontroli w zakresie </w:t>
      </w:r>
      <w:r>
        <w:rPr>
          <w:rFonts w:ascii="Tahoma" w:hAnsi="Tahoma" w:cs="Tahoma"/>
          <w:lang w:eastAsia="pl-PL"/>
        </w:rPr>
        <w:t xml:space="preserve">spełniania wymagań określonych w „Szczegółowych materiałach informacyjnych o przedmiocie postępowania w sprawie zawierania umów o udzielanie świadczeń zdrowotnych w Narodowym Funduszu Zdrowia” w obrębie wykonywanych usług objętych umową i </w:t>
      </w:r>
      <w:r w:rsidRPr="00954F5C">
        <w:rPr>
          <w:rFonts w:ascii="Tahoma" w:hAnsi="Tahoma" w:cs="Tahoma"/>
          <w:lang w:eastAsia="pl-PL"/>
        </w:rPr>
        <w:t>na zasadach określonych w ustawie o świadczeniach opieki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zdrowotnej finansowanych ze środków publicznych z dnia 27 sierpnia 2004 (jedn. tekst Dz. U. 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2008r. nr 164 poz. 1027 z </w:t>
      </w:r>
      <w:proofErr w:type="spellStart"/>
      <w:r w:rsidRPr="00954F5C">
        <w:rPr>
          <w:rFonts w:ascii="Tahoma" w:hAnsi="Tahoma" w:cs="Tahoma"/>
          <w:lang w:eastAsia="pl-PL"/>
        </w:rPr>
        <w:t>późn</w:t>
      </w:r>
      <w:proofErr w:type="spellEnd"/>
      <w:r w:rsidRPr="00954F5C">
        <w:rPr>
          <w:rFonts w:ascii="Tahoma" w:hAnsi="Tahoma" w:cs="Tahoma"/>
          <w:lang w:eastAsia="pl-PL"/>
        </w:rPr>
        <w:t>. zm.)</w:t>
      </w:r>
    </w:p>
    <w:p w:rsidR="00A2347D" w:rsidRPr="00F13631" w:rsidRDefault="00A2347D" w:rsidP="009A30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8</w:t>
      </w:r>
    </w:p>
    <w:p w:rsidR="00A2347D" w:rsidRDefault="00A2347D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Wykonywanie usług, o których mowa </w:t>
      </w:r>
      <w:r w:rsidRPr="00F47246">
        <w:rPr>
          <w:rFonts w:ascii="Tahoma" w:hAnsi="Tahoma" w:cs="Tahoma"/>
          <w:lang w:eastAsia="pl-PL"/>
        </w:rPr>
        <w:t>§</w:t>
      </w:r>
      <w:r w:rsidRPr="00F13631">
        <w:rPr>
          <w:rFonts w:ascii="Tahoma" w:hAnsi="Tahoma" w:cs="Tahoma"/>
          <w:b/>
          <w:lang w:eastAsia="pl-PL"/>
        </w:rPr>
        <w:t xml:space="preserve"> </w:t>
      </w:r>
      <w:r w:rsidRPr="00F47246">
        <w:rPr>
          <w:rFonts w:ascii="Tahoma" w:hAnsi="Tahoma" w:cs="Tahoma"/>
          <w:lang w:eastAsia="pl-PL"/>
        </w:rPr>
        <w:t>1</w:t>
      </w:r>
      <w:r>
        <w:rPr>
          <w:rFonts w:ascii="Tahoma" w:hAnsi="Tahoma" w:cs="Tahoma"/>
          <w:lang w:eastAsia="pl-PL"/>
        </w:rPr>
        <w:t xml:space="preserve"> odbywa się na zasadach odpłatności, według cen zawartych w załączniku Nr 1 do niniejszej umowy. </w:t>
      </w:r>
    </w:p>
    <w:p w:rsidR="00A2347D" w:rsidRDefault="00A2347D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Podane w Załączniku Nr 1 do niniejszej umowy ceny nie ulegną zamianie przez okres obowiązywania umowy.</w:t>
      </w:r>
    </w:p>
    <w:p w:rsidR="00A2347D" w:rsidRDefault="00A2347D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Podstawą wypłaty należności, o której mowa w ust. 1, jest Faktura </w:t>
      </w:r>
      <w:proofErr w:type="spellStart"/>
      <w:r>
        <w:rPr>
          <w:rFonts w:ascii="Tahoma" w:hAnsi="Tahoma" w:cs="Tahoma"/>
          <w:lang w:eastAsia="pl-PL"/>
        </w:rPr>
        <w:t>Vat</w:t>
      </w:r>
      <w:proofErr w:type="spellEnd"/>
      <w:r>
        <w:rPr>
          <w:rFonts w:ascii="Tahoma" w:hAnsi="Tahoma" w:cs="Tahoma"/>
          <w:lang w:eastAsia="pl-PL"/>
        </w:rPr>
        <w:t xml:space="preserve"> wystawiona przez Przyjmującego Zamówienie z załączonym wykazem usług. Wykaz usług obejmuje imienny wykaz pacjentów, dla których wykonano usługi w danym miesiącu, ich rodzaj </w:t>
      </w:r>
      <w:r>
        <w:rPr>
          <w:rFonts w:ascii="Tahoma" w:hAnsi="Tahoma" w:cs="Tahoma"/>
          <w:lang w:eastAsia="pl-PL"/>
        </w:rPr>
        <w:br/>
        <w:t xml:space="preserve">i ilość.  </w:t>
      </w:r>
    </w:p>
    <w:p w:rsidR="00A2347D" w:rsidRDefault="00A2347D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Przysługujące Przyjmującemu Zamówienie wynagrodzenie ustalane będzie za okresy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miesięczne w oparciu o </w:t>
      </w:r>
      <w:r>
        <w:rPr>
          <w:rFonts w:ascii="Tahoma" w:hAnsi="Tahoma" w:cs="Tahoma"/>
          <w:lang w:eastAsia="pl-PL"/>
        </w:rPr>
        <w:t>wykaz usług (</w:t>
      </w:r>
      <w:r w:rsidRPr="00954F5C">
        <w:rPr>
          <w:rFonts w:ascii="Tahoma" w:hAnsi="Tahoma" w:cs="Tahoma"/>
          <w:lang w:eastAsia="pl-PL"/>
        </w:rPr>
        <w:t>wykonanych świadczeń</w:t>
      </w:r>
      <w:r>
        <w:rPr>
          <w:rFonts w:ascii="Tahoma" w:hAnsi="Tahoma" w:cs="Tahoma"/>
          <w:lang w:eastAsia="pl-PL"/>
        </w:rPr>
        <w:t>)</w:t>
      </w:r>
      <w:r w:rsidRPr="00954F5C">
        <w:rPr>
          <w:rFonts w:ascii="Tahoma" w:hAnsi="Tahoma" w:cs="Tahoma"/>
          <w:lang w:eastAsia="pl-PL"/>
        </w:rPr>
        <w:t xml:space="preserve"> przyjętych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zatwierdzonych pod względem merytorycznym przez Kierownik</w:t>
      </w:r>
      <w:r>
        <w:rPr>
          <w:rFonts w:ascii="Tahoma" w:hAnsi="Tahoma" w:cs="Tahoma"/>
          <w:lang w:eastAsia="pl-PL"/>
        </w:rPr>
        <w:t>a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Polikliniki Stomatologicznej lub Ordynatora Klinicznego Oddziału Chirurgii Twarzowo – Szczękowej </w:t>
      </w:r>
      <w:r w:rsidRPr="00954F5C">
        <w:rPr>
          <w:rFonts w:ascii="Tahoma" w:hAnsi="Tahoma" w:cs="Tahoma"/>
          <w:lang w:eastAsia="pl-PL"/>
        </w:rPr>
        <w:t>oraz obowiązujący cennik, o którym mowa w §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1 ust. 1 niniejszej umowy.</w:t>
      </w:r>
    </w:p>
    <w:p w:rsidR="00A2347D" w:rsidRDefault="00A2347D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Wynagrodzenie płatne będzie przelewem na konto Przyjmującego Zamówienie wskazane w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fakturze VAT, w terminie 14 dni roboczych od daty doręczenia Udzielającemu Zamówienia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faktury VAT.</w:t>
      </w:r>
    </w:p>
    <w:p w:rsidR="00A2347D" w:rsidRPr="00954F5C" w:rsidRDefault="00A2347D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 przypadku niedotrzymania terminu płatności Przyjmując</w:t>
      </w:r>
      <w:r>
        <w:rPr>
          <w:rFonts w:ascii="Tahoma" w:hAnsi="Tahoma" w:cs="Tahoma"/>
          <w:lang w:eastAsia="pl-PL"/>
        </w:rPr>
        <w:t>y</w:t>
      </w:r>
      <w:r w:rsidRPr="00954F5C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ma prawo do naliczania odsetek</w:t>
      </w:r>
      <w:r w:rsidRPr="00954F5C">
        <w:rPr>
          <w:rFonts w:ascii="Tahoma" w:hAnsi="Tahoma" w:cs="Tahoma"/>
          <w:lang w:eastAsia="pl-PL"/>
        </w:rPr>
        <w:t xml:space="preserve"> za zwłokę w wysokości odsetek ustawowych.</w:t>
      </w:r>
    </w:p>
    <w:p w:rsidR="00A2347D" w:rsidRPr="008029EE" w:rsidRDefault="00A2347D" w:rsidP="008029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8029EE">
        <w:rPr>
          <w:rFonts w:ascii="Tahoma" w:hAnsi="Tahoma" w:cs="Tahoma"/>
          <w:b/>
          <w:lang w:eastAsia="pl-PL"/>
        </w:rPr>
        <w:t>§ 9</w:t>
      </w:r>
    </w:p>
    <w:p w:rsidR="00A2347D" w:rsidRDefault="00A2347D" w:rsidP="008029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samodzielnie rozlicza się z Urzędem Skarbowym i Zakładem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Ubezpieczeń Społecznych, zgodnie z aktualnie obowiązującymi przepisami.</w:t>
      </w:r>
    </w:p>
    <w:p w:rsidR="0072014B" w:rsidRPr="00954F5C" w:rsidRDefault="0072014B" w:rsidP="008029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A2347D" w:rsidRPr="008029EE" w:rsidRDefault="00A2347D" w:rsidP="008029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8029EE">
        <w:rPr>
          <w:rFonts w:ascii="Tahoma" w:hAnsi="Tahoma" w:cs="Tahoma"/>
          <w:b/>
          <w:lang w:eastAsia="pl-PL"/>
        </w:rPr>
        <w:lastRenderedPageBreak/>
        <w:t xml:space="preserve">§ </w:t>
      </w:r>
      <w:r>
        <w:rPr>
          <w:rFonts w:ascii="Tahoma" w:hAnsi="Tahoma" w:cs="Tahoma"/>
          <w:b/>
          <w:lang w:eastAsia="pl-PL"/>
        </w:rPr>
        <w:t>10</w:t>
      </w:r>
    </w:p>
    <w:p w:rsidR="00A2347D" w:rsidRDefault="00A2347D" w:rsidP="00B274A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034521">
        <w:rPr>
          <w:rFonts w:ascii="Tahoma" w:hAnsi="Tahoma" w:cs="Tahoma"/>
          <w:lang w:eastAsia="pl-PL"/>
        </w:rPr>
        <w:t xml:space="preserve">Umowę zawiera się na czas określony, od dnia </w:t>
      </w:r>
      <w:r w:rsidR="0072014B">
        <w:rPr>
          <w:rFonts w:ascii="Tahoma" w:hAnsi="Tahoma" w:cs="Tahoma"/>
          <w:b/>
          <w:bCs/>
          <w:lang w:eastAsia="pl-PL"/>
        </w:rPr>
        <w:t>01.01.</w:t>
      </w:r>
      <w:r w:rsidRPr="00034521">
        <w:rPr>
          <w:rFonts w:ascii="Tahoma" w:hAnsi="Tahoma" w:cs="Tahoma"/>
          <w:b/>
          <w:bCs/>
          <w:lang w:eastAsia="pl-PL"/>
        </w:rPr>
        <w:t>201</w:t>
      </w:r>
      <w:r w:rsidR="0072014B">
        <w:rPr>
          <w:rFonts w:ascii="Tahoma" w:hAnsi="Tahoma" w:cs="Tahoma"/>
          <w:b/>
          <w:bCs/>
          <w:lang w:eastAsia="pl-PL"/>
        </w:rPr>
        <w:t>4</w:t>
      </w:r>
      <w:r w:rsidRPr="00034521">
        <w:rPr>
          <w:rFonts w:ascii="Tahoma" w:hAnsi="Tahoma" w:cs="Tahoma"/>
          <w:b/>
          <w:bCs/>
          <w:lang w:eastAsia="pl-PL"/>
        </w:rPr>
        <w:t>r. do 31.12.201</w:t>
      </w:r>
      <w:r w:rsidR="00A70E04" w:rsidRPr="00034521">
        <w:rPr>
          <w:rFonts w:ascii="Tahoma" w:hAnsi="Tahoma" w:cs="Tahoma"/>
          <w:b/>
          <w:bCs/>
          <w:lang w:eastAsia="pl-PL"/>
        </w:rPr>
        <w:t>8</w:t>
      </w:r>
      <w:r w:rsidRPr="00034521">
        <w:rPr>
          <w:rFonts w:ascii="Tahoma" w:hAnsi="Tahoma" w:cs="Tahoma"/>
          <w:b/>
          <w:bCs/>
          <w:lang w:eastAsia="pl-PL"/>
        </w:rPr>
        <w:t xml:space="preserve">r., </w:t>
      </w:r>
      <w:r w:rsidRPr="00034521">
        <w:rPr>
          <w:rFonts w:ascii="Tahoma" w:hAnsi="Tahoma" w:cs="Tahoma"/>
          <w:b/>
          <w:bCs/>
          <w:lang w:eastAsia="pl-PL"/>
        </w:rPr>
        <w:br/>
      </w:r>
      <w:r w:rsidRPr="008029EE">
        <w:rPr>
          <w:rFonts w:ascii="Tahoma" w:hAnsi="Tahoma" w:cs="Tahoma"/>
          <w:bCs/>
          <w:lang w:eastAsia="pl-PL"/>
        </w:rPr>
        <w:t>z możliwością jej przedłużenia.</w:t>
      </w:r>
    </w:p>
    <w:p w:rsidR="00A2347D" w:rsidRPr="00951C3D" w:rsidRDefault="00A2347D" w:rsidP="0072014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  <w:r w:rsidRPr="00951C3D">
        <w:rPr>
          <w:rFonts w:ascii="Tahoma" w:hAnsi="Tahoma" w:cs="Tahoma"/>
          <w:b/>
          <w:lang w:eastAsia="pl-PL"/>
        </w:rPr>
        <w:t>§ 1</w:t>
      </w:r>
      <w:r>
        <w:rPr>
          <w:rFonts w:ascii="Tahoma" w:hAnsi="Tahoma" w:cs="Tahoma"/>
          <w:b/>
          <w:lang w:eastAsia="pl-PL"/>
        </w:rPr>
        <w:t>1</w:t>
      </w:r>
    </w:p>
    <w:p w:rsidR="00A2347D" w:rsidRPr="00951C3D" w:rsidRDefault="00A2347D" w:rsidP="00B274A6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Umowa ulega rozwiązaniu:</w:t>
      </w:r>
    </w:p>
    <w:p w:rsidR="00A2347D" w:rsidRPr="00951C3D" w:rsidRDefault="00A2347D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z upływem czasu, na który była zawarta;</w:t>
      </w:r>
    </w:p>
    <w:p w:rsidR="00A2347D" w:rsidRPr="00951C3D" w:rsidRDefault="00A2347D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z dniem zakończenia udzielania określonych świadczeń zdrowotnych;</w:t>
      </w:r>
    </w:p>
    <w:p w:rsidR="00A2347D" w:rsidRPr="00951C3D" w:rsidRDefault="00A2347D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wskutek oświadczenia jednej ze stron, z zachowaniem okresu wypowiedzenia;</w:t>
      </w:r>
    </w:p>
    <w:p w:rsidR="00A2347D" w:rsidRPr="00E143F0" w:rsidRDefault="00A2347D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wskutek oświadczenia jednej ze stron, bez zachowania okresu wypowiedzenia, w przypadku gdy druga strona rażąco narusza istotne postanowienia umowy.</w:t>
      </w:r>
    </w:p>
    <w:p w:rsidR="00A2347D" w:rsidRDefault="00A2347D" w:rsidP="00B274A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Umowa może zostać rozwiązana przez każdą ze stron za uprzednim 1 – miesięcznym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wypowiedzeniem, ze skutkiem na koniec miesiąca kalendarzowego.</w:t>
      </w:r>
    </w:p>
    <w:p w:rsidR="00A2347D" w:rsidRPr="00954F5C" w:rsidRDefault="00A2347D" w:rsidP="00B274A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Udzielający Zamówienie może rozwiązać umowę ze skutkiem natychmiastowym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w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przypadku, gdy:</w:t>
      </w:r>
    </w:p>
    <w:p w:rsidR="00A2347D" w:rsidRDefault="00A2347D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przenosi swoje obowiązki wynikające z niniejszej umowy na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osobę/y/ trzecie bez zgody Udzielającego Zamówienia;</w:t>
      </w:r>
    </w:p>
    <w:p w:rsidR="00A2347D" w:rsidRDefault="00A2347D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nie wyraża zgody na kontrolę wykonywania świadczeń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określonych w umowie lub utrudnia jej przeprowadzenie;</w:t>
      </w:r>
    </w:p>
    <w:p w:rsidR="00A2347D" w:rsidRDefault="00A2347D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nie wywiązuje się z terminowości i właściwej jakości</w:t>
      </w:r>
      <w:r>
        <w:rPr>
          <w:rFonts w:ascii="Tahoma" w:hAnsi="Tahoma" w:cs="Tahoma"/>
          <w:lang w:eastAsia="pl-PL"/>
        </w:rPr>
        <w:t xml:space="preserve"> ś</w:t>
      </w:r>
      <w:r w:rsidRPr="00954F5C">
        <w:rPr>
          <w:rFonts w:ascii="Tahoma" w:hAnsi="Tahoma" w:cs="Tahoma"/>
          <w:lang w:eastAsia="pl-PL"/>
        </w:rPr>
        <w:t>wiadczeń, ogranicza dostępność świadczeń oraz zawęża ich zakres</w:t>
      </w:r>
      <w:r>
        <w:rPr>
          <w:rFonts w:ascii="Tahoma" w:hAnsi="Tahoma" w:cs="Tahoma"/>
          <w:lang w:eastAsia="pl-PL"/>
        </w:rPr>
        <w:t>;</w:t>
      </w:r>
    </w:p>
    <w:p w:rsidR="00A2347D" w:rsidRDefault="00A2347D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naruszył obowiązujące przepisy prawa, powodując, że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dalsze wykonywanie świadczeń jest niemożliwe.</w:t>
      </w:r>
    </w:p>
    <w:p w:rsidR="00A2347D" w:rsidRDefault="00A2347D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7C292C">
        <w:rPr>
          <w:rFonts w:ascii="Tahoma" w:hAnsi="Tahoma" w:cs="Tahoma"/>
        </w:rPr>
        <w:t>utraty prawnych lub faktycznych możliwości udzielania świadczeń zdrowotnych przez Udzielającego Zamówienia określonych niniejszą umową lub zaistnienia długotrwałej tj. przekraczającej 60 dni przeszkody w udzielaniu tych świadczeń</w:t>
      </w:r>
      <w:r>
        <w:rPr>
          <w:rFonts w:ascii="Tahoma" w:hAnsi="Tahoma" w:cs="Tahoma"/>
        </w:rPr>
        <w:t>,</w:t>
      </w:r>
    </w:p>
    <w:p w:rsidR="00A2347D" w:rsidRPr="007C292C" w:rsidRDefault="00A2347D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</w:t>
      </w:r>
      <w:r w:rsidR="00674CE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zawarcia umowy ubezpieczenia od odpowiedzialności cywilnej lub zawarcia jej na kwotę niższą niż określona w umowie lub nieprzedstawienia w terminie 7 dni od daty zawarcia niniejszej umowy polisy ubezpieczeniowej OC lub zawarcia jej na kwotę niższą niż określona w umowie.</w:t>
      </w:r>
      <w:r w:rsidRPr="007C292C">
        <w:rPr>
          <w:rFonts w:ascii="Tahoma" w:hAnsi="Tahoma" w:cs="Tahoma"/>
        </w:rPr>
        <w:t xml:space="preserve"> </w:t>
      </w:r>
    </w:p>
    <w:p w:rsidR="00A2347D" w:rsidRPr="008029EE" w:rsidRDefault="00A2347D" w:rsidP="008029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8029EE">
        <w:rPr>
          <w:rFonts w:ascii="Tahoma" w:hAnsi="Tahoma" w:cs="Tahoma"/>
          <w:b/>
          <w:lang w:eastAsia="pl-PL"/>
        </w:rPr>
        <w:t>§ 1</w:t>
      </w:r>
      <w:r>
        <w:rPr>
          <w:rFonts w:ascii="Tahoma" w:hAnsi="Tahoma" w:cs="Tahoma"/>
          <w:b/>
          <w:lang w:eastAsia="pl-PL"/>
        </w:rPr>
        <w:t>2</w:t>
      </w:r>
    </w:p>
    <w:p w:rsidR="00A2347D" w:rsidRDefault="00A2347D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Zmiany, uzupełnienia oraz jakiekolwiek oświadczenia składane przez strony w związku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niniejszą umową winny być dokonane w formie pisemnej pod rygorem nieważności.</w:t>
      </w:r>
    </w:p>
    <w:p w:rsidR="00A2347D" w:rsidRDefault="00A2347D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 sprawach nieuregulowanych niniejszą umową mają zastosowanie przepisy powołanych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na wstępie aktów prawnych oraz odpowiednie przepisy kodeksu cywilnego.</w:t>
      </w:r>
    </w:p>
    <w:p w:rsidR="00A2347D" w:rsidRDefault="00A2347D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Wszelkie spory powstałe w związku z realizacją niniejszej umowy będą rozstrzygane przez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właściwy rzeczowo sąd powszechny siedziby Udzielającego Zamówienia.</w:t>
      </w:r>
    </w:p>
    <w:p w:rsidR="00A2347D" w:rsidRPr="004F4933" w:rsidRDefault="00A2347D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F4933">
        <w:rPr>
          <w:rFonts w:ascii="Tahoma" w:hAnsi="Tahoma" w:cs="Tahoma"/>
          <w:lang w:eastAsia="pl-PL"/>
        </w:rPr>
        <w:t>Umowę sporządzono w czterech jednobrzmiących egzemplarzach, po dwie dla każdej ze Stron.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Załącznik</w:t>
      </w:r>
      <w:r>
        <w:rPr>
          <w:rFonts w:ascii="Tahoma" w:hAnsi="Tahoma" w:cs="Tahoma"/>
          <w:lang w:eastAsia="pl-PL"/>
        </w:rPr>
        <w:t xml:space="preserve"> Nr 1: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formularz cenowy</w:t>
      </w:r>
    </w:p>
    <w:p w:rsidR="00A2347D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954F5C" w:rsidRDefault="00A2347D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A2347D" w:rsidRPr="007C292C" w:rsidRDefault="00A2347D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lang w:eastAsia="pl-PL"/>
        </w:rPr>
      </w:pPr>
      <w:r w:rsidRPr="007C292C">
        <w:rPr>
          <w:rFonts w:ascii="Tahoma" w:hAnsi="Tahoma" w:cs="Tahoma"/>
          <w:b/>
          <w:lang w:eastAsia="pl-PL"/>
        </w:rPr>
        <w:t>Udzielający Zamówienia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7C292C">
        <w:rPr>
          <w:rFonts w:ascii="Tahoma" w:hAnsi="Tahoma" w:cs="Tahoma"/>
          <w:b/>
          <w:lang w:eastAsia="pl-PL"/>
        </w:rPr>
        <w:t>Przyjmujący Zamówienie</w:t>
      </w:r>
    </w:p>
    <w:p w:rsidR="00A2347D" w:rsidRPr="007C292C" w:rsidRDefault="00A2347D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lang w:eastAsia="pl-PL"/>
        </w:rPr>
      </w:pPr>
    </w:p>
    <w:p w:rsidR="00A2347D" w:rsidRDefault="00A2347D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lang w:eastAsia="pl-PL"/>
        </w:rPr>
      </w:pPr>
    </w:p>
    <w:p w:rsidR="00A2347D" w:rsidRDefault="00A2347D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lang w:eastAsia="pl-PL"/>
        </w:rPr>
      </w:pPr>
    </w:p>
    <w:p w:rsidR="00A2347D" w:rsidRDefault="00A2347D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…………………………………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954F5C">
        <w:rPr>
          <w:rFonts w:ascii="Tahoma" w:hAnsi="Tahoma" w:cs="Tahoma"/>
          <w:lang w:eastAsia="pl-PL"/>
        </w:rPr>
        <w:t>………………………………….</w:t>
      </w:r>
    </w:p>
    <w:p w:rsidR="00A2347D" w:rsidRPr="00B961AF" w:rsidRDefault="00A2347D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color w:val="000000"/>
          <w:lang w:eastAsia="pl-PL"/>
        </w:rPr>
      </w:pPr>
      <w:r>
        <w:rPr>
          <w:rFonts w:ascii="Tahoma" w:hAnsi="Tahoma" w:cs="Tahoma"/>
          <w:lang w:eastAsia="pl-PL"/>
        </w:rPr>
        <w:br w:type="page"/>
      </w:r>
      <w:r w:rsidRPr="00B961AF">
        <w:rPr>
          <w:rFonts w:ascii="Tahoma" w:hAnsi="Tahoma" w:cs="Tahoma"/>
          <w:b/>
          <w:color w:val="000000"/>
          <w:lang w:eastAsia="pl-PL"/>
        </w:rPr>
        <w:lastRenderedPageBreak/>
        <w:t xml:space="preserve">Załącznik Nr 1 </w:t>
      </w:r>
    </w:p>
    <w:p w:rsidR="00A2347D" w:rsidRPr="00B961AF" w:rsidRDefault="00A2347D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lang w:eastAsia="pl-PL"/>
        </w:rPr>
      </w:pPr>
      <w:r w:rsidRPr="00B961AF">
        <w:rPr>
          <w:rFonts w:ascii="Tahoma" w:hAnsi="Tahoma" w:cs="Tahoma"/>
          <w:color w:val="000000"/>
          <w:lang w:eastAsia="pl-PL"/>
        </w:rPr>
        <w:t xml:space="preserve">do umowy Nr </w:t>
      </w:r>
      <w:r w:rsidR="00FC21E5" w:rsidRPr="00B961AF">
        <w:rPr>
          <w:rFonts w:ascii="Tahoma" w:hAnsi="Tahoma" w:cs="Tahoma"/>
          <w:color w:val="000000"/>
          <w:lang w:eastAsia="pl-PL"/>
        </w:rPr>
        <w:t>1/</w:t>
      </w:r>
      <w:proofErr w:type="spellStart"/>
      <w:r w:rsidR="00FC21E5" w:rsidRPr="00B961AF">
        <w:rPr>
          <w:rFonts w:ascii="Tahoma" w:hAnsi="Tahoma" w:cs="Tahoma"/>
          <w:color w:val="000000"/>
          <w:lang w:eastAsia="pl-PL"/>
        </w:rPr>
        <w:t>Stom</w:t>
      </w:r>
      <w:proofErr w:type="spellEnd"/>
      <w:r w:rsidR="00FC21E5" w:rsidRPr="00B961AF">
        <w:rPr>
          <w:rFonts w:ascii="Tahoma" w:hAnsi="Tahoma" w:cs="Tahoma"/>
          <w:color w:val="000000"/>
          <w:lang w:eastAsia="pl-PL"/>
        </w:rPr>
        <w:t>./2013</w:t>
      </w:r>
      <w:r w:rsidRPr="00B961AF">
        <w:rPr>
          <w:rFonts w:ascii="Tahoma" w:hAnsi="Tahoma" w:cs="Tahoma"/>
          <w:color w:val="000000"/>
          <w:lang w:eastAsia="pl-PL"/>
        </w:rPr>
        <w:t xml:space="preserve"> z dnia ……. ….. 201</w:t>
      </w:r>
      <w:r w:rsidR="00A70E04" w:rsidRPr="00B961AF">
        <w:rPr>
          <w:rFonts w:ascii="Tahoma" w:hAnsi="Tahoma" w:cs="Tahoma"/>
          <w:color w:val="000000"/>
          <w:lang w:eastAsia="pl-PL"/>
        </w:rPr>
        <w:t>3</w:t>
      </w:r>
      <w:r w:rsidRPr="00B961AF">
        <w:rPr>
          <w:rFonts w:ascii="Tahoma" w:hAnsi="Tahoma" w:cs="Tahoma"/>
          <w:color w:val="000000"/>
          <w:lang w:eastAsia="pl-PL"/>
        </w:rPr>
        <w:t xml:space="preserve"> r.</w:t>
      </w:r>
    </w:p>
    <w:p w:rsidR="00A2347D" w:rsidRPr="00B961AF" w:rsidRDefault="00A2347D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lang w:eastAsia="pl-PL"/>
        </w:rPr>
      </w:pPr>
    </w:p>
    <w:p w:rsidR="00A2347D" w:rsidRPr="00B961AF" w:rsidRDefault="00A2347D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lang w:eastAsia="pl-PL"/>
        </w:rPr>
      </w:pPr>
    </w:p>
    <w:p w:rsidR="00A2347D" w:rsidRPr="00B961AF" w:rsidRDefault="00A2347D" w:rsidP="00C3075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B961AF">
        <w:rPr>
          <w:rFonts w:ascii="Tahoma" w:hAnsi="Tahoma" w:cs="Tahoma"/>
          <w:b/>
          <w:bCs/>
          <w:color w:val="000000"/>
          <w:lang w:eastAsia="pl-PL"/>
        </w:rPr>
        <w:t>FORMULARZ ASORTYMENTOWO - CENOWY</w:t>
      </w:r>
    </w:p>
    <w:p w:rsidR="00A2347D" w:rsidRPr="00B961AF" w:rsidRDefault="00A2347D" w:rsidP="00C118EF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  <w:color w:val="000000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3"/>
        <w:gridCol w:w="1843"/>
        <w:gridCol w:w="1417"/>
      </w:tblGrid>
      <w:tr w:rsidR="00674CE5" w:rsidRPr="00B961AF" w:rsidTr="003D5216">
        <w:tc>
          <w:tcPr>
            <w:tcW w:w="618" w:type="dxa"/>
            <w:shd w:val="clear" w:color="auto" w:fill="C0C0C0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961A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23" w:type="dxa"/>
            <w:shd w:val="clear" w:color="auto" w:fill="C0C0C0"/>
          </w:tcPr>
          <w:p w:rsidR="00A2347D" w:rsidRPr="00B961AF" w:rsidRDefault="00A2347D" w:rsidP="00C4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961A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Rodzaj świadczeń –</w:t>
            </w:r>
          </w:p>
          <w:p w:rsidR="00A2347D" w:rsidRPr="00B961AF" w:rsidRDefault="00A2347D" w:rsidP="00C4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961A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usługi ortodontyczne</w:t>
            </w:r>
          </w:p>
        </w:tc>
        <w:tc>
          <w:tcPr>
            <w:tcW w:w="1843" w:type="dxa"/>
            <w:shd w:val="clear" w:color="auto" w:fill="C0C0C0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961A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Cena jednostkowa brutto w zł.</w:t>
            </w:r>
          </w:p>
        </w:tc>
        <w:tc>
          <w:tcPr>
            <w:tcW w:w="1417" w:type="dxa"/>
            <w:shd w:val="clear" w:color="auto" w:fill="C0C0C0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961A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Stawka podatku VAT</w:t>
            </w: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Model diagnostyczny jednej szczęki wykonany z gipsu modelowego</w:t>
            </w:r>
          </w:p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961AF">
              <w:rPr>
                <w:rFonts w:ascii="Tahoma" w:hAnsi="Tahoma" w:cs="Tahoma"/>
                <w:i/>
                <w:color w:val="000000"/>
                <w:sz w:val="18"/>
                <w:szCs w:val="18"/>
                <w:lang w:eastAsia="pl-PL"/>
              </w:rPr>
              <w:t>Uwaga: cena modelu roboczego stanowi składową ustalonej ceny aparatu</w:t>
            </w:r>
            <w:r w:rsidRPr="00B961AF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Proteza ortodontyczna </w:t>
            </w:r>
            <w:proofErr w:type="spellStart"/>
            <w:r w:rsidRPr="00B961AF">
              <w:rPr>
                <w:rFonts w:ascii="Tahoma" w:hAnsi="Tahoma" w:cs="Tahoma"/>
                <w:color w:val="000000"/>
                <w:lang w:eastAsia="pl-PL"/>
              </w:rPr>
              <w:t>uzupełniajaca</w:t>
            </w:r>
            <w:proofErr w:type="spellEnd"/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 braki do 4 zębów w 1 łuku zębowym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Aparat blokowy (z elementami drucianymi)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Aparat </w:t>
            </w:r>
            <w:proofErr w:type="spellStart"/>
            <w:r w:rsidRPr="00B961AF">
              <w:rPr>
                <w:rFonts w:ascii="Tahoma" w:hAnsi="Tahoma" w:cs="Tahoma"/>
                <w:color w:val="000000"/>
                <w:lang w:eastAsia="pl-PL"/>
              </w:rPr>
              <w:t>Klammta</w:t>
            </w:r>
            <w:proofErr w:type="spellEnd"/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 (z elementami drucianymi)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Aparat </w:t>
            </w:r>
            <w:proofErr w:type="spellStart"/>
            <w:r w:rsidRPr="00B961AF">
              <w:rPr>
                <w:rFonts w:ascii="Tahoma" w:hAnsi="Tahoma" w:cs="Tahoma"/>
                <w:color w:val="000000"/>
                <w:lang w:eastAsia="pl-PL"/>
              </w:rPr>
              <w:t>Stockfischa</w:t>
            </w:r>
            <w:proofErr w:type="spellEnd"/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 (z elementami drucianymi)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Aparat Schwarza (z elementami drucianymi)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Płytka retencyjna (z elementami drucianymi)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Nakładka podwyższająca zwarcie (1 szt.)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proofErr w:type="spellStart"/>
            <w:r w:rsidRPr="00B961AF">
              <w:rPr>
                <w:rFonts w:ascii="Tahoma" w:hAnsi="Tahoma" w:cs="Tahoma"/>
                <w:color w:val="000000"/>
                <w:lang w:eastAsia="pl-PL"/>
              </w:rPr>
              <w:t>Utrzymywacz</w:t>
            </w:r>
            <w:proofErr w:type="spellEnd"/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 przestrzeni – płytowy (z elementami drucianymi)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Równia pochyła (bez elementów drucianych)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  <w:vMerge w:val="restart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Dodatkowe elementy regulujące do </w:t>
            </w:r>
            <w:proofErr w:type="spellStart"/>
            <w:r w:rsidRPr="00B961AF">
              <w:rPr>
                <w:rFonts w:ascii="Tahoma" w:hAnsi="Tahoma" w:cs="Tahoma"/>
                <w:color w:val="000000"/>
                <w:lang w:eastAsia="pl-PL"/>
              </w:rPr>
              <w:t>aparatów,protez</w:t>
            </w:r>
            <w:proofErr w:type="spellEnd"/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 i napraw: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  <w:vMerge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* śruba jednokierunkowa Fischera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  <w:vMerge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* śruba podstawowa 2 - kierunkowa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  <w:vMerge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* śruba złożona 3 - kierunkowa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  <w:vMerge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* śruba segmentowa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  <w:vMerge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* śruba zawiasowa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Naprawa pękniętego aparatu z wyciskiem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Naprawa pękniętego aparatu bez wycisku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Rekonstrukcja aparatu z wyciskiem (bez elementów)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Naprawa lub wymiana 1 – 2 elementów drucianych w aparacie  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Naprawa lub wymiana 3 (i więcej) elementów drucianych w aparacie  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Wymiana śruby 1 - kierunkowej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Wymiana śruby 2 - kierunkowej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Wymiana śruby 3 - kierunkowej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Proteza dziecięca 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Naprawa protezy ruchomej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Szyna relaksacyjna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 xml:space="preserve">Płytka </w:t>
            </w:r>
            <w:proofErr w:type="spellStart"/>
            <w:r w:rsidRPr="00B961AF">
              <w:rPr>
                <w:rFonts w:ascii="Tahoma" w:hAnsi="Tahoma" w:cs="Tahoma"/>
                <w:color w:val="000000"/>
                <w:lang w:eastAsia="pl-PL"/>
              </w:rPr>
              <w:t>nagryzowa</w:t>
            </w:r>
            <w:proofErr w:type="spellEnd"/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  <w:tr w:rsidR="00674CE5" w:rsidRPr="00B961AF" w:rsidTr="003D5216">
        <w:tc>
          <w:tcPr>
            <w:tcW w:w="618" w:type="dxa"/>
          </w:tcPr>
          <w:p w:rsidR="00A2347D" w:rsidRPr="00B961AF" w:rsidRDefault="00A2347D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</w:p>
        </w:tc>
        <w:tc>
          <w:tcPr>
            <w:tcW w:w="572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pl-PL"/>
              </w:rPr>
            </w:pPr>
            <w:r w:rsidRPr="00B961AF">
              <w:rPr>
                <w:rFonts w:ascii="Tahoma" w:hAnsi="Tahoma" w:cs="Tahoma"/>
                <w:color w:val="000000"/>
                <w:lang w:eastAsia="pl-PL"/>
              </w:rPr>
              <w:t>Płytka retencyjna</w:t>
            </w:r>
          </w:p>
        </w:tc>
        <w:tc>
          <w:tcPr>
            <w:tcW w:w="1843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A2347D" w:rsidRPr="00B961AF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lang w:eastAsia="pl-PL"/>
              </w:rPr>
            </w:pPr>
          </w:p>
        </w:tc>
      </w:tr>
    </w:tbl>
    <w:p w:rsidR="00A2347D" w:rsidRPr="00B961AF" w:rsidRDefault="00A2347D" w:rsidP="00C118EF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  <w:color w:val="000000"/>
        </w:rPr>
      </w:pPr>
    </w:p>
    <w:p w:rsidR="00A2347D" w:rsidRDefault="00A2347D" w:rsidP="00C118EF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</w:p>
    <w:p w:rsidR="00A2347D" w:rsidRPr="00CB161C" w:rsidRDefault="00A2347D" w:rsidP="00C118EF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A2347D" w:rsidRDefault="00A2347D" w:rsidP="00C118EF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A2347D" w:rsidRPr="00CB161C" w:rsidRDefault="00A2347D" w:rsidP="00C118E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</w:rPr>
        <w:br w:type="page"/>
      </w:r>
      <w:r w:rsidRPr="00CB161C">
        <w:rPr>
          <w:rFonts w:ascii="Tahoma" w:hAnsi="Tahoma" w:cs="Tahoma"/>
          <w:b/>
          <w:bCs/>
          <w:lang w:eastAsia="pl-PL"/>
        </w:rPr>
        <w:lastRenderedPageBreak/>
        <w:t xml:space="preserve"> </w:t>
      </w:r>
    </w:p>
    <w:p w:rsidR="00A2347D" w:rsidRDefault="00A2347D" w:rsidP="00C118E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FORMULARZ </w:t>
      </w:r>
      <w:r>
        <w:rPr>
          <w:rFonts w:ascii="Tahoma" w:hAnsi="Tahoma" w:cs="Tahoma"/>
          <w:b/>
          <w:bCs/>
          <w:lang w:eastAsia="pl-PL"/>
        </w:rPr>
        <w:t>ASORTYMENTOWO – CENOWY</w:t>
      </w:r>
    </w:p>
    <w:p w:rsidR="00A2347D" w:rsidRPr="003D19FF" w:rsidRDefault="00A2347D" w:rsidP="00C118EF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148"/>
        <w:gridCol w:w="1559"/>
        <w:gridCol w:w="1134"/>
      </w:tblGrid>
      <w:tr w:rsidR="00A2347D" w:rsidRPr="00186685" w:rsidTr="003D5216">
        <w:tc>
          <w:tcPr>
            <w:tcW w:w="618" w:type="dxa"/>
            <w:shd w:val="clear" w:color="auto" w:fill="C0C0C0"/>
          </w:tcPr>
          <w:p w:rsidR="00A2347D" w:rsidRPr="00186685" w:rsidRDefault="00A2347D" w:rsidP="00C4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lang w:eastAsia="pl-PL"/>
              </w:rPr>
              <w:tab/>
            </w: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48" w:type="dxa"/>
            <w:shd w:val="clear" w:color="auto" w:fill="C0C0C0"/>
          </w:tcPr>
          <w:p w:rsidR="00A2347D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Rodzaj świadczeń – </w:t>
            </w:r>
          </w:p>
          <w:p w:rsidR="00A2347D" w:rsidRPr="00186685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Usługi protetyczne</w:t>
            </w:r>
          </w:p>
        </w:tc>
        <w:tc>
          <w:tcPr>
            <w:tcW w:w="1559" w:type="dxa"/>
            <w:shd w:val="clear" w:color="auto" w:fill="C0C0C0"/>
          </w:tcPr>
          <w:p w:rsidR="00A2347D" w:rsidRPr="00186685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  <w:tc>
          <w:tcPr>
            <w:tcW w:w="1134" w:type="dxa"/>
            <w:shd w:val="clear" w:color="auto" w:fill="C0C0C0"/>
          </w:tcPr>
          <w:p w:rsidR="00A2347D" w:rsidRPr="00C118EF" w:rsidRDefault="00A2347D" w:rsidP="003D5216">
            <w:pPr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Stawka podatku VAT</w:t>
            </w: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4414A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pracy protetycznej.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szczęki łącznie z pobraniem wycisku czynnościowego na łyżce indywidualnej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żuchwy łącznie z pobraniem wycisku czynnościowego na łyżce indywidualnej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(z prostymi doginanymi klamrami) w zakresie większym niż 8 brakujących zębów w jednym łuku zębowym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 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5-8 brakujących zębów w jednym łuku zębowym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częściowa 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2-4 brakujących zębów w jednym łuku zębowym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1 brakującego zęba w jednym łuku zębowym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Całkowite podścielenie jednej protezy z ukształtowaniem obrzeża dla szczęki lub żuchwy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obturatora dla zamknięcia podniebienia miękkiego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Wykonanie tymczasowej protezy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poresekcyjnej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wypełniającej ubytki po resekcji lub uzupełniającej duże defekty szczęki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Wykonanie protezy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poresekcyjnej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ostatecznej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Naprawa</w:t>
            </w:r>
            <w:r w:rsidRPr="0044414A">
              <w:rPr>
                <w:rFonts w:ascii="Tahoma" w:hAnsi="Tahoma" w:cs="Tahoma"/>
                <w:lang w:eastAsia="pl-PL"/>
              </w:rPr>
              <w:t xml:space="preserve"> protezy ruchomej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gładka bez zaczepu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z drutu z zaczepem lutowanym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z obturatorem wykonana przez polimeryzację długoczasową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proofErr w:type="spellStart"/>
            <w:r w:rsidRPr="0044414A">
              <w:rPr>
                <w:rFonts w:ascii="Tahoma" w:hAnsi="Tahoma" w:cs="Tahoma"/>
                <w:lang w:eastAsia="pl-PL"/>
              </w:rPr>
              <w:t>Utrzymywacz</w:t>
            </w:r>
            <w:proofErr w:type="spellEnd"/>
            <w:r w:rsidRPr="0044414A">
              <w:rPr>
                <w:rFonts w:ascii="Tahoma" w:hAnsi="Tahoma" w:cs="Tahoma"/>
                <w:lang w:eastAsia="pl-PL"/>
              </w:rPr>
              <w:t xml:space="preserve"> przestrzeni – płytowy (z elementami drucianymi)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Płytka </w:t>
            </w:r>
            <w:proofErr w:type="spellStart"/>
            <w:r w:rsidRPr="0044414A">
              <w:rPr>
                <w:rFonts w:ascii="Tahoma" w:hAnsi="Tahoma" w:cs="Tahoma"/>
                <w:lang w:eastAsia="pl-PL"/>
              </w:rPr>
              <w:t>nagryzowa</w:t>
            </w:r>
            <w:proofErr w:type="spellEnd"/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A2347D" w:rsidRPr="0044414A" w:rsidTr="003D5216">
        <w:tc>
          <w:tcPr>
            <w:tcW w:w="618" w:type="dxa"/>
          </w:tcPr>
          <w:p w:rsidR="00A2347D" w:rsidRPr="0044414A" w:rsidRDefault="00A2347D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559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A2347D" w:rsidRPr="0044414A" w:rsidRDefault="00A2347D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</w:tbl>
    <w:p w:rsidR="00A2347D" w:rsidRDefault="00A2347D" w:rsidP="00C118E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A2347D" w:rsidRPr="007C292C" w:rsidRDefault="00A2347D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b/>
          <w:lang w:eastAsia="pl-PL"/>
        </w:rPr>
      </w:pPr>
      <w:r w:rsidRPr="007C292C">
        <w:rPr>
          <w:rFonts w:ascii="Tahoma" w:hAnsi="Tahoma" w:cs="Tahoma"/>
          <w:b/>
          <w:lang w:eastAsia="pl-PL"/>
        </w:rPr>
        <w:t>Udzielający Zamówienia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7C292C">
        <w:rPr>
          <w:rFonts w:ascii="Tahoma" w:hAnsi="Tahoma" w:cs="Tahoma"/>
          <w:b/>
          <w:lang w:eastAsia="pl-PL"/>
        </w:rPr>
        <w:t>Przyjmujący Zamówienie</w:t>
      </w:r>
    </w:p>
    <w:p w:rsidR="00A2347D" w:rsidRDefault="00A2347D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lang w:eastAsia="pl-PL"/>
        </w:rPr>
      </w:pPr>
    </w:p>
    <w:p w:rsidR="00A2347D" w:rsidRDefault="00A2347D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lang w:eastAsia="pl-PL"/>
        </w:rPr>
      </w:pPr>
    </w:p>
    <w:p w:rsidR="00A2347D" w:rsidRDefault="00A2347D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…………………………………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954F5C">
        <w:rPr>
          <w:rFonts w:ascii="Tahoma" w:hAnsi="Tahoma" w:cs="Tahoma"/>
          <w:lang w:eastAsia="pl-PL"/>
        </w:rPr>
        <w:t>………………………………….</w:t>
      </w:r>
    </w:p>
    <w:sectPr w:rsidR="00A2347D" w:rsidSect="006B7E3B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AF" w:rsidRDefault="00B961AF">
      <w:r>
        <w:separator/>
      </w:r>
    </w:p>
  </w:endnote>
  <w:endnote w:type="continuationSeparator" w:id="0">
    <w:p w:rsidR="00B961AF" w:rsidRDefault="00B9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8E5" w:rsidRDefault="008148E5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48E5" w:rsidRDefault="008148E5" w:rsidP="006B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8E5" w:rsidRDefault="008148E5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32C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148E5" w:rsidRDefault="008148E5" w:rsidP="006B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AF" w:rsidRDefault="00B961AF">
      <w:r>
        <w:separator/>
      </w:r>
    </w:p>
  </w:footnote>
  <w:footnote w:type="continuationSeparator" w:id="0">
    <w:p w:rsidR="00B961AF" w:rsidRDefault="00B96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9900D6"/>
    <w:multiLevelType w:val="hybridMultilevel"/>
    <w:tmpl w:val="63ECD120"/>
    <w:lvl w:ilvl="0" w:tplc="98C66A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121E843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50844F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A27FB"/>
    <w:multiLevelType w:val="hybridMultilevel"/>
    <w:tmpl w:val="E8DA940C"/>
    <w:lvl w:ilvl="0" w:tplc="85A4669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588AFD7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98C66A72">
      <w:start w:val="1"/>
      <w:numFmt w:val="decimal"/>
      <w:lvlText w:val="%3)"/>
      <w:lvlJc w:val="left"/>
      <w:pPr>
        <w:tabs>
          <w:tab w:val="num" w:pos="3097"/>
        </w:tabs>
        <w:ind w:left="3097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76859D0"/>
    <w:multiLevelType w:val="hybridMultilevel"/>
    <w:tmpl w:val="AC607210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9E3A7C"/>
    <w:multiLevelType w:val="hybridMultilevel"/>
    <w:tmpl w:val="B3E03FE6"/>
    <w:lvl w:ilvl="0" w:tplc="25D480BC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91538A"/>
    <w:multiLevelType w:val="hybridMultilevel"/>
    <w:tmpl w:val="DA36C4F6"/>
    <w:lvl w:ilvl="0" w:tplc="98C66A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6078D9"/>
    <w:multiLevelType w:val="hybridMultilevel"/>
    <w:tmpl w:val="E8CC8088"/>
    <w:lvl w:ilvl="0" w:tplc="CC6AB84A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687BF6"/>
    <w:multiLevelType w:val="hybridMultilevel"/>
    <w:tmpl w:val="D7F42D76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8D30C1"/>
    <w:multiLevelType w:val="hybridMultilevel"/>
    <w:tmpl w:val="10FE2E9A"/>
    <w:lvl w:ilvl="0" w:tplc="40042622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B2694"/>
    <w:multiLevelType w:val="hybridMultilevel"/>
    <w:tmpl w:val="5AAE55C4"/>
    <w:lvl w:ilvl="0" w:tplc="0E6495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820CAD"/>
    <w:multiLevelType w:val="hybridMultilevel"/>
    <w:tmpl w:val="070A8C72"/>
    <w:lvl w:ilvl="0" w:tplc="DD06D460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DC0E69"/>
    <w:multiLevelType w:val="hybridMultilevel"/>
    <w:tmpl w:val="19BCC9EC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D3216F"/>
    <w:multiLevelType w:val="hybridMultilevel"/>
    <w:tmpl w:val="8CEA93F2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0C7D6F"/>
    <w:multiLevelType w:val="hybridMultilevel"/>
    <w:tmpl w:val="279AAC9E"/>
    <w:lvl w:ilvl="0" w:tplc="DD06D460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C636CA"/>
    <w:multiLevelType w:val="hybridMultilevel"/>
    <w:tmpl w:val="668EE78A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5027CE"/>
    <w:multiLevelType w:val="hybridMultilevel"/>
    <w:tmpl w:val="A6A0C7D8"/>
    <w:lvl w:ilvl="0" w:tplc="58BA4A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600888"/>
    <w:multiLevelType w:val="hybridMultilevel"/>
    <w:tmpl w:val="E3220CEE"/>
    <w:lvl w:ilvl="0" w:tplc="6124F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1876D5"/>
    <w:multiLevelType w:val="hybridMultilevel"/>
    <w:tmpl w:val="22FA3188"/>
    <w:lvl w:ilvl="0" w:tplc="D79066BC">
      <w:start w:val="1"/>
      <w:numFmt w:val="decimal"/>
      <w:lvlText w:val="%1)"/>
      <w:lvlJc w:val="left"/>
      <w:pPr>
        <w:ind w:left="11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897D9C"/>
    <w:multiLevelType w:val="hybridMultilevel"/>
    <w:tmpl w:val="35B01C60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9EC6A04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654889"/>
    <w:multiLevelType w:val="hybridMultilevel"/>
    <w:tmpl w:val="DBE6800E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9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A1468B"/>
    <w:multiLevelType w:val="hybridMultilevel"/>
    <w:tmpl w:val="F06C0282"/>
    <w:lvl w:ilvl="0" w:tplc="DFF2E07E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A2DDA"/>
    <w:multiLevelType w:val="hybridMultilevel"/>
    <w:tmpl w:val="83C224BE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00741E"/>
    <w:multiLevelType w:val="hybridMultilevel"/>
    <w:tmpl w:val="015C93EA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450EEE"/>
    <w:multiLevelType w:val="hybridMultilevel"/>
    <w:tmpl w:val="E2A2FE80"/>
    <w:lvl w:ilvl="0" w:tplc="98C66A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BD24EF"/>
    <w:multiLevelType w:val="hybridMultilevel"/>
    <w:tmpl w:val="E968F890"/>
    <w:lvl w:ilvl="0" w:tplc="D13A5EDA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4B383F"/>
    <w:multiLevelType w:val="hybridMultilevel"/>
    <w:tmpl w:val="F2B0E32C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D9138D"/>
    <w:multiLevelType w:val="hybridMultilevel"/>
    <w:tmpl w:val="8550B84A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4"/>
  </w:num>
  <w:num w:numId="5">
    <w:abstractNumId w:val="27"/>
  </w:num>
  <w:num w:numId="6">
    <w:abstractNumId w:val="24"/>
  </w:num>
  <w:num w:numId="7">
    <w:abstractNumId w:val="18"/>
  </w:num>
  <w:num w:numId="8">
    <w:abstractNumId w:val="17"/>
  </w:num>
  <w:num w:numId="9">
    <w:abstractNumId w:val="0"/>
  </w:num>
  <w:num w:numId="10">
    <w:abstractNumId w:val="1"/>
  </w:num>
  <w:num w:numId="11">
    <w:abstractNumId w:val="31"/>
  </w:num>
  <w:num w:numId="12">
    <w:abstractNumId w:val="12"/>
  </w:num>
  <w:num w:numId="13">
    <w:abstractNumId w:val="21"/>
  </w:num>
  <w:num w:numId="14">
    <w:abstractNumId w:val="38"/>
  </w:num>
  <w:num w:numId="15">
    <w:abstractNumId w:val="37"/>
  </w:num>
  <w:num w:numId="16">
    <w:abstractNumId w:val="14"/>
  </w:num>
  <w:num w:numId="17">
    <w:abstractNumId w:val="32"/>
  </w:num>
  <w:num w:numId="18">
    <w:abstractNumId w:val="33"/>
  </w:num>
  <w:num w:numId="19">
    <w:abstractNumId w:val="10"/>
  </w:num>
  <w:num w:numId="20">
    <w:abstractNumId w:val="16"/>
  </w:num>
  <w:num w:numId="21">
    <w:abstractNumId w:val="26"/>
  </w:num>
  <w:num w:numId="22">
    <w:abstractNumId w:val="5"/>
  </w:num>
  <w:num w:numId="23">
    <w:abstractNumId w:val="19"/>
  </w:num>
  <w:num w:numId="24">
    <w:abstractNumId w:val="8"/>
  </w:num>
  <w:num w:numId="25">
    <w:abstractNumId w:val="35"/>
  </w:num>
  <w:num w:numId="26">
    <w:abstractNumId w:val="9"/>
  </w:num>
  <w:num w:numId="27">
    <w:abstractNumId w:val="13"/>
  </w:num>
  <w:num w:numId="28">
    <w:abstractNumId w:val="15"/>
  </w:num>
  <w:num w:numId="29">
    <w:abstractNumId w:val="22"/>
  </w:num>
  <w:num w:numId="30">
    <w:abstractNumId w:val="29"/>
  </w:num>
  <w:num w:numId="31">
    <w:abstractNumId w:val="36"/>
  </w:num>
  <w:num w:numId="32">
    <w:abstractNumId w:val="2"/>
  </w:num>
  <w:num w:numId="33">
    <w:abstractNumId w:val="34"/>
  </w:num>
  <w:num w:numId="34">
    <w:abstractNumId w:val="11"/>
  </w:num>
  <w:num w:numId="35">
    <w:abstractNumId w:val="30"/>
  </w:num>
  <w:num w:numId="36">
    <w:abstractNumId w:val="7"/>
  </w:num>
  <w:num w:numId="37">
    <w:abstractNumId w:val="23"/>
  </w:num>
  <w:num w:numId="38">
    <w:abstractNumId w:val="28"/>
  </w:num>
  <w:num w:numId="39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937"/>
    <w:rsid w:val="000009F9"/>
    <w:rsid w:val="00002EA4"/>
    <w:rsid w:val="000041D3"/>
    <w:rsid w:val="0000685C"/>
    <w:rsid w:val="00022AEB"/>
    <w:rsid w:val="000240C8"/>
    <w:rsid w:val="00034298"/>
    <w:rsid w:val="00034521"/>
    <w:rsid w:val="00045185"/>
    <w:rsid w:val="000505C9"/>
    <w:rsid w:val="00060AD9"/>
    <w:rsid w:val="000657E0"/>
    <w:rsid w:val="00074DC1"/>
    <w:rsid w:val="000779D4"/>
    <w:rsid w:val="00083EDC"/>
    <w:rsid w:val="00084EEC"/>
    <w:rsid w:val="000945F5"/>
    <w:rsid w:val="000949A8"/>
    <w:rsid w:val="000A6114"/>
    <w:rsid w:val="000B014C"/>
    <w:rsid w:val="000B62EC"/>
    <w:rsid w:val="000B686A"/>
    <w:rsid w:val="000C0FA1"/>
    <w:rsid w:val="000C5BAE"/>
    <w:rsid w:val="000D5DFF"/>
    <w:rsid w:val="000E0777"/>
    <w:rsid w:val="000E0937"/>
    <w:rsid w:val="000E11DF"/>
    <w:rsid w:val="000E3117"/>
    <w:rsid w:val="000E4E4C"/>
    <w:rsid w:val="000E63BC"/>
    <w:rsid w:val="000F5880"/>
    <w:rsid w:val="001030C4"/>
    <w:rsid w:val="00103F27"/>
    <w:rsid w:val="00104574"/>
    <w:rsid w:val="00116151"/>
    <w:rsid w:val="001175AF"/>
    <w:rsid w:val="00123180"/>
    <w:rsid w:val="00131A7A"/>
    <w:rsid w:val="00146526"/>
    <w:rsid w:val="001703FD"/>
    <w:rsid w:val="001712F3"/>
    <w:rsid w:val="00182786"/>
    <w:rsid w:val="00185485"/>
    <w:rsid w:val="00185742"/>
    <w:rsid w:val="00186685"/>
    <w:rsid w:val="001869DA"/>
    <w:rsid w:val="00191681"/>
    <w:rsid w:val="0019382B"/>
    <w:rsid w:val="00194DC3"/>
    <w:rsid w:val="00195F97"/>
    <w:rsid w:val="001A2512"/>
    <w:rsid w:val="001A2D22"/>
    <w:rsid w:val="001A3B1A"/>
    <w:rsid w:val="001B09FC"/>
    <w:rsid w:val="001B3CF6"/>
    <w:rsid w:val="001C0DE1"/>
    <w:rsid w:val="001C1CA7"/>
    <w:rsid w:val="001E2725"/>
    <w:rsid w:val="001E509F"/>
    <w:rsid w:val="001E6325"/>
    <w:rsid w:val="001F016C"/>
    <w:rsid w:val="001F1155"/>
    <w:rsid w:val="001F2B55"/>
    <w:rsid w:val="001F3D84"/>
    <w:rsid w:val="002007A3"/>
    <w:rsid w:val="00205357"/>
    <w:rsid w:val="002172B7"/>
    <w:rsid w:val="00222897"/>
    <w:rsid w:val="00225E79"/>
    <w:rsid w:val="00235223"/>
    <w:rsid w:val="002442F1"/>
    <w:rsid w:val="00251931"/>
    <w:rsid w:val="00260618"/>
    <w:rsid w:val="00262E62"/>
    <w:rsid w:val="00266A16"/>
    <w:rsid w:val="00266E83"/>
    <w:rsid w:val="00271DE4"/>
    <w:rsid w:val="0027494E"/>
    <w:rsid w:val="002927C6"/>
    <w:rsid w:val="002A0086"/>
    <w:rsid w:val="002A3B57"/>
    <w:rsid w:val="002A445A"/>
    <w:rsid w:val="002A5A95"/>
    <w:rsid w:val="002B0EDE"/>
    <w:rsid w:val="002B1764"/>
    <w:rsid w:val="002B6313"/>
    <w:rsid w:val="002C036D"/>
    <w:rsid w:val="002C5B8A"/>
    <w:rsid w:val="002C7358"/>
    <w:rsid w:val="002D2318"/>
    <w:rsid w:val="002D37F7"/>
    <w:rsid w:val="002E3C81"/>
    <w:rsid w:val="002E484E"/>
    <w:rsid w:val="002E6E42"/>
    <w:rsid w:val="002F607C"/>
    <w:rsid w:val="002F7075"/>
    <w:rsid w:val="003078AC"/>
    <w:rsid w:val="00314D78"/>
    <w:rsid w:val="00316CB0"/>
    <w:rsid w:val="00324999"/>
    <w:rsid w:val="0032786D"/>
    <w:rsid w:val="00330052"/>
    <w:rsid w:val="0033403A"/>
    <w:rsid w:val="0034161E"/>
    <w:rsid w:val="003579AA"/>
    <w:rsid w:val="00366147"/>
    <w:rsid w:val="00370D7B"/>
    <w:rsid w:val="003742BD"/>
    <w:rsid w:val="00375151"/>
    <w:rsid w:val="00383421"/>
    <w:rsid w:val="00384EF3"/>
    <w:rsid w:val="00384F0D"/>
    <w:rsid w:val="00386090"/>
    <w:rsid w:val="003901EC"/>
    <w:rsid w:val="00390A69"/>
    <w:rsid w:val="00391BB6"/>
    <w:rsid w:val="0039690E"/>
    <w:rsid w:val="003B7AEB"/>
    <w:rsid w:val="003C6582"/>
    <w:rsid w:val="003C78A8"/>
    <w:rsid w:val="003D19FF"/>
    <w:rsid w:val="003D4A3F"/>
    <w:rsid w:val="003D5216"/>
    <w:rsid w:val="003D68FC"/>
    <w:rsid w:val="003E3623"/>
    <w:rsid w:val="003E3D94"/>
    <w:rsid w:val="003F0214"/>
    <w:rsid w:val="003F4838"/>
    <w:rsid w:val="003F6735"/>
    <w:rsid w:val="00401A2F"/>
    <w:rsid w:val="00411DE8"/>
    <w:rsid w:val="00414B34"/>
    <w:rsid w:val="0041507C"/>
    <w:rsid w:val="0041513D"/>
    <w:rsid w:val="0041531E"/>
    <w:rsid w:val="004163DC"/>
    <w:rsid w:val="00427E6E"/>
    <w:rsid w:val="00440DEE"/>
    <w:rsid w:val="0044414A"/>
    <w:rsid w:val="004465E1"/>
    <w:rsid w:val="004473AC"/>
    <w:rsid w:val="00451777"/>
    <w:rsid w:val="00456F53"/>
    <w:rsid w:val="004627B7"/>
    <w:rsid w:val="00464E90"/>
    <w:rsid w:val="00471231"/>
    <w:rsid w:val="00482CB6"/>
    <w:rsid w:val="0048567E"/>
    <w:rsid w:val="00487CE3"/>
    <w:rsid w:val="00497AD9"/>
    <w:rsid w:val="004A2901"/>
    <w:rsid w:val="004A3770"/>
    <w:rsid w:val="004B1C21"/>
    <w:rsid w:val="004B71D1"/>
    <w:rsid w:val="004C15CE"/>
    <w:rsid w:val="004C4844"/>
    <w:rsid w:val="004D41C0"/>
    <w:rsid w:val="004E5B02"/>
    <w:rsid w:val="004E70EF"/>
    <w:rsid w:val="004F2CBF"/>
    <w:rsid w:val="004F41F1"/>
    <w:rsid w:val="004F4933"/>
    <w:rsid w:val="004F6C83"/>
    <w:rsid w:val="0051228D"/>
    <w:rsid w:val="00514B07"/>
    <w:rsid w:val="00515A14"/>
    <w:rsid w:val="00531AAF"/>
    <w:rsid w:val="0053431C"/>
    <w:rsid w:val="00534ECF"/>
    <w:rsid w:val="00535D03"/>
    <w:rsid w:val="00542C3F"/>
    <w:rsid w:val="00551A97"/>
    <w:rsid w:val="00552BD8"/>
    <w:rsid w:val="00552EBD"/>
    <w:rsid w:val="00552ECF"/>
    <w:rsid w:val="00573728"/>
    <w:rsid w:val="00595B16"/>
    <w:rsid w:val="005A4E38"/>
    <w:rsid w:val="005A52EC"/>
    <w:rsid w:val="005B21C3"/>
    <w:rsid w:val="005B25FC"/>
    <w:rsid w:val="005C3240"/>
    <w:rsid w:val="005C59E9"/>
    <w:rsid w:val="005C609B"/>
    <w:rsid w:val="005D502C"/>
    <w:rsid w:val="005E3174"/>
    <w:rsid w:val="005E4620"/>
    <w:rsid w:val="005E709C"/>
    <w:rsid w:val="00604F63"/>
    <w:rsid w:val="00607ED5"/>
    <w:rsid w:val="006116D1"/>
    <w:rsid w:val="00611FC0"/>
    <w:rsid w:val="00612A5C"/>
    <w:rsid w:val="006155C7"/>
    <w:rsid w:val="006172DA"/>
    <w:rsid w:val="00617332"/>
    <w:rsid w:val="00622CE4"/>
    <w:rsid w:val="00622CF4"/>
    <w:rsid w:val="00626090"/>
    <w:rsid w:val="00637D76"/>
    <w:rsid w:val="00647412"/>
    <w:rsid w:val="00674CE5"/>
    <w:rsid w:val="006764F3"/>
    <w:rsid w:val="00677FA7"/>
    <w:rsid w:val="006804C5"/>
    <w:rsid w:val="006814D0"/>
    <w:rsid w:val="00694479"/>
    <w:rsid w:val="006A01FD"/>
    <w:rsid w:val="006A0F83"/>
    <w:rsid w:val="006A66CA"/>
    <w:rsid w:val="006B44DE"/>
    <w:rsid w:val="006B75E1"/>
    <w:rsid w:val="006B7E3B"/>
    <w:rsid w:val="006C0305"/>
    <w:rsid w:val="006C3358"/>
    <w:rsid w:val="006D38D8"/>
    <w:rsid w:val="006D62A0"/>
    <w:rsid w:val="006E48FE"/>
    <w:rsid w:val="006F058B"/>
    <w:rsid w:val="006F0FF2"/>
    <w:rsid w:val="006F1163"/>
    <w:rsid w:val="006F1273"/>
    <w:rsid w:val="00704C72"/>
    <w:rsid w:val="00713C4B"/>
    <w:rsid w:val="00713EF3"/>
    <w:rsid w:val="0071415D"/>
    <w:rsid w:val="0072014B"/>
    <w:rsid w:val="00740C44"/>
    <w:rsid w:val="00743ED7"/>
    <w:rsid w:val="00746B32"/>
    <w:rsid w:val="0074798D"/>
    <w:rsid w:val="00751A59"/>
    <w:rsid w:val="00757550"/>
    <w:rsid w:val="00761705"/>
    <w:rsid w:val="0076649B"/>
    <w:rsid w:val="0078011B"/>
    <w:rsid w:val="007841A3"/>
    <w:rsid w:val="0079189E"/>
    <w:rsid w:val="00792BDB"/>
    <w:rsid w:val="007A4821"/>
    <w:rsid w:val="007B0235"/>
    <w:rsid w:val="007B1E8E"/>
    <w:rsid w:val="007C292C"/>
    <w:rsid w:val="007C46C5"/>
    <w:rsid w:val="007C4ABB"/>
    <w:rsid w:val="007C5F49"/>
    <w:rsid w:val="007C6859"/>
    <w:rsid w:val="007D2E17"/>
    <w:rsid w:val="007E109E"/>
    <w:rsid w:val="007F23F7"/>
    <w:rsid w:val="007F3D3F"/>
    <w:rsid w:val="007F5E33"/>
    <w:rsid w:val="007F71DF"/>
    <w:rsid w:val="008029EE"/>
    <w:rsid w:val="00802FF7"/>
    <w:rsid w:val="008148E5"/>
    <w:rsid w:val="00815554"/>
    <w:rsid w:val="00820945"/>
    <w:rsid w:val="00824225"/>
    <w:rsid w:val="0082707D"/>
    <w:rsid w:val="00827170"/>
    <w:rsid w:val="008324EA"/>
    <w:rsid w:val="00833E2B"/>
    <w:rsid w:val="00835C34"/>
    <w:rsid w:val="008364FF"/>
    <w:rsid w:val="008402B2"/>
    <w:rsid w:val="00843590"/>
    <w:rsid w:val="008464F0"/>
    <w:rsid w:val="008474DB"/>
    <w:rsid w:val="008548A9"/>
    <w:rsid w:val="008605E9"/>
    <w:rsid w:val="008614DD"/>
    <w:rsid w:val="0086678A"/>
    <w:rsid w:val="00866889"/>
    <w:rsid w:val="00872A5F"/>
    <w:rsid w:val="0087787E"/>
    <w:rsid w:val="008845A4"/>
    <w:rsid w:val="00890BBE"/>
    <w:rsid w:val="008A19B8"/>
    <w:rsid w:val="008A6069"/>
    <w:rsid w:val="008C26AB"/>
    <w:rsid w:val="008C5C6F"/>
    <w:rsid w:val="008C5D9A"/>
    <w:rsid w:val="008D3537"/>
    <w:rsid w:val="008D7A67"/>
    <w:rsid w:val="008E75F5"/>
    <w:rsid w:val="008F2D07"/>
    <w:rsid w:val="00901EE3"/>
    <w:rsid w:val="00910EB4"/>
    <w:rsid w:val="00912DF3"/>
    <w:rsid w:val="00912F6C"/>
    <w:rsid w:val="00926CFA"/>
    <w:rsid w:val="009303C2"/>
    <w:rsid w:val="00935524"/>
    <w:rsid w:val="009412DC"/>
    <w:rsid w:val="00944C17"/>
    <w:rsid w:val="00947825"/>
    <w:rsid w:val="00951C3D"/>
    <w:rsid w:val="009537C9"/>
    <w:rsid w:val="00954F5C"/>
    <w:rsid w:val="009560FE"/>
    <w:rsid w:val="00961A9F"/>
    <w:rsid w:val="0098276A"/>
    <w:rsid w:val="009835FC"/>
    <w:rsid w:val="009856D5"/>
    <w:rsid w:val="00987E9D"/>
    <w:rsid w:val="00993530"/>
    <w:rsid w:val="00995504"/>
    <w:rsid w:val="009A30FF"/>
    <w:rsid w:val="009A428B"/>
    <w:rsid w:val="009A657B"/>
    <w:rsid w:val="009B0251"/>
    <w:rsid w:val="009B1C06"/>
    <w:rsid w:val="009B6243"/>
    <w:rsid w:val="009B6B10"/>
    <w:rsid w:val="009C6E13"/>
    <w:rsid w:val="009D074D"/>
    <w:rsid w:val="009D4840"/>
    <w:rsid w:val="009F51E9"/>
    <w:rsid w:val="009F72A0"/>
    <w:rsid w:val="00A00161"/>
    <w:rsid w:val="00A041EB"/>
    <w:rsid w:val="00A04C4A"/>
    <w:rsid w:val="00A05222"/>
    <w:rsid w:val="00A113C8"/>
    <w:rsid w:val="00A12CD2"/>
    <w:rsid w:val="00A13F87"/>
    <w:rsid w:val="00A15FD5"/>
    <w:rsid w:val="00A17B8C"/>
    <w:rsid w:val="00A20BC2"/>
    <w:rsid w:val="00A2347D"/>
    <w:rsid w:val="00A306EE"/>
    <w:rsid w:val="00A3237E"/>
    <w:rsid w:val="00A437A5"/>
    <w:rsid w:val="00A43EC6"/>
    <w:rsid w:val="00A463A4"/>
    <w:rsid w:val="00A57A9C"/>
    <w:rsid w:val="00A65BE5"/>
    <w:rsid w:val="00A66CA4"/>
    <w:rsid w:val="00A70E04"/>
    <w:rsid w:val="00A7150A"/>
    <w:rsid w:val="00A71818"/>
    <w:rsid w:val="00A732AB"/>
    <w:rsid w:val="00A74AA5"/>
    <w:rsid w:val="00A8509A"/>
    <w:rsid w:val="00A93570"/>
    <w:rsid w:val="00A954A3"/>
    <w:rsid w:val="00A95CE3"/>
    <w:rsid w:val="00AA0040"/>
    <w:rsid w:val="00AA7253"/>
    <w:rsid w:val="00AB062F"/>
    <w:rsid w:val="00AB3180"/>
    <w:rsid w:val="00AB69CE"/>
    <w:rsid w:val="00AC01C3"/>
    <w:rsid w:val="00AC32BB"/>
    <w:rsid w:val="00AC44A5"/>
    <w:rsid w:val="00AC4B07"/>
    <w:rsid w:val="00AC57C9"/>
    <w:rsid w:val="00AD166C"/>
    <w:rsid w:val="00AD2FEE"/>
    <w:rsid w:val="00AD3AB0"/>
    <w:rsid w:val="00AE361E"/>
    <w:rsid w:val="00B001AD"/>
    <w:rsid w:val="00B0246F"/>
    <w:rsid w:val="00B0627F"/>
    <w:rsid w:val="00B07C8F"/>
    <w:rsid w:val="00B07E5D"/>
    <w:rsid w:val="00B10773"/>
    <w:rsid w:val="00B15BB0"/>
    <w:rsid w:val="00B1698E"/>
    <w:rsid w:val="00B23715"/>
    <w:rsid w:val="00B27026"/>
    <w:rsid w:val="00B274A6"/>
    <w:rsid w:val="00B32BFC"/>
    <w:rsid w:val="00B37AAE"/>
    <w:rsid w:val="00B4180E"/>
    <w:rsid w:val="00B45E45"/>
    <w:rsid w:val="00B46D81"/>
    <w:rsid w:val="00B51672"/>
    <w:rsid w:val="00B53AC6"/>
    <w:rsid w:val="00B65AC1"/>
    <w:rsid w:val="00B77BCF"/>
    <w:rsid w:val="00B9068C"/>
    <w:rsid w:val="00B91255"/>
    <w:rsid w:val="00B943AC"/>
    <w:rsid w:val="00B961AF"/>
    <w:rsid w:val="00B978EA"/>
    <w:rsid w:val="00BA0B6B"/>
    <w:rsid w:val="00BA1AE4"/>
    <w:rsid w:val="00BA2D69"/>
    <w:rsid w:val="00BB14A5"/>
    <w:rsid w:val="00BB1741"/>
    <w:rsid w:val="00BB6AFE"/>
    <w:rsid w:val="00BC1139"/>
    <w:rsid w:val="00BC401A"/>
    <w:rsid w:val="00BC4DC4"/>
    <w:rsid w:val="00BC68DB"/>
    <w:rsid w:val="00BD0452"/>
    <w:rsid w:val="00BD1955"/>
    <w:rsid w:val="00BD4CF1"/>
    <w:rsid w:val="00BD5151"/>
    <w:rsid w:val="00BE0E60"/>
    <w:rsid w:val="00BE50D8"/>
    <w:rsid w:val="00BF2650"/>
    <w:rsid w:val="00BF4B4B"/>
    <w:rsid w:val="00C01170"/>
    <w:rsid w:val="00C021B7"/>
    <w:rsid w:val="00C06FA3"/>
    <w:rsid w:val="00C10E70"/>
    <w:rsid w:val="00C118EF"/>
    <w:rsid w:val="00C1667F"/>
    <w:rsid w:val="00C3075E"/>
    <w:rsid w:val="00C31AFC"/>
    <w:rsid w:val="00C3298C"/>
    <w:rsid w:val="00C3441F"/>
    <w:rsid w:val="00C35F10"/>
    <w:rsid w:val="00C403D1"/>
    <w:rsid w:val="00C445CC"/>
    <w:rsid w:val="00C4594B"/>
    <w:rsid w:val="00C46C84"/>
    <w:rsid w:val="00C52E88"/>
    <w:rsid w:val="00C540BA"/>
    <w:rsid w:val="00C56F44"/>
    <w:rsid w:val="00C60848"/>
    <w:rsid w:val="00C64915"/>
    <w:rsid w:val="00C65D82"/>
    <w:rsid w:val="00C721BA"/>
    <w:rsid w:val="00C744F9"/>
    <w:rsid w:val="00C870B5"/>
    <w:rsid w:val="00C879F5"/>
    <w:rsid w:val="00CA4ACE"/>
    <w:rsid w:val="00CB161C"/>
    <w:rsid w:val="00CB1642"/>
    <w:rsid w:val="00CB19EE"/>
    <w:rsid w:val="00CB1D28"/>
    <w:rsid w:val="00CB4824"/>
    <w:rsid w:val="00CC2B7A"/>
    <w:rsid w:val="00CC32C5"/>
    <w:rsid w:val="00CC68AE"/>
    <w:rsid w:val="00CC76D1"/>
    <w:rsid w:val="00CD2475"/>
    <w:rsid w:val="00CD2501"/>
    <w:rsid w:val="00CD55B8"/>
    <w:rsid w:val="00CE02E5"/>
    <w:rsid w:val="00CE0F1A"/>
    <w:rsid w:val="00CE17EC"/>
    <w:rsid w:val="00CF15B6"/>
    <w:rsid w:val="00D036A8"/>
    <w:rsid w:val="00D22770"/>
    <w:rsid w:val="00D25126"/>
    <w:rsid w:val="00D25B9D"/>
    <w:rsid w:val="00D26D53"/>
    <w:rsid w:val="00D31C74"/>
    <w:rsid w:val="00D3342D"/>
    <w:rsid w:val="00D52011"/>
    <w:rsid w:val="00D67851"/>
    <w:rsid w:val="00D73CCB"/>
    <w:rsid w:val="00D74BE4"/>
    <w:rsid w:val="00D8425D"/>
    <w:rsid w:val="00D86000"/>
    <w:rsid w:val="00D935B7"/>
    <w:rsid w:val="00DA1569"/>
    <w:rsid w:val="00DA56B4"/>
    <w:rsid w:val="00DA6AAA"/>
    <w:rsid w:val="00DD46B2"/>
    <w:rsid w:val="00DD5CD0"/>
    <w:rsid w:val="00DE0E8C"/>
    <w:rsid w:val="00DE510E"/>
    <w:rsid w:val="00DE7524"/>
    <w:rsid w:val="00E143F0"/>
    <w:rsid w:val="00E21247"/>
    <w:rsid w:val="00E30FB2"/>
    <w:rsid w:val="00E35E39"/>
    <w:rsid w:val="00E4249B"/>
    <w:rsid w:val="00E42971"/>
    <w:rsid w:val="00E4493A"/>
    <w:rsid w:val="00E45487"/>
    <w:rsid w:val="00E458AD"/>
    <w:rsid w:val="00E4694B"/>
    <w:rsid w:val="00E46F6D"/>
    <w:rsid w:val="00E54A74"/>
    <w:rsid w:val="00E60822"/>
    <w:rsid w:val="00E62162"/>
    <w:rsid w:val="00E65E1F"/>
    <w:rsid w:val="00E708EF"/>
    <w:rsid w:val="00E74C3D"/>
    <w:rsid w:val="00E75462"/>
    <w:rsid w:val="00E761E4"/>
    <w:rsid w:val="00E76951"/>
    <w:rsid w:val="00E87BBD"/>
    <w:rsid w:val="00E9159F"/>
    <w:rsid w:val="00EA0B71"/>
    <w:rsid w:val="00EB3F4F"/>
    <w:rsid w:val="00EC2EFB"/>
    <w:rsid w:val="00EC640D"/>
    <w:rsid w:val="00EC7F8F"/>
    <w:rsid w:val="00ED0E18"/>
    <w:rsid w:val="00ED579D"/>
    <w:rsid w:val="00ED7E99"/>
    <w:rsid w:val="00EE3E94"/>
    <w:rsid w:val="00EE42A8"/>
    <w:rsid w:val="00EF1136"/>
    <w:rsid w:val="00F13631"/>
    <w:rsid w:val="00F16DD9"/>
    <w:rsid w:val="00F17CC6"/>
    <w:rsid w:val="00F20454"/>
    <w:rsid w:val="00F31F2D"/>
    <w:rsid w:val="00F34F6F"/>
    <w:rsid w:val="00F368E7"/>
    <w:rsid w:val="00F36C3A"/>
    <w:rsid w:val="00F4287B"/>
    <w:rsid w:val="00F436CC"/>
    <w:rsid w:val="00F4429F"/>
    <w:rsid w:val="00F45E3C"/>
    <w:rsid w:val="00F47246"/>
    <w:rsid w:val="00F56892"/>
    <w:rsid w:val="00F718C7"/>
    <w:rsid w:val="00F72B91"/>
    <w:rsid w:val="00F74FFD"/>
    <w:rsid w:val="00F849BD"/>
    <w:rsid w:val="00F86155"/>
    <w:rsid w:val="00F91DC2"/>
    <w:rsid w:val="00F979C8"/>
    <w:rsid w:val="00FA2249"/>
    <w:rsid w:val="00FA3D30"/>
    <w:rsid w:val="00FA4BE1"/>
    <w:rsid w:val="00FB0CA7"/>
    <w:rsid w:val="00FB20B8"/>
    <w:rsid w:val="00FB27FA"/>
    <w:rsid w:val="00FB769F"/>
    <w:rsid w:val="00FC21E5"/>
    <w:rsid w:val="00FD0FE8"/>
    <w:rsid w:val="00FD53DF"/>
    <w:rsid w:val="00FD57C4"/>
    <w:rsid w:val="00FD6C04"/>
    <w:rsid w:val="00FD7B4A"/>
    <w:rsid w:val="00FE252A"/>
    <w:rsid w:val="00FE4967"/>
    <w:rsid w:val="00FE7E36"/>
    <w:rsid w:val="00FF416D"/>
    <w:rsid w:val="00FF6291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6090"/>
    <w:pPr>
      <w:ind w:left="720"/>
      <w:contextualSpacing/>
    </w:pPr>
  </w:style>
  <w:style w:type="paragraph" w:customStyle="1" w:styleId="Znak">
    <w:name w:val="Znak"/>
    <w:basedOn w:val="Normalny"/>
    <w:uiPriority w:val="99"/>
    <w:rsid w:val="00AB318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F7075"/>
    <w:pPr>
      <w:spacing w:after="0" w:line="240" w:lineRule="auto"/>
      <w:ind w:left="708" w:hanging="28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F707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707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2F7075"/>
    <w:rPr>
      <w:rFonts w:cs="Times New Roman"/>
    </w:rPr>
  </w:style>
  <w:style w:type="character" w:styleId="Hipercze">
    <w:name w:val="Hyperlink"/>
    <w:uiPriority w:val="99"/>
    <w:rsid w:val="003078AC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45A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Akapitzlist1">
    <w:name w:val="Akapit z listą1"/>
    <w:basedOn w:val="Normalny"/>
    <w:uiPriority w:val="99"/>
    <w:rsid w:val="008474DB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uiPriority w:val="99"/>
    <w:rsid w:val="001B09FC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6B7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E65E1F"/>
    <w:rPr>
      <w:rFonts w:cs="Times New Roman"/>
      <w:lang w:eastAsia="en-US"/>
    </w:rPr>
  </w:style>
  <w:style w:type="character" w:styleId="Numerstrony">
    <w:name w:val="page number"/>
    <w:uiPriority w:val="99"/>
    <w:rsid w:val="006B7E3B"/>
    <w:rPr>
      <w:rFonts w:cs="Times New Roman"/>
    </w:rPr>
  </w:style>
  <w:style w:type="paragraph" w:customStyle="1" w:styleId="Dorota">
    <w:name w:val="Dorota"/>
    <w:basedOn w:val="Normalny"/>
    <w:uiPriority w:val="99"/>
    <w:rsid w:val="006764F3"/>
    <w:pPr>
      <w:spacing w:after="0" w:line="360" w:lineRule="auto"/>
      <w:jc w:val="both"/>
    </w:pPr>
    <w:rPr>
      <w:rFonts w:ascii="Tahoma" w:hAnsi="Tahoma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835C3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E35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B19EE"/>
    <w:rPr>
      <w:rFonts w:cs="Times New Roman"/>
      <w:lang w:eastAsia="en-US"/>
    </w:rPr>
  </w:style>
  <w:style w:type="paragraph" w:styleId="Bezodstpw">
    <w:name w:val="No Spacing"/>
    <w:uiPriority w:val="99"/>
    <w:qFormat/>
    <w:rsid w:val="0099550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324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EE3E9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507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65BE5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41507C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D036A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A65BE5"/>
    <w:rPr>
      <w:rFonts w:cs="Times New Roman"/>
      <w:lang w:eastAsia="en-US"/>
    </w:rPr>
  </w:style>
  <w:style w:type="paragraph" w:customStyle="1" w:styleId="p05">
    <w:name w:val="p05"/>
    <w:basedOn w:val="Normalny"/>
    <w:uiPriority w:val="99"/>
    <w:rsid w:val="00D036A8"/>
    <w:pPr>
      <w:spacing w:after="0" w:line="240" w:lineRule="auto"/>
      <w:ind w:firstLine="454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6944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44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4479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44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4479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9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447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40D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3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16B7-6C89-4E8C-BFE3-B9DD0212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17</Pages>
  <Words>5239</Words>
  <Characters>31435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I MATERIAŁY</vt:lpstr>
    </vt:vector>
  </TitlesOfParts>
  <Company/>
  <LinksUpToDate>false</LinksUpToDate>
  <CharactersWithSpaces>36601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I MATERIAŁY</dc:title>
  <dc:subject/>
  <dc:creator>Beata Tabin</dc:creator>
  <cp:keywords/>
  <dc:description/>
  <cp:lastModifiedBy>4wsk</cp:lastModifiedBy>
  <cp:revision>72</cp:revision>
  <cp:lastPrinted>2012-10-01T09:30:00Z</cp:lastPrinted>
  <dcterms:created xsi:type="dcterms:W3CDTF">2010-04-09T07:26:00Z</dcterms:created>
  <dcterms:modified xsi:type="dcterms:W3CDTF">2013-11-25T07:21:00Z</dcterms:modified>
</cp:coreProperties>
</file>