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F1" w:rsidRPr="00D8654F" w:rsidRDefault="00740CF1" w:rsidP="00740CF1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Wrocław 22.10.2013</w:t>
      </w:r>
      <w:r w:rsidRPr="00693092">
        <w:rPr>
          <w:rFonts w:eastAsia="Times New Roman" w:cs="Times New Roman"/>
          <w:sz w:val="22"/>
          <w:lang w:eastAsia="pl-PL"/>
        </w:rPr>
        <w:t>r.</w:t>
      </w:r>
      <w:r w:rsidRPr="00D8654F">
        <w:rPr>
          <w:rFonts w:eastAsia="Times New Roman" w:cs="Times New Roman"/>
          <w:sz w:val="22"/>
          <w:lang w:eastAsia="pl-PL"/>
        </w:rPr>
        <w:t xml:space="preserve"> </w:t>
      </w:r>
    </w:p>
    <w:p w:rsidR="00740CF1" w:rsidRDefault="00740CF1" w:rsidP="00740CF1">
      <w:pPr>
        <w:spacing w:after="0" w:line="240" w:lineRule="auto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</w:t>
      </w:r>
    </w:p>
    <w:p w:rsid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 w:rsidRPr="00D8654F">
        <w:rPr>
          <w:rFonts w:eastAsia="Times New Roman" w:cs="Times New Roman"/>
          <w:b/>
          <w:bCs/>
          <w:sz w:val="22"/>
          <w:lang w:eastAsia="pl-PL"/>
        </w:rPr>
        <w:t>MODYFIKACJA</w:t>
      </w:r>
    </w:p>
    <w:p w:rsid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SPECYFIKACJI ISTOTNYCH WARUNKÓW ZAMÓWIENIA</w:t>
      </w:r>
    </w:p>
    <w:p w:rsidR="00740CF1" w:rsidRDefault="00740CF1" w:rsidP="00740CF1">
      <w:pPr>
        <w:spacing w:after="0" w:line="240" w:lineRule="auto"/>
        <w:ind w:hanging="300"/>
        <w:jc w:val="center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</w:t>
      </w:r>
    </w:p>
    <w:p w:rsidR="00740CF1" w:rsidRP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 w:rsidRPr="00740CF1">
        <w:rPr>
          <w:rFonts w:eastAsia="Times New Roman" w:cs="Times New Roman"/>
          <w:i/>
          <w:iCs/>
          <w:sz w:val="22"/>
          <w:lang w:eastAsia="pl-PL"/>
        </w:rPr>
        <w:t>dotyczy:</w:t>
      </w:r>
      <w:r w:rsidRPr="00740CF1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przetargu nieograniczonego na </w:t>
      </w:r>
      <w:r w:rsidRPr="00740CF1">
        <w:rPr>
          <w:rFonts w:cs="Times New Roman"/>
          <w:b/>
          <w:bCs/>
          <w:i/>
          <w:sz w:val="22"/>
        </w:rPr>
        <w:t xml:space="preserve">dostawę </w:t>
      </w:r>
      <w:r w:rsidRPr="00740CF1">
        <w:rPr>
          <w:rFonts w:cs="Times New Roman"/>
          <w:b/>
          <w:bCs/>
          <w:i/>
          <w:iCs/>
          <w:sz w:val="22"/>
        </w:rPr>
        <w:t>papieru kserograficznego do drukarek i kserokopiarek, tonerów do kserokopiarek, materiałów biurowych oraz materiałów eksploatacyjnych do sprzętu komputerowego na 2013/2014 rok</w:t>
      </w:r>
      <w:r w:rsidRPr="00740CF1">
        <w:rPr>
          <w:rFonts w:cs="Times New Roman"/>
          <w:b/>
          <w:bCs/>
          <w:i/>
          <w:sz w:val="22"/>
        </w:rPr>
        <w:t xml:space="preserve">, </w:t>
      </w:r>
      <w:r w:rsidRPr="00740CF1">
        <w:rPr>
          <w:rFonts w:eastAsia="Times New Roman" w:cs="Times New Roman"/>
          <w:b/>
          <w:bCs/>
          <w:i/>
          <w:iCs/>
          <w:sz w:val="22"/>
          <w:lang w:eastAsia="pl-PL"/>
        </w:rPr>
        <w:t>znak sprawy 115/Log./2012</w:t>
      </w:r>
    </w:p>
    <w:p w:rsidR="00740CF1" w:rsidRDefault="00740CF1" w:rsidP="00740CF1">
      <w:pPr>
        <w:spacing w:after="0" w:line="240" w:lineRule="auto"/>
        <w:ind w:hanging="851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 </w:t>
      </w:r>
    </w:p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  <w:r w:rsidRPr="00663617">
        <w:rPr>
          <w:snapToGrid w:val="0"/>
        </w:rPr>
        <w:t xml:space="preserve">Działając na podstawie art. 38 ust. 4 ustawy Prawo zamówień publicznych </w:t>
      </w:r>
      <w:r>
        <w:rPr>
          <w:szCs w:val="20"/>
        </w:rPr>
        <w:t>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 U. z 2013</w:t>
      </w:r>
      <w:r w:rsidRPr="00663617">
        <w:rPr>
          <w:szCs w:val="20"/>
        </w:rPr>
        <w:t xml:space="preserve">r., </w:t>
      </w:r>
      <w:r>
        <w:rPr>
          <w:szCs w:val="20"/>
        </w:rPr>
        <w:t>poz. 907</w:t>
      </w:r>
      <w:r w:rsidRPr="00663617">
        <w:rPr>
          <w:szCs w:val="20"/>
        </w:rPr>
        <w:t xml:space="preserve"> z </w:t>
      </w:r>
      <w:proofErr w:type="spellStart"/>
      <w:r w:rsidRPr="00663617">
        <w:rPr>
          <w:szCs w:val="20"/>
        </w:rPr>
        <w:t>późn</w:t>
      </w:r>
      <w:proofErr w:type="spellEnd"/>
      <w:r w:rsidRPr="00663617">
        <w:rPr>
          <w:szCs w:val="20"/>
        </w:rPr>
        <w:t>. zm.)</w:t>
      </w:r>
      <w:r w:rsidRPr="00ED0FA3">
        <w:rPr>
          <w:b/>
          <w:snapToGrid w:val="0"/>
        </w:rPr>
        <w:t xml:space="preserve">, </w:t>
      </w:r>
      <w:r w:rsidRPr="00910386">
        <w:rPr>
          <w:snapToGrid w:val="0"/>
        </w:rPr>
        <w:t>Zamawiający</w:t>
      </w:r>
      <w:r>
        <w:rPr>
          <w:b/>
          <w:snapToGrid w:val="0"/>
        </w:rPr>
        <w:t xml:space="preserve"> </w:t>
      </w:r>
      <w:r>
        <w:rPr>
          <w:sz w:val="22"/>
        </w:rPr>
        <w:t>4 Wojskowy Szpital Kliniczny z Polikliniką SP ZOZ we Wrocławiu</w:t>
      </w:r>
      <w:r w:rsidRPr="00ED0FA3">
        <w:rPr>
          <w:b/>
          <w:snapToGrid w:val="0"/>
        </w:rPr>
        <w:t xml:space="preserve"> </w:t>
      </w:r>
      <w:r w:rsidRPr="00910386">
        <w:rPr>
          <w:snapToGrid w:val="0"/>
        </w:rPr>
        <w:t>zawiadamia, że</w:t>
      </w:r>
      <w:r>
        <w:rPr>
          <w:snapToGrid w:val="0"/>
        </w:rPr>
        <w:t xml:space="preserve"> w związku z omyłką pisarską</w:t>
      </w:r>
      <w:r>
        <w:rPr>
          <w:b/>
          <w:snapToGrid w:val="0"/>
        </w:rPr>
        <w:t xml:space="preserve"> </w:t>
      </w:r>
      <w:r w:rsidRPr="0012644C">
        <w:t>m</w:t>
      </w:r>
      <w:r w:rsidRPr="0012644C">
        <w:rPr>
          <w:snapToGrid w:val="0"/>
        </w:rPr>
        <w:t>odyfikuj</w:t>
      </w:r>
      <w:r>
        <w:rPr>
          <w:snapToGrid w:val="0"/>
        </w:rPr>
        <w:t xml:space="preserve">e </w:t>
      </w:r>
      <w:r>
        <w:rPr>
          <w:rFonts w:eastAsia="Times New Roman" w:cs="Times New Roman"/>
          <w:b/>
          <w:bCs/>
          <w:sz w:val="22"/>
          <w:lang w:eastAsia="pl-PL"/>
        </w:rPr>
        <w:t>zapis załącznika nr 2 do SIWZ – ZESTAWIENIE ASORTYMENTOWO-CENOWE – pakiet 7, zapis otrzymuje następujące brzmienie:</w:t>
      </w:r>
    </w:p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2828"/>
        <w:gridCol w:w="669"/>
        <w:gridCol w:w="770"/>
        <w:gridCol w:w="1458"/>
        <w:gridCol w:w="1532"/>
        <w:gridCol w:w="1424"/>
      </w:tblGrid>
      <w:tr w:rsidR="00740CF1" w:rsidRPr="00A63E2F" w:rsidTr="00740CF1">
        <w:tc>
          <w:tcPr>
            <w:tcW w:w="9288" w:type="dxa"/>
            <w:gridSpan w:val="7"/>
            <w:vAlign w:val="center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</w:rPr>
              <w:t>PAKIET 7</w:t>
            </w:r>
            <w:r w:rsidRPr="00A63E2F">
              <w:rPr>
                <w:b/>
              </w:rPr>
              <w:t xml:space="preserve"> – dostawa </w:t>
            </w:r>
            <w:r>
              <w:rPr>
                <w:b/>
              </w:rPr>
              <w:t>atramentów do drukarek - oryginalne</w:t>
            </w:r>
          </w:p>
        </w:tc>
      </w:tr>
      <w:tr w:rsidR="00740CF1" w:rsidRPr="00A63E2F" w:rsidTr="00740CF1">
        <w:tc>
          <w:tcPr>
            <w:tcW w:w="607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770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458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Wartość jednostkowa netto [zł]</w:t>
            </w:r>
          </w:p>
        </w:tc>
        <w:tc>
          <w:tcPr>
            <w:tcW w:w="1532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424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Cena brutto [zł]</w:t>
            </w: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</w:t>
            </w:r>
            <w:proofErr w:type="spellStart"/>
            <w:r w:rsidRPr="00A63E2F">
              <w:rPr>
                <w:sz w:val="20"/>
                <w:szCs w:val="20"/>
              </w:rPr>
              <w:t>telefaxu</w:t>
            </w:r>
            <w:proofErr w:type="spellEnd"/>
            <w:r w:rsidRPr="00A63E2F">
              <w:rPr>
                <w:sz w:val="20"/>
                <w:szCs w:val="20"/>
              </w:rPr>
              <w:t xml:space="preserve"> Canon   oryginalny (BX-20)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600 kolor  oryginalny (49)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610 czarny  oryginalny (20)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710/890/R45 kolor  oryginalny (23)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800/1600/R45 czarny  oryginalny (45)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840 czarny  oryginalny (15)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840 kolor  oryginalny (17)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970 kolor  oryginalny (78)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3325 ; 3420 - czarny  oryginalny (27)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4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3325 ; 3420 - kolor  oryginalny (28)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5550 - czarny  oryginalny (56)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16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12.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5550 - kolor  oryginalny (57)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1100D czarny  oryginalny (10(4844))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(11(4836))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magenta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(11(4837))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(11(4838))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Głowica do drukarki HP 1100D oryginalna Black (11(4810))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1100D oryginalna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(11(4811))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Głowica do drukarki HP 1100D oryginalna Magenta (11(4812))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1100D oryginalna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(11(4813))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PSC 2710 czarny  oryginalny (339(8767))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PSC 2710 kolor  oryginalny (344(9363))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kolor  oryginalny (342)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(336)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5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(338)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kolor  oryginalny (343)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(21)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kolor  </w:t>
            </w:r>
            <w:r w:rsidRPr="00A63E2F">
              <w:rPr>
                <w:sz w:val="20"/>
                <w:szCs w:val="20"/>
              </w:rPr>
              <w:lastRenderedPageBreak/>
              <w:t>oryginalny (22)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8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29.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czarny  oryginalny (HP 88 (C9385AE))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żółty oryginalny (HP88(C9388AE))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niebieski oryginalny (HP</w:t>
            </w:r>
            <w:r>
              <w:rPr>
                <w:sz w:val="20"/>
                <w:szCs w:val="20"/>
              </w:rPr>
              <w:t>88</w:t>
            </w:r>
            <w:r w:rsidRPr="00A63E2F">
              <w:rPr>
                <w:sz w:val="20"/>
                <w:szCs w:val="20"/>
              </w:rPr>
              <w:t>(C9386AE))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purpurowy oryginalny (HP88(C9387AE))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żółto-czarna (HP88(C9381A))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niebiesko-purpurowa (HP88(C9382A))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duplikatora </w:t>
            </w:r>
            <w:proofErr w:type="spellStart"/>
            <w:r w:rsidRPr="00A63E2F">
              <w:rPr>
                <w:sz w:val="20"/>
                <w:szCs w:val="20"/>
              </w:rPr>
              <w:t>Rimage</w:t>
            </w:r>
            <w:proofErr w:type="spellEnd"/>
            <w:r w:rsidRPr="00A63E2F">
              <w:rPr>
                <w:sz w:val="20"/>
                <w:szCs w:val="20"/>
              </w:rPr>
              <w:t xml:space="preserve"> 2000i czarny oryginalny (C8856A)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duplikatora </w:t>
            </w:r>
            <w:proofErr w:type="spellStart"/>
            <w:r w:rsidRPr="00A63E2F">
              <w:rPr>
                <w:sz w:val="20"/>
                <w:szCs w:val="20"/>
              </w:rPr>
              <w:t>Rimage</w:t>
            </w:r>
            <w:proofErr w:type="spellEnd"/>
            <w:r w:rsidRPr="00A63E2F">
              <w:rPr>
                <w:sz w:val="20"/>
                <w:szCs w:val="20"/>
              </w:rPr>
              <w:t xml:space="preserve"> 2000i kolor oryginalny (C8857A)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czarny oryginalny (T0711)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żółty oryginalny (T0714)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niebieski oryginalny (T0712)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purpurowy oryginalny (T0713)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OJ 6000 Black oryginalny (wyd. 1200 stron) (920XL)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28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42.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oryginalny (wyd. 700 stron) (920XL)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Magenta </w:t>
            </w:r>
            <w:proofErr w:type="spellStart"/>
            <w:r w:rsidRPr="00A63E2F">
              <w:rPr>
                <w:sz w:val="20"/>
                <w:szCs w:val="20"/>
              </w:rPr>
              <w:t>oryginal</w:t>
            </w:r>
            <w:proofErr w:type="spellEnd"/>
            <w:r w:rsidRPr="00A63E2F">
              <w:rPr>
                <w:sz w:val="20"/>
                <w:szCs w:val="20"/>
              </w:rPr>
              <w:t xml:space="preserve"> (wyd. 700 stron) (920XL)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oryginalny (wyd. 700 stron) (920XL)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czarny oryginalny (C4906AE)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</w:t>
            </w:r>
            <w:proofErr w:type="spellStart"/>
            <w:r w:rsidRPr="00A63E2F">
              <w:rPr>
                <w:sz w:val="20"/>
                <w:szCs w:val="20"/>
              </w:rPr>
              <w:t>błekitny</w:t>
            </w:r>
            <w:proofErr w:type="spellEnd"/>
            <w:r w:rsidRPr="00A63E2F">
              <w:rPr>
                <w:sz w:val="20"/>
                <w:szCs w:val="20"/>
              </w:rPr>
              <w:t xml:space="preserve"> oryginalny (C4907AE)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purpurowy oryginalny (C4908AE)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</w:t>
            </w:r>
            <w:proofErr w:type="spellStart"/>
            <w:r w:rsidRPr="00A63E2F">
              <w:rPr>
                <w:sz w:val="20"/>
                <w:szCs w:val="20"/>
              </w:rPr>
              <w:t>zółty</w:t>
            </w:r>
            <w:proofErr w:type="spellEnd"/>
            <w:r w:rsidRPr="00A63E2F">
              <w:rPr>
                <w:sz w:val="20"/>
                <w:szCs w:val="20"/>
              </w:rPr>
              <w:t xml:space="preserve"> oryginalny (C4906AE)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drukująca czarna i żółta HP 940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(C4900A)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drukująca purpurowa i błękitna HP 940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(C4901A)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HP 704 kolor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HP 704 czarny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D1660 czarny oryginalny (wyd. 600 stron) (300XL(CC641EE))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D1660 kolorowy oryginalny (wyd. 440 stron) (300XL(CC6431EE))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(PGI-520BK)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Canon </w:t>
            </w:r>
            <w:r w:rsidRPr="00A63E2F">
              <w:rPr>
                <w:sz w:val="20"/>
                <w:szCs w:val="20"/>
              </w:rPr>
              <w:lastRenderedPageBreak/>
              <w:t>iP3600 (PGI-521y)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57.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(PGI-521m)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(PGI-521c)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(PGI-521BK)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Lexmark X5650 czarny (36XL)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Lexmark X5650 kolor (37XL)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332" w:type="dxa"/>
            <w:gridSpan w:val="5"/>
            <w:vAlign w:val="center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  <w:r>
              <w:rPr>
                <w:b/>
              </w:rPr>
              <w:t>RAZEM PAKIET 7</w:t>
            </w:r>
          </w:p>
        </w:tc>
        <w:tc>
          <w:tcPr>
            <w:tcW w:w="1532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</w:tbl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</w:p>
    <w:p w:rsidR="00740CF1" w:rsidRPr="00C47880" w:rsidRDefault="00740CF1" w:rsidP="00740CF1">
      <w:pPr>
        <w:pStyle w:val="Nagwek2"/>
        <w:jc w:val="both"/>
        <w:rPr>
          <w:b/>
          <w:color w:val="000000" w:themeColor="text1"/>
          <w:szCs w:val="24"/>
        </w:rPr>
      </w:pPr>
      <w:r w:rsidRPr="00CB5F22">
        <w:rPr>
          <w:b/>
          <w:color w:val="000000" w:themeColor="text1"/>
          <w:szCs w:val="24"/>
        </w:rPr>
        <w:t xml:space="preserve">Na Wykonawcy ciąży obowiązek uwzględnienia modyfikacji w treści oferty i odpowiedniego zmodyfikowania Załączników do SIWZ. </w:t>
      </w:r>
    </w:p>
    <w:p w:rsidR="00740CF1" w:rsidRDefault="00740CF1" w:rsidP="00740CF1"/>
    <w:p w:rsidR="008B6A46" w:rsidRDefault="008B6A46"/>
    <w:sectPr w:rsidR="008B6A46" w:rsidSect="008B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CF1"/>
    <w:rsid w:val="0010637A"/>
    <w:rsid w:val="00216590"/>
    <w:rsid w:val="003131CE"/>
    <w:rsid w:val="00515B3F"/>
    <w:rsid w:val="00740CF1"/>
    <w:rsid w:val="008B6A46"/>
    <w:rsid w:val="00C9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F1"/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40CF1"/>
    <w:pPr>
      <w:keepNext/>
      <w:spacing w:after="0" w:line="240" w:lineRule="auto"/>
      <w:outlineLvl w:val="1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40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qFormat/>
    <w:rsid w:val="00740CF1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740CF1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40CF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BezodstpwZnak">
    <w:name w:val="Bez odstępów Znak"/>
    <w:link w:val="Bezodstpw"/>
    <w:rsid w:val="00740CF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rsid w:val="00740CF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40C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2013-10-22T07:33:00Z</dcterms:created>
  <dcterms:modified xsi:type="dcterms:W3CDTF">2013-10-22T11:15:00Z</dcterms:modified>
</cp:coreProperties>
</file>