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SZCZEGÓŁOWA SPECYFIKACJA TECHNICZNA</w:t>
      </w:r>
    </w:p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WYKONANIA I ODBIORU ROBÓT</w:t>
      </w:r>
    </w:p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BUDOWLANYCH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proofErr w:type="gramStart"/>
      <w:r w:rsidRPr="0086321A">
        <w:rPr>
          <w:rFonts w:ascii="Cambria" w:hAnsi="Cambria" w:cs="Arial"/>
        </w:rPr>
        <w:t>Nazwa  zadania</w:t>
      </w:r>
      <w:proofErr w:type="gramEnd"/>
      <w:r w:rsidRPr="0086321A">
        <w:rPr>
          <w:rFonts w:ascii="Cambria" w:hAnsi="Cambria" w:cs="Arial"/>
        </w:rPr>
        <w:t xml:space="preserve"> :</w:t>
      </w:r>
    </w:p>
    <w:p w:rsidR="00E166A3" w:rsidRDefault="00E166A3" w:rsidP="009F7ED8">
      <w:pPr>
        <w:pStyle w:val="Tekstpodstawowy"/>
        <w:jc w:val="both"/>
        <w:rPr>
          <w:rFonts w:ascii="Cambria" w:hAnsi="Cambria" w:cs="Arial"/>
          <w:sz w:val="28"/>
          <w:szCs w:val="28"/>
        </w:rPr>
      </w:pPr>
    </w:p>
    <w:p w:rsidR="009F7ED8" w:rsidRPr="00CA2483" w:rsidRDefault="0066748D" w:rsidP="009F7ED8">
      <w:pPr>
        <w:pStyle w:val="Tekstpodstawowy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Likwidacja stacji paliw wraz z przebudową nawierzchni i utworzeniem magazynu produktów </w:t>
      </w:r>
      <w:proofErr w:type="spellStart"/>
      <w:r>
        <w:rPr>
          <w:rFonts w:ascii="Cambria" w:hAnsi="Cambria" w:cs="Arial"/>
          <w:sz w:val="28"/>
          <w:szCs w:val="28"/>
        </w:rPr>
        <w:t>MPS</w:t>
      </w:r>
      <w:proofErr w:type="spellEnd"/>
      <w:r>
        <w:rPr>
          <w:rFonts w:ascii="Cambria" w:hAnsi="Cambria" w:cs="Arial"/>
          <w:sz w:val="28"/>
          <w:szCs w:val="28"/>
        </w:rPr>
        <w:t xml:space="preserve"> z punktem tankowania sprzętu i pojazdów gospodarczych na terenie 4 Wojskowego Szpitala Klinicznego</w:t>
      </w:r>
      <w:r w:rsidR="00530E58">
        <w:rPr>
          <w:rFonts w:ascii="Cambria" w:hAnsi="Cambria" w:cs="Arial"/>
          <w:sz w:val="28"/>
          <w:szCs w:val="28"/>
        </w:rPr>
        <w:t xml:space="preserve"> </w:t>
      </w:r>
      <w:r w:rsidR="009F7ED8" w:rsidRPr="00CA2483">
        <w:rPr>
          <w:rFonts w:ascii="Cambria" w:hAnsi="Cambria" w:cs="Arial"/>
          <w:sz w:val="28"/>
          <w:szCs w:val="28"/>
        </w:rPr>
        <w:t>z Polikliniką SP</w:t>
      </w:r>
      <w:r w:rsidR="009F7ED8">
        <w:rPr>
          <w:rFonts w:ascii="Cambria" w:hAnsi="Cambria" w:cs="Arial"/>
          <w:sz w:val="28"/>
          <w:szCs w:val="28"/>
        </w:rPr>
        <w:t xml:space="preserve"> ZOZ we Wrocławiu kompleks 2857</w:t>
      </w:r>
    </w:p>
    <w:p w:rsidR="005A3BD0" w:rsidRDefault="005A3BD0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Pr="0066748D" w:rsidRDefault="0066748D" w:rsidP="0066748D">
      <w:pPr>
        <w:pStyle w:val="Nagwek5"/>
        <w:rPr>
          <w:rFonts w:ascii="Cambria" w:hAnsi="Cambria" w:cs="Arial"/>
        </w:rPr>
      </w:pPr>
      <w:r w:rsidRPr="0066748D">
        <w:rPr>
          <w:rFonts w:ascii="Cambria" w:hAnsi="Cambria" w:cs="Arial"/>
        </w:rPr>
        <w:t>BRANŻA BUDOWLANA I ELEKTRYCZNA</w:t>
      </w: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Default="0066748D" w:rsidP="005A3BD0">
      <w:pPr>
        <w:rPr>
          <w:rFonts w:ascii="Cambria" w:hAnsi="Cambria" w:cs="Arial"/>
        </w:rPr>
      </w:pPr>
    </w:p>
    <w:p w:rsidR="0066748D" w:rsidRPr="0086321A" w:rsidRDefault="0066748D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proofErr w:type="gramStart"/>
      <w:r w:rsidRPr="00D24B6D">
        <w:rPr>
          <w:rFonts w:ascii="Cambria" w:hAnsi="Cambria" w:cs="Arial"/>
          <w:sz w:val="28"/>
        </w:rPr>
        <w:t>Adres:</w:t>
      </w:r>
      <w:r w:rsidR="00530E58">
        <w:rPr>
          <w:rFonts w:ascii="Cambria" w:hAnsi="Cambria" w:cs="Arial"/>
          <w:sz w:val="28"/>
        </w:rPr>
        <w:tab/>
      </w:r>
      <w:r w:rsidRPr="00D24B6D">
        <w:rPr>
          <w:rFonts w:ascii="Cambria" w:hAnsi="Cambria" w:cs="Arial"/>
          <w:sz w:val="28"/>
        </w:rPr>
        <w:t xml:space="preserve">            </w:t>
      </w:r>
      <w:r w:rsidR="0066748D">
        <w:rPr>
          <w:rFonts w:ascii="Cambria" w:hAnsi="Cambria" w:cs="Arial"/>
          <w:sz w:val="28"/>
        </w:rPr>
        <w:tab/>
      </w:r>
      <w:r w:rsidRPr="00D24B6D">
        <w:rPr>
          <w:rFonts w:ascii="Cambria" w:hAnsi="Cambria" w:cs="Arial"/>
          <w:sz w:val="28"/>
        </w:rPr>
        <w:t>Wrocław</w:t>
      </w:r>
      <w:proofErr w:type="gramEnd"/>
      <w:r w:rsidRPr="00D24B6D">
        <w:rPr>
          <w:rFonts w:ascii="Cambria" w:hAnsi="Cambria" w:cs="Arial"/>
          <w:sz w:val="28"/>
        </w:rPr>
        <w:t>, ul. R. Weigla 5</w:t>
      </w:r>
    </w:p>
    <w:p w:rsidR="005A3BD0" w:rsidRPr="00D24B6D" w:rsidRDefault="005A3BD0" w:rsidP="005A3BD0">
      <w:pPr>
        <w:pStyle w:val="Nagwek"/>
        <w:tabs>
          <w:tab w:val="clear" w:pos="4536"/>
          <w:tab w:val="clear" w:pos="9072"/>
        </w:tabs>
        <w:rPr>
          <w:rFonts w:ascii="Cambria" w:hAnsi="Cambria" w:cs="Arial"/>
          <w:sz w:val="12"/>
        </w:rPr>
      </w:pPr>
      <w:r w:rsidRPr="00D24B6D">
        <w:rPr>
          <w:rFonts w:ascii="Cambria" w:hAnsi="Cambria" w:cs="Arial"/>
          <w:sz w:val="28"/>
        </w:rPr>
        <w:t xml:space="preserve"> </w:t>
      </w: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r w:rsidRPr="00D24B6D">
        <w:rPr>
          <w:rFonts w:ascii="Cambria" w:hAnsi="Cambria" w:cs="Arial"/>
          <w:sz w:val="28"/>
        </w:rPr>
        <w:t xml:space="preserve">Zamawiający :                 4 Wojskowy Szpital Kliniczny z Polikliniką </w:t>
      </w: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r w:rsidRPr="00D24B6D">
        <w:rPr>
          <w:rFonts w:ascii="Cambria" w:hAnsi="Cambria" w:cs="Arial"/>
          <w:sz w:val="28"/>
        </w:rPr>
        <w:t xml:space="preserve">                                         </w:t>
      </w:r>
      <w:r w:rsidR="0066748D">
        <w:rPr>
          <w:rFonts w:ascii="Cambria" w:hAnsi="Cambria" w:cs="Arial"/>
          <w:sz w:val="28"/>
        </w:rPr>
        <w:tab/>
      </w:r>
      <w:r w:rsidRPr="00D24B6D">
        <w:rPr>
          <w:rFonts w:ascii="Cambria" w:hAnsi="Cambria" w:cs="Arial"/>
          <w:sz w:val="28"/>
        </w:rPr>
        <w:t xml:space="preserve">SP ZOZ we Wrocławiu, ul. R. Weigla 5 </w:t>
      </w: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pStyle w:val="Tytu"/>
        <w:jc w:val="left"/>
        <w:rPr>
          <w:rFonts w:ascii="Cambria" w:hAnsi="Cambria" w:cs="Arial"/>
          <w:sz w:val="12"/>
        </w:rPr>
      </w:pPr>
      <w:r w:rsidRPr="00D24B6D">
        <w:rPr>
          <w:rFonts w:ascii="Cambria" w:hAnsi="Cambria" w:cs="Arial"/>
        </w:rPr>
        <w:t xml:space="preserve">    </w:t>
      </w:r>
    </w:p>
    <w:p w:rsidR="005A3BD0" w:rsidRDefault="005A3BD0" w:rsidP="009F7ED8">
      <w:pPr>
        <w:pStyle w:val="Tytu"/>
        <w:jc w:val="left"/>
        <w:rPr>
          <w:rFonts w:ascii="Cambria" w:hAnsi="Cambria" w:cs="Arial"/>
          <w:sz w:val="24"/>
        </w:rPr>
      </w:pPr>
      <w:r w:rsidRPr="00D24B6D">
        <w:rPr>
          <w:rFonts w:ascii="Cambria" w:hAnsi="Cambria" w:cs="Arial"/>
        </w:rPr>
        <w:t xml:space="preserve">Data </w:t>
      </w:r>
      <w:proofErr w:type="gramStart"/>
      <w:r w:rsidRPr="00D24B6D">
        <w:rPr>
          <w:rFonts w:ascii="Cambria" w:hAnsi="Cambria" w:cs="Arial"/>
        </w:rPr>
        <w:t xml:space="preserve">opracowania :           </w:t>
      </w:r>
      <w:r w:rsidR="0066748D">
        <w:rPr>
          <w:rFonts w:ascii="Cambria" w:hAnsi="Cambria" w:cs="Arial"/>
        </w:rPr>
        <w:t>wrzesień</w:t>
      </w:r>
      <w:proofErr w:type="gramEnd"/>
      <w:r w:rsidR="00530E58">
        <w:rPr>
          <w:rFonts w:ascii="Cambria" w:hAnsi="Cambria" w:cs="Arial"/>
        </w:rPr>
        <w:t xml:space="preserve"> 2013</w:t>
      </w:r>
    </w:p>
    <w:p w:rsidR="009F7ED8" w:rsidRDefault="009F7ED8" w:rsidP="005A3BD0">
      <w:pPr>
        <w:pStyle w:val="Nagwek5"/>
        <w:rPr>
          <w:rFonts w:ascii="Cambria" w:hAnsi="Cambria" w:cs="Arial"/>
          <w:sz w:val="24"/>
        </w:rPr>
      </w:pPr>
    </w:p>
    <w:p w:rsidR="0066748D" w:rsidRPr="0066748D" w:rsidRDefault="0066748D" w:rsidP="0066748D"/>
    <w:p w:rsidR="005A3BD0" w:rsidRPr="00D24B6D" w:rsidRDefault="005A3BD0" w:rsidP="005A3BD0"/>
    <w:p w:rsidR="005A3BD0" w:rsidRPr="0086321A" w:rsidRDefault="005A3BD0" w:rsidP="005A3BD0">
      <w:pPr>
        <w:pStyle w:val="Nagwekspisutreci"/>
      </w:pPr>
      <w:r w:rsidRPr="0086321A">
        <w:lastRenderedPageBreak/>
        <w:t>Zawartość</w:t>
      </w:r>
    </w:p>
    <w:p w:rsidR="00E3605F" w:rsidRDefault="0048274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6321A">
        <w:rPr>
          <w:rFonts w:ascii="Cambria" w:hAnsi="Cambria"/>
        </w:rPr>
        <w:fldChar w:fldCharType="begin"/>
      </w:r>
      <w:r w:rsidR="005A3BD0" w:rsidRPr="0086321A">
        <w:rPr>
          <w:rFonts w:ascii="Cambria" w:hAnsi="Cambria"/>
        </w:rPr>
        <w:instrText xml:space="preserve"> TOC \o "1-3" \h \z \u </w:instrText>
      </w:r>
      <w:r w:rsidRPr="0086321A">
        <w:rPr>
          <w:rFonts w:ascii="Cambria" w:hAnsi="Cambria"/>
        </w:rPr>
        <w:fldChar w:fldCharType="separate"/>
      </w:r>
      <w:hyperlink w:anchor="_Toc366494689" w:history="1">
        <w:r w:rsidR="00E3605F" w:rsidRPr="004F658E">
          <w:rPr>
            <w:rStyle w:val="Hipercze"/>
            <w:rFonts w:ascii="Cambria" w:hAnsi="Cambria" w:cs="Arial"/>
            <w:noProof/>
          </w:rPr>
          <w:t>BRANŻA BUDOWLANA I ELEKTRYCZNA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0" w:history="1">
        <w:r w:rsidR="00E3605F" w:rsidRPr="004F658E">
          <w:rPr>
            <w:rStyle w:val="Hipercze"/>
            <w:rFonts w:ascii="Cambria" w:hAnsi="Cambria"/>
            <w:noProof/>
          </w:rPr>
          <w:t>ROZDZIAŁ 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1" w:history="1">
        <w:r w:rsidR="00E3605F" w:rsidRPr="004F658E">
          <w:rPr>
            <w:rStyle w:val="Hipercze"/>
            <w:rFonts w:ascii="Cambria" w:hAnsi="Cambria"/>
            <w:noProof/>
          </w:rPr>
          <w:t>~ ROBOTY W ZAKRESIE PRAC BUDOWLANYCH~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2" w:history="1">
        <w:r w:rsidR="00E3605F" w:rsidRPr="004F658E">
          <w:rPr>
            <w:rStyle w:val="Hipercze"/>
            <w:rFonts w:ascii="Cambria" w:hAnsi="Cambria"/>
            <w:noProof/>
          </w:rPr>
          <w:t>1. Przedmiot specyfikacji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3" w:history="1">
        <w:r w:rsidR="00E3605F" w:rsidRPr="004F658E">
          <w:rPr>
            <w:rStyle w:val="Hipercze"/>
            <w:rFonts w:ascii="Cambria" w:hAnsi="Cambria"/>
            <w:noProof/>
          </w:rPr>
          <w:t>2. Zakres stosowania specyfikacji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4" w:history="1">
        <w:r w:rsidR="00E3605F" w:rsidRPr="004F658E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5" w:history="1">
        <w:r w:rsidR="00E3605F" w:rsidRPr="004F658E">
          <w:rPr>
            <w:rStyle w:val="Hipercze"/>
            <w:rFonts w:ascii="Cambria" w:hAnsi="Cambria"/>
            <w:noProof/>
          </w:rPr>
          <w:t>4. Wytyczne wykonania i odbioru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6" w:history="1">
        <w:r w:rsidR="00E3605F" w:rsidRPr="004F658E">
          <w:rPr>
            <w:rStyle w:val="Hipercze"/>
            <w:rFonts w:ascii="Cambria" w:hAnsi="Cambria"/>
            <w:noProof/>
          </w:rPr>
          <w:t>5.  Warunki prowadzenia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7" w:history="1">
        <w:r w:rsidR="00E3605F" w:rsidRPr="004F658E">
          <w:rPr>
            <w:rStyle w:val="Hipercze"/>
            <w:rFonts w:ascii="Cambria" w:hAnsi="Cambria"/>
            <w:noProof/>
          </w:rPr>
          <w:t>6.  Kontrola jakości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8" w:history="1">
        <w:r w:rsidR="00E3605F" w:rsidRPr="004F658E">
          <w:rPr>
            <w:rStyle w:val="Hipercze"/>
            <w:rFonts w:ascii="Cambria" w:hAnsi="Cambria"/>
            <w:noProof/>
          </w:rPr>
          <w:t>7.  Obmiar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699" w:history="1">
        <w:r w:rsidR="00E3605F" w:rsidRPr="004F658E">
          <w:rPr>
            <w:rStyle w:val="Hipercze"/>
            <w:rFonts w:ascii="Cambria" w:hAnsi="Cambria"/>
            <w:noProof/>
          </w:rPr>
          <w:t>8.  Jednostki obmiarowe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0" w:history="1">
        <w:r w:rsidR="00E3605F" w:rsidRPr="004F658E">
          <w:rPr>
            <w:rStyle w:val="Hipercze"/>
            <w:rFonts w:ascii="Cambria" w:hAnsi="Cambria"/>
            <w:noProof/>
          </w:rPr>
          <w:t>9.  Odbiór robót i podstawy płatności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1" w:history="1">
        <w:r w:rsidR="00E3605F" w:rsidRPr="004F658E">
          <w:rPr>
            <w:rStyle w:val="Hipercze"/>
            <w:rFonts w:ascii="Cambria" w:hAnsi="Cambria"/>
            <w:noProof/>
          </w:rPr>
          <w:t>ROZDZIAŁ II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2" w:history="1">
        <w:r w:rsidR="00E3605F" w:rsidRPr="004F658E">
          <w:rPr>
            <w:rStyle w:val="Hipercze"/>
            <w:rFonts w:ascii="Cambria" w:hAnsi="Cambria"/>
            <w:noProof/>
          </w:rPr>
          <w:t>~ ROBOTY W ZAKRESIE INSTALACJI ELEKTRYCZNYCH~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3" w:history="1">
        <w:r w:rsidR="00E3605F" w:rsidRPr="004F658E">
          <w:rPr>
            <w:rStyle w:val="Hipercze"/>
            <w:rFonts w:ascii="Cambria" w:hAnsi="Cambria"/>
            <w:noProof/>
          </w:rPr>
          <w:t>1. Przedmiot specyfikacji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4" w:history="1">
        <w:r w:rsidR="00E3605F" w:rsidRPr="004F658E">
          <w:rPr>
            <w:rStyle w:val="Hipercze"/>
            <w:rFonts w:ascii="Cambria" w:hAnsi="Cambria"/>
            <w:noProof/>
          </w:rPr>
          <w:t>2. Zakres stosowania specyfikacji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5" w:history="1">
        <w:r w:rsidR="00E3605F" w:rsidRPr="004F658E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6" w:history="1">
        <w:r w:rsidR="00E3605F" w:rsidRPr="004F658E">
          <w:rPr>
            <w:rStyle w:val="Hipercze"/>
            <w:rFonts w:ascii="Cambria" w:hAnsi="Cambria"/>
            <w:noProof/>
          </w:rPr>
          <w:t>4. Wytyczne wykonania i odbioru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7" w:history="1">
        <w:r w:rsidR="00E3605F" w:rsidRPr="004F658E">
          <w:rPr>
            <w:rStyle w:val="Hipercze"/>
            <w:rFonts w:ascii="Cambria" w:hAnsi="Cambria"/>
            <w:noProof/>
          </w:rPr>
          <w:t>5.  Warunki prowadzenia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8" w:history="1">
        <w:r w:rsidR="00E3605F" w:rsidRPr="004F658E">
          <w:rPr>
            <w:rStyle w:val="Hipercze"/>
            <w:rFonts w:ascii="Cambria" w:hAnsi="Cambria"/>
            <w:noProof/>
          </w:rPr>
          <w:t>6.  Kontrola jakości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09" w:history="1">
        <w:r w:rsidR="00E3605F" w:rsidRPr="004F658E">
          <w:rPr>
            <w:rStyle w:val="Hipercze"/>
            <w:rFonts w:ascii="Cambria" w:hAnsi="Cambria"/>
            <w:noProof/>
          </w:rPr>
          <w:t>7.  Obmiar robót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10" w:history="1">
        <w:r w:rsidR="00E3605F" w:rsidRPr="004F658E">
          <w:rPr>
            <w:rStyle w:val="Hipercze"/>
            <w:rFonts w:ascii="Cambria" w:hAnsi="Cambria"/>
            <w:noProof/>
          </w:rPr>
          <w:t>8.  Jednostki obmiarowe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3605F" w:rsidRDefault="00482741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6494711" w:history="1">
        <w:r w:rsidR="00E3605F" w:rsidRPr="004F658E">
          <w:rPr>
            <w:rStyle w:val="Hipercze"/>
            <w:rFonts w:ascii="Cambria" w:hAnsi="Cambria"/>
            <w:noProof/>
          </w:rPr>
          <w:t>9.  Odbiór robót i podstawy płatności</w:t>
        </w:r>
        <w:r w:rsidR="00E3605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3605F">
          <w:rPr>
            <w:noProof/>
            <w:webHidden/>
          </w:rPr>
          <w:instrText xml:space="preserve"> PAGEREF _Toc366494711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0D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A3BD0" w:rsidRPr="0086321A" w:rsidRDefault="00482741" w:rsidP="005A3BD0">
      <w:pPr>
        <w:rPr>
          <w:rFonts w:ascii="Cambria" w:hAnsi="Cambria"/>
        </w:rPr>
      </w:pPr>
      <w:r w:rsidRPr="0086321A">
        <w:rPr>
          <w:rFonts w:ascii="Cambria" w:hAnsi="Cambria"/>
        </w:rPr>
        <w:fldChar w:fldCharType="end"/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Default="005A3BD0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Default="00E166A3" w:rsidP="005A3BD0">
      <w:pPr>
        <w:rPr>
          <w:rFonts w:ascii="Cambria" w:hAnsi="Cambria" w:cs="Arial"/>
        </w:rPr>
      </w:pPr>
    </w:p>
    <w:p w:rsidR="00E166A3" w:rsidRPr="0086321A" w:rsidRDefault="00E166A3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pStyle w:val="Podtytu"/>
        <w:spacing w:line="240" w:lineRule="auto"/>
        <w:rPr>
          <w:rFonts w:ascii="Cambria" w:hAnsi="Cambria" w:cs="Arial"/>
          <w:sz w:val="52"/>
        </w:rPr>
      </w:pPr>
      <w:r w:rsidRPr="0086321A">
        <w:rPr>
          <w:rFonts w:ascii="Cambria" w:hAnsi="Cambria" w:cs="Arial"/>
          <w:sz w:val="52"/>
        </w:rPr>
        <w:lastRenderedPageBreak/>
        <w:t>SZCZEGÓŁOWA SPECYFIKACJA TECHNICZNA</w:t>
      </w:r>
    </w:p>
    <w:p w:rsidR="005A3BD0" w:rsidRPr="0086321A" w:rsidRDefault="005A3BD0" w:rsidP="005A3BD0">
      <w:pPr>
        <w:pStyle w:val="Nagwek1"/>
        <w:rPr>
          <w:rFonts w:ascii="Cambria" w:hAnsi="Cambria" w:cs="Arial"/>
          <w:b w:val="0"/>
          <w:sz w:val="52"/>
        </w:rPr>
      </w:pPr>
      <w:bookmarkStart w:id="0" w:name="_Toc366494689"/>
      <w:r w:rsidRPr="0086321A">
        <w:rPr>
          <w:rFonts w:ascii="Cambria" w:hAnsi="Cambria" w:cs="Arial"/>
          <w:b w:val="0"/>
          <w:sz w:val="52"/>
        </w:rPr>
        <w:t>BRANŻA BUDOWLANA</w:t>
      </w:r>
      <w:r w:rsidR="009F7ED8">
        <w:rPr>
          <w:rFonts w:ascii="Cambria" w:hAnsi="Cambria" w:cs="Arial"/>
          <w:b w:val="0"/>
          <w:sz w:val="52"/>
        </w:rPr>
        <w:t xml:space="preserve"> I ELEKTRYCZNA</w:t>
      </w:r>
      <w:bookmarkEnd w:id="0"/>
      <w:r w:rsidRPr="0086321A">
        <w:rPr>
          <w:rFonts w:ascii="Cambria" w:hAnsi="Cambria" w:cs="Arial"/>
          <w:b w:val="0"/>
          <w:sz w:val="52"/>
        </w:rPr>
        <w:t xml:space="preserve"> 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dla przedmiotu zamówienia:</w:t>
      </w:r>
    </w:p>
    <w:p w:rsidR="005A3BD0" w:rsidRPr="0086321A" w:rsidRDefault="005A3BD0" w:rsidP="005A3BD0">
      <w:pPr>
        <w:rPr>
          <w:rFonts w:ascii="Cambria" w:hAnsi="Cambria" w:cs="Arial"/>
          <w:b/>
          <w:sz w:val="18"/>
        </w:rPr>
      </w:pPr>
    </w:p>
    <w:p w:rsidR="0066748D" w:rsidRPr="00CA2483" w:rsidRDefault="0066748D" w:rsidP="0066748D">
      <w:pPr>
        <w:pStyle w:val="Tekstpodstawowy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Likwidacja stacji paliw wraz z przebudową nawierzchni i utworzeniem magazynu produktów </w:t>
      </w:r>
      <w:proofErr w:type="spellStart"/>
      <w:r>
        <w:rPr>
          <w:rFonts w:ascii="Cambria" w:hAnsi="Cambria" w:cs="Arial"/>
          <w:sz w:val="28"/>
          <w:szCs w:val="28"/>
        </w:rPr>
        <w:t>MPS</w:t>
      </w:r>
      <w:proofErr w:type="spellEnd"/>
      <w:r>
        <w:rPr>
          <w:rFonts w:ascii="Cambria" w:hAnsi="Cambria" w:cs="Arial"/>
          <w:sz w:val="28"/>
          <w:szCs w:val="28"/>
        </w:rPr>
        <w:t xml:space="preserve"> z punktem tankowania sprzętu i pojazdów gospodarczych na terenie 4 Wojskowego Szpitala Klinicznego </w:t>
      </w:r>
      <w:r w:rsidRPr="00CA2483">
        <w:rPr>
          <w:rFonts w:ascii="Cambria" w:hAnsi="Cambria" w:cs="Arial"/>
          <w:sz w:val="28"/>
          <w:szCs w:val="28"/>
        </w:rPr>
        <w:t>z Polikliniką SP</w:t>
      </w:r>
      <w:r>
        <w:rPr>
          <w:rFonts w:ascii="Cambria" w:hAnsi="Cambria" w:cs="Arial"/>
          <w:sz w:val="28"/>
          <w:szCs w:val="28"/>
        </w:rPr>
        <w:t xml:space="preserve"> ZOZ we Wrocławiu kompleks 2857</w:t>
      </w:r>
    </w:p>
    <w:p w:rsidR="009F7ED8" w:rsidRDefault="009F7ED8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</w:p>
    <w:p w:rsidR="00923F8C" w:rsidRDefault="00923F8C" w:rsidP="005A3BD0">
      <w:pPr>
        <w:ind w:left="709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Nagwek1"/>
        <w:rPr>
          <w:rFonts w:ascii="Cambria" w:hAnsi="Cambria"/>
        </w:rPr>
      </w:pPr>
      <w:bookmarkStart w:id="1" w:name="_Toc366494690"/>
      <w:r w:rsidRPr="0086321A">
        <w:rPr>
          <w:rFonts w:ascii="Cambria" w:hAnsi="Cambria"/>
        </w:rPr>
        <w:t>ROZDZIAŁ I</w:t>
      </w:r>
      <w:bookmarkEnd w:id="1"/>
      <w:r w:rsidRPr="0086321A">
        <w:rPr>
          <w:rFonts w:ascii="Cambria" w:hAnsi="Cambria"/>
        </w:rPr>
        <w:t xml:space="preserve"> </w:t>
      </w:r>
    </w:p>
    <w:p w:rsidR="005A3BD0" w:rsidRPr="0086321A" w:rsidRDefault="005A3BD0" w:rsidP="005A3BD0">
      <w:pPr>
        <w:pStyle w:val="Nagwek1"/>
        <w:rPr>
          <w:rFonts w:ascii="Cambria" w:hAnsi="Cambria"/>
        </w:rPr>
      </w:pPr>
      <w:bookmarkStart w:id="2" w:name="_Toc366494691"/>
      <w:r w:rsidRPr="0086321A">
        <w:rPr>
          <w:rFonts w:ascii="Cambria" w:hAnsi="Cambria"/>
        </w:rPr>
        <w:t xml:space="preserve">~ ROBOTY W ZAKRESIE </w:t>
      </w:r>
      <w:r w:rsidR="0066748D">
        <w:rPr>
          <w:rFonts w:ascii="Cambria" w:hAnsi="Cambria"/>
        </w:rPr>
        <w:t>PRAC BUDOWLANYCH</w:t>
      </w:r>
      <w:r w:rsidRPr="0086321A">
        <w:rPr>
          <w:rFonts w:ascii="Cambria" w:hAnsi="Cambria"/>
        </w:rPr>
        <w:t>~</w:t>
      </w:r>
      <w:bookmarkEnd w:id="2"/>
    </w:p>
    <w:p w:rsidR="005A3BD0" w:rsidRPr="0086321A" w:rsidRDefault="005A3BD0" w:rsidP="005A3BD0">
      <w:pPr>
        <w:jc w:val="center"/>
        <w:rPr>
          <w:rFonts w:ascii="Cambria" w:hAnsi="Cambria" w:cs="Arial"/>
          <w:sz w:val="22"/>
          <w:szCs w:val="22"/>
        </w:rPr>
      </w:pPr>
    </w:p>
    <w:p w:rsidR="0066748D" w:rsidRDefault="0066748D" w:rsidP="005A3BD0">
      <w:pPr>
        <w:ind w:firstLine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45 453000-7 – Roboty remontowe i renowacyjne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3" w:name="_Toc366494692"/>
      <w:r w:rsidRPr="0086321A">
        <w:rPr>
          <w:rFonts w:ascii="Cambria" w:hAnsi="Cambria"/>
        </w:rPr>
        <w:t>1. Przedmiot specyfikacji</w:t>
      </w:r>
      <w:bookmarkEnd w:id="3"/>
    </w:p>
    <w:p w:rsidR="005A3BD0" w:rsidRPr="000C7680" w:rsidRDefault="005A3BD0" w:rsidP="005A3BD0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>Przedmiotem niniejszej Szczegółowej Specyfikacji Technicznej (</w:t>
      </w:r>
      <w:proofErr w:type="spellStart"/>
      <w:r w:rsidRPr="000C7680">
        <w:rPr>
          <w:rFonts w:ascii="Cambria" w:hAnsi="Cambria" w:cs="Arial"/>
          <w:b w:val="0"/>
          <w:sz w:val="22"/>
          <w:szCs w:val="22"/>
        </w:rPr>
        <w:t>SST</w:t>
      </w:r>
      <w:proofErr w:type="spellEnd"/>
      <w:r w:rsidRPr="000C7680">
        <w:rPr>
          <w:rFonts w:ascii="Cambria" w:hAnsi="Cambria" w:cs="Arial"/>
          <w:b w:val="0"/>
          <w:sz w:val="22"/>
          <w:szCs w:val="22"/>
        </w:rPr>
        <w:t xml:space="preserve">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 xml:space="preserve">remontu </w:t>
      </w:r>
      <w:r w:rsidR="0066748D">
        <w:rPr>
          <w:rFonts w:ascii="Cambria" w:hAnsi="Cambria" w:cs="Arial"/>
          <w:b w:val="0"/>
          <w:sz w:val="22"/>
          <w:szCs w:val="22"/>
        </w:rPr>
        <w:t>pomieszczenia magazynowego do tymczasowego sk</w:t>
      </w:r>
      <w:r w:rsidR="009D1207">
        <w:rPr>
          <w:rFonts w:ascii="Cambria" w:hAnsi="Cambria" w:cs="Arial"/>
          <w:b w:val="0"/>
          <w:sz w:val="22"/>
          <w:szCs w:val="22"/>
        </w:rPr>
        <w:t>ładowania paliwa, wykonanie placu tankowania przed budynkiem magazynu oraz wycinka drzew przyległych do budynku zgodnie z posiadaną decyzją</w:t>
      </w:r>
      <w:r>
        <w:rPr>
          <w:rFonts w:ascii="Cambria" w:hAnsi="Cambria" w:cs="Arial"/>
          <w:b w:val="0"/>
          <w:sz w:val="22"/>
          <w:szCs w:val="22"/>
        </w:rPr>
        <w:t xml:space="preserve"> w 4 WSKz</w:t>
      </w:r>
      <w:r w:rsidRPr="000C7680">
        <w:rPr>
          <w:rFonts w:ascii="Cambria" w:hAnsi="Cambria" w:cs="Arial"/>
          <w:b w:val="0"/>
          <w:sz w:val="22"/>
          <w:szCs w:val="22"/>
        </w:rPr>
        <w:t>P SP ZOZ Wrocław kompleks 2857.</w:t>
      </w:r>
    </w:p>
    <w:p w:rsidR="00E85515" w:rsidRDefault="00E85515" w:rsidP="005A3BD0">
      <w:pPr>
        <w:pStyle w:val="Nagwek2"/>
        <w:rPr>
          <w:rFonts w:ascii="Cambria" w:hAnsi="Cambria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4" w:name="_Toc366494693"/>
      <w:r w:rsidRPr="0086321A">
        <w:rPr>
          <w:rFonts w:ascii="Cambria" w:hAnsi="Cambria"/>
        </w:rPr>
        <w:t>2. Zakres stosowania specyfikacji</w:t>
      </w:r>
      <w:bookmarkEnd w:id="4"/>
      <w:r w:rsidRPr="0086321A">
        <w:rPr>
          <w:rFonts w:ascii="Cambria" w:hAnsi="Cambria"/>
        </w:rPr>
        <w:t xml:space="preserve"> </w:t>
      </w:r>
    </w:p>
    <w:p w:rsidR="005A3BD0" w:rsidRPr="0086321A" w:rsidRDefault="005A3BD0" w:rsidP="005A3BD0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Ustalenia zawarte w niniejszej Specyfikacji obejmują wszystkie czynności umożliwiające i mające na celu wykonani</w:t>
      </w:r>
      <w:r w:rsidR="009D1207">
        <w:rPr>
          <w:rFonts w:ascii="Cambria" w:hAnsi="Cambria" w:cs="Arial"/>
          <w:sz w:val="22"/>
          <w:szCs w:val="22"/>
        </w:rPr>
        <w:t xml:space="preserve">e i odbiór wszystkich robót branży budowlanej przy remoncie budynku </w:t>
      </w:r>
      <w:proofErr w:type="spellStart"/>
      <w:r w:rsidR="009D1207">
        <w:rPr>
          <w:rFonts w:ascii="Cambria" w:hAnsi="Cambria" w:cs="Arial"/>
          <w:sz w:val="22"/>
          <w:szCs w:val="22"/>
        </w:rPr>
        <w:t>MPS</w:t>
      </w:r>
      <w:proofErr w:type="spellEnd"/>
      <w:r w:rsidR="009D1207">
        <w:rPr>
          <w:rFonts w:ascii="Cambria" w:hAnsi="Cambria" w:cs="Arial"/>
          <w:sz w:val="22"/>
          <w:szCs w:val="22"/>
        </w:rPr>
        <w:t xml:space="preserve"> i wymianie nawierzchni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E85515" w:rsidRDefault="00E85515" w:rsidP="005A3BD0">
      <w:pPr>
        <w:pStyle w:val="Nagwek2"/>
        <w:rPr>
          <w:rFonts w:ascii="Cambria" w:hAnsi="Cambria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5" w:name="_Toc366494694"/>
      <w:r w:rsidRPr="0086321A">
        <w:rPr>
          <w:rFonts w:ascii="Cambria" w:hAnsi="Cambria"/>
        </w:rPr>
        <w:t>3.  Zakres robót objętych specyfikacją techniczną</w:t>
      </w:r>
      <w:bookmarkEnd w:id="5"/>
    </w:p>
    <w:p w:rsidR="005A3BD0" w:rsidRDefault="005A3BD0" w:rsidP="005A3BD0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W ramach robót budowlanych przewiduje się wykonanie następujących robót:</w:t>
      </w:r>
    </w:p>
    <w:p w:rsidR="005A3BD0" w:rsidRDefault="005A3BD0" w:rsidP="005A3BD0">
      <w:pPr>
        <w:jc w:val="both"/>
        <w:rPr>
          <w:rFonts w:ascii="Cambria" w:hAnsi="Cambria" w:cs="Arial"/>
          <w:sz w:val="22"/>
          <w:szCs w:val="22"/>
        </w:rPr>
      </w:pPr>
    </w:p>
    <w:p w:rsidR="00BE39C1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wycinka</w:t>
      </w:r>
      <w:proofErr w:type="gramEnd"/>
      <w:r>
        <w:rPr>
          <w:rFonts w:ascii="Cambria" w:hAnsi="Cambria"/>
          <w:sz w:val="22"/>
        </w:rPr>
        <w:t xml:space="preserve"> 2 drzew;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rozbiórka</w:t>
      </w:r>
      <w:proofErr w:type="gramEnd"/>
      <w:r>
        <w:rPr>
          <w:rFonts w:ascii="Cambria" w:hAnsi="Cambria"/>
          <w:sz w:val="22"/>
        </w:rPr>
        <w:t xml:space="preserve"> opaski betonowej i wykonanie nowej;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rozbiórka wylewki betonowej, </w:t>
      </w:r>
      <w:proofErr w:type="spellStart"/>
      <w:r>
        <w:rPr>
          <w:rFonts w:ascii="Cambria" w:hAnsi="Cambria"/>
          <w:sz w:val="22"/>
        </w:rPr>
        <w:t>wykorytowanie</w:t>
      </w:r>
      <w:proofErr w:type="spellEnd"/>
      <w:r>
        <w:rPr>
          <w:rFonts w:ascii="Cambria" w:hAnsi="Cambria"/>
          <w:sz w:val="22"/>
        </w:rPr>
        <w:t xml:space="preserve"> powierzchni o wymiarach</w:t>
      </w:r>
      <w:proofErr w:type="gramStart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4,24x</w:t>
      </w:r>
      <w:proofErr w:type="gramEnd"/>
      <w:r>
        <w:rPr>
          <w:rFonts w:ascii="Cambria" w:hAnsi="Cambria"/>
          <w:sz w:val="22"/>
        </w:rPr>
        <w:t>3,50</w:t>
      </w:r>
      <w:proofErr w:type="spellEnd"/>
      <w:r>
        <w:rPr>
          <w:rFonts w:ascii="Cambria" w:hAnsi="Cambria"/>
          <w:sz w:val="22"/>
        </w:rPr>
        <w:t xml:space="preserve"> m;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przygotowanie</w:t>
      </w:r>
      <w:proofErr w:type="gramEnd"/>
      <w:r>
        <w:rPr>
          <w:rFonts w:ascii="Cambria" w:hAnsi="Cambria"/>
          <w:sz w:val="22"/>
        </w:rPr>
        <w:t xml:space="preserve"> podłoża i wykonanie wylewki betonowej uzbrojonej;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rozebranie</w:t>
      </w:r>
      <w:proofErr w:type="gramEnd"/>
      <w:r>
        <w:rPr>
          <w:rFonts w:ascii="Cambria" w:hAnsi="Cambria"/>
          <w:sz w:val="22"/>
        </w:rPr>
        <w:t xml:space="preserve"> starych i wymurowanie 2 nowych kominów wentylacyjnych;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wymiana</w:t>
      </w:r>
      <w:proofErr w:type="gramEnd"/>
      <w:r>
        <w:rPr>
          <w:rFonts w:ascii="Cambria" w:hAnsi="Cambria"/>
          <w:sz w:val="22"/>
        </w:rPr>
        <w:t xml:space="preserve"> pokrycia dachowego na papę termozgrzewalną;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pomalowanie</w:t>
      </w:r>
      <w:proofErr w:type="gramEnd"/>
      <w:r>
        <w:rPr>
          <w:rFonts w:ascii="Cambria" w:hAnsi="Cambria"/>
          <w:sz w:val="22"/>
        </w:rPr>
        <w:t xml:space="preserve"> obróbek blacharskich, rynny i rury spustowej;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uzupełnienie</w:t>
      </w:r>
      <w:proofErr w:type="gramEnd"/>
      <w:r>
        <w:rPr>
          <w:rFonts w:ascii="Cambria" w:hAnsi="Cambria"/>
          <w:sz w:val="22"/>
        </w:rPr>
        <w:t xml:space="preserve"> tynków, pomalowanie elewacji budynku;</w:t>
      </w:r>
    </w:p>
    <w:p w:rsidR="009D1207" w:rsidRDefault="009D1207" w:rsidP="00BE39C1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montaż</w:t>
      </w:r>
      <w:proofErr w:type="gramEnd"/>
      <w:r>
        <w:rPr>
          <w:rFonts w:ascii="Cambria" w:hAnsi="Cambria"/>
          <w:sz w:val="22"/>
        </w:rPr>
        <w:t xml:space="preserve"> daszku nad wejściem do magazynu.</w:t>
      </w:r>
    </w:p>
    <w:p w:rsidR="00B5407F" w:rsidRDefault="00B5407F" w:rsidP="00B15A58">
      <w:pPr>
        <w:suppressAutoHyphens/>
        <w:contextualSpacing/>
        <w:jc w:val="both"/>
        <w:rPr>
          <w:rFonts w:ascii="Cambria" w:hAnsi="Cambria"/>
          <w:sz w:val="22"/>
        </w:rPr>
      </w:pPr>
    </w:p>
    <w:p w:rsidR="00B15A58" w:rsidRPr="00BE39C1" w:rsidRDefault="00B15A58" w:rsidP="00B15A58">
      <w:pPr>
        <w:suppressAutoHyphens/>
        <w:contextualSpacing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Szczegółowy zakres prac wg przedmiaru robót.</w:t>
      </w:r>
    </w:p>
    <w:p w:rsidR="005A3BD0" w:rsidRPr="0086321A" w:rsidRDefault="005A3BD0" w:rsidP="005A3BD0">
      <w:pPr>
        <w:pStyle w:val="Nagwek2"/>
        <w:jc w:val="both"/>
        <w:rPr>
          <w:rFonts w:ascii="Cambria" w:hAnsi="Cambria"/>
        </w:rPr>
      </w:pPr>
      <w:bookmarkStart w:id="6" w:name="_Toc366494695"/>
      <w:r w:rsidRPr="0086321A">
        <w:rPr>
          <w:rFonts w:ascii="Cambria" w:hAnsi="Cambria"/>
        </w:rPr>
        <w:lastRenderedPageBreak/>
        <w:t xml:space="preserve">4. Wytyczne wykonania </w:t>
      </w:r>
      <w:r>
        <w:rPr>
          <w:rFonts w:ascii="Cambria" w:hAnsi="Cambria"/>
        </w:rPr>
        <w:t xml:space="preserve">i odbioru </w:t>
      </w:r>
      <w:r w:rsidRPr="0086321A">
        <w:rPr>
          <w:rFonts w:ascii="Cambria" w:hAnsi="Cambria"/>
        </w:rPr>
        <w:t>robót</w:t>
      </w:r>
      <w:bookmarkEnd w:id="6"/>
    </w:p>
    <w:p w:rsidR="005A3BD0" w:rsidRPr="000C7680" w:rsidRDefault="005A3BD0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Prace związane z położeniem pokryć dachowych z warstw wysokoelastycznych wykonać dopiero po uprzednim </w:t>
      </w:r>
      <w:r w:rsidR="00B5407F">
        <w:rPr>
          <w:rFonts w:ascii="Cambria" w:hAnsi="Cambria" w:cs="Arial"/>
          <w:sz w:val="22"/>
          <w:szCs w:val="22"/>
        </w:rPr>
        <w:t>zdjęciu starych warstw papy i przygotowaniu podłoża</w:t>
      </w:r>
      <w:r>
        <w:rPr>
          <w:rFonts w:ascii="Cambria" w:hAnsi="Cambria" w:cs="Arial"/>
          <w:sz w:val="22"/>
          <w:szCs w:val="22"/>
        </w:rPr>
        <w:t>;</w:t>
      </w:r>
    </w:p>
    <w:p w:rsidR="005A3BD0" w:rsidRDefault="00B5407F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Przy wykonywaniu nowej opaski zachować właściwą technologię robót</w:t>
      </w:r>
      <w:r w:rsidR="005A3BD0">
        <w:rPr>
          <w:rFonts w:ascii="Cambria" w:hAnsi="Cambria" w:cs="Arial"/>
          <w:sz w:val="22"/>
          <w:szCs w:val="22"/>
        </w:rPr>
        <w:t>;</w:t>
      </w:r>
    </w:p>
    <w:p w:rsidR="00B5407F" w:rsidRDefault="00B5407F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Pod nawierzchnią placu wykonać podsypkę piaskowo-żwirową 10 cm z zagęszczeniem mechanicznym;</w:t>
      </w:r>
    </w:p>
    <w:p w:rsidR="00B5407F" w:rsidRDefault="00B5407F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Skoordynować prace budowlane placu z robotami sanitarnymi w celu właściwego montażu odwodnienia liniowego i zachowania spadów w kierunku </w:t>
      </w:r>
      <w:proofErr w:type="gramStart"/>
      <w:r>
        <w:rPr>
          <w:rFonts w:ascii="Cambria" w:hAnsi="Cambria" w:cs="Arial"/>
          <w:sz w:val="22"/>
          <w:szCs w:val="22"/>
        </w:rPr>
        <w:t>separatora  substancji</w:t>
      </w:r>
      <w:proofErr w:type="gramEnd"/>
      <w:r>
        <w:rPr>
          <w:rFonts w:ascii="Cambria" w:hAnsi="Cambria" w:cs="Arial"/>
          <w:sz w:val="22"/>
          <w:szCs w:val="22"/>
        </w:rPr>
        <w:t xml:space="preserve"> ropopochodnych;</w:t>
      </w:r>
    </w:p>
    <w:p w:rsidR="005A3BD0" w:rsidRDefault="00B5407F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Nawierzchnię placu </w:t>
      </w:r>
      <w:proofErr w:type="spellStart"/>
      <w:r>
        <w:rPr>
          <w:rFonts w:ascii="Cambria" w:hAnsi="Cambria" w:cs="Arial"/>
          <w:sz w:val="22"/>
          <w:szCs w:val="22"/>
        </w:rPr>
        <w:t>zdylatować</w:t>
      </w:r>
      <w:proofErr w:type="spellEnd"/>
      <w:r>
        <w:rPr>
          <w:rFonts w:ascii="Cambria" w:hAnsi="Cambria" w:cs="Arial"/>
          <w:sz w:val="22"/>
          <w:szCs w:val="22"/>
        </w:rPr>
        <w:t xml:space="preserve"> i uzbroić siatką stalową</w:t>
      </w:r>
      <w:r w:rsidR="005A3BD0">
        <w:rPr>
          <w:rFonts w:ascii="Cambria" w:hAnsi="Cambria" w:cs="Arial"/>
          <w:sz w:val="22"/>
          <w:szCs w:val="22"/>
        </w:rPr>
        <w:t>;</w:t>
      </w:r>
    </w:p>
    <w:p w:rsidR="005A3BD0" w:rsidRDefault="005A3BD0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Wszelkie prace wykonać zgodnie z zal</w:t>
      </w:r>
      <w:r w:rsidR="0093598F">
        <w:rPr>
          <w:rFonts w:ascii="Cambria" w:hAnsi="Cambria" w:cs="Arial"/>
          <w:sz w:val="22"/>
          <w:szCs w:val="22"/>
        </w:rPr>
        <w:t>eceniami stosowanej technologii</w:t>
      </w:r>
      <w:r w:rsidR="00B5407F">
        <w:rPr>
          <w:rFonts w:ascii="Cambria" w:hAnsi="Cambria" w:cs="Arial"/>
          <w:sz w:val="22"/>
          <w:szCs w:val="22"/>
        </w:rPr>
        <w:t xml:space="preserve"> i zasadami sztuki budowlanej</w:t>
      </w:r>
      <w:r w:rsidR="0093598F">
        <w:rPr>
          <w:rFonts w:ascii="Cambria" w:hAnsi="Cambria" w:cs="Arial"/>
          <w:sz w:val="22"/>
          <w:szCs w:val="22"/>
        </w:rPr>
        <w:t>;</w:t>
      </w:r>
    </w:p>
    <w:p w:rsidR="00CA64EA" w:rsidRDefault="00CA64EA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Prace prowadzić zgodnie z przepisami BHP i ppoż.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7" w:name="_Toc366494696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7"/>
    </w:p>
    <w:p w:rsidR="005A3BD0" w:rsidRPr="000C7680" w:rsidRDefault="005A3BD0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 w:rsidR="00B5407F">
        <w:rPr>
          <w:rFonts w:ascii="Cambria" w:hAnsi="Cambria" w:cs="Arial"/>
          <w:sz w:val="22"/>
          <w:szCs w:val="22"/>
        </w:rPr>
        <w:t>w/w prac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</w:t>
      </w:r>
      <w:proofErr w:type="gramStart"/>
      <w:r w:rsidRPr="000C7680">
        <w:rPr>
          <w:rFonts w:ascii="Cambria" w:hAnsi="Cambria" w:cs="Arial"/>
          <w:sz w:val="22"/>
          <w:szCs w:val="22"/>
        </w:rPr>
        <w:t>odpowiedzialny za jakość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 xml:space="preserve">, wytycznymi </w:t>
      </w:r>
      <w:proofErr w:type="spellStart"/>
      <w:r w:rsidR="00D10D97">
        <w:rPr>
          <w:rFonts w:ascii="Cambria" w:hAnsi="Cambria" w:cs="Arial"/>
          <w:sz w:val="22"/>
          <w:szCs w:val="22"/>
        </w:rPr>
        <w:t>SST</w:t>
      </w:r>
      <w:proofErr w:type="spellEnd"/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tych dokumentów wymaga akceptacji  zarządzającego realizacją umowy.</w:t>
      </w:r>
    </w:p>
    <w:p w:rsidR="005A3BD0" w:rsidRPr="000C7680" w:rsidRDefault="005A3BD0" w:rsidP="005A3BD0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- należy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8" w:name="_Toc366494697"/>
      <w:r w:rsidRPr="0086321A">
        <w:rPr>
          <w:rFonts w:ascii="Cambria" w:hAnsi="Cambria"/>
        </w:rPr>
        <w:t xml:space="preserve">6.  </w:t>
      </w:r>
      <w:proofErr w:type="gramStart"/>
      <w:r w:rsidRPr="0086321A">
        <w:rPr>
          <w:rFonts w:ascii="Cambria" w:hAnsi="Cambria"/>
        </w:rPr>
        <w:t>Kontrola jakości</w:t>
      </w:r>
      <w:proofErr w:type="gramEnd"/>
      <w:r w:rsidRPr="0086321A">
        <w:rPr>
          <w:rFonts w:ascii="Cambria" w:hAnsi="Cambria"/>
        </w:rPr>
        <w:t xml:space="preserve"> robót</w:t>
      </w:r>
      <w:bookmarkEnd w:id="8"/>
    </w:p>
    <w:p w:rsidR="005A3BD0" w:rsidRDefault="005A3BD0" w:rsidP="005A3BD0">
      <w:pPr>
        <w:ind w:left="709"/>
        <w:rPr>
          <w:rFonts w:ascii="Cambria" w:hAnsi="Cambria" w:cs="Arial"/>
          <w:sz w:val="22"/>
          <w:szCs w:val="22"/>
        </w:rPr>
      </w:pPr>
      <w:proofErr w:type="gramStart"/>
      <w:r w:rsidRPr="000C7680">
        <w:rPr>
          <w:rFonts w:ascii="Cambria" w:hAnsi="Cambria" w:cs="Arial"/>
          <w:sz w:val="22"/>
          <w:szCs w:val="22"/>
        </w:rPr>
        <w:t>Kontrola jakości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polega na sprawdzeniu:</w:t>
      </w:r>
    </w:p>
    <w:p w:rsidR="005A3BD0" w:rsidRPr="000C7680" w:rsidRDefault="005A3BD0" w:rsidP="005A3BD0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Właściwego </w:t>
      </w:r>
      <w:r>
        <w:rPr>
          <w:rFonts w:ascii="Cambria" w:hAnsi="Cambria" w:cs="Arial"/>
          <w:sz w:val="22"/>
          <w:szCs w:val="22"/>
        </w:rPr>
        <w:t xml:space="preserve">przygotowania i </w:t>
      </w:r>
      <w:r w:rsidRPr="000C7680">
        <w:rPr>
          <w:rFonts w:ascii="Cambria" w:hAnsi="Cambria" w:cs="Arial"/>
          <w:sz w:val="22"/>
          <w:szCs w:val="22"/>
        </w:rPr>
        <w:t xml:space="preserve">oczyszczenia </w:t>
      </w:r>
      <w:r>
        <w:rPr>
          <w:rFonts w:ascii="Cambria" w:hAnsi="Cambria" w:cs="Arial"/>
          <w:sz w:val="22"/>
          <w:szCs w:val="22"/>
        </w:rPr>
        <w:t>powierzchni pokrycia</w:t>
      </w:r>
      <w:r w:rsidR="00B5407F">
        <w:rPr>
          <w:rFonts w:ascii="Cambria" w:hAnsi="Cambria" w:cs="Arial"/>
          <w:sz w:val="22"/>
          <w:szCs w:val="22"/>
        </w:rPr>
        <w:t xml:space="preserve"> dachowego</w:t>
      </w:r>
      <w:r w:rsidRPr="000C7680">
        <w:rPr>
          <w:rFonts w:ascii="Cambria" w:hAnsi="Cambria" w:cs="Arial"/>
          <w:sz w:val="22"/>
          <w:szCs w:val="22"/>
        </w:rPr>
        <w:t>;</w:t>
      </w:r>
    </w:p>
    <w:p w:rsidR="005A3BD0" w:rsidRDefault="005A3BD0" w:rsidP="005A3BD0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nałożenia powłoki gruntującej</w:t>
      </w:r>
      <w:r w:rsidR="00EE0C28">
        <w:rPr>
          <w:rFonts w:ascii="Cambria" w:hAnsi="Cambria" w:cs="Arial"/>
          <w:sz w:val="22"/>
          <w:szCs w:val="22"/>
        </w:rPr>
        <w:t xml:space="preserve"> i przygotowania ścian pod malowanie</w:t>
      </w:r>
      <w:r>
        <w:rPr>
          <w:rFonts w:ascii="Cambria" w:hAnsi="Cambria" w:cs="Arial"/>
          <w:sz w:val="22"/>
          <w:szCs w:val="22"/>
        </w:rPr>
        <w:t>;</w:t>
      </w:r>
    </w:p>
    <w:p w:rsidR="005A3BD0" w:rsidRDefault="005A3BD0" w:rsidP="005A3BD0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Właściwego ułożenia </w:t>
      </w:r>
      <w:r w:rsidR="00B5407F">
        <w:rPr>
          <w:rFonts w:ascii="Cambria" w:hAnsi="Cambria" w:cs="Arial"/>
          <w:sz w:val="22"/>
          <w:szCs w:val="22"/>
        </w:rPr>
        <w:t>kolejnych</w:t>
      </w:r>
      <w:r w:rsidR="00EE0C28">
        <w:rPr>
          <w:rFonts w:ascii="Cambria" w:hAnsi="Cambria" w:cs="Arial"/>
          <w:sz w:val="22"/>
          <w:szCs w:val="22"/>
        </w:rPr>
        <w:t xml:space="preserve"> warstw powierzchni placu przy budynku </w:t>
      </w:r>
      <w:proofErr w:type="spellStart"/>
      <w:r w:rsidR="00EE0C28">
        <w:rPr>
          <w:rFonts w:ascii="Cambria" w:hAnsi="Cambria" w:cs="Arial"/>
          <w:sz w:val="22"/>
          <w:szCs w:val="22"/>
        </w:rPr>
        <w:t>MPS</w:t>
      </w:r>
      <w:proofErr w:type="spellEnd"/>
      <w:r w:rsidR="0093598F">
        <w:rPr>
          <w:rFonts w:ascii="Cambria" w:hAnsi="Cambria" w:cs="Arial"/>
          <w:sz w:val="22"/>
          <w:szCs w:val="22"/>
        </w:rPr>
        <w:t>;</w:t>
      </w:r>
    </w:p>
    <w:p w:rsidR="0093598F" w:rsidRPr="000C7680" w:rsidRDefault="00EE0C28" w:rsidP="005A3BD0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Sposobu montażu daszku nad wejściem do budynku magazynu </w:t>
      </w:r>
      <w:proofErr w:type="spellStart"/>
      <w:r>
        <w:rPr>
          <w:rFonts w:ascii="Cambria" w:hAnsi="Cambria" w:cs="Arial"/>
          <w:sz w:val="22"/>
          <w:szCs w:val="22"/>
        </w:rPr>
        <w:t>MPS</w:t>
      </w:r>
      <w:proofErr w:type="spellEnd"/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9" w:name="_Toc366494698"/>
      <w:r w:rsidRPr="0086321A">
        <w:rPr>
          <w:rFonts w:ascii="Cambria" w:hAnsi="Cambria"/>
        </w:rPr>
        <w:t>7.  Obmiar robót</w:t>
      </w:r>
      <w:bookmarkEnd w:id="9"/>
    </w:p>
    <w:p w:rsidR="005A3BD0" w:rsidRPr="0086321A" w:rsidRDefault="005A3BD0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</w:t>
      </w:r>
      <w:proofErr w:type="gramStart"/>
      <w:r w:rsidRPr="0086321A">
        <w:rPr>
          <w:rFonts w:ascii="Cambria" w:hAnsi="Cambria" w:cs="Arial"/>
          <w:sz w:val="22"/>
          <w:szCs w:val="22"/>
        </w:rPr>
        <w:t>pozycji  jest</w:t>
      </w:r>
      <w:proofErr w:type="gramEnd"/>
      <w:r w:rsidRPr="0086321A">
        <w:rPr>
          <w:rFonts w:ascii="Cambria" w:hAnsi="Cambria" w:cs="Arial"/>
          <w:sz w:val="22"/>
          <w:szCs w:val="22"/>
        </w:rPr>
        <w:t xml:space="preserve"> załączony do dokumentacji przetargowej Przedmiar Robót.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0" w:name="_Toc366494699"/>
      <w:r w:rsidRPr="0086321A">
        <w:rPr>
          <w:rFonts w:ascii="Cambria" w:hAnsi="Cambria"/>
        </w:rPr>
        <w:t>8.  Jednostki obmiarowe</w:t>
      </w:r>
      <w:bookmarkEnd w:id="10"/>
    </w:p>
    <w:p w:rsidR="0093598F" w:rsidRPr="000C7680" w:rsidRDefault="00EE0C28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Jednostki obmiarowe zgodnie z załączonym do dokumentacji przedmiarem robót.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1" w:name="_Toc366494700"/>
      <w:r w:rsidRPr="0086321A">
        <w:rPr>
          <w:rFonts w:ascii="Cambria" w:hAnsi="Cambria"/>
        </w:rPr>
        <w:t>9.  Odbiór robót i podstawy płatności</w:t>
      </w:r>
      <w:bookmarkEnd w:id="11"/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5A3BD0" w:rsidRDefault="005919F4" w:rsidP="005A3BD0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</w:t>
      </w:r>
      <w:r w:rsidR="005A3BD0">
        <w:rPr>
          <w:rFonts w:ascii="Cambria" w:hAnsi="Cambria" w:cs="Arial"/>
          <w:sz w:val="22"/>
          <w:szCs w:val="22"/>
        </w:rPr>
        <w:t>dbi</w:t>
      </w:r>
      <w:r w:rsidR="004875F9">
        <w:rPr>
          <w:rFonts w:ascii="Cambria" w:hAnsi="Cambria" w:cs="Arial"/>
          <w:sz w:val="22"/>
          <w:szCs w:val="22"/>
        </w:rPr>
        <w:t>orach</w:t>
      </w:r>
      <w:r>
        <w:rPr>
          <w:rFonts w:ascii="Cambria" w:hAnsi="Cambria" w:cs="Arial"/>
          <w:sz w:val="22"/>
          <w:szCs w:val="22"/>
        </w:rPr>
        <w:t xml:space="preserve"> </w:t>
      </w:r>
      <w:r w:rsidR="005A3BD0">
        <w:rPr>
          <w:rFonts w:ascii="Cambria" w:hAnsi="Cambria" w:cs="Arial"/>
          <w:sz w:val="22"/>
          <w:szCs w:val="22"/>
        </w:rPr>
        <w:t>robót ulegających zakryciu</w:t>
      </w:r>
      <w:r>
        <w:rPr>
          <w:rFonts w:ascii="Cambria" w:hAnsi="Cambria" w:cs="Arial"/>
          <w:sz w:val="22"/>
          <w:szCs w:val="22"/>
        </w:rPr>
        <w:t>;</w:t>
      </w:r>
    </w:p>
    <w:p w:rsidR="005A3BD0" w:rsidRPr="000C7680" w:rsidRDefault="005A3BD0" w:rsidP="005A3BD0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 w:rsidR="005919F4"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 w:rsidR="005919F4"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 w:rsidR="00730C1E"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 w:rsidR="004875F9"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 w:rsidR="004875F9">
        <w:rPr>
          <w:rFonts w:ascii="Cambria" w:hAnsi="Cambria" w:cs="Arial"/>
          <w:sz w:val="22"/>
          <w:szCs w:val="22"/>
        </w:rPr>
        <w:t xml:space="preserve">- </w:t>
      </w:r>
      <w:proofErr w:type="gramStart"/>
      <w:r w:rsidRPr="000C7680">
        <w:rPr>
          <w:rFonts w:ascii="Cambria" w:hAnsi="Cambria" w:cs="Arial"/>
          <w:sz w:val="22"/>
          <w:szCs w:val="22"/>
        </w:rPr>
        <w:t>dotyczy jakości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5A3BD0" w:rsidRPr="000C7680" w:rsidRDefault="005A3BD0" w:rsidP="005A3BD0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5A3BD0" w:rsidRPr="0086321A" w:rsidRDefault="005A3BD0" w:rsidP="005A3BD0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 w:rsidR="00324896"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 w:rsidR="00324896"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 w:rsidR="00324896"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 w:rsidR="00324896"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5A3BD0" w:rsidRDefault="005A3BD0" w:rsidP="005A3BD0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5A3BD0" w:rsidRDefault="005A3BD0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324896" w:rsidRPr="0086321A" w:rsidRDefault="00324896" w:rsidP="00324896">
      <w:pPr>
        <w:pStyle w:val="Nagwek1"/>
        <w:rPr>
          <w:rFonts w:ascii="Cambria" w:hAnsi="Cambria"/>
        </w:rPr>
      </w:pPr>
      <w:bookmarkStart w:id="12" w:name="_Toc366494701"/>
      <w:r w:rsidRPr="0086321A">
        <w:rPr>
          <w:rFonts w:ascii="Cambria" w:hAnsi="Cambria"/>
        </w:rPr>
        <w:lastRenderedPageBreak/>
        <w:t>ROZDZIAŁ I</w:t>
      </w:r>
      <w:r>
        <w:rPr>
          <w:rFonts w:ascii="Cambria" w:hAnsi="Cambria"/>
        </w:rPr>
        <w:t>I</w:t>
      </w:r>
      <w:bookmarkEnd w:id="12"/>
      <w:r w:rsidRPr="0086321A">
        <w:rPr>
          <w:rFonts w:ascii="Cambria" w:hAnsi="Cambria"/>
        </w:rPr>
        <w:t xml:space="preserve"> </w:t>
      </w:r>
    </w:p>
    <w:p w:rsidR="00324896" w:rsidRPr="0086321A" w:rsidRDefault="00324896" w:rsidP="00324896">
      <w:pPr>
        <w:pStyle w:val="Nagwek1"/>
        <w:rPr>
          <w:rFonts w:ascii="Cambria" w:hAnsi="Cambria"/>
        </w:rPr>
      </w:pPr>
      <w:bookmarkStart w:id="13" w:name="_Toc366494702"/>
      <w:r w:rsidRPr="0086321A">
        <w:rPr>
          <w:rFonts w:ascii="Cambria" w:hAnsi="Cambria"/>
        </w:rPr>
        <w:t xml:space="preserve">~ ROBOTY W ZAKRESIE </w:t>
      </w:r>
      <w:r w:rsidR="00B15A58">
        <w:rPr>
          <w:rFonts w:ascii="Cambria" w:hAnsi="Cambria"/>
        </w:rPr>
        <w:t xml:space="preserve">INSTALACJI </w:t>
      </w:r>
      <w:r w:rsidR="00EE0C28">
        <w:rPr>
          <w:rFonts w:ascii="Cambria" w:hAnsi="Cambria"/>
        </w:rPr>
        <w:t>ELEKTRYCZNYCH</w:t>
      </w:r>
      <w:r w:rsidRPr="0086321A">
        <w:rPr>
          <w:rFonts w:ascii="Cambria" w:hAnsi="Cambria"/>
        </w:rPr>
        <w:t>~</w:t>
      </w:r>
      <w:bookmarkEnd w:id="13"/>
    </w:p>
    <w:p w:rsidR="00324896" w:rsidRPr="0086321A" w:rsidRDefault="00324896" w:rsidP="00324896">
      <w:pPr>
        <w:jc w:val="center"/>
        <w:rPr>
          <w:rFonts w:ascii="Cambria" w:hAnsi="Cambria" w:cs="Arial"/>
          <w:sz w:val="22"/>
          <w:szCs w:val="22"/>
        </w:rPr>
      </w:pPr>
    </w:p>
    <w:p w:rsidR="00E166A3" w:rsidRPr="0086321A" w:rsidRDefault="00E166A3" w:rsidP="00E166A3">
      <w:pPr>
        <w:jc w:val="center"/>
        <w:rPr>
          <w:rFonts w:ascii="Cambria" w:hAnsi="Cambria" w:cs="Arial"/>
          <w:sz w:val="22"/>
          <w:szCs w:val="22"/>
        </w:rPr>
      </w:pPr>
    </w:p>
    <w:p w:rsidR="00E166A3" w:rsidRDefault="00E166A3" w:rsidP="00E166A3">
      <w:pPr>
        <w:ind w:firstLine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45 100000-3 – Roboty instalacyjne elektryczne</w:t>
      </w:r>
    </w:p>
    <w:p w:rsidR="00E166A3" w:rsidRDefault="00E166A3" w:rsidP="00E166A3">
      <w:pPr>
        <w:ind w:firstLine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45 312310-3 – Ochrona odgromowa</w:t>
      </w:r>
    </w:p>
    <w:p w:rsidR="00E166A3" w:rsidRPr="0086321A" w:rsidRDefault="00E166A3" w:rsidP="00E166A3">
      <w:pPr>
        <w:rPr>
          <w:rFonts w:ascii="Cambria" w:hAnsi="Cambria" w:cs="Arial"/>
          <w:b/>
          <w:sz w:val="22"/>
          <w:szCs w:val="22"/>
        </w:rPr>
      </w:pPr>
    </w:p>
    <w:p w:rsidR="00E166A3" w:rsidRPr="0086321A" w:rsidRDefault="00E166A3" w:rsidP="00E166A3">
      <w:pPr>
        <w:rPr>
          <w:rFonts w:ascii="Cambria" w:hAnsi="Cambria" w:cs="Arial"/>
          <w:sz w:val="22"/>
          <w:szCs w:val="22"/>
          <w:u w:val="single"/>
        </w:rPr>
      </w:pPr>
    </w:p>
    <w:p w:rsidR="00E166A3" w:rsidRPr="0086321A" w:rsidRDefault="00E166A3" w:rsidP="00E166A3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E166A3" w:rsidRPr="0086321A" w:rsidRDefault="00E166A3" w:rsidP="00E166A3">
      <w:pPr>
        <w:rPr>
          <w:rFonts w:ascii="Cambria" w:hAnsi="Cambria" w:cs="Arial"/>
          <w:sz w:val="22"/>
          <w:szCs w:val="22"/>
          <w:u w:val="single"/>
        </w:rPr>
      </w:pP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14" w:name="_Toc366494703"/>
      <w:r w:rsidRPr="0086321A">
        <w:rPr>
          <w:rFonts w:ascii="Cambria" w:hAnsi="Cambria"/>
        </w:rPr>
        <w:t>1. Przedmiot specyfikacji</w:t>
      </w:r>
      <w:bookmarkEnd w:id="14"/>
    </w:p>
    <w:p w:rsidR="00E166A3" w:rsidRPr="000C7680" w:rsidRDefault="00E166A3" w:rsidP="00E166A3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>Przedmiotem niniejszej Szczegółowej Specyfikacji Technicznej (</w:t>
      </w:r>
      <w:proofErr w:type="spellStart"/>
      <w:r w:rsidRPr="000C7680">
        <w:rPr>
          <w:rFonts w:ascii="Cambria" w:hAnsi="Cambria" w:cs="Arial"/>
          <w:b w:val="0"/>
          <w:sz w:val="22"/>
          <w:szCs w:val="22"/>
        </w:rPr>
        <w:t>SST</w:t>
      </w:r>
      <w:proofErr w:type="spellEnd"/>
      <w:r w:rsidRPr="000C7680">
        <w:rPr>
          <w:rFonts w:ascii="Cambria" w:hAnsi="Cambria" w:cs="Arial"/>
          <w:b w:val="0"/>
          <w:sz w:val="22"/>
          <w:szCs w:val="22"/>
        </w:rPr>
        <w:t xml:space="preserve">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 xml:space="preserve">remontu i wymiany instalacji elektrycznej, oświetleniowej i odgromowej w budynku magazynowym </w:t>
      </w:r>
      <w:proofErr w:type="spellStart"/>
      <w:r>
        <w:rPr>
          <w:rFonts w:ascii="Cambria" w:hAnsi="Cambria" w:cs="Arial"/>
          <w:b w:val="0"/>
          <w:sz w:val="22"/>
          <w:szCs w:val="22"/>
        </w:rPr>
        <w:t>MPS</w:t>
      </w:r>
      <w:proofErr w:type="spellEnd"/>
      <w:r>
        <w:rPr>
          <w:rFonts w:ascii="Cambria" w:hAnsi="Cambria" w:cs="Arial"/>
          <w:b w:val="0"/>
          <w:sz w:val="22"/>
          <w:szCs w:val="22"/>
        </w:rPr>
        <w:t xml:space="preserve"> w 4 WSKz</w:t>
      </w:r>
      <w:r w:rsidRPr="000C7680">
        <w:rPr>
          <w:rFonts w:ascii="Cambria" w:hAnsi="Cambria" w:cs="Arial"/>
          <w:b w:val="0"/>
          <w:sz w:val="22"/>
          <w:szCs w:val="22"/>
        </w:rPr>
        <w:t>P SP ZOZ Wrocław kompleks 2857.</w:t>
      </w:r>
    </w:p>
    <w:p w:rsidR="00E166A3" w:rsidRDefault="00E166A3" w:rsidP="00E166A3">
      <w:pPr>
        <w:pStyle w:val="Nagwek2"/>
        <w:rPr>
          <w:rFonts w:ascii="Cambria" w:hAnsi="Cambria"/>
        </w:rPr>
      </w:pP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15" w:name="_Toc366494704"/>
      <w:r w:rsidRPr="0086321A">
        <w:rPr>
          <w:rFonts w:ascii="Cambria" w:hAnsi="Cambria"/>
        </w:rPr>
        <w:t>2. Zakres stosowania specyfikacji</w:t>
      </w:r>
      <w:bookmarkEnd w:id="15"/>
      <w:r w:rsidRPr="0086321A">
        <w:rPr>
          <w:rFonts w:ascii="Cambria" w:hAnsi="Cambria"/>
        </w:rPr>
        <w:t xml:space="preserve"> </w:t>
      </w:r>
    </w:p>
    <w:p w:rsidR="00E166A3" w:rsidRPr="0086321A" w:rsidRDefault="00E166A3" w:rsidP="00E166A3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Ustalenia zawarte w niniejszej Specyfikacji obejmują wszystkie czynności umożliwiające i mające na celu wykonani</w:t>
      </w:r>
      <w:r>
        <w:rPr>
          <w:rFonts w:ascii="Cambria" w:hAnsi="Cambria" w:cs="Arial"/>
          <w:sz w:val="22"/>
          <w:szCs w:val="22"/>
        </w:rPr>
        <w:t xml:space="preserve">e i odbiór wszystkich robót branży elektrycznej przy remoncie budynku </w:t>
      </w:r>
      <w:proofErr w:type="spellStart"/>
      <w:r>
        <w:rPr>
          <w:rFonts w:ascii="Cambria" w:hAnsi="Cambria" w:cs="Arial"/>
          <w:sz w:val="22"/>
          <w:szCs w:val="22"/>
        </w:rPr>
        <w:t>MPS</w:t>
      </w:r>
      <w:proofErr w:type="spellEnd"/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E166A3" w:rsidRDefault="00E166A3" w:rsidP="00E166A3">
      <w:pPr>
        <w:pStyle w:val="Nagwek2"/>
        <w:rPr>
          <w:rFonts w:ascii="Cambria" w:hAnsi="Cambria"/>
        </w:rPr>
      </w:pP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16" w:name="_Toc366494705"/>
      <w:r w:rsidRPr="0086321A">
        <w:rPr>
          <w:rFonts w:ascii="Cambria" w:hAnsi="Cambria"/>
        </w:rPr>
        <w:t>3.  Zakres robót objętych specyfikacją techniczną</w:t>
      </w:r>
      <w:bookmarkEnd w:id="16"/>
    </w:p>
    <w:p w:rsidR="00E166A3" w:rsidRDefault="00E166A3" w:rsidP="00E166A3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W ramach robót budowlanych przewiduje się wykonanie następujących robót:</w:t>
      </w:r>
    </w:p>
    <w:p w:rsidR="00E166A3" w:rsidRDefault="00E166A3" w:rsidP="00E166A3">
      <w:pPr>
        <w:jc w:val="both"/>
        <w:rPr>
          <w:rFonts w:ascii="Cambria" w:hAnsi="Cambria" w:cs="Arial"/>
          <w:sz w:val="22"/>
          <w:szCs w:val="22"/>
        </w:rPr>
      </w:pPr>
    </w:p>
    <w:p w:rsidR="00E166A3" w:rsidRDefault="00E166A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demontaż</w:t>
      </w:r>
      <w:proofErr w:type="gramEnd"/>
      <w:r>
        <w:rPr>
          <w:rFonts w:ascii="Cambria" w:hAnsi="Cambria"/>
          <w:sz w:val="22"/>
        </w:rPr>
        <w:t xml:space="preserve"> starej instalacji elektrycznej wraz z oprawami oświetleniowymi;</w:t>
      </w:r>
    </w:p>
    <w:p w:rsidR="00E166A3" w:rsidRDefault="00E166A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wykonanie</w:t>
      </w:r>
      <w:proofErr w:type="gramEnd"/>
      <w:r>
        <w:rPr>
          <w:rFonts w:ascii="Cambria" w:hAnsi="Cambria"/>
          <w:sz w:val="22"/>
        </w:rPr>
        <w:t xml:space="preserve"> nowej instalacji wraz z oprawami oświetleniowymi;</w:t>
      </w:r>
    </w:p>
    <w:p w:rsidR="00E166A3" w:rsidRDefault="00E166A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wymiana</w:t>
      </w:r>
      <w:proofErr w:type="gramEnd"/>
      <w:r>
        <w:rPr>
          <w:rFonts w:ascii="Cambria" w:hAnsi="Cambria"/>
          <w:sz w:val="22"/>
        </w:rPr>
        <w:t xml:space="preserve"> tablicy bezpiecznikowej;</w:t>
      </w:r>
    </w:p>
    <w:p w:rsidR="00622FDB" w:rsidRDefault="00622FDB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wykonanie</w:t>
      </w:r>
      <w:proofErr w:type="gramEnd"/>
      <w:r>
        <w:rPr>
          <w:rFonts w:ascii="Cambria" w:hAnsi="Cambria"/>
          <w:sz w:val="22"/>
        </w:rPr>
        <w:t xml:space="preserve"> otworu i montaż wentylatora wyciągowego;</w:t>
      </w:r>
    </w:p>
    <w:p w:rsidR="00E166A3" w:rsidRDefault="00E166A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wykonanie</w:t>
      </w:r>
      <w:proofErr w:type="gramEnd"/>
      <w:r>
        <w:rPr>
          <w:rFonts w:ascii="Cambria" w:hAnsi="Cambria"/>
          <w:sz w:val="22"/>
        </w:rPr>
        <w:t xml:space="preserve"> pomiarów kontrolnych wykonanej instalacji;</w:t>
      </w:r>
    </w:p>
    <w:p w:rsidR="00E166A3" w:rsidRDefault="00E166A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demontaż</w:t>
      </w:r>
      <w:proofErr w:type="gramEnd"/>
      <w:r>
        <w:rPr>
          <w:rFonts w:ascii="Cambria" w:hAnsi="Cambria"/>
          <w:sz w:val="22"/>
        </w:rPr>
        <w:t xml:space="preserve"> istniejących wsporników instalacji odgromowej</w:t>
      </w:r>
      <w:r w:rsidR="00F91703">
        <w:rPr>
          <w:rFonts w:ascii="Cambria" w:hAnsi="Cambria"/>
          <w:sz w:val="22"/>
        </w:rPr>
        <w:t>;</w:t>
      </w:r>
    </w:p>
    <w:p w:rsidR="00F91703" w:rsidRDefault="00F9170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demontaż</w:t>
      </w:r>
      <w:proofErr w:type="gramEnd"/>
      <w:r>
        <w:rPr>
          <w:rFonts w:ascii="Cambria" w:hAnsi="Cambria"/>
          <w:sz w:val="22"/>
        </w:rPr>
        <w:t xml:space="preserve"> instalacji odgromowej;</w:t>
      </w:r>
    </w:p>
    <w:p w:rsidR="00F91703" w:rsidRDefault="00F9170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wykopanie</w:t>
      </w:r>
      <w:proofErr w:type="gramEnd"/>
      <w:r>
        <w:rPr>
          <w:rFonts w:ascii="Cambria" w:hAnsi="Cambria"/>
          <w:sz w:val="22"/>
        </w:rPr>
        <w:t xml:space="preserve"> rowów;</w:t>
      </w:r>
    </w:p>
    <w:p w:rsidR="00F91703" w:rsidRDefault="00F9170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ułożenie</w:t>
      </w:r>
      <w:proofErr w:type="gramEnd"/>
      <w:r>
        <w:rPr>
          <w:rFonts w:ascii="Cambria" w:hAnsi="Cambria"/>
          <w:sz w:val="22"/>
        </w:rPr>
        <w:t xml:space="preserve"> poziomu powierzchniowego z bednarki;</w:t>
      </w:r>
    </w:p>
    <w:p w:rsidR="00F91703" w:rsidRDefault="00F9170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montaż</w:t>
      </w:r>
      <w:proofErr w:type="gramEnd"/>
      <w:r>
        <w:rPr>
          <w:rFonts w:ascii="Cambria" w:hAnsi="Cambria"/>
          <w:sz w:val="22"/>
        </w:rPr>
        <w:t xml:space="preserve"> przewodów instalacji odgromowej;</w:t>
      </w:r>
    </w:p>
    <w:p w:rsidR="00F91703" w:rsidRDefault="00F9170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montaż</w:t>
      </w:r>
      <w:proofErr w:type="gramEnd"/>
      <w:r>
        <w:rPr>
          <w:rFonts w:ascii="Cambria" w:hAnsi="Cambria"/>
          <w:sz w:val="22"/>
        </w:rPr>
        <w:t xml:space="preserve"> iglic i łączenie przewodów;</w:t>
      </w:r>
    </w:p>
    <w:p w:rsidR="00F91703" w:rsidRDefault="00F91703" w:rsidP="00E166A3">
      <w:pPr>
        <w:numPr>
          <w:ilvl w:val="0"/>
          <w:numId w:val="10"/>
        </w:numPr>
        <w:suppressAutoHyphens/>
        <w:contextualSpacing/>
        <w:jc w:val="both"/>
        <w:rPr>
          <w:rFonts w:ascii="Cambria" w:hAnsi="Cambria"/>
          <w:sz w:val="22"/>
        </w:rPr>
      </w:pPr>
      <w:proofErr w:type="gramStart"/>
      <w:r>
        <w:rPr>
          <w:rFonts w:ascii="Cambria" w:hAnsi="Cambria"/>
          <w:sz w:val="22"/>
        </w:rPr>
        <w:t>pomiary</w:t>
      </w:r>
      <w:proofErr w:type="gramEnd"/>
      <w:r>
        <w:rPr>
          <w:rFonts w:ascii="Cambria" w:hAnsi="Cambria"/>
          <w:sz w:val="22"/>
        </w:rPr>
        <w:t xml:space="preserve"> kontrolne.</w:t>
      </w:r>
    </w:p>
    <w:p w:rsidR="00E166A3" w:rsidRDefault="00E166A3" w:rsidP="00E166A3">
      <w:pPr>
        <w:suppressAutoHyphens/>
        <w:contextualSpacing/>
        <w:jc w:val="both"/>
        <w:rPr>
          <w:rFonts w:ascii="Cambria" w:hAnsi="Cambria"/>
          <w:sz w:val="22"/>
        </w:rPr>
      </w:pPr>
    </w:p>
    <w:p w:rsidR="00E166A3" w:rsidRPr="00BE39C1" w:rsidRDefault="00E166A3" w:rsidP="00E166A3">
      <w:pPr>
        <w:suppressAutoHyphens/>
        <w:contextualSpacing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Szczegółowy zakres prac wg przedmiaru robót.</w:t>
      </w:r>
    </w:p>
    <w:p w:rsidR="00E166A3" w:rsidRPr="0086321A" w:rsidRDefault="00E166A3" w:rsidP="00E166A3">
      <w:pPr>
        <w:ind w:left="720"/>
        <w:rPr>
          <w:rFonts w:ascii="Cambria" w:hAnsi="Cambria" w:cs="Arial"/>
          <w:sz w:val="22"/>
          <w:szCs w:val="22"/>
        </w:rPr>
      </w:pPr>
    </w:p>
    <w:p w:rsidR="00E166A3" w:rsidRPr="0086321A" w:rsidRDefault="00E166A3" w:rsidP="00E166A3">
      <w:pPr>
        <w:pStyle w:val="Nagwek2"/>
        <w:jc w:val="both"/>
        <w:rPr>
          <w:rFonts w:ascii="Cambria" w:hAnsi="Cambria"/>
        </w:rPr>
      </w:pPr>
      <w:bookmarkStart w:id="17" w:name="_Toc366494706"/>
      <w:r w:rsidRPr="0086321A">
        <w:rPr>
          <w:rFonts w:ascii="Cambria" w:hAnsi="Cambria"/>
        </w:rPr>
        <w:t xml:space="preserve">4. Wytyczne wykonania </w:t>
      </w:r>
      <w:r>
        <w:rPr>
          <w:rFonts w:ascii="Cambria" w:hAnsi="Cambria"/>
        </w:rPr>
        <w:t xml:space="preserve">i odbioru </w:t>
      </w:r>
      <w:r w:rsidRPr="0086321A">
        <w:rPr>
          <w:rFonts w:ascii="Cambria" w:hAnsi="Cambria"/>
        </w:rPr>
        <w:t>robót</w:t>
      </w:r>
      <w:bookmarkEnd w:id="17"/>
    </w:p>
    <w:p w:rsidR="00E166A3" w:rsidRPr="00E3605F" w:rsidRDefault="00622FDB" w:rsidP="00E166A3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  <w:szCs w:val="22"/>
        </w:rPr>
      </w:pPr>
      <w:r w:rsidRPr="00E3605F">
        <w:rPr>
          <w:rFonts w:ascii="Cambria" w:hAnsi="Cambria" w:cs="Arial"/>
          <w:b/>
          <w:sz w:val="22"/>
          <w:szCs w:val="22"/>
        </w:rPr>
        <w:t xml:space="preserve">Z uwagi na </w:t>
      </w:r>
      <w:proofErr w:type="gramStart"/>
      <w:r w:rsidRPr="00E3605F">
        <w:rPr>
          <w:rFonts w:ascii="Cambria" w:hAnsi="Cambria" w:cs="Arial"/>
          <w:b/>
          <w:sz w:val="22"/>
          <w:szCs w:val="22"/>
        </w:rPr>
        <w:t>przeznaczenie  budynku</w:t>
      </w:r>
      <w:proofErr w:type="gramEnd"/>
      <w:r w:rsidRPr="00E3605F">
        <w:rPr>
          <w:rFonts w:ascii="Cambria" w:hAnsi="Cambria" w:cs="Arial"/>
          <w:b/>
          <w:sz w:val="22"/>
          <w:szCs w:val="22"/>
        </w:rPr>
        <w:t xml:space="preserve"> na magazyn przechowywania materiałów </w:t>
      </w:r>
      <w:proofErr w:type="spellStart"/>
      <w:r w:rsidRPr="00E3605F">
        <w:rPr>
          <w:rFonts w:ascii="Cambria" w:hAnsi="Cambria" w:cs="Arial"/>
          <w:b/>
          <w:sz w:val="22"/>
          <w:szCs w:val="22"/>
        </w:rPr>
        <w:t>MPS</w:t>
      </w:r>
      <w:proofErr w:type="spellEnd"/>
      <w:r w:rsidRPr="00E3605F">
        <w:rPr>
          <w:rFonts w:ascii="Cambria" w:hAnsi="Cambria" w:cs="Arial"/>
          <w:b/>
          <w:sz w:val="22"/>
          <w:szCs w:val="22"/>
        </w:rPr>
        <w:t xml:space="preserve"> – paliwo należy bezwzględnie stosować urządzenia, oprawy, wentylator i inne materiały w technologii przeciwwybuchowej</w:t>
      </w:r>
      <w:r w:rsidR="00E166A3" w:rsidRPr="00E3605F">
        <w:rPr>
          <w:rFonts w:ascii="Cambria" w:hAnsi="Cambria" w:cs="Arial"/>
          <w:b/>
          <w:sz w:val="22"/>
          <w:szCs w:val="22"/>
        </w:rPr>
        <w:t>;</w:t>
      </w:r>
    </w:p>
    <w:p w:rsidR="00E166A3" w:rsidRDefault="00E166A3" w:rsidP="00E166A3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Wszelkie prace wykonać zgodnie z zaleceniami stosowanej technologii i zasadami sztuki </w:t>
      </w:r>
      <w:r w:rsidR="00622FDB">
        <w:rPr>
          <w:rFonts w:ascii="Cambria" w:hAnsi="Cambria" w:cs="Arial"/>
          <w:sz w:val="22"/>
          <w:szCs w:val="22"/>
        </w:rPr>
        <w:t>instalacyjnej</w:t>
      </w:r>
      <w:r>
        <w:rPr>
          <w:rFonts w:ascii="Cambria" w:hAnsi="Cambria" w:cs="Arial"/>
          <w:sz w:val="22"/>
          <w:szCs w:val="22"/>
        </w:rPr>
        <w:t>;</w:t>
      </w:r>
    </w:p>
    <w:p w:rsidR="00E166A3" w:rsidRDefault="00E166A3" w:rsidP="00E166A3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Prace prowadzić zgodnie z przepisami BHP i ppoż.</w:t>
      </w:r>
    </w:p>
    <w:p w:rsidR="00E166A3" w:rsidRPr="0086321A" w:rsidRDefault="00E166A3" w:rsidP="00E166A3">
      <w:pPr>
        <w:rPr>
          <w:rFonts w:ascii="Cambria" w:hAnsi="Cambria" w:cs="Arial"/>
          <w:b/>
          <w:sz w:val="22"/>
          <w:szCs w:val="22"/>
        </w:rPr>
      </w:pP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18" w:name="_Toc366494707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18"/>
    </w:p>
    <w:p w:rsidR="00E166A3" w:rsidRPr="000C7680" w:rsidRDefault="00E166A3" w:rsidP="00E166A3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>
        <w:rPr>
          <w:rFonts w:ascii="Cambria" w:hAnsi="Cambria" w:cs="Arial"/>
          <w:sz w:val="22"/>
          <w:szCs w:val="22"/>
        </w:rPr>
        <w:t>w/w prac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</w:t>
      </w:r>
      <w:r w:rsidR="00622FDB">
        <w:rPr>
          <w:rFonts w:ascii="Cambria" w:hAnsi="Cambria" w:cs="Arial"/>
          <w:sz w:val="22"/>
          <w:szCs w:val="22"/>
        </w:rPr>
        <w:t>elektrycznych</w:t>
      </w:r>
      <w:r w:rsidRPr="000C7680">
        <w:rPr>
          <w:rFonts w:ascii="Cambria" w:hAnsi="Cambria" w:cs="Arial"/>
          <w:sz w:val="22"/>
          <w:szCs w:val="22"/>
        </w:rPr>
        <w:t xml:space="preserve">. Wykonawca jest </w:t>
      </w:r>
      <w:proofErr w:type="gramStart"/>
      <w:r w:rsidRPr="000C7680">
        <w:rPr>
          <w:rFonts w:ascii="Cambria" w:hAnsi="Cambria" w:cs="Arial"/>
          <w:sz w:val="22"/>
          <w:szCs w:val="22"/>
        </w:rPr>
        <w:t>odpowiedzialny za jakość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 xml:space="preserve">, wytycznymi </w:t>
      </w:r>
      <w:proofErr w:type="spellStart"/>
      <w:r w:rsidRPr="000C7680">
        <w:rPr>
          <w:rFonts w:ascii="Cambria" w:hAnsi="Cambria" w:cs="Arial"/>
          <w:sz w:val="22"/>
          <w:szCs w:val="22"/>
        </w:rPr>
        <w:t>SST</w:t>
      </w:r>
      <w:proofErr w:type="spellEnd"/>
      <w:r w:rsidRPr="000C7680">
        <w:rPr>
          <w:rFonts w:ascii="Cambria" w:hAnsi="Cambria" w:cs="Arial"/>
          <w:sz w:val="22"/>
          <w:szCs w:val="22"/>
        </w:rPr>
        <w:t xml:space="preserve">, poleceniami zarządzającego realizacją umowy. Wprowadzenie jakichkolwiek odstępstw do tych dokumentów wymaga </w:t>
      </w:r>
      <w:proofErr w:type="gramStart"/>
      <w:r w:rsidRPr="000C7680">
        <w:rPr>
          <w:rFonts w:ascii="Cambria" w:hAnsi="Cambria" w:cs="Arial"/>
          <w:sz w:val="22"/>
          <w:szCs w:val="22"/>
        </w:rPr>
        <w:t>akceptacji  zarządzającego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realizacją umowy.</w:t>
      </w:r>
    </w:p>
    <w:p w:rsidR="00E166A3" w:rsidRPr="000C7680" w:rsidRDefault="00E166A3" w:rsidP="00E166A3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lastRenderedPageBreak/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- należy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E166A3" w:rsidRPr="0086321A" w:rsidRDefault="00E166A3" w:rsidP="00E166A3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19" w:name="_Toc366494708"/>
      <w:r w:rsidRPr="0086321A">
        <w:rPr>
          <w:rFonts w:ascii="Cambria" w:hAnsi="Cambria"/>
        </w:rPr>
        <w:t xml:space="preserve">6.  </w:t>
      </w:r>
      <w:proofErr w:type="gramStart"/>
      <w:r w:rsidRPr="0086321A">
        <w:rPr>
          <w:rFonts w:ascii="Cambria" w:hAnsi="Cambria"/>
        </w:rPr>
        <w:t>Kontrola jakości</w:t>
      </w:r>
      <w:proofErr w:type="gramEnd"/>
      <w:r w:rsidRPr="0086321A">
        <w:rPr>
          <w:rFonts w:ascii="Cambria" w:hAnsi="Cambria"/>
        </w:rPr>
        <w:t xml:space="preserve"> robót</w:t>
      </w:r>
      <w:bookmarkEnd w:id="19"/>
    </w:p>
    <w:p w:rsidR="00E166A3" w:rsidRDefault="00E166A3" w:rsidP="00E166A3">
      <w:pPr>
        <w:ind w:left="709"/>
        <w:rPr>
          <w:rFonts w:ascii="Cambria" w:hAnsi="Cambria" w:cs="Arial"/>
          <w:sz w:val="22"/>
          <w:szCs w:val="22"/>
        </w:rPr>
      </w:pPr>
      <w:proofErr w:type="gramStart"/>
      <w:r w:rsidRPr="000C7680">
        <w:rPr>
          <w:rFonts w:ascii="Cambria" w:hAnsi="Cambria" w:cs="Arial"/>
          <w:sz w:val="22"/>
          <w:szCs w:val="22"/>
        </w:rPr>
        <w:t>Kontrola jakości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polega na sprawdzeniu:</w:t>
      </w:r>
    </w:p>
    <w:p w:rsidR="00E166A3" w:rsidRPr="000C7680" w:rsidRDefault="00622FDB" w:rsidP="00E166A3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Czy materiały i urządzenia elektryczne posiadają klasę </w:t>
      </w:r>
      <w:proofErr w:type="gramStart"/>
      <w:r>
        <w:rPr>
          <w:rFonts w:ascii="Cambria" w:hAnsi="Cambria" w:cs="Arial"/>
          <w:sz w:val="22"/>
          <w:szCs w:val="22"/>
        </w:rPr>
        <w:t>przeciwwybuchową</w:t>
      </w:r>
      <w:r w:rsidR="00E166A3" w:rsidRPr="000C7680">
        <w:rPr>
          <w:rFonts w:ascii="Cambria" w:hAnsi="Cambria" w:cs="Arial"/>
          <w:sz w:val="22"/>
          <w:szCs w:val="22"/>
        </w:rPr>
        <w:t>;</w:t>
      </w:r>
      <w:proofErr w:type="gramEnd"/>
    </w:p>
    <w:p w:rsidR="00E166A3" w:rsidRDefault="00622FDB" w:rsidP="00E166A3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wykonania połączeń instalacji elektrycznych;</w:t>
      </w:r>
    </w:p>
    <w:p w:rsidR="00622FDB" w:rsidRPr="000C7680" w:rsidRDefault="00622FDB" w:rsidP="00E166A3">
      <w:pPr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Wykonania wymaganych pomiarów elektrycznych.</w:t>
      </w:r>
    </w:p>
    <w:p w:rsidR="00E166A3" w:rsidRPr="0086321A" w:rsidRDefault="00E166A3" w:rsidP="00E166A3">
      <w:pPr>
        <w:rPr>
          <w:rFonts w:ascii="Cambria" w:hAnsi="Cambria" w:cs="Arial"/>
          <w:b/>
          <w:sz w:val="22"/>
          <w:szCs w:val="22"/>
        </w:rPr>
      </w:pP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20" w:name="_Toc366494709"/>
      <w:r w:rsidRPr="0086321A">
        <w:rPr>
          <w:rFonts w:ascii="Cambria" w:hAnsi="Cambria"/>
        </w:rPr>
        <w:t>7.  Obmiar robót</w:t>
      </w:r>
      <w:bookmarkEnd w:id="20"/>
    </w:p>
    <w:p w:rsidR="00E166A3" w:rsidRPr="0086321A" w:rsidRDefault="00E166A3" w:rsidP="00E166A3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</w:t>
      </w:r>
      <w:proofErr w:type="gramStart"/>
      <w:r w:rsidRPr="0086321A">
        <w:rPr>
          <w:rFonts w:ascii="Cambria" w:hAnsi="Cambria" w:cs="Arial"/>
          <w:sz w:val="22"/>
          <w:szCs w:val="22"/>
        </w:rPr>
        <w:t>pozycji  jest</w:t>
      </w:r>
      <w:proofErr w:type="gramEnd"/>
      <w:r w:rsidRPr="0086321A">
        <w:rPr>
          <w:rFonts w:ascii="Cambria" w:hAnsi="Cambria" w:cs="Arial"/>
          <w:sz w:val="22"/>
          <w:szCs w:val="22"/>
        </w:rPr>
        <w:t xml:space="preserve"> załączony do dokumentacji przetargowej Przedmiar Robót.</w:t>
      </w:r>
    </w:p>
    <w:p w:rsidR="00E166A3" w:rsidRPr="0086321A" w:rsidRDefault="00E166A3" w:rsidP="00E166A3">
      <w:pPr>
        <w:rPr>
          <w:rFonts w:ascii="Cambria" w:hAnsi="Cambria" w:cs="Arial"/>
          <w:b/>
          <w:sz w:val="22"/>
          <w:szCs w:val="22"/>
        </w:rPr>
      </w:pP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21" w:name="_Toc366494710"/>
      <w:r w:rsidRPr="0086321A">
        <w:rPr>
          <w:rFonts w:ascii="Cambria" w:hAnsi="Cambria"/>
        </w:rPr>
        <w:t>8.  Jednostki obmiarowe</w:t>
      </w:r>
      <w:bookmarkEnd w:id="21"/>
    </w:p>
    <w:p w:rsidR="00E166A3" w:rsidRPr="000C7680" w:rsidRDefault="00E166A3" w:rsidP="00E166A3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Jednostki obmiarowe zgodnie z załączonym do dokumentacji przedmiarem robót.</w:t>
      </w:r>
    </w:p>
    <w:p w:rsidR="00E166A3" w:rsidRPr="0086321A" w:rsidRDefault="00E166A3" w:rsidP="00E166A3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E166A3" w:rsidRPr="0086321A" w:rsidRDefault="00E166A3" w:rsidP="00E166A3">
      <w:pPr>
        <w:pStyle w:val="Nagwek2"/>
        <w:rPr>
          <w:rFonts w:ascii="Cambria" w:hAnsi="Cambria"/>
        </w:rPr>
      </w:pPr>
      <w:bookmarkStart w:id="22" w:name="_Toc366494711"/>
      <w:r w:rsidRPr="0086321A">
        <w:rPr>
          <w:rFonts w:ascii="Cambria" w:hAnsi="Cambria"/>
        </w:rPr>
        <w:t>9.  Odbiór robót i podstawy płatności</w:t>
      </w:r>
      <w:bookmarkEnd w:id="22"/>
    </w:p>
    <w:p w:rsidR="00E166A3" w:rsidRPr="0086321A" w:rsidRDefault="00E166A3" w:rsidP="00E166A3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E166A3" w:rsidRDefault="00E166A3" w:rsidP="00E166A3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sz w:val="22"/>
          <w:szCs w:val="22"/>
        </w:rPr>
        <w:t>odbiorach</w:t>
      </w:r>
      <w:proofErr w:type="gramEnd"/>
      <w:r>
        <w:rPr>
          <w:rFonts w:ascii="Cambria" w:hAnsi="Cambria" w:cs="Arial"/>
          <w:sz w:val="22"/>
          <w:szCs w:val="22"/>
        </w:rPr>
        <w:t xml:space="preserve"> robót ulegających zakryciu;</w:t>
      </w:r>
    </w:p>
    <w:p w:rsidR="00E166A3" w:rsidRPr="000C7680" w:rsidRDefault="00E166A3" w:rsidP="00E166A3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>
        <w:rPr>
          <w:rFonts w:ascii="Cambria" w:hAnsi="Cambria" w:cs="Arial"/>
          <w:sz w:val="22"/>
          <w:szCs w:val="22"/>
        </w:rPr>
        <w:t xml:space="preserve">- </w:t>
      </w:r>
      <w:proofErr w:type="gramStart"/>
      <w:r w:rsidRPr="000C7680">
        <w:rPr>
          <w:rFonts w:ascii="Cambria" w:hAnsi="Cambria" w:cs="Arial"/>
          <w:sz w:val="22"/>
          <w:szCs w:val="22"/>
        </w:rPr>
        <w:t>dotyczy jakości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E166A3" w:rsidRPr="000C7680" w:rsidRDefault="00E166A3" w:rsidP="00E166A3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proofErr w:type="gramStart"/>
      <w:r w:rsidRPr="000C7680">
        <w:rPr>
          <w:rFonts w:ascii="Cambria" w:hAnsi="Cambria" w:cs="Arial"/>
          <w:sz w:val="22"/>
          <w:szCs w:val="22"/>
        </w:rPr>
        <w:t>sprawdzeniu</w:t>
      </w:r>
      <w:proofErr w:type="gramEnd"/>
      <w:r w:rsidRPr="000C7680">
        <w:rPr>
          <w:rFonts w:ascii="Cambria" w:hAnsi="Cambria" w:cs="Arial"/>
          <w:sz w:val="22"/>
          <w:szCs w:val="22"/>
        </w:rPr>
        <w:t xml:space="preserve">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E166A3" w:rsidRPr="0086321A" w:rsidRDefault="00E166A3" w:rsidP="00E166A3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E166A3" w:rsidRPr="0086321A" w:rsidRDefault="00E166A3" w:rsidP="00E166A3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166A3" w:rsidRPr="0086321A" w:rsidRDefault="00E166A3" w:rsidP="00E166A3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E166A3" w:rsidRDefault="00E166A3" w:rsidP="00E166A3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proofErr w:type="gramStart"/>
      <w:r w:rsidRPr="0086321A">
        <w:rPr>
          <w:rFonts w:ascii="Cambria" w:hAnsi="Cambria" w:cs="Arial"/>
          <w:sz w:val="22"/>
          <w:szCs w:val="22"/>
        </w:rPr>
        <w:t>dostawę</w:t>
      </w:r>
      <w:proofErr w:type="gramEnd"/>
      <w:r w:rsidRPr="0086321A">
        <w:rPr>
          <w:rFonts w:ascii="Cambria" w:hAnsi="Cambria" w:cs="Arial"/>
          <w:sz w:val="22"/>
          <w:szCs w:val="22"/>
        </w:rPr>
        <w:t xml:space="preserve"> niezbędnych materiałów i innych czynników produkcji</w:t>
      </w:r>
    </w:p>
    <w:p w:rsidR="00E76942" w:rsidRDefault="00E76942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3605F" w:rsidRDefault="00E3605F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3605F" w:rsidRDefault="00E3605F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  <w:r w:rsidRPr="0086321A">
        <w:rPr>
          <w:rFonts w:ascii="Cambria" w:hAnsi="Cambria"/>
        </w:rPr>
        <w:t>Opracował:</w:t>
      </w: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5A3BD0" w:rsidRDefault="005A3BD0"/>
    <w:sectPr w:rsidR="005A3BD0" w:rsidSect="005A3BD0">
      <w:footerReference w:type="even" r:id="rId7"/>
      <w:footerReference w:type="default" r:id="rId8"/>
      <w:pgSz w:w="11906" w:h="16838"/>
      <w:pgMar w:top="1418" w:right="1134" w:bottom="1418" w:left="1418" w:header="0" w:footer="96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230" w:rsidRDefault="002B0230">
      <w:r>
        <w:separator/>
      </w:r>
    </w:p>
  </w:endnote>
  <w:endnote w:type="continuationSeparator" w:id="0">
    <w:p w:rsidR="002B0230" w:rsidRDefault="002B0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15" w:rsidRDefault="004827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8551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551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85515" w:rsidRDefault="00E855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15" w:rsidRDefault="00482741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E85515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9E2580">
      <w:rPr>
        <w:rStyle w:val="Numerstrony"/>
        <w:noProof/>
        <w:sz w:val="20"/>
      </w:rPr>
      <w:t>5</w:t>
    </w:r>
    <w:r>
      <w:rPr>
        <w:rStyle w:val="Numerstrony"/>
        <w:sz w:val="20"/>
      </w:rPr>
      <w:fldChar w:fldCharType="end"/>
    </w:r>
  </w:p>
  <w:p w:rsidR="00E85515" w:rsidRDefault="00E85515" w:rsidP="005A3BD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230" w:rsidRDefault="002B0230">
      <w:r>
        <w:separator/>
      </w:r>
    </w:p>
  </w:footnote>
  <w:footnote w:type="continuationSeparator" w:id="0">
    <w:p w:rsidR="002B0230" w:rsidRDefault="002B0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>
    <w:nsid w:val="3B6675AD"/>
    <w:multiLevelType w:val="multilevel"/>
    <w:tmpl w:val="6DCA434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2F1C62"/>
    <w:multiLevelType w:val="hybridMultilevel"/>
    <w:tmpl w:val="040C9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63299"/>
    <w:multiLevelType w:val="hybridMultilevel"/>
    <w:tmpl w:val="84845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95D83"/>
    <w:multiLevelType w:val="hybridMultilevel"/>
    <w:tmpl w:val="561A90AC"/>
    <w:lvl w:ilvl="0" w:tplc="B4B86D4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F4ED0"/>
    <w:multiLevelType w:val="hybridMultilevel"/>
    <w:tmpl w:val="AE68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96AD4"/>
    <w:multiLevelType w:val="hybridMultilevel"/>
    <w:tmpl w:val="A70E6CF2"/>
    <w:lvl w:ilvl="0" w:tplc="8B02325E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9855BE"/>
    <w:multiLevelType w:val="hybridMultilevel"/>
    <w:tmpl w:val="3460B0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1725C"/>
    <w:multiLevelType w:val="singleLevel"/>
    <w:tmpl w:val="8230CC0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778F0DA7"/>
    <w:multiLevelType w:val="hybridMultilevel"/>
    <w:tmpl w:val="02F0F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BD0"/>
    <w:rsid w:val="00001179"/>
    <w:rsid w:val="00016C80"/>
    <w:rsid w:val="000475A1"/>
    <w:rsid w:val="000536C5"/>
    <w:rsid w:val="00061D96"/>
    <w:rsid w:val="00115695"/>
    <w:rsid w:val="00124E9E"/>
    <w:rsid w:val="001D752A"/>
    <w:rsid w:val="00201A55"/>
    <w:rsid w:val="0027516D"/>
    <w:rsid w:val="00291FFF"/>
    <w:rsid w:val="00292CB4"/>
    <w:rsid w:val="0029685B"/>
    <w:rsid w:val="002B0230"/>
    <w:rsid w:val="002C4270"/>
    <w:rsid w:val="00324896"/>
    <w:rsid w:val="003306D1"/>
    <w:rsid w:val="00392D97"/>
    <w:rsid w:val="003A078E"/>
    <w:rsid w:val="003D3447"/>
    <w:rsid w:val="004137AA"/>
    <w:rsid w:val="00443F5C"/>
    <w:rsid w:val="0044503C"/>
    <w:rsid w:val="004750F9"/>
    <w:rsid w:val="00482741"/>
    <w:rsid w:val="004875F9"/>
    <w:rsid w:val="004C1E9C"/>
    <w:rsid w:val="004C633A"/>
    <w:rsid w:val="0051779E"/>
    <w:rsid w:val="00530E58"/>
    <w:rsid w:val="00533779"/>
    <w:rsid w:val="005919F4"/>
    <w:rsid w:val="005934C8"/>
    <w:rsid w:val="005A3BD0"/>
    <w:rsid w:val="00622FDB"/>
    <w:rsid w:val="0066748D"/>
    <w:rsid w:val="006A639A"/>
    <w:rsid w:val="006B6365"/>
    <w:rsid w:val="006C6D02"/>
    <w:rsid w:val="00707639"/>
    <w:rsid w:val="00730C1E"/>
    <w:rsid w:val="00734620"/>
    <w:rsid w:val="00760471"/>
    <w:rsid w:val="00772BF8"/>
    <w:rsid w:val="007962CE"/>
    <w:rsid w:val="007A2634"/>
    <w:rsid w:val="00812F33"/>
    <w:rsid w:val="00815FB3"/>
    <w:rsid w:val="00845B1B"/>
    <w:rsid w:val="00862679"/>
    <w:rsid w:val="00875BA5"/>
    <w:rsid w:val="008B5DEB"/>
    <w:rsid w:val="009102B8"/>
    <w:rsid w:val="00923F8C"/>
    <w:rsid w:val="00934E81"/>
    <w:rsid w:val="0093598F"/>
    <w:rsid w:val="00962B03"/>
    <w:rsid w:val="009C248B"/>
    <w:rsid w:val="009C5D9B"/>
    <w:rsid w:val="009D1207"/>
    <w:rsid w:val="009E2580"/>
    <w:rsid w:val="009F7ED8"/>
    <w:rsid w:val="00A0593C"/>
    <w:rsid w:val="00AE377E"/>
    <w:rsid w:val="00B15A58"/>
    <w:rsid w:val="00B5200C"/>
    <w:rsid w:val="00B5407F"/>
    <w:rsid w:val="00B8429E"/>
    <w:rsid w:val="00BE39C1"/>
    <w:rsid w:val="00BF3C3F"/>
    <w:rsid w:val="00C02D56"/>
    <w:rsid w:val="00C04CA9"/>
    <w:rsid w:val="00C26358"/>
    <w:rsid w:val="00C42593"/>
    <w:rsid w:val="00C917DA"/>
    <w:rsid w:val="00CA64EA"/>
    <w:rsid w:val="00CC007A"/>
    <w:rsid w:val="00D10D97"/>
    <w:rsid w:val="00D133FD"/>
    <w:rsid w:val="00D2080F"/>
    <w:rsid w:val="00D858FF"/>
    <w:rsid w:val="00DB6AA5"/>
    <w:rsid w:val="00E166A3"/>
    <w:rsid w:val="00E3605F"/>
    <w:rsid w:val="00E47478"/>
    <w:rsid w:val="00E604C5"/>
    <w:rsid w:val="00E60697"/>
    <w:rsid w:val="00E76942"/>
    <w:rsid w:val="00E85515"/>
    <w:rsid w:val="00EA0613"/>
    <w:rsid w:val="00EA1B17"/>
    <w:rsid w:val="00EE0C28"/>
    <w:rsid w:val="00EE15D9"/>
    <w:rsid w:val="00EE7FF6"/>
    <w:rsid w:val="00F31590"/>
    <w:rsid w:val="00F36582"/>
    <w:rsid w:val="00F44CA2"/>
    <w:rsid w:val="00F91661"/>
    <w:rsid w:val="00F91703"/>
    <w:rsid w:val="00FA50F6"/>
    <w:rsid w:val="00FD1BFB"/>
    <w:rsid w:val="00FE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24896"/>
  </w:style>
  <w:style w:type="paragraph" w:styleId="Akapitzlist">
    <w:name w:val="List Paragraph"/>
    <w:basedOn w:val="Normalny"/>
    <w:uiPriority w:val="34"/>
    <w:qFormat/>
    <w:rsid w:val="00324896"/>
    <w:pPr>
      <w:suppressAutoHyphens/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1537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Links>
    <vt:vector size="72" baseType="variant"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_Toc266356876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_Toc266356875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_Toc266356874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_Toc266356873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_Toc266356872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_Toc266356871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_Toc266356870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_Toc266356869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_Toc266356868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_Toc266356867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_Toc266356866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_Toc266356865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RDomanski</dc:creator>
  <cp:keywords/>
  <dc:description/>
  <cp:lastModifiedBy>RDomanski</cp:lastModifiedBy>
  <cp:revision>4</cp:revision>
  <cp:lastPrinted>2013-09-09T12:40:00Z</cp:lastPrinted>
  <dcterms:created xsi:type="dcterms:W3CDTF">2013-09-09T08:59:00Z</dcterms:created>
  <dcterms:modified xsi:type="dcterms:W3CDTF">2013-09-09T13:05:00Z</dcterms:modified>
</cp:coreProperties>
</file>