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5E" w:rsidRDefault="0044555E" w:rsidP="00CA343F">
      <w:pPr>
        <w:spacing w:after="0" w:line="240" w:lineRule="auto"/>
        <w:jc w:val="right"/>
        <w:rPr>
          <w:rFonts w:eastAsia="Times New Roman" w:cs="Times New Roman"/>
          <w:sz w:val="22"/>
          <w:lang w:eastAsia="pl-PL"/>
        </w:rPr>
      </w:pPr>
    </w:p>
    <w:p w:rsidR="0004110F" w:rsidRPr="0025545C" w:rsidRDefault="00556B27" w:rsidP="00CA343F">
      <w:pPr>
        <w:spacing w:after="0" w:line="240" w:lineRule="auto"/>
        <w:jc w:val="right"/>
        <w:rPr>
          <w:rFonts w:eastAsia="Times New Roman" w:cs="Times New Roman"/>
          <w:sz w:val="22"/>
          <w:lang w:eastAsia="pl-PL"/>
        </w:rPr>
      </w:pPr>
      <w:r w:rsidRPr="0025545C">
        <w:rPr>
          <w:rFonts w:eastAsia="Times New Roman" w:cs="Times New Roman"/>
          <w:sz w:val="22"/>
          <w:lang w:eastAsia="pl-PL"/>
        </w:rPr>
        <w:t>Wrocław</w:t>
      </w:r>
      <w:r w:rsidR="001B5474">
        <w:rPr>
          <w:rFonts w:eastAsia="Times New Roman" w:cs="Times New Roman"/>
          <w:sz w:val="22"/>
          <w:lang w:eastAsia="pl-PL"/>
        </w:rPr>
        <w:t>,</w:t>
      </w:r>
      <w:r w:rsidR="00CD6FD4">
        <w:rPr>
          <w:rFonts w:eastAsia="Times New Roman" w:cs="Times New Roman"/>
          <w:sz w:val="22"/>
          <w:lang w:eastAsia="pl-PL"/>
        </w:rPr>
        <w:t xml:space="preserve"> 1</w:t>
      </w:r>
      <w:r w:rsidR="00957498">
        <w:rPr>
          <w:rFonts w:eastAsia="Times New Roman" w:cs="Times New Roman"/>
          <w:sz w:val="22"/>
          <w:lang w:eastAsia="pl-PL"/>
        </w:rPr>
        <w:t>4</w:t>
      </w:r>
      <w:r w:rsidR="00017AF1" w:rsidRPr="0025545C">
        <w:rPr>
          <w:rFonts w:eastAsia="Times New Roman" w:cs="Times New Roman"/>
          <w:sz w:val="22"/>
          <w:lang w:eastAsia="pl-PL"/>
        </w:rPr>
        <w:t>.0</w:t>
      </w:r>
      <w:r w:rsidR="00CD6FD4">
        <w:rPr>
          <w:rFonts w:eastAsia="Times New Roman" w:cs="Times New Roman"/>
          <w:sz w:val="22"/>
          <w:lang w:eastAsia="pl-PL"/>
        </w:rPr>
        <w:t>8</w:t>
      </w:r>
      <w:r w:rsidR="00017AF1" w:rsidRPr="0025545C">
        <w:rPr>
          <w:rFonts w:eastAsia="Times New Roman" w:cs="Times New Roman"/>
          <w:sz w:val="22"/>
          <w:lang w:eastAsia="pl-PL"/>
        </w:rPr>
        <w:t>.2013</w:t>
      </w:r>
      <w:r w:rsidR="004E09A3" w:rsidRPr="0025545C">
        <w:rPr>
          <w:rFonts w:eastAsia="Times New Roman" w:cs="Times New Roman"/>
          <w:sz w:val="22"/>
          <w:lang w:eastAsia="pl-PL"/>
        </w:rPr>
        <w:t xml:space="preserve"> r.</w:t>
      </w:r>
    </w:p>
    <w:p w:rsidR="0044555E" w:rsidRDefault="0044555E" w:rsidP="00713B51">
      <w:pPr>
        <w:spacing w:after="0" w:line="240" w:lineRule="auto"/>
        <w:jc w:val="center"/>
        <w:rPr>
          <w:rFonts w:ascii="Verdana" w:eastAsia="Times New Roman" w:hAnsi="Verdana" w:cs="Times New Roman"/>
          <w:b/>
          <w:bCs/>
          <w:sz w:val="22"/>
          <w:lang w:eastAsia="pl-PL"/>
        </w:rPr>
      </w:pPr>
    </w:p>
    <w:p w:rsidR="00713B51" w:rsidRDefault="00D93399" w:rsidP="00342394">
      <w:pPr>
        <w:spacing w:after="0" w:line="240" w:lineRule="auto"/>
        <w:jc w:val="center"/>
        <w:rPr>
          <w:rFonts w:ascii="Verdana" w:eastAsia="Times New Roman" w:hAnsi="Verdana" w:cs="Times New Roman"/>
          <w:b/>
          <w:bCs/>
          <w:sz w:val="22"/>
          <w:lang w:eastAsia="pl-PL"/>
        </w:rPr>
      </w:pPr>
      <w:r w:rsidRPr="00D5260B">
        <w:rPr>
          <w:rFonts w:ascii="Verdana" w:eastAsia="Times New Roman" w:hAnsi="Verdana" w:cs="Times New Roman"/>
          <w:b/>
          <w:bCs/>
          <w:sz w:val="22"/>
          <w:lang w:eastAsia="pl-PL"/>
        </w:rPr>
        <w:t>WYJAŚNIENIE</w:t>
      </w:r>
      <w:r w:rsidR="00766D3F">
        <w:rPr>
          <w:rFonts w:ascii="Verdana" w:eastAsia="Times New Roman" w:hAnsi="Verdana" w:cs="Times New Roman"/>
          <w:b/>
          <w:bCs/>
          <w:sz w:val="22"/>
          <w:lang w:eastAsia="pl-PL"/>
        </w:rPr>
        <w:t xml:space="preserve"> I MODYFIKACJA</w:t>
      </w:r>
      <w:r w:rsidRPr="00D5260B">
        <w:rPr>
          <w:rFonts w:ascii="Verdana" w:eastAsia="Times New Roman" w:hAnsi="Verdana" w:cs="Times New Roman"/>
          <w:b/>
          <w:bCs/>
          <w:sz w:val="22"/>
          <w:lang w:eastAsia="pl-PL"/>
        </w:rPr>
        <w:t xml:space="preserve"> </w:t>
      </w:r>
      <w:r w:rsidR="00556B27" w:rsidRPr="00D5260B">
        <w:rPr>
          <w:rFonts w:ascii="Verdana" w:eastAsia="Times New Roman" w:hAnsi="Verdana" w:cs="Times New Roman"/>
          <w:b/>
          <w:bCs/>
          <w:sz w:val="22"/>
          <w:lang w:eastAsia="pl-PL"/>
        </w:rPr>
        <w:t>TREŚCI</w:t>
      </w:r>
    </w:p>
    <w:p w:rsidR="00D93399" w:rsidRDefault="00D93399" w:rsidP="00342394">
      <w:pPr>
        <w:spacing w:after="0" w:line="240" w:lineRule="auto"/>
        <w:jc w:val="center"/>
        <w:rPr>
          <w:rFonts w:ascii="Verdana" w:eastAsia="Times New Roman" w:hAnsi="Verdana" w:cs="Times New Roman"/>
          <w:b/>
          <w:bCs/>
          <w:sz w:val="22"/>
          <w:lang w:eastAsia="pl-PL"/>
        </w:rPr>
      </w:pPr>
      <w:r w:rsidRPr="0025545C">
        <w:rPr>
          <w:rFonts w:ascii="Verdana" w:eastAsia="Times New Roman" w:hAnsi="Verdana" w:cs="Times New Roman"/>
          <w:b/>
          <w:bCs/>
          <w:sz w:val="22"/>
          <w:lang w:eastAsia="pl-PL"/>
        </w:rPr>
        <w:t xml:space="preserve">SPECYFIKACJI ISTOTNYCH WARUNKÓW ZAMÓWIENIA </w:t>
      </w:r>
    </w:p>
    <w:p w:rsidR="0044555E" w:rsidRPr="0025545C" w:rsidRDefault="0044555E" w:rsidP="00CA343F">
      <w:pPr>
        <w:spacing w:after="0" w:line="240" w:lineRule="auto"/>
        <w:jc w:val="center"/>
        <w:rPr>
          <w:rFonts w:ascii="Verdana" w:eastAsia="Times New Roman" w:hAnsi="Verdana" w:cs="Times New Roman"/>
          <w:sz w:val="22"/>
          <w:lang w:eastAsia="pl-PL"/>
        </w:rPr>
      </w:pPr>
    </w:p>
    <w:p w:rsidR="00036F25" w:rsidRPr="001C0664" w:rsidRDefault="001420FE" w:rsidP="00342394">
      <w:pPr>
        <w:spacing w:after="0" w:line="240" w:lineRule="auto"/>
        <w:jc w:val="both"/>
        <w:rPr>
          <w:rFonts w:eastAsia="Times New Roman" w:cs="Times New Roman"/>
          <w:b/>
          <w:bCs/>
          <w:i/>
          <w:iCs/>
          <w:sz w:val="22"/>
          <w:lang w:eastAsia="pl-PL"/>
        </w:rPr>
      </w:pPr>
      <w:r w:rsidRPr="001C0664">
        <w:rPr>
          <w:rFonts w:eastAsia="Times New Roman" w:cs="Times New Roman"/>
          <w:b/>
          <w:i/>
          <w:iCs/>
          <w:sz w:val="22"/>
          <w:lang w:eastAsia="pl-PL"/>
        </w:rPr>
        <w:t>dotyczy:</w:t>
      </w:r>
      <w:r w:rsidRPr="001C0664">
        <w:rPr>
          <w:rFonts w:eastAsia="Times New Roman" w:cs="Times New Roman"/>
          <w:b/>
          <w:bCs/>
          <w:i/>
          <w:iCs/>
          <w:sz w:val="22"/>
          <w:lang w:eastAsia="pl-PL"/>
        </w:rPr>
        <w:t xml:space="preserve"> </w:t>
      </w:r>
      <w:r w:rsidR="0050631F">
        <w:rPr>
          <w:rFonts w:eastAsia="Times New Roman" w:cs="Times New Roman"/>
          <w:b/>
          <w:bCs/>
          <w:i/>
          <w:iCs/>
          <w:sz w:val="22"/>
          <w:lang w:eastAsia="pl-PL"/>
        </w:rPr>
        <w:t>przetargu nieograniczonego na dostaw</w:t>
      </w:r>
      <w:r w:rsidR="00CD6FD4">
        <w:rPr>
          <w:rFonts w:eastAsia="Times New Roman" w:cs="Times New Roman"/>
          <w:b/>
          <w:bCs/>
          <w:i/>
          <w:iCs/>
          <w:sz w:val="22"/>
          <w:lang w:eastAsia="pl-PL"/>
        </w:rPr>
        <w:t>ę</w:t>
      </w:r>
      <w:r w:rsidR="0050631F">
        <w:rPr>
          <w:rFonts w:eastAsia="Times New Roman" w:cs="Times New Roman"/>
          <w:b/>
          <w:bCs/>
          <w:i/>
          <w:iCs/>
          <w:sz w:val="22"/>
          <w:lang w:eastAsia="pl-PL"/>
        </w:rPr>
        <w:t xml:space="preserve"> sprzętu medycznego wg pakietów 1 – 16, znak sprawy: 87/Med./2013</w:t>
      </w:r>
    </w:p>
    <w:p w:rsidR="001420FE" w:rsidRDefault="001420FE" w:rsidP="00CA343F">
      <w:pPr>
        <w:spacing w:after="0" w:line="240" w:lineRule="auto"/>
        <w:jc w:val="both"/>
        <w:rPr>
          <w:rFonts w:cs="Times New Roman"/>
          <w:i/>
          <w:sz w:val="22"/>
        </w:rPr>
      </w:pPr>
      <w:r w:rsidRPr="0025545C">
        <w:rPr>
          <w:rFonts w:cs="Times New Roman"/>
          <w:i/>
          <w:sz w:val="22"/>
        </w:rPr>
        <w:t xml:space="preserve"> </w:t>
      </w:r>
    </w:p>
    <w:p w:rsidR="00C03472" w:rsidRPr="00A329BA" w:rsidRDefault="00C03472" w:rsidP="0044555E">
      <w:pPr>
        <w:spacing w:after="0" w:line="240" w:lineRule="auto"/>
        <w:ind w:firstLine="709"/>
        <w:jc w:val="both"/>
        <w:rPr>
          <w:rFonts w:eastAsia="Times New Roman" w:cs="Times New Roman"/>
          <w:sz w:val="22"/>
          <w:lang w:eastAsia="pl-PL"/>
        </w:rPr>
      </w:pPr>
      <w:r w:rsidRPr="00A329BA">
        <w:rPr>
          <w:rFonts w:eastAsia="Times New Roman" w:cs="Times New Roman"/>
          <w:sz w:val="22"/>
          <w:lang w:eastAsia="pl-PL"/>
        </w:rPr>
        <w:t xml:space="preserve">Zamawiający 4 Wojskowy Szpital Kliniczny z Polikliniką SP ZOZ we Wrocławiu działając </w:t>
      </w:r>
      <w:r w:rsidR="00017AF1" w:rsidRPr="00A329BA">
        <w:rPr>
          <w:rFonts w:eastAsia="Times New Roman" w:cs="Times New Roman"/>
          <w:sz w:val="22"/>
          <w:lang w:eastAsia="pl-PL"/>
        </w:rPr>
        <w:t xml:space="preserve">                </w:t>
      </w:r>
      <w:r w:rsidRPr="00A329BA">
        <w:rPr>
          <w:rFonts w:eastAsia="Times New Roman" w:cs="Times New Roman"/>
          <w:sz w:val="22"/>
          <w:lang w:eastAsia="pl-PL"/>
        </w:rPr>
        <w:t>na podstawie art. 38 ust.</w:t>
      </w:r>
      <w:r w:rsidR="001F2861" w:rsidRPr="00A329BA">
        <w:rPr>
          <w:rFonts w:eastAsia="Times New Roman" w:cs="Times New Roman"/>
          <w:sz w:val="22"/>
          <w:lang w:eastAsia="pl-PL"/>
        </w:rPr>
        <w:t xml:space="preserve">1,2 </w:t>
      </w:r>
      <w:r w:rsidR="00766D3F">
        <w:rPr>
          <w:rFonts w:eastAsia="Times New Roman" w:cs="Times New Roman"/>
          <w:sz w:val="22"/>
          <w:lang w:eastAsia="pl-PL"/>
        </w:rPr>
        <w:t xml:space="preserve">i 4 </w:t>
      </w:r>
      <w:r w:rsidRPr="00A329BA">
        <w:rPr>
          <w:rFonts w:eastAsia="Times New Roman" w:cs="Times New Roman"/>
          <w:sz w:val="22"/>
          <w:lang w:eastAsia="pl-PL"/>
        </w:rPr>
        <w:t xml:space="preserve">ustawy Prawo zamówień publicznych (t.j. Dz. U. z 2010r., Nr 113, poz. 759 </w:t>
      </w:r>
      <w:r w:rsidR="00D5260B" w:rsidRPr="00A329BA">
        <w:rPr>
          <w:rFonts w:eastAsia="Times New Roman" w:cs="Times New Roman"/>
          <w:sz w:val="22"/>
          <w:lang w:eastAsia="pl-PL"/>
        </w:rPr>
        <w:t xml:space="preserve">              </w:t>
      </w:r>
      <w:r w:rsidRPr="00A329BA">
        <w:rPr>
          <w:rFonts w:eastAsia="Times New Roman" w:cs="Times New Roman"/>
          <w:sz w:val="22"/>
          <w:lang w:eastAsia="pl-PL"/>
        </w:rPr>
        <w:t>z późn. zm.) informuje, że wpłynęło zapytanie o wyjaśnienie treści specyfikacji istotnych warunków zamówienia w ww. postępowaniu przetargowym:</w:t>
      </w:r>
      <w:r w:rsidRPr="00A329BA">
        <w:rPr>
          <w:rFonts w:eastAsia="Times New Roman" w:cs="Times New Roman"/>
          <w:b/>
          <w:bCs/>
          <w:sz w:val="22"/>
          <w:lang w:eastAsia="pl-PL"/>
        </w:rPr>
        <w:t> </w:t>
      </w:r>
    </w:p>
    <w:p w:rsidR="00713B51" w:rsidRDefault="00713B51" w:rsidP="00A329BA">
      <w:pPr>
        <w:spacing w:after="0" w:line="240" w:lineRule="auto"/>
        <w:jc w:val="both"/>
        <w:rPr>
          <w:rFonts w:eastAsia="Times New Roman" w:cs="Times New Roman"/>
          <w:b/>
          <w:bCs/>
          <w:sz w:val="22"/>
          <w:lang w:eastAsia="pl-PL"/>
        </w:rPr>
      </w:pPr>
    </w:p>
    <w:p w:rsidR="00FD2A3A" w:rsidRDefault="00FD2A3A" w:rsidP="00CD6FD4">
      <w:pPr>
        <w:spacing w:after="0" w:line="240" w:lineRule="auto"/>
        <w:jc w:val="both"/>
        <w:rPr>
          <w:rFonts w:eastAsia="Times New Roman" w:cs="Times New Roman"/>
          <w:b/>
          <w:bCs/>
          <w:sz w:val="22"/>
          <w:lang w:eastAsia="pl-PL"/>
        </w:rPr>
      </w:pPr>
      <w:r w:rsidRPr="008C0EEF">
        <w:rPr>
          <w:rFonts w:eastAsia="Times New Roman" w:cs="Times New Roman"/>
          <w:b/>
          <w:bCs/>
          <w:sz w:val="22"/>
          <w:lang w:eastAsia="pl-PL"/>
        </w:rPr>
        <w:t xml:space="preserve">Pytanie nr </w:t>
      </w:r>
      <w:r w:rsidR="0050631F">
        <w:rPr>
          <w:rFonts w:eastAsia="Times New Roman" w:cs="Times New Roman"/>
          <w:b/>
          <w:bCs/>
          <w:sz w:val="22"/>
          <w:lang w:eastAsia="pl-PL"/>
        </w:rPr>
        <w:t>10</w:t>
      </w:r>
      <w:r w:rsidRPr="008C0EEF">
        <w:rPr>
          <w:rFonts w:eastAsia="Times New Roman" w:cs="Times New Roman"/>
          <w:b/>
          <w:bCs/>
          <w:sz w:val="22"/>
          <w:lang w:eastAsia="pl-PL"/>
        </w:rPr>
        <w:t xml:space="preserve"> –  </w:t>
      </w:r>
      <w:r w:rsidR="00B55D87">
        <w:rPr>
          <w:rFonts w:eastAsia="Times New Roman" w:cs="Times New Roman"/>
          <w:b/>
          <w:bCs/>
          <w:sz w:val="22"/>
          <w:lang w:eastAsia="pl-PL"/>
        </w:rPr>
        <w:t>dotyczy wzoru umowy</w:t>
      </w:r>
      <w:r w:rsidRPr="008C0EEF">
        <w:rPr>
          <w:rFonts w:eastAsia="Times New Roman" w:cs="Times New Roman"/>
          <w:b/>
          <w:bCs/>
          <w:sz w:val="22"/>
          <w:lang w:eastAsia="pl-PL"/>
        </w:rPr>
        <w:t>:</w:t>
      </w:r>
      <w:r w:rsidR="00B55D87">
        <w:rPr>
          <w:rFonts w:eastAsia="Times New Roman" w:cs="Times New Roman"/>
          <w:b/>
          <w:bCs/>
          <w:sz w:val="22"/>
          <w:lang w:eastAsia="pl-PL"/>
        </w:rPr>
        <w:t xml:space="preserve"> </w:t>
      </w:r>
      <w:r w:rsidR="00B55D87" w:rsidRPr="00CD6FD4">
        <w:rPr>
          <w:rFonts w:eastAsia="Times New Roman" w:cs="Times New Roman"/>
          <w:bCs/>
          <w:sz w:val="22"/>
          <w:lang w:eastAsia="pl-PL"/>
        </w:rPr>
        <w:t>Prosimy o zmianę zapisu umowy § 3 ust. 3 na: Od należności nie uiszczonych w terminie ustalonym przez strony, Wykonawca może naliczać odsetki za opóźnienie za zwłokę.</w:t>
      </w:r>
    </w:p>
    <w:p w:rsidR="00700736" w:rsidRDefault="00B55D87" w:rsidP="00CD6FD4">
      <w:pPr>
        <w:spacing w:after="0" w:line="240" w:lineRule="auto"/>
        <w:jc w:val="both"/>
        <w:rPr>
          <w:rFonts w:eastAsia="Times New Roman" w:cs="Times New Roman"/>
          <w:b/>
          <w:bCs/>
          <w:sz w:val="22"/>
          <w:lang w:eastAsia="pl-PL"/>
        </w:rPr>
      </w:pPr>
      <w:r w:rsidRPr="008C0EEF">
        <w:rPr>
          <w:rFonts w:eastAsia="Times New Roman" w:cs="Times New Roman"/>
          <w:b/>
          <w:bCs/>
          <w:sz w:val="22"/>
          <w:lang w:eastAsia="pl-PL"/>
        </w:rPr>
        <w:t xml:space="preserve">Odpowiedź na pytanie nr </w:t>
      </w:r>
      <w:r>
        <w:rPr>
          <w:rFonts w:eastAsia="Times New Roman" w:cs="Times New Roman"/>
          <w:b/>
          <w:bCs/>
          <w:sz w:val="22"/>
          <w:lang w:eastAsia="pl-PL"/>
        </w:rPr>
        <w:t>10</w:t>
      </w:r>
      <w:r w:rsidRPr="008C0EEF">
        <w:rPr>
          <w:rFonts w:eastAsia="Times New Roman" w:cs="Times New Roman"/>
          <w:b/>
          <w:bCs/>
          <w:sz w:val="22"/>
          <w:lang w:eastAsia="pl-PL"/>
        </w:rPr>
        <w:t xml:space="preserve">: Zamawiający </w:t>
      </w:r>
      <w:r>
        <w:rPr>
          <w:rFonts w:eastAsia="Times New Roman" w:cs="Times New Roman"/>
          <w:b/>
          <w:bCs/>
          <w:sz w:val="22"/>
          <w:lang w:eastAsia="pl-PL"/>
        </w:rPr>
        <w:t xml:space="preserve">modyfikuje zapis wzoru umowy §3 ust. 3 na: </w:t>
      </w:r>
    </w:p>
    <w:p w:rsidR="00B55D87" w:rsidRPr="008C0EEF" w:rsidRDefault="00B55D87" w:rsidP="00CD6FD4">
      <w:pPr>
        <w:spacing w:after="0" w:line="240" w:lineRule="auto"/>
        <w:jc w:val="both"/>
        <w:rPr>
          <w:rFonts w:eastAsia="Times New Roman" w:cs="Times New Roman"/>
          <w:b/>
          <w:bCs/>
          <w:sz w:val="22"/>
          <w:lang w:eastAsia="pl-PL"/>
        </w:rPr>
      </w:pPr>
      <w:r w:rsidRPr="00B55D87">
        <w:rPr>
          <w:rFonts w:eastAsia="Times New Roman" w:cs="Times New Roman"/>
          <w:b/>
          <w:bCs/>
          <w:i/>
          <w:sz w:val="22"/>
          <w:lang w:eastAsia="pl-PL"/>
        </w:rPr>
        <w:t>„ Od należności nie uiszczonych w terminie określonym przez strony, Wykonawca może naliczać odsetki za zwłok</w:t>
      </w:r>
      <w:r w:rsidR="00700736">
        <w:rPr>
          <w:rFonts w:eastAsia="Times New Roman" w:cs="Times New Roman"/>
          <w:b/>
          <w:bCs/>
          <w:i/>
          <w:sz w:val="22"/>
          <w:lang w:eastAsia="pl-PL"/>
        </w:rPr>
        <w:t>ę</w:t>
      </w:r>
      <w:r w:rsidRPr="00B55D87">
        <w:rPr>
          <w:rFonts w:eastAsia="Times New Roman" w:cs="Times New Roman"/>
          <w:b/>
          <w:bCs/>
          <w:i/>
          <w:sz w:val="22"/>
          <w:lang w:eastAsia="pl-PL"/>
        </w:rPr>
        <w:t xml:space="preserve"> w wysokości okre</w:t>
      </w:r>
      <w:r w:rsidR="00700736">
        <w:rPr>
          <w:rFonts w:eastAsia="Times New Roman" w:cs="Times New Roman"/>
          <w:b/>
          <w:bCs/>
          <w:i/>
          <w:sz w:val="22"/>
          <w:lang w:eastAsia="pl-PL"/>
        </w:rPr>
        <w:t>ś</w:t>
      </w:r>
      <w:r w:rsidRPr="00B55D87">
        <w:rPr>
          <w:rFonts w:eastAsia="Times New Roman" w:cs="Times New Roman"/>
          <w:b/>
          <w:bCs/>
          <w:i/>
          <w:sz w:val="22"/>
          <w:lang w:eastAsia="pl-PL"/>
        </w:rPr>
        <w:t xml:space="preserve">lanej na podstawie art. 56 § 1 ustawy z dnia 29 sierpnia 1997 </w:t>
      </w:r>
      <w:proofErr w:type="spellStart"/>
      <w:r w:rsidRPr="00B55D87">
        <w:rPr>
          <w:rFonts w:eastAsia="Times New Roman" w:cs="Times New Roman"/>
          <w:b/>
          <w:bCs/>
          <w:i/>
          <w:sz w:val="22"/>
          <w:lang w:eastAsia="pl-PL"/>
        </w:rPr>
        <w:t>r</w:t>
      </w:r>
      <w:proofErr w:type="spellEnd"/>
      <w:r w:rsidRPr="00B55D87">
        <w:rPr>
          <w:rFonts w:eastAsia="Times New Roman" w:cs="Times New Roman"/>
          <w:b/>
          <w:bCs/>
          <w:i/>
          <w:sz w:val="22"/>
          <w:lang w:eastAsia="pl-PL"/>
        </w:rPr>
        <w:t xml:space="preserve"> –</w:t>
      </w:r>
      <w:r w:rsidR="00700736">
        <w:rPr>
          <w:rFonts w:eastAsia="Times New Roman" w:cs="Times New Roman"/>
          <w:b/>
          <w:bCs/>
          <w:i/>
          <w:sz w:val="22"/>
          <w:lang w:eastAsia="pl-PL"/>
        </w:rPr>
        <w:t xml:space="preserve"> Ordynacja</w:t>
      </w:r>
      <w:r w:rsidRPr="00B55D87">
        <w:rPr>
          <w:rFonts w:eastAsia="Times New Roman" w:cs="Times New Roman"/>
          <w:b/>
          <w:bCs/>
          <w:i/>
          <w:sz w:val="22"/>
          <w:lang w:eastAsia="pl-PL"/>
        </w:rPr>
        <w:t xml:space="preserve"> podatkow</w:t>
      </w:r>
      <w:r w:rsidR="00700736">
        <w:rPr>
          <w:rFonts w:eastAsia="Times New Roman" w:cs="Times New Roman"/>
          <w:b/>
          <w:bCs/>
          <w:i/>
          <w:sz w:val="22"/>
          <w:lang w:eastAsia="pl-PL"/>
        </w:rPr>
        <w:t>a</w:t>
      </w:r>
      <w:r>
        <w:rPr>
          <w:rFonts w:eastAsia="Times New Roman" w:cs="Times New Roman"/>
          <w:b/>
          <w:bCs/>
          <w:i/>
          <w:sz w:val="22"/>
          <w:lang w:eastAsia="pl-PL"/>
        </w:rPr>
        <w:t>”</w:t>
      </w:r>
    </w:p>
    <w:p w:rsidR="00B55D87" w:rsidRPr="00CD6FD4" w:rsidRDefault="00B55D87" w:rsidP="00CD6FD4">
      <w:pPr>
        <w:spacing w:after="0" w:line="240" w:lineRule="auto"/>
        <w:jc w:val="both"/>
        <w:rPr>
          <w:rFonts w:eastAsia="Times New Roman" w:cs="Times New Roman"/>
          <w:b/>
          <w:bCs/>
          <w:sz w:val="22"/>
          <w:lang w:eastAsia="pl-PL"/>
        </w:rPr>
      </w:pPr>
    </w:p>
    <w:p w:rsidR="00B55D87" w:rsidRPr="00CD6FD4" w:rsidRDefault="00B55D87" w:rsidP="00CD6FD4">
      <w:pPr>
        <w:spacing w:after="0" w:line="240" w:lineRule="auto"/>
        <w:jc w:val="both"/>
        <w:rPr>
          <w:rFonts w:eastAsia="Times New Roman" w:cs="Times New Roman"/>
          <w:bCs/>
          <w:sz w:val="22"/>
          <w:lang w:eastAsia="pl-PL"/>
        </w:rPr>
      </w:pPr>
      <w:r w:rsidRPr="00CD6FD4">
        <w:rPr>
          <w:rFonts w:eastAsia="Times New Roman" w:cs="Times New Roman"/>
          <w:b/>
          <w:bCs/>
          <w:sz w:val="22"/>
          <w:lang w:eastAsia="pl-PL"/>
        </w:rPr>
        <w:t xml:space="preserve">Pytanie nr </w:t>
      </w:r>
      <w:r w:rsidR="00CD6FD4" w:rsidRPr="00CD6FD4">
        <w:rPr>
          <w:rFonts w:eastAsia="Times New Roman" w:cs="Times New Roman"/>
          <w:b/>
          <w:bCs/>
          <w:sz w:val="22"/>
          <w:lang w:eastAsia="pl-PL"/>
        </w:rPr>
        <w:t>11</w:t>
      </w:r>
      <w:r w:rsidRPr="00CD6FD4">
        <w:rPr>
          <w:rFonts w:eastAsia="Times New Roman" w:cs="Times New Roman"/>
          <w:b/>
          <w:bCs/>
          <w:sz w:val="22"/>
          <w:lang w:eastAsia="pl-PL"/>
        </w:rPr>
        <w:t xml:space="preserve"> –  dotyczy wzoru umowy:</w:t>
      </w:r>
      <w:r w:rsidRPr="00CD6FD4">
        <w:rPr>
          <w:rFonts w:eastAsia="Times New Roman" w:cs="Times New Roman"/>
          <w:bCs/>
          <w:i/>
          <w:sz w:val="22"/>
          <w:lang w:eastAsia="pl-PL"/>
        </w:rPr>
        <w:t xml:space="preserve"> </w:t>
      </w:r>
      <w:r w:rsidR="00700736" w:rsidRPr="00CD6FD4">
        <w:rPr>
          <w:rFonts w:eastAsia="Times New Roman" w:cs="Times New Roman"/>
          <w:bCs/>
          <w:sz w:val="22"/>
          <w:lang w:eastAsia="pl-PL"/>
        </w:rPr>
        <w:t>prosimy o zmianę zapisu umowy §6 ust.1 tiret 1, 2, 3, 4</w:t>
      </w:r>
    </w:p>
    <w:p w:rsidR="00700736" w:rsidRPr="00CD6FD4" w:rsidRDefault="00700736" w:rsidP="00CD6FD4">
      <w:pPr>
        <w:spacing w:after="0" w:line="240" w:lineRule="auto"/>
        <w:jc w:val="both"/>
        <w:rPr>
          <w:rFonts w:eastAsia="Times New Roman" w:cs="Times New Roman"/>
          <w:bCs/>
          <w:sz w:val="22"/>
          <w:lang w:eastAsia="pl-PL"/>
        </w:rPr>
      </w:pPr>
      <w:r w:rsidRPr="00CD6FD4">
        <w:rPr>
          <w:rFonts w:eastAsia="Times New Roman" w:cs="Times New Roman"/>
          <w:bCs/>
          <w:sz w:val="22"/>
          <w:lang w:eastAsia="pl-PL"/>
        </w:rPr>
        <w:t>„ W razie nie wykonania lub nienależytego wykonania umowy Wykonawca zobowiązuje się zapłacić Zamawiającemu kare:</w:t>
      </w:r>
    </w:p>
    <w:p w:rsidR="00700736" w:rsidRPr="00CD6FD4" w:rsidRDefault="00700736" w:rsidP="00CD6FD4">
      <w:pPr>
        <w:spacing w:after="0" w:line="240" w:lineRule="auto"/>
        <w:jc w:val="both"/>
        <w:rPr>
          <w:rFonts w:eastAsia="Times New Roman" w:cs="Times New Roman"/>
          <w:bCs/>
          <w:sz w:val="22"/>
          <w:lang w:eastAsia="pl-PL"/>
        </w:rPr>
      </w:pPr>
      <w:r w:rsidRPr="00CD6FD4">
        <w:rPr>
          <w:rFonts w:eastAsia="Times New Roman" w:cs="Times New Roman"/>
          <w:bCs/>
          <w:sz w:val="22"/>
          <w:lang w:eastAsia="pl-PL"/>
        </w:rPr>
        <w:t>-</w:t>
      </w:r>
      <w:r w:rsidRPr="00CD6FD4">
        <w:rPr>
          <w:rFonts w:eastAsia="Times New Roman" w:cs="Times New Roman"/>
          <w:bCs/>
          <w:sz w:val="22"/>
          <w:lang w:eastAsia="pl-PL"/>
        </w:rPr>
        <w:tab/>
        <w:t>w wysokości 0,5 % ceny brutto wartości towaru dostarczonego za zwłokę za każdy dzień zwłoki licząc od daty upływu terminu określonego w § 4 ust. 1 do dnia ostatecznego przyjęcia bez zastrzeżeń przez Zamawiającego  zamawianego sprzętu medycznego,</w:t>
      </w:r>
    </w:p>
    <w:p w:rsidR="00700736" w:rsidRPr="00CD6FD4" w:rsidRDefault="00700736" w:rsidP="00CD6FD4">
      <w:pPr>
        <w:spacing w:after="0" w:line="240" w:lineRule="auto"/>
        <w:jc w:val="both"/>
        <w:rPr>
          <w:rFonts w:eastAsia="Times New Roman" w:cs="Times New Roman"/>
          <w:bCs/>
          <w:sz w:val="22"/>
          <w:lang w:eastAsia="pl-PL"/>
        </w:rPr>
      </w:pPr>
      <w:r w:rsidRPr="00CD6FD4">
        <w:rPr>
          <w:rFonts w:eastAsia="Times New Roman" w:cs="Times New Roman"/>
          <w:bCs/>
          <w:sz w:val="22"/>
          <w:lang w:eastAsia="pl-PL"/>
        </w:rPr>
        <w:t>-</w:t>
      </w:r>
      <w:r w:rsidRPr="00CD6FD4">
        <w:rPr>
          <w:rFonts w:eastAsia="Times New Roman" w:cs="Times New Roman"/>
          <w:bCs/>
          <w:sz w:val="22"/>
          <w:lang w:eastAsia="pl-PL"/>
        </w:rPr>
        <w:tab/>
        <w:t>w wysokości 0,15 % ceny brutto wadliwego sprzętu w przypadku zwłoki w usunięciu wady awarii, za każdy dzień zwłoki;</w:t>
      </w:r>
    </w:p>
    <w:p w:rsidR="00700736" w:rsidRPr="00CD6FD4" w:rsidRDefault="00700736" w:rsidP="00CD6FD4">
      <w:pPr>
        <w:spacing w:after="0" w:line="240" w:lineRule="auto"/>
        <w:jc w:val="both"/>
        <w:rPr>
          <w:rFonts w:cs="Times New Roman"/>
          <w:sz w:val="22"/>
        </w:rPr>
      </w:pPr>
      <w:r w:rsidRPr="00CD6FD4">
        <w:rPr>
          <w:rFonts w:eastAsia="Times New Roman" w:cs="Times New Roman"/>
          <w:bCs/>
          <w:sz w:val="22"/>
          <w:lang w:eastAsia="pl-PL"/>
        </w:rPr>
        <w:t>-</w:t>
      </w:r>
      <w:r w:rsidRPr="00CD6FD4">
        <w:rPr>
          <w:rFonts w:eastAsia="Times New Roman" w:cs="Times New Roman"/>
          <w:bCs/>
          <w:sz w:val="22"/>
          <w:lang w:eastAsia="pl-PL"/>
        </w:rPr>
        <w:tab/>
        <w:t>w wysokości 0,15 % ceny brutto wartości sprzętu, którego dotyczy przegląd w przypadku nie wykonania planowanego przeglądu okresowego za każdy dzień zwłoki, licząc od daty planowanego terminu przeglądu do dnia jego wykonania ( pierwszy przegląd: max 12 miesięcy od daty instalacji)</w:t>
      </w:r>
    </w:p>
    <w:p w:rsidR="00CD6FD4" w:rsidRPr="00CD6FD4" w:rsidRDefault="00CD6FD4" w:rsidP="00CD6FD4">
      <w:pPr>
        <w:suppressAutoHyphens/>
        <w:autoSpaceDN w:val="0"/>
        <w:spacing w:after="0" w:line="240" w:lineRule="auto"/>
        <w:jc w:val="both"/>
        <w:textAlignment w:val="baseline"/>
        <w:rPr>
          <w:rFonts w:cs="Times New Roman"/>
          <w:sz w:val="22"/>
        </w:rPr>
      </w:pPr>
      <w:r w:rsidRPr="00CD6FD4">
        <w:rPr>
          <w:rFonts w:eastAsia="Times New Roman" w:cs="Times New Roman"/>
          <w:b/>
          <w:bCs/>
          <w:sz w:val="22"/>
          <w:lang w:eastAsia="pl-PL"/>
        </w:rPr>
        <w:t xml:space="preserve">Pytanie nr 12 –  </w:t>
      </w:r>
      <w:r w:rsidRPr="00CD6FD4">
        <w:rPr>
          <w:rFonts w:cs="Times New Roman"/>
          <w:sz w:val="22"/>
        </w:rPr>
        <w:t>Czy Zamawiający wyrazi zgodę na zmianę terminu zapłaty do 30 dni od dnia otrzymania faktury wystawionej zgodnie z § 3 ust. 2 wzoru umowy dla zadania nr 15?</w:t>
      </w:r>
    </w:p>
    <w:p w:rsidR="00CD6FD4" w:rsidRPr="00CD6FD4" w:rsidRDefault="00CD6FD4" w:rsidP="00CD6FD4">
      <w:pPr>
        <w:suppressAutoHyphens/>
        <w:autoSpaceDN w:val="0"/>
        <w:spacing w:after="0" w:line="240" w:lineRule="auto"/>
        <w:jc w:val="both"/>
        <w:textAlignment w:val="baseline"/>
        <w:rPr>
          <w:rFonts w:cs="Times New Roman"/>
          <w:sz w:val="22"/>
        </w:rPr>
      </w:pPr>
      <w:r w:rsidRPr="00CD6FD4">
        <w:rPr>
          <w:rFonts w:eastAsia="Times New Roman" w:cs="Times New Roman"/>
          <w:b/>
          <w:bCs/>
          <w:sz w:val="22"/>
          <w:lang w:eastAsia="pl-PL"/>
        </w:rPr>
        <w:t xml:space="preserve">Pytanie nr 13 –  </w:t>
      </w:r>
      <w:r w:rsidRPr="00CD6FD4">
        <w:rPr>
          <w:rFonts w:cs="Times New Roman"/>
          <w:sz w:val="22"/>
        </w:rPr>
        <w:t>Czy Zamawiający odstąpi od wymogu ubezpieczenia aparatury określonego w § 2 ust. 4 wzoru umowy? Przedmiotem umowy jest jednorazowa sprzedaż sprzętu medycznego, a nie długoterminowa dzierżawa.</w:t>
      </w:r>
    </w:p>
    <w:p w:rsidR="00CD6FD4" w:rsidRPr="00CD6FD4" w:rsidRDefault="00CD6FD4" w:rsidP="00CD6FD4">
      <w:pPr>
        <w:suppressAutoHyphens/>
        <w:autoSpaceDN w:val="0"/>
        <w:spacing w:after="0" w:line="240" w:lineRule="auto"/>
        <w:jc w:val="both"/>
        <w:textAlignment w:val="baseline"/>
        <w:rPr>
          <w:rFonts w:cs="Times New Roman"/>
          <w:sz w:val="22"/>
        </w:rPr>
      </w:pPr>
      <w:r w:rsidRPr="00CD6FD4">
        <w:rPr>
          <w:rFonts w:eastAsia="Times New Roman" w:cs="Times New Roman"/>
          <w:b/>
          <w:bCs/>
          <w:sz w:val="22"/>
          <w:lang w:eastAsia="pl-PL"/>
        </w:rPr>
        <w:t xml:space="preserve">Pytanie nr 14 –  </w:t>
      </w:r>
      <w:r w:rsidRPr="00CD6FD4">
        <w:rPr>
          <w:rFonts w:cs="Times New Roman"/>
          <w:sz w:val="22"/>
        </w:rPr>
        <w:t>Czy Zamawiający wyrazi zgodę na zmianę w § 3 ust. 2 wzoru umowy wyrażenia „od daty otrzymania” na „od daty wystawienia”. Utrzymanie zapisu w obecnej postaci  spowoduje, iż niemożliwe będzie dokładne określenie terminu płatności.</w:t>
      </w:r>
    </w:p>
    <w:p w:rsidR="00CD6FD4" w:rsidRPr="00CD6FD4" w:rsidRDefault="00CD6FD4" w:rsidP="00CD6FD4">
      <w:pPr>
        <w:suppressAutoHyphens/>
        <w:autoSpaceDN w:val="0"/>
        <w:spacing w:after="0" w:line="240" w:lineRule="auto"/>
        <w:jc w:val="both"/>
        <w:textAlignment w:val="baseline"/>
        <w:rPr>
          <w:rFonts w:cs="Times New Roman"/>
          <w:sz w:val="22"/>
        </w:rPr>
      </w:pPr>
      <w:r w:rsidRPr="00CD6FD4">
        <w:rPr>
          <w:rFonts w:eastAsia="Times New Roman" w:cs="Times New Roman"/>
          <w:b/>
          <w:bCs/>
          <w:sz w:val="22"/>
          <w:lang w:eastAsia="pl-PL"/>
        </w:rPr>
        <w:t xml:space="preserve">Pytanie nr 15 –  </w:t>
      </w:r>
      <w:r w:rsidRPr="00CD6FD4">
        <w:rPr>
          <w:rFonts w:cs="Times New Roman"/>
          <w:sz w:val="22"/>
        </w:rPr>
        <w:t>Opisane w  § 6 ust. 1 „Opóźnienie” oznacza uchybienie terminowi bez względu na przyczynę tego uchybienia, natomiast „zwłoka” zgodnie z art. 476 K.C., następuje w sytuacji, gdy dłużnik nie spełnia świadczenia w skutek  okoliczności, za które ponosi odpowiedzialność.  Kara umowna skategoryzowana jako zryczałtowane odszkodowanie powinna być wymagalna  wyłącznie jeżeli została spowodowana okolicznościami, za które dłużnik (Wykonawca) ponosi odpowiedzialność na zasadach ogólnych.   Z powyższych przesłanek wynika, iż dla zachowania istoty instytucji kary umownej nie może ona zostać zastrzeżona na wypadek niedotrzymania terminu wskutek okoliczności, za które Wykonawca nie ponosi odpowiedzialności.  Czy mając na uwadze powyższe Zamawiający wyrazi zgodę na zmianę w § 6 ust. 1 tiret pierwsze do tiret czwarte wyrażenia „opóźnienie” na  „zwłoka”?</w:t>
      </w:r>
    </w:p>
    <w:p w:rsidR="00CD6FD4" w:rsidRPr="008C0EEF" w:rsidRDefault="00CD6FD4" w:rsidP="00CD6FD4">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 </w:t>
      </w:r>
      <w:r>
        <w:rPr>
          <w:rFonts w:eastAsia="Times New Roman" w:cs="Times New Roman"/>
          <w:b/>
          <w:bCs/>
          <w:sz w:val="22"/>
          <w:lang w:eastAsia="pl-PL"/>
        </w:rPr>
        <w:t xml:space="preserve">11 – 15 </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4231FF" w:rsidRDefault="004231FF" w:rsidP="00FE248C">
      <w:pPr>
        <w:spacing w:after="0" w:line="240" w:lineRule="auto"/>
        <w:jc w:val="both"/>
        <w:rPr>
          <w:rFonts w:eastAsia="Times New Roman" w:cs="Times New Roman"/>
          <w:b/>
          <w:bCs/>
          <w:sz w:val="22"/>
          <w:lang w:eastAsia="pl-PL"/>
        </w:rPr>
      </w:pPr>
    </w:p>
    <w:p w:rsidR="00F43AF5" w:rsidRDefault="00F43AF5" w:rsidP="00FE248C">
      <w:pPr>
        <w:spacing w:after="0" w:line="240" w:lineRule="auto"/>
        <w:jc w:val="both"/>
        <w:rPr>
          <w:rFonts w:eastAsia="Times New Roman" w:cs="Times New Roman"/>
          <w:b/>
          <w:bCs/>
          <w:sz w:val="22"/>
          <w:lang w:eastAsia="pl-PL"/>
        </w:rPr>
      </w:pPr>
      <w:r w:rsidRPr="00CD6FD4">
        <w:rPr>
          <w:rFonts w:eastAsia="Times New Roman" w:cs="Times New Roman"/>
          <w:b/>
          <w:bCs/>
          <w:sz w:val="22"/>
          <w:lang w:eastAsia="pl-PL"/>
        </w:rPr>
        <w:t xml:space="preserve">Pytanie nr </w:t>
      </w:r>
      <w:r>
        <w:rPr>
          <w:rFonts w:eastAsia="Times New Roman" w:cs="Times New Roman"/>
          <w:b/>
          <w:bCs/>
          <w:sz w:val="22"/>
          <w:lang w:eastAsia="pl-PL"/>
        </w:rPr>
        <w:t xml:space="preserve">16 – dotyczy Pakiet 10 Respirator transportowy pkt. II 4: </w:t>
      </w:r>
      <w:r w:rsidRPr="00F43AF5">
        <w:rPr>
          <w:rFonts w:eastAsia="Times New Roman" w:cs="Times New Roman"/>
          <w:bCs/>
          <w:i/>
          <w:sz w:val="22"/>
          <w:lang w:eastAsia="pl-PL"/>
        </w:rPr>
        <w:t xml:space="preserve">„ Zasilanie ze zintegrowanego akumulatora w czasie transportu na minimum 10 godzin pracy ( respirator wraz z </w:t>
      </w:r>
      <w:proofErr w:type="spellStart"/>
      <w:r w:rsidRPr="00F43AF5">
        <w:rPr>
          <w:rFonts w:eastAsia="Times New Roman" w:cs="Times New Roman"/>
          <w:bCs/>
          <w:i/>
          <w:sz w:val="22"/>
          <w:lang w:eastAsia="pl-PL"/>
        </w:rPr>
        <w:t>wbudwoawanym</w:t>
      </w:r>
      <w:proofErr w:type="spellEnd"/>
      <w:r w:rsidRPr="00F43AF5">
        <w:rPr>
          <w:rFonts w:eastAsia="Times New Roman" w:cs="Times New Roman"/>
          <w:bCs/>
          <w:i/>
          <w:sz w:val="22"/>
          <w:lang w:eastAsia="pl-PL"/>
        </w:rPr>
        <w:t xml:space="preserve"> źródłem powietrza)” </w:t>
      </w:r>
      <w:r>
        <w:rPr>
          <w:rFonts w:eastAsia="Times New Roman" w:cs="Times New Roman"/>
          <w:bCs/>
          <w:i/>
          <w:sz w:val="22"/>
          <w:lang w:eastAsia="pl-PL"/>
        </w:rPr>
        <w:t xml:space="preserve">Czy </w:t>
      </w:r>
      <w:proofErr w:type="spellStart"/>
      <w:r>
        <w:rPr>
          <w:rFonts w:eastAsia="Times New Roman" w:cs="Times New Roman"/>
          <w:bCs/>
          <w:i/>
          <w:sz w:val="22"/>
          <w:lang w:eastAsia="pl-PL"/>
        </w:rPr>
        <w:t>Zamawiajacy</w:t>
      </w:r>
      <w:proofErr w:type="spellEnd"/>
      <w:r>
        <w:rPr>
          <w:rFonts w:eastAsia="Times New Roman" w:cs="Times New Roman"/>
          <w:bCs/>
          <w:i/>
          <w:sz w:val="22"/>
          <w:lang w:eastAsia="pl-PL"/>
        </w:rPr>
        <w:t xml:space="preserve"> dopuszcza respirator, który jest znacząco lżejszy ( 4,5 kg), </w:t>
      </w:r>
      <w:proofErr w:type="spellStart"/>
      <w:r>
        <w:rPr>
          <w:rFonts w:eastAsia="Times New Roman" w:cs="Times New Roman"/>
          <w:bCs/>
          <w:i/>
          <w:sz w:val="22"/>
          <w:lang w:eastAsia="pl-PL"/>
        </w:rPr>
        <w:t>zapewniajacy</w:t>
      </w:r>
      <w:proofErr w:type="spellEnd"/>
      <w:r>
        <w:rPr>
          <w:rFonts w:eastAsia="Times New Roman" w:cs="Times New Roman"/>
          <w:bCs/>
          <w:i/>
          <w:sz w:val="22"/>
          <w:lang w:eastAsia="pl-PL"/>
        </w:rPr>
        <w:t xml:space="preserve"> prace przez minimum 6 godzin na baterii wewnętrznej oraz dodatkowe 10 godzin na baterii zewnętrznej ważącej 900g?</w:t>
      </w:r>
    </w:p>
    <w:p w:rsidR="00F43AF5" w:rsidRPr="008C0EEF" w:rsidRDefault="00F43AF5" w:rsidP="00F43AF5">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16</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 ale nie wymaga.</w:t>
      </w:r>
    </w:p>
    <w:p w:rsidR="00F43AF5" w:rsidRDefault="00F43AF5" w:rsidP="00FE248C">
      <w:pPr>
        <w:spacing w:after="0" w:line="240" w:lineRule="auto"/>
        <w:jc w:val="both"/>
        <w:rPr>
          <w:rFonts w:eastAsia="Times New Roman" w:cs="Times New Roman"/>
          <w:bCs/>
          <w:i/>
          <w:sz w:val="22"/>
          <w:lang w:eastAsia="pl-PL"/>
        </w:rPr>
      </w:pPr>
      <w:r w:rsidRPr="00CD6FD4">
        <w:rPr>
          <w:rFonts w:eastAsia="Times New Roman" w:cs="Times New Roman"/>
          <w:b/>
          <w:bCs/>
          <w:sz w:val="22"/>
          <w:lang w:eastAsia="pl-PL"/>
        </w:rPr>
        <w:lastRenderedPageBreak/>
        <w:t xml:space="preserve">Pytanie nr </w:t>
      </w:r>
      <w:r>
        <w:rPr>
          <w:rFonts w:eastAsia="Times New Roman" w:cs="Times New Roman"/>
          <w:b/>
          <w:bCs/>
          <w:sz w:val="22"/>
          <w:lang w:eastAsia="pl-PL"/>
        </w:rPr>
        <w:t xml:space="preserve">17 – dotyczy Pakiet 10 Respirator transportowy pkt. VI 1: </w:t>
      </w:r>
      <w:r w:rsidRPr="00F43AF5">
        <w:rPr>
          <w:rFonts w:eastAsia="Times New Roman" w:cs="Times New Roman"/>
          <w:bCs/>
          <w:i/>
          <w:sz w:val="22"/>
          <w:lang w:eastAsia="pl-PL"/>
        </w:rPr>
        <w:t>„ Częstość  oddechów w trybach kontrolowanych w zakresie nie mniejszym niż od 1 do 90 na</w:t>
      </w:r>
      <w:r>
        <w:rPr>
          <w:rFonts w:eastAsia="Times New Roman" w:cs="Times New Roman"/>
          <w:bCs/>
          <w:i/>
          <w:sz w:val="22"/>
          <w:lang w:eastAsia="pl-PL"/>
        </w:rPr>
        <w:t xml:space="preserve"> </w:t>
      </w:r>
      <w:r w:rsidRPr="00F43AF5">
        <w:rPr>
          <w:rFonts w:eastAsia="Times New Roman" w:cs="Times New Roman"/>
          <w:bCs/>
          <w:i/>
          <w:sz w:val="22"/>
          <w:lang w:eastAsia="pl-PL"/>
        </w:rPr>
        <w:t xml:space="preserve"> minut</w:t>
      </w:r>
      <w:r>
        <w:rPr>
          <w:rFonts w:eastAsia="Times New Roman" w:cs="Times New Roman"/>
          <w:bCs/>
          <w:i/>
          <w:sz w:val="22"/>
          <w:lang w:eastAsia="pl-PL"/>
        </w:rPr>
        <w:t>ę</w:t>
      </w:r>
      <w:r w:rsidRPr="00F43AF5">
        <w:rPr>
          <w:rFonts w:eastAsia="Times New Roman" w:cs="Times New Roman"/>
          <w:bCs/>
          <w:i/>
          <w:sz w:val="22"/>
          <w:lang w:eastAsia="pl-PL"/>
        </w:rPr>
        <w:t>”</w:t>
      </w:r>
      <w:r>
        <w:rPr>
          <w:rFonts w:eastAsia="Times New Roman" w:cs="Times New Roman"/>
          <w:bCs/>
          <w:i/>
          <w:sz w:val="22"/>
          <w:lang w:eastAsia="pl-PL"/>
        </w:rPr>
        <w:t xml:space="preserve"> Czy Zamawiają</w:t>
      </w:r>
      <w:r w:rsidRPr="00F43AF5">
        <w:rPr>
          <w:rFonts w:eastAsia="Times New Roman" w:cs="Times New Roman"/>
          <w:bCs/>
          <w:i/>
          <w:sz w:val="22"/>
          <w:lang w:eastAsia="pl-PL"/>
        </w:rPr>
        <w:t xml:space="preserve">cy dopuszcza respirator </w:t>
      </w:r>
      <w:r>
        <w:rPr>
          <w:rFonts w:eastAsia="Times New Roman" w:cs="Times New Roman"/>
          <w:bCs/>
          <w:i/>
          <w:sz w:val="22"/>
          <w:lang w:eastAsia="pl-PL"/>
        </w:rPr>
        <w:t xml:space="preserve">                      </w:t>
      </w:r>
      <w:r w:rsidRPr="00F43AF5">
        <w:rPr>
          <w:rFonts w:eastAsia="Times New Roman" w:cs="Times New Roman"/>
          <w:bCs/>
          <w:i/>
          <w:sz w:val="22"/>
          <w:lang w:eastAsia="pl-PL"/>
        </w:rPr>
        <w:t>z regulacją częstości oddechów od 1 do 80 oddechów na minutę?</w:t>
      </w:r>
    </w:p>
    <w:p w:rsidR="00F43AF5" w:rsidRDefault="00F43AF5" w:rsidP="00FE248C">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17</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F43AF5" w:rsidRDefault="00F43AF5" w:rsidP="00FE248C">
      <w:pPr>
        <w:spacing w:after="0" w:line="240" w:lineRule="auto"/>
        <w:jc w:val="both"/>
        <w:rPr>
          <w:rFonts w:eastAsia="Times New Roman" w:cs="Times New Roman"/>
          <w:b/>
          <w:bCs/>
          <w:sz w:val="22"/>
          <w:lang w:eastAsia="pl-PL"/>
        </w:rPr>
      </w:pPr>
    </w:p>
    <w:p w:rsidR="00F43AF5" w:rsidRDefault="00F43AF5" w:rsidP="00FE248C">
      <w:pPr>
        <w:spacing w:after="0" w:line="240" w:lineRule="auto"/>
        <w:jc w:val="both"/>
        <w:rPr>
          <w:rFonts w:eastAsia="Times New Roman" w:cs="Times New Roman"/>
          <w:b/>
          <w:bCs/>
          <w:sz w:val="22"/>
          <w:lang w:eastAsia="pl-PL"/>
        </w:rPr>
      </w:pPr>
      <w:r w:rsidRPr="00CD6FD4">
        <w:rPr>
          <w:rFonts w:eastAsia="Times New Roman" w:cs="Times New Roman"/>
          <w:b/>
          <w:bCs/>
          <w:sz w:val="22"/>
          <w:lang w:eastAsia="pl-PL"/>
        </w:rPr>
        <w:t xml:space="preserve">Pytanie nr </w:t>
      </w:r>
      <w:r>
        <w:rPr>
          <w:rFonts w:eastAsia="Times New Roman" w:cs="Times New Roman"/>
          <w:b/>
          <w:bCs/>
          <w:sz w:val="22"/>
          <w:lang w:eastAsia="pl-PL"/>
        </w:rPr>
        <w:t>18 – dotyczy Pakiet 10 Respirator transportowy pkt. VI 7:</w:t>
      </w:r>
      <w:r w:rsidRPr="00F43AF5">
        <w:rPr>
          <w:rFonts w:eastAsia="Times New Roman" w:cs="Times New Roman"/>
          <w:bCs/>
          <w:i/>
          <w:sz w:val="22"/>
          <w:lang w:eastAsia="pl-PL"/>
        </w:rPr>
        <w:t>”Regulacja CPAP w zakresie nie mniejszym niż od 0 do 30 cmH2O”</w:t>
      </w:r>
      <w:r>
        <w:rPr>
          <w:rFonts w:eastAsia="Times New Roman" w:cs="Times New Roman"/>
          <w:bCs/>
          <w:i/>
          <w:sz w:val="22"/>
          <w:lang w:eastAsia="pl-PL"/>
        </w:rPr>
        <w:t xml:space="preserve"> Czy Zamawiający dopuszcza respirator o ciś</w:t>
      </w:r>
      <w:r w:rsidRPr="00F43AF5">
        <w:rPr>
          <w:rFonts w:eastAsia="Times New Roman" w:cs="Times New Roman"/>
          <w:bCs/>
          <w:i/>
          <w:sz w:val="22"/>
          <w:lang w:eastAsia="pl-PL"/>
        </w:rPr>
        <w:t>nieniu CPAP w zakresie</w:t>
      </w:r>
      <w:r>
        <w:rPr>
          <w:rFonts w:eastAsia="Times New Roman" w:cs="Times New Roman"/>
          <w:bCs/>
          <w:i/>
          <w:sz w:val="22"/>
          <w:lang w:eastAsia="pl-PL"/>
        </w:rPr>
        <w:t xml:space="preserve">                      </w:t>
      </w:r>
      <w:r w:rsidRPr="00F43AF5">
        <w:rPr>
          <w:rFonts w:eastAsia="Times New Roman" w:cs="Times New Roman"/>
          <w:bCs/>
          <w:i/>
          <w:sz w:val="22"/>
          <w:lang w:eastAsia="pl-PL"/>
        </w:rPr>
        <w:t xml:space="preserve"> od 3 do 25 cmH2O?</w:t>
      </w:r>
    </w:p>
    <w:p w:rsidR="00F43AF5" w:rsidRPr="008C0EEF" w:rsidRDefault="00F43AF5" w:rsidP="00F43AF5">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18</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F43AF5" w:rsidRDefault="00F43AF5" w:rsidP="00FE248C">
      <w:pPr>
        <w:spacing w:after="0" w:line="240" w:lineRule="auto"/>
        <w:jc w:val="both"/>
        <w:rPr>
          <w:rFonts w:eastAsia="Times New Roman" w:cs="Times New Roman"/>
          <w:b/>
          <w:bCs/>
          <w:sz w:val="22"/>
          <w:lang w:eastAsia="pl-PL"/>
        </w:rPr>
      </w:pPr>
    </w:p>
    <w:p w:rsidR="0029510F" w:rsidRDefault="00F43AF5" w:rsidP="00A64A41">
      <w:pPr>
        <w:spacing w:after="0" w:line="240" w:lineRule="auto"/>
        <w:jc w:val="both"/>
        <w:rPr>
          <w:rFonts w:ascii="Arial" w:hAnsi="Arial" w:cs="Arial"/>
        </w:rPr>
      </w:pPr>
      <w:r w:rsidRPr="0029510F">
        <w:rPr>
          <w:rFonts w:eastAsia="Times New Roman" w:cs="Times New Roman"/>
          <w:b/>
          <w:bCs/>
          <w:szCs w:val="24"/>
          <w:lang w:eastAsia="pl-PL"/>
        </w:rPr>
        <w:t>Pytanie nr 19 – dotyczy</w:t>
      </w:r>
      <w:r w:rsidR="0029510F" w:rsidRPr="0029510F">
        <w:rPr>
          <w:rFonts w:eastAsia="Times New Roman" w:cs="Times New Roman"/>
          <w:b/>
          <w:bCs/>
          <w:szCs w:val="24"/>
          <w:lang w:eastAsia="pl-PL"/>
        </w:rPr>
        <w:t xml:space="preserve"> Pakietu 5 </w:t>
      </w:r>
      <w:r w:rsidR="0029510F" w:rsidRPr="0029510F">
        <w:rPr>
          <w:rFonts w:cs="Times New Roman"/>
          <w:b/>
          <w:szCs w:val="24"/>
        </w:rPr>
        <w:t>wózek transportowy urazowy z wyposażeniem</w:t>
      </w:r>
      <w:r w:rsidR="0029510F">
        <w:rPr>
          <w:rFonts w:cs="Times New Roman"/>
          <w:b/>
          <w:szCs w:val="24"/>
        </w:rPr>
        <w:t xml:space="preserve"> </w:t>
      </w:r>
      <w:r w:rsidR="0029510F" w:rsidRPr="0029510F">
        <w:rPr>
          <w:rFonts w:cs="Times New Roman"/>
          <w:b/>
          <w:szCs w:val="24"/>
        </w:rPr>
        <w:t xml:space="preserve">- </w:t>
      </w:r>
      <w:r w:rsidR="0029510F" w:rsidRPr="0029510F">
        <w:rPr>
          <w:rFonts w:cs="Times New Roman"/>
          <w:i/>
        </w:rPr>
        <w:t>Czy Zamawiający dopuści do zaoferowania wózek o szerokości wymiarach leża: długość 202,5 cm, szerokość 70,5 cm? Oferowane parametry w niewielkim stopniu odbiegają od parametrów wymaganych i są optymalnie dostosowane do potrzeb użytkowych wózka.</w:t>
      </w:r>
    </w:p>
    <w:p w:rsidR="0029510F" w:rsidRPr="008C0EEF" w:rsidRDefault="0029510F" w:rsidP="00A64A41">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19</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29510F" w:rsidRDefault="0029510F" w:rsidP="00A64A41">
      <w:pPr>
        <w:spacing w:after="0" w:line="240" w:lineRule="auto"/>
        <w:jc w:val="both"/>
        <w:rPr>
          <w:rFonts w:eastAsia="Times New Roman" w:cs="Times New Roman"/>
          <w:b/>
          <w:bCs/>
          <w:szCs w:val="24"/>
          <w:lang w:eastAsia="pl-PL"/>
        </w:rPr>
      </w:pPr>
    </w:p>
    <w:p w:rsidR="0029510F" w:rsidRPr="0029510F" w:rsidRDefault="0029510F" w:rsidP="00A64A41">
      <w:pPr>
        <w:spacing w:after="0" w:line="240" w:lineRule="auto"/>
        <w:jc w:val="both"/>
        <w:rPr>
          <w:rFonts w:cs="Times New Roman"/>
          <w:i/>
          <w:szCs w:val="24"/>
        </w:rPr>
      </w:pPr>
      <w:r w:rsidRPr="0029510F">
        <w:rPr>
          <w:rFonts w:eastAsia="Times New Roman" w:cs="Times New Roman"/>
          <w:b/>
          <w:bCs/>
          <w:szCs w:val="24"/>
          <w:lang w:eastAsia="pl-PL"/>
        </w:rPr>
        <w:t xml:space="preserve">Pytanie nr </w:t>
      </w:r>
      <w:r>
        <w:rPr>
          <w:rFonts w:eastAsia="Times New Roman" w:cs="Times New Roman"/>
          <w:b/>
          <w:bCs/>
          <w:szCs w:val="24"/>
          <w:lang w:eastAsia="pl-PL"/>
        </w:rPr>
        <w:t>20</w:t>
      </w:r>
      <w:r w:rsidRPr="0029510F">
        <w:rPr>
          <w:rFonts w:eastAsia="Times New Roman" w:cs="Times New Roman"/>
          <w:b/>
          <w:bCs/>
          <w:szCs w:val="24"/>
          <w:lang w:eastAsia="pl-PL"/>
        </w:rPr>
        <w:t xml:space="preserve"> – dotyczy Pakietu 5 </w:t>
      </w:r>
      <w:r w:rsidRPr="0029510F">
        <w:rPr>
          <w:rFonts w:cs="Times New Roman"/>
          <w:b/>
          <w:szCs w:val="24"/>
        </w:rPr>
        <w:t xml:space="preserve">wózek transportowy urazowy z wyposażeniem - </w:t>
      </w:r>
      <w:r w:rsidRPr="0029510F">
        <w:rPr>
          <w:rFonts w:cs="Times New Roman"/>
          <w:i/>
          <w:szCs w:val="24"/>
        </w:rPr>
        <w:t>Czy Zamawiający dopuści do zaoferowania wózek wyposażony w centralną blokadą w postaci obustronnych ram nożnych zlokalizowanych wzdłuż podstawy wózka unieruchamiającą wózek na czas zabiegu oraz 5 koło ułatwiające sterowanie i manewrowanie wózkiem? Oferowane rozwiązanie gwarantuje stabilność wózka i jego pełne unieruchomienie na czas ewentualnego zabiegu oraz jego dużą mobilność i sterowność w czasie transportowania pacjenta.</w:t>
      </w:r>
    </w:p>
    <w:p w:rsidR="0029510F" w:rsidRDefault="0029510F" w:rsidP="00A64A41">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20</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9510F" w:rsidRDefault="0029510F" w:rsidP="00A64A41">
      <w:pPr>
        <w:spacing w:after="0" w:line="240" w:lineRule="auto"/>
        <w:jc w:val="both"/>
        <w:rPr>
          <w:rFonts w:ascii="Arial" w:hAnsi="Arial" w:cs="Arial"/>
        </w:rPr>
      </w:pPr>
    </w:p>
    <w:p w:rsidR="0029510F" w:rsidRDefault="0029510F" w:rsidP="00A64A41">
      <w:pPr>
        <w:spacing w:after="0" w:line="240" w:lineRule="auto"/>
        <w:jc w:val="both"/>
        <w:rPr>
          <w:rFonts w:ascii="Arial" w:hAnsi="Arial" w:cs="Arial"/>
          <w:sz w:val="22"/>
        </w:rPr>
      </w:pPr>
      <w:r w:rsidRPr="0029510F">
        <w:rPr>
          <w:rFonts w:eastAsia="Times New Roman" w:cs="Times New Roman"/>
          <w:b/>
          <w:bCs/>
          <w:szCs w:val="24"/>
          <w:lang w:eastAsia="pl-PL"/>
        </w:rPr>
        <w:t xml:space="preserve">Pytanie nr </w:t>
      </w:r>
      <w:r>
        <w:rPr>
          <w:rFonts w:eastAsia="Times New Roman" w:cs="Times New Roman"/>
          <w:b/>
          <w:bCs/>
          <w:szCs w:val="24"/>
          <w:lang w:eastAsia="pl-PL"/>
        </w:rPr>
        <w:t>21</w:t>
      </w:r>
      <w:r w:rsidRPr="0029510F">
        <w:rPr>
          <w:rFonts w:eastAsia="Times New Roman" w:cs="Times New Roman"/>
          <w:b/>
          <w:bCs/>
          <w:szCs w:val="24"/>
          <w:lang w:eastAsia="pl-PL"/>
        </w:rPr>
        <w:t xml:space="preserve"> – dotyczy Pakietu 5 </w:t>
      </w:r>
      <w:r w:rsidRPr="0029510F">
        <w:rPr>
          <w:rFonts w:cs="Times New Roman"/>
          <w:b/>
          <w:szCs w:val="24"/>
        </w:rPr>
        <w:t>wózek transportowy urazowy z wyposażeniem</w:t>
      </w:r>
      <w:r>
        <w:rPr>
          <w:rFonts w:cs="Times New Roman"/>
          <w:b/>
          <w:szCs w:val="24"/>
        </w:rPr>
        <w:t xml:space="preserve"> </w:t>
      </w:r>
      <w:r w:rsidRPr="0029510F">
        <w:rPr>
          <w:rFonts w:cs="Times New Roman"/>
          <w:b/>
          <w:szCs w:val="24"/>
        </w:rPr>
        <w:t xml:space="preserve">- </w:t>
      </w:r>
      <w:r w:rsidRPr="0029510F">
        <w:rPr>
          <w:rFonts w:cs="Times New Roman"/>
          <w:i/>
          <w:szCs w:val="24"/>
        </w:rPr>
        <w:t>Czy Zamawiający dopuści do zaoferowania  wózek do przewozu chorych z hydrauliczną regulacją wysokości leża w zakresie 580 – 880 mm? Rozwiązanie to jest bardzo korzystne z punktu widzenia funkcjonalności wózka transportowego. Obniżenie wysokości leża ułatwia pacjentom bezpieczne wchodzenie i schodzenie z wózka, natomiast podwyższenie leża gwarantuje komfort pracy personelu medycznego podczas wykonywanych zabiegów, jak i podczas transportu pacjenta.</w:t>
      </w:r>
    </w:p>
    <w:p w:rsidR="0029510F" w:rsidRDefault="0029510F" w:rsidP="0029510F">
      <w:pPr>
        <w:pStyle w:val="Default"/>
        <w:spacing w:line="276" w:lineRule="auto"/>
        <w:ind w:left="720"/>
        <w:jc w:val="center"/>
        <w:rPr>
          <w:rFonts w:ascii="Arial" w:hAnsi="Arial" w:cs="Arial"/>
          <w:sz w:val="22"/>
          <w:szCs w:val="22"/>
        </w:rPr>
      </w:pPr>
      <w:r>
        <w:rPr>
          <w:rFonts w:ascii="Arial" w:hAnsi="Arial" w:cs="Arial"/>
          <w:noProof/>
          <w:sz w:val="22"/>
          <w:szCs w:val="22"/>
          <w:lang w:eastAsia="pl-PL"/>
        </w:rPr>
        <w:drawing>
          <wp:inline distT="0" distB="0" distL="0" distR="0">
            <wp:extent cx="1504950" cy="1381125"/>
            <wp:effectExtent l="19050" t="0" r="0" b="0"/>
            <wp:docPr id="1" name="Obraz 1" descr="QA3 now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3 nowe 3"/>
                    <pic:cNvPicPr>
                      <a:picLocks noChangeAspect="1" noChangeArrowheads="1"/>
                    </pic:cNvPicPr>
                  </pic:nvPicPr>
                  <pic:blipFill>
                    <a:blip r:embed="rId8" cstate="print"/>
                    <a:srcRect/>
                    <a:stretch>
                      <a:fillRect/>
                    </a:stretch>
                  </pic:blipFill>
                  <pic:spPr bwMode="auto">
                    <a:xfrm>
                      <a:off x="0" y="0"/>
                      <a:ext cx="1504950" cy="1381125"/>
                    </a:xfrm>
                    <a:prstGeom prst="rect">
                      <a:avLst/>
                    </a:prstGeom>
                    <a:noFill/>
                    <a:ln w="9525">
                      <a:noFill/>
                      <a:miter lim="800000"/>
                      <a:headEnd/>
                      <a:tailEnd/>
                    </a:ln>
                  </pic:spPr>
                </pic:pic>
              </a:graphicData>
            </a:graphic>
          </wp:inline>
        </w:drawing>
      </w:r>
    </w:p>
    <w:p w:rsidR="0029510F" w:rsidRPr="008C0EEF" w:rsidRDefault="0029510F" w:rsidP="0029510F">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21</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29510F" w:rsidRDefault="0029510F" w:rsidP="0029510F">
      <w:pPr>
        <w:pStyle w:val="Default"/>
        <w:spacing w:line="276" w:lineRule="auto"/>
        <w:ind w:left="720"/>
        <w:jc w:val="center"/>
        <w:rPr>
          <w:rFonts w:ascii="Arial" w:hAnsi="Arial" w:cs="Arial"/>
          <w:sz w:val="22"/>
          <w:szCs w:val="22"/>
        </w:rPr>
      </w:pPr>
    </w:p>
    <w:p w:rsidR="0029510F" w:rsidRDefault="0029510F" w:rsidP="00A64A41">
      <w:pPr>
        <w:pStyle w:val="Default"/>
        <w:jc w:val="both"/>
        <w:rPr>
          <w:i/>
          <w:sz w:val="22"/>
          <w:szCs w:val="22"/>
        </w:rPr>
      </w:pPr>
      <w:r w:rsidRPr="0029510F">
        <w:rPr>
          <w:rFonts w:eastAsia="Times New Roman"/>
          <w:b/>
          <w:bCs/>
          <w:lang w:eastAsia="pl-PL"/>
        </w:rPr>
        <w:t xml:space="preserve">Pytanie nr </w:t>
      </w:r>
      <w:r>
        <w:rPr>
          <w:rFonts w:eastAsia="Times New Roman"/>
          <w:b/>
          <w:bCs/>
          <w:lang w:eastAsia="pl-PL"/>
        </w:rPr>
        <w:t>22</w:t>
      </w:r>
      <w:r w:rsidRPr="0029510F">
        <w:rPr>
          <w:rFonts w:eastAsia="Times New Roman"/>
          <w:b/>
          <w:bCs/>
          <w:lang w:eastAsia="pl-PL"/>
        </w:rPr>
        <w:t xml:space="preserve"> – dotyczy Pakietu 5 </w:t>
      </w:r>
      <w:r w:rsidRPr="0029510F">
        <w:rPr>
          <w:b/>
        </w:rPr>
        <w:t>wózek transportowy urazowy z wyposażeniem</w:t>
      </w:r>
      <w:r>
        <w:rPr>
          <w:b/>
        </w:rPr>
        <w:t xml:space="preserve"> </w:t>
      </w:r>
      <w:r w:rsidRPr="0029510F">
        <w:rPr>
          <w:b/>
        </w:rPr>
        <w:t xml:space="preserve">- </w:t>
      </w:r>
      <w:r w:rsidRPr="0029510F">
        <w:rPr>
          <w:i/>
        </w:rPr>
        <w:t xml:space="preserve">Czy Zamawiający dopuści do zaoferowania wózek z przechyłem </w:t>
      </w:r>
      <w:proofErr w:type="spellStart"/>
      <w:r w:rsidRPr="0029510F">
        <w:rPr>
          <w:i/>
        </w:rPr>
        <w:t>Trendelenburga</w:t>
      </w:r>
      <w:proofErr w:type="spellEnd"/>
      <w:r w:rsidRPr="0029510F">
        <w:rPr>
          <w:i/>
        </w:rPr>
        <w:t xml:space="preserve"> 0-14</w:t>
      </w:r>
      <w:r w:rsidRPr="0029510F">
        <w:rPr>
          <w:i/>
        </w:rPr>
        <w:sym w:font="Symbol" w:char="F0B0"/>
      </w:r>
      <w:r w:rsidRPr="0029510F">
        <w:rPr>
          <w:i/>
        </w:rPr>
        <w:t xml:space="preserve"> oraz </w:t>
      </w:r>
      <w:proofErr w:type="spellStart"/>
      <w:r w:rsidRPr="0029510F">
        <w:rPr>
          <w:i/>
        </w:rPr>
        <w:t>anty-Trendelenburga</w:t>
      </w:r>
      <w:proofErr w:type="spellEnd"/>
      <w:r w:rsidRPr="0029510F">
        <w:rPr>
          <w:i/>
        </w:rPr>
        <w:t xml:space="preserve"> 0-10° za pomocą jednej dźwigni ręcznej umieszczonej pod segmentem oparcia pleców obok głowy pacjenta, wyraźnie odróżniającej się kolorystycznie? Parametry te są  wystarczające dla zapewnienia pełnej funkcjonalności stołu, a zastosowanie jednej dźwigni odznaczającej się kolorystycznie gwarantuje szybką dostępność wymaganej funkcji bez dodatkowych konieczności użycia innych dźwigni</w:t>
      </w:r>
    </w:p>
    <w:p w:rsidR="0029510F" w:rsidRPr="008C0EEF" w:rsidRDefault="0029510F" w:rsidP="00A64A41">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22</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29510F" w:rsidRDefault="0029510F" w:rsidP="00A64A41">
      <w:pPr>
        <w:pStyle w:val="Default"/>
        <w:jc w:val="both"/>
        <w:rPr>
          <w:rFonts w:eastAsia="Times New Roman"/>
          <w:b/>
          <w:bCs/>
          <w:lang w:eastAsia="pl-PL"/>
        </w:rPr>
      </w:pPr>
    </w:p>
    <w:p w:rsidR="0029510F" w:rsidRPr="00634730" w:rsidRDefault="0029510F" w:rsidP="00A64A41">
      <w:pPr>
        <w:pStyle w:val="Default"/>
        <w:jc w:val="both"/>
        <w:rPr>
          <w:rFonts w:ascii="Arial" w:hAnsi="Arial" w:cs="Arial"/>
        </w:rPr>
      </w:pPr>
      <w:r w:rsidRPr="0029510F">
        <w:rPr>
          <w:rFonts w:eastAsia="Times New Roman"/>
          <w:b/>
          <w:bCs/>
          <w:lang w:eastAsia="pl-PL"/>
        </w:rPr>
        <w:t xml:space="preserve">Pytanie nr </w:t>
      </w:r>
      <w:r>
        <w:rPr>
          <w:rFonts w:eastAsia="Times New Roman"/>
          <w:b/>
          <w:bCs/>
          <w:lang w:eastAsia="pl-PL"/>
        </w:rPr>
        <w:t>23</w:t>
      </w:r>
      <w:r w:rsidRPr="0029510F">
        <w:rPr>
          <w:rFonts w:eastAsia="Times New Roman"/>
          <w:b/>
          <w:bCs/>
          <w:lang w:eastAsia="pl-PL"/>
        </w:rPr>
        <w:t xml:space="preserve"> – dotyczy Pakietu 5 </w:t>
      </w:r>
      <w:r w:rsidRPr="0029510F">
        <w:rPr>
          <w:b/>
        </w:rPr>
        <w:t>wózek transportowy urazowy z wyposażeniem</w:t>
      </w:r>
      <w:r>
        <w:rPr>
          <w:b/>
        </w:rPr>
        <w:t xml:space="preserve"> </w:t>
      </w:r>
      <w:r w:rsidRPr="0029510F">
        <w:rPr>
          <w:b/>
        </w:rPr>
        <w:t>-</w:t>
      </w:r>
      <w:r>
        <w:rPr>
          <w:b/>
        </w:rPr>
        <w:t xml:space="preserve"> </w:t>
      </w:r>
      <w:r w:rsidRPr="0029510F">
        <w:rPr>
          <w:i/>
        </w:rPr>
        <w:t xml:space="preserve">Czy Zamawiający dopuści do zaoferowania wózek z leżem pokrytym bezszwowymi, przeciwodleżynowymi, antybakteryjnymi, </w:t>
      </w:r>
      <w:proofErr w:type="spellStart"/>
      <w:r w:rsidRPr="0029510F">
        <w:rPr>
          <w:i/>
        </w:rPr>
        <w:t>viscoelastycznymi</w:t>
      </w:r>
      <w:proofErr w:type="spellEnd"/>
      <w:r w:rsidRPr="0029510F">
        <w:rPr>
          <w:i/>
        </w:rPr>
        <w:t xml:space="preserve"> materacami w pokrowcu z domieszką lycry zgrzewanymi techniką ultradźwięków, mocowane na rzepy, o grubości 90 mm? Wskazane rozwiązanie jest znacznie korzystniejsze pod względem użytkowym i zapewnia najwyższy komfort pacjentom, ponadto eliminuje ryzyko powstawania odleżyn.</w:t>
      </w:r>
      <w:r w:rsidRPr="00634730">
        <w:rPr>
          <w:rFonts w:ascii="Arial" w:hAnsi="Arial" w:cs="Arial"/>
        </w:rPr>
        <w:t xml:space="preserve"> </w:t>
      </w:r>
    </w:p>
    <w:p w:rsidR="0029510F" w:rsidRPr="00811F8A" w:rsidRDefault="0029510F" w:rsidP="0029510F">
      <w:pPr>
        <w:pStyle w:val="Akapitzlist"/>
        <w:spacing w:after="0"/>
        <w:jc w:val="center"/>
        <w:rPr>
          <w:rFonts w:ascii="Arial" w:hAnsi="Arial" w:cs="Arial"/>
        </w:rPr>
      </w:pPr>
      <w:r>
        <w:rPr>
          <w:rFonts w:ascii="Arial" w:hAnsi="Arial" w:cs="Arial"/>
          <w:noProof/>
          <w:lang w:eastAsia="pl-PL"/>
        </w:rPr>
        <w:lastRenderedPageBreak/>
        <w:drawing>
          <wp:inline distT="0" distB="0" distL="0" distR="0">
            <wp:extent cx="2181225" cy="1876425"/>
            <wp:effectExtent l="19050" t="0" r="9525" b="0"/>
            <wp:docPr id="2" name="Obraz 2" descr="QA3 now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3 nowe!! 2"/>
                    <pic:cNvPicPr>
                      <a:picLocks noChangeAspect="1" noChangeArrowheads="1"/>
                    </pic:cNvPicPr>
                  </pic:nvPicPr>
                  <pic:blipFill>
                    <a:blip r:embed="rId9" cstate="print"/>
                    <a:srcRect t="9525"/>
                    <a:stretch>
                      <a:fillRect/>
                    </a:stretch>
                  </pic:blipFill>
                  <pic:spPr bwMode="auto">
                    <a:xfrm>
                      <a:off x="0" y="0"/>
                      <a:ext cx="2181225" cy="1876425"/>
                    </a:xfrm>
                    <a:prstGeom prst="rect">
                      <a:avLst/>
                    </a:prstGeom>
                    <a:noFill/>
                    <a:ln w="9525">
                      <a:noFill/>
                      <a:miter lim="800000"/>
                      <a:headEnd/>
                      <a:tailEnd/>
                    </a:ln>
                  </pic:spPr>
                </pic:pic>
              </a:graphicData>
            </a:graphic>
          </wp:inline>
        </w:drawing>
      </w:r>
    </w:p>
    <w:p w:rsidR="0029510F" w:rsidRDefault="0029510F" w:rsidP="0029510F">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23</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9510F" w:rsidRDefault="0029510F" w:rsidP="0029510F">
      <w:pPr>
        <w:spacing w:after="0"/>
        <w:jc w:val="both"/>
        <w:rPr>
          <w:rFonts w:eastAsia="Times New Roman" w:cs="Times New Roman"/>
          <w:b/>
          <w:bCs/>
          <w:szCs w:val="24"/>
          <w:lang w:eastAsia="pl-PL"/>
        </w:rPr>
      </w:pPr>
    </w:p>
    <w:p w:rsidR="0029510F" w:rsidRPr="0029510F" w:rsidRDefault="0029510F" w:rsidP="00A64A41">
      <w:pPr>
        <w:spacing w:after="0" w:line="240" w:lineRule="auto"/>
        <w:jc w:val="both"/>
        <w:rPr>
          <w:rFonts w:cs="Times New Roman"/>
          <w:i/>
          <w:szCs w:val="24"/>
        </w:rPr>
      </w:pPr>
      <w:r w:rsidRPr="0029510F">
        <w:rPr>
          <w:rFonts w:eastAsia="Times New Roman" w:cs="Times New Roman"/>
          <w:b/>
          <w:bCs/>
          <w:szCs w:val="24"/>
          <w:lang w:eastAsia="pl-PL"/>
        </w:rPr>
        <w:t>Pytanie nr 2</w:t>
      </w:r>
      <w:r>
        <w:rPr>
          <w:rFonts w:eastAsia="Times New Roman" w:cs="Times New Roman"/>
          <w:b/>
          <w:bCs/>
          <w:szCs w:val="24"/>
          <w:lang w:eastAsia="pl-PL"/>
        </w:rPr>
        <w:t>4</w:t>
      </w:r>
      <w:r w:rsidRPr="0029510F">
        <w:rPr>
          <w:rFonts w:eastAsia="Times New Roman" w:cs="Times New Roman"/>
          <w:b/>
          <w:bCs/>
          <w:szCs w:val="24"/>
          <w:lang w:eastAsia="pl-PL"/>
        </w:rPr>
        <w:t xml:space="preserve"> – dotyczy Pakietu 5 </w:t>
      </w:r>
      <w:r w:rsidRPr="0029510F">
        <w:rPr>
          <w:rFonts w:cs="Times New Roman"/>
          <w:b/>
          <w:szCs w:val="24"/>
        </w:rPr>
        <w:t>wózek transportowy urazowy z wyposażeniem -</w:t>
      </w:r>
      <w:r>
        <w:rPr>
          <w:rFonts w:cs="Times New Roman"/>
          <w:b/>
          <w:szCs w:val="24"/>
        </w:rPr>
        <w:t xml:space="preserve"> </w:t>
      </w:r>
      <w:r>
        <w:rPr>
          <w:rFonts w:ascii="Arial" w:hAnsi="Arial" w:cs="Arial"/>
        </w:rPr>
        <w:t xml:space="preserve">Czy </w:t>
      </w:r>
      <w:r w:rsidRPr="0029510F">
        <w:rPr>
          <w:rFonts w:cs="Times New Roman"/>
          <w:i/>
          <w:szCs w:val="24"/>
        </w:rPr>
        <w:t>Zamawiający dopuści do zaoferowania wózek wyposażony w dwa zintegrowane wieszaki infuzyjne  umieszczone w barierkach bocznych i składane wzdłuż barierek, tak by nie przeszkadzały w sytuacjach gdy są zbędne? Oferowane rozwiązanie jest znacznie korzystniejsze od wymaganego i bardzo dobrze sprawdza się w praktyce zarówno podczas transportu jak i przeprowadzanych zabiegów.</w:t>
      </w:r>
    </w:p>
    <w:p w:rsidR="0029510F" w:rsidRPr="0029510F" w:rsidRDefault="0029510F" w:rsidP="00A64A41">
      <w:pPr>
        <w:spacing w:after="0" w:line="240" w:lineRule="auto"/>
        <w:jc w:val="both"/>
        <w:rPr>
          <w:rFonts w:eastAsia="Times New Roman" w:cs="Times New Roman"/>
          <w:bCs/>
          <w:i/>
          <w:szCs w:val="24"/>
          <w:lang w:eastAsia="pl-PL"/>
        </w:rPr>
      </w:pPr>
      <w:r w:rsidRPr="0029510F">
        <w:rPr>
          <w:rFonts w:eastAsia="Times New Roman" w:cs="Times New Roman"/>
          <w:b/>
          <w:bCs/>
          <w:i/>
          <w:szCs w:val="24"/>
          <w:lang w:eastAsia="pl-PL"/>
        </w:rPr>
        <w:t>Odpowiedź na pytania nr 24:  Zamawiający dopuszcza.</w:t>
      </w:r>
    </w:p>
    <w:p w:rsidR="0029510F" w:rsidRPr="0029510F" w:rsidRDefault="0029510F" w:rsidP="0029510F">
      <w:pPr>
        <w:spacing w:after="0"/>
        <w:jc w:val="both"/>
        <w:rPr>
          <w:rFonts w:eastAsia="Times New Roman" w:cs="Times New Roman"/>
          <w:b/>
          <w:bCs/>
          <w:i/>
          <w:szCs w:val="24"/>
          <w:lang w:eastAsia="pl-PL"/>
        </w:rPr>
      </w:pPr>
    </w:p>
    <w:p w:rsidR="0029510F" w:rsidRPr="0029510F" w:rsidRDefault="0029510F" w:rsidP="00A64A41">
      <w:pPr>
        <w:spacing w:after="0" w:line="240" w:lineRule="auto"/>
        <w:jc w:val="both"/>
        <w:rPr>
          <w:rFonts w:cs="Times New Roman"/>
          <w:i/>
          <w:szCs w:val="24"/>
        </w:rPr>
      </w:pPr>
      <w:r w:rsidRPr="0029510F">
        <w:rPr>
          <w:rFonts w:eastAsia="Times New Roman" w:cs="Times New Roman"/>
          <w:b/>
          <w:bCs/>
          <w:i/>
          <w:szCs w:val="24"/>
          <w:lang w:eastAsia="pl-PL"/>
        </w:rPr>
        <w:t xml:space="preserve">Pytanie nr 25 – dotyczy Pakietu 5 </w:t>
      </w:r>
      <w:r w:rsidRPr="0029510F">
        <w:rPr>
          <w:rFonts w:cs="Times New Roman"/>
          <w:b/>
          <w:i/>
          <w:szCs w:val="24"/>
        </w:rPr>
        <w:t xml:space="preserve">wózek transportowy urazowy z wyposażeniem - </w:t>
      </w:r>
      <w:r w:rsidRPr="0029510F">
        <w:rPr>
          <w:rFonts w:cs="Times New Roman"/>
          <w:i/>
          <w:szCs w:val="24"/>
        </w:rPr>
        <w:t>Czy Zamawiający dopuści do zaoferowania wózek wyposażony w stabilną demontowaną półkę pod monitor i respirator? Oferowane rozwiązanie spełnia wymagane funkcje, a ponadto zapewnia bezpieczeństwo oraz nie ogranicza swobody ruchów operatora.</w:t>
      </w:r>
    </w:p>
    <w:p w:rsidR="0029510F" w:rsidRDefault="0029510F" w:rsidP="00A64A41">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25</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9510F" w:rsidRDefault="0029510F" w:rsidP="00A64A41">
      <w:pPr>
        <w:spacing w:after="0" w:line="240" w:lineRule="auto"/>
        <w:jc w:val="both"/>
        <w:rPr>
          <w:rFonts w:eastAsia="Times New Roman" w:cs="Times New Roman"/>
          <w:b/>
          <w:bCs/>
          <w:i/>
          <w:szCs w:val="24"/>
          <w:lang w:eastAsia="pl-PL"/>
        </w:rPr>
      </w:pPr>
    </w:p>
    <w:p w:rsidR="0029510F" w:rsidRDefault="0029510F" w:rsidP="00A64A41">
      <w:pPr>
        <w:spacing w:after="0" w:line="240" w:lineRule="auto"/>
        <w:jc w:val="both"/>
        <w:rPr>
          <w:rFonts w:cs="Times New Roman"/>
          <w:i/>
        </w:rPr>
      </w:pPr>
      <w:r w:rsidRPr="0029510F">
        <w:rPr>
          <w:rFonts w:eastAsia="Times New Roman" w:cs="Times New Roman"/>
          <w:b/>
          <w:bCs/>
          <w:i/>
          <w:szCs w:val="24"/>
          <w:lang w:eastAsia="pl-PL"/>
        </w:rPr>
        <w:t>Pytanie nr 2</w:t>
      </w:r>
      <w:r>
        <w:rPr>
          <w:rFonts w:eastAsia="Times New Roman" w:cs="Times New Roman"/>
          <w:b/>
          <w:bCs/>
          <w:i/>
          <w:szCs w:val="24"/>
          <w:lang w:eastAsia="pl-PL"/>
        </w:rPr>
        <w:t>6</w:t>
      </w:r>
      <w:r w:rsidRPr="0029510F">
        <w:rPr>
          <w:rFonts w:eastAsia="Times New Roman" w:cs="Times New Roman"/>
          <w:b/>
          <w:bCs/>
          <w:i/>
          <w:szCs w:val="24"/>
          <w:lang w:eastAsia="pl-PL"/>
        </w:rPr>
        <w:t xml:space="preserve"> – dotyczy Pakietu 5 </w:t>
      </w:r>
      <w:r w:rsidRPr="0029510F">
        <w:rPr>
          <w:rFonts w:cs="Times New Roman"/>
          <w:b/>
          <w:i/>
          <w:szCs w:val="24"/>
        </w:rPr>
        <w:t>wózek transportowy urazowy z wyposażeniem -</w:t>
      </w:r>
      <w:r>
        <w:rPr>
          <w:rFonts w:cs="Times New Roman"/>
          <w:b/>
          <w:i/>
          <w:szCs w:val="24"/>
        </w:rPr>
        <w:t xml:space="preserve"> </w:t>
      </w:r>
      <w:r w:rsidRPr="0029510F">
        <w:rPr>
          <w:rFonts w:cs="Times New Roman"/>
          <w:i/>
        </w:rPr>
        <w:t>Czy Zamawiający dopuści do zaoferowania wózek wyposażony w specjalnie wyprofilowaną podstawę umożliwiająco przewożenie butli z tlenem oraz rzeczy osobistych pacjenta, zamiast kosza? Oferowane rozwiązanie jest bardzo korzystne dla zapewnienia pełnej funkcjonalności wózka i bardzo dobrze sprawdza się w praktyce użytkowej nie ograniczając swobody ruchów operatora.</w:t>
      </w:r>
    </w:p>
    <w:p w:rsidR="0029510F" w:rsidRDefault="0029510F" w:rsidP="0029510F">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26</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9510F" w:rsidRDefault="0029510F" w:rsidP="0029510F">
      <w:pPr>
        <w:spacing w:after="0"/>
        <w:jc w:val="both"/>
        <w:rPr>
          <w:rFonts w:eastAsia="Times New Roman" w:cs="Times New Roman"/>
          <w:b/>
          <w:bCs/>
          <w:i/>
          <w:szCs w:val="24"/>
          <w:lang w:eastAsia="pl-PL"/>
        </w:rPr>
      </w:pPr>
    </w:p>
    <w:p w:rsidR="0029510F" w:rsidRPr="00C57DA0" w:rsidRDefault="0029510F" w:rsidP="00A64A41">
      <w:pPr>
        <w:spacing w:after="0" w:line="240" w:lineRule="auto"/>
        <w:jc w:val="both"/>
        <w:rPr>
          <w:rFonts w:ascii="Arial" w:hAnsi="Arial" w:cs="Arial"/>
        </w:rPr>
      </w:pPr>
      <w:r w:rsidRPr="0029510F">
        <w:rPr>
          <w:rFonts w:eastAsia="Times New Roman" w:cs="Times New Roman"/>
          <w:b/>
          <w:bCs/>
          <w:i/>
          <w:szCs w:val="24"/>
          <w:lang w:eastAsia="pl-PL"/>
        </w:rPr>
        <w:t>Pytanie nr 2</w:t>
      </w:r>
      <w:r>
        <w:rPr>
          <w:rFonts w:eastAsia="Times New Roman" w:cs="Times New Roman"/>
          <w:b/>
          <w:bCs/>
          <w:i/>
          <w:szCs w:val="24"/>
          <w:lang w:eastAsia="pl-PL"/>
        </w:rPr>
        <w:t>7</w:t>
      </w:r>
      <w:r w:rsidRPr="0029510F">
        <w:rPr>
          <w:rFonts w:eastAsia="Times New Roman" w:cs="Times New Roman"/>
          <w:b/>
          <w:bCs/>
          <w:i/>
          <w:szCs w:val="24"/>
          <w:lang w:eastAsia="pl-PL"/>
        </w:rPr>
        <w:t xml:space="preserve"> – dotyczy Pakietu 5 </w:t>
      </w:r>
      <w:r w:rsidRPr="0029510F">
        <w:rPr>
          <w:rFonts w:cs="Times New Roman"/>
          <w:b/>
          <w:i/>
          <w:szCs w:val="24"/>
        </w:rPr>
        <w:t xml:space="preserve">wózek transportowy urazowy z wyposażeniem </w:t>
      </w:r>
      <w:r w:rsidRPr="0029510F">
        <w:rPr>
          <w:rFonts w:cs="Times New Roman"/>
          <w:b/>
          <w:szCs w:val="24"/>
        </w:rPr>
        <w:t>-</w:t>
      </w:r>
      <w:r>
        <w:rPr>
          <w:rFonts w:cs="Times New Roman"/>
          <w:b/>
          <w:szCs w:val="24"/>
        </w:rPr>
        <w:t xml:space="preserve"> </w:t>
      </w:r>
      <w:r w:rsidRPr="00A64A41">
        <w:rPr>
          <w:rFonts w:cs="Times New Roman"/>
          <w:i/>
        </w:rPr>
        <w:t>Czy Zamawiający oczekuje zaoferowania wózka do przewozu chorych wyposażonego w uchwyty do przetaczania z każdej strony leża? Takie rozwiązanie znacznie ułatwia pracę personelu medycznego.</w:t>
      </w:r>
    </w:p>
    <w:p w:rsidR="0029510F" w:rsidRPr="00C57DA0" w:rsidRDefault="0029510F" w:rsidP="0029510F">
      <w:pPr>
        <w:pStyle w:val="Akapitzlist"/>
        <w:jc w:val="center"/>
        <w:rPr>
          <w:rFonts w:ascii="Arial" w:hAnsi="Arial" w:cs="Arial"/>
        </w:rPr>
      </w:pPr>
      <w:r>
        <w:rPr>
          <w:rFonts w:ascii="Arial" w:hAnsi="Arial" w:cs="Arial"/>
          <w:noProof/>
          <w:lang w:eastAsia="pl-PL"/>
        </w:rPr>
        <w:drawing>
          <wp:inline distT="0" distB="0" distL="0" distR="0">
            <wp:extent cx="2057400" cy="1447800"/>
            <wp:effectExtent l="19050" t="0" r="0" b="0"/>
            <wp:docPr id="3" name="Obraz 3" descr="QA3 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3 nowe!!"/>
                    <pic:cNvPicPr>
                      <a:picLocks noChangeAspect="1" noChangeArrowheads="1"/>
                    </pic:cNvPicPr>
                  </pic:nvPicPr>
                  <pic:blipFill>
                    <a:blip r:embed="rId10" cstate="print">
                      <a:lum bright="20000"/>
                    </a:blip>
                    <a:srcRect/>
                    <a:stretch>
                      <a:fillRect/>
                    </a:stretch>
                  </pic:blipFill>
                  <pic:spPr bwMode="auto">
                    <a:xfrm>
                      <a:off x="0" y="0"/>
                      <a:ext cx="2057400" cy="1447800"/>
                    </a:xfrm>
                    <a:prstGeom prst="rect">
                      <a:avLst/>
                    </a:prstGeom>
                    <a:noFill/>
                    <a:ln w="9525">
                      <a:noFill/>
                      <a:miter lim="800000"/>
                      <a:headEnd/>
                      <a:tailEnd/>
                    </a:ln>
                  </pic:spPr>
                </pic:pic>
              </a:graphicData>
            </a:graphic>
          </wp:inline>
        </w:drawing>
      </w:r>
      <w:r>
        <w:rPr>
          <w:rFonts w:ascii="Arial" w:hAnsi="Arial" w:cs="Arial"/>
          <w:noProof/>
          <w:lang w:eastAsia="pl-PL"/>
        </w:rPr>
        <w:drawing>
          <wp:inline distT="0" distB="0" distL="0" distR="0">
            <wp:extent cx="1981200" cy="1514475"/>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cstate="print"/>
                    <a:srcRect/>
                    <a:stretch>
                      <a:fillRect/>
                    </a:stretch>
                  </pic:blipFill>
                  <pic:spPr bwMode="auto">
                    <a:xfrm>
                      <a:off x="0" y="0"/>
                      <a:ext cx="1981200" cy="1514475"/>
                    </a:xfrm>
                    <a:prstGeom prst="rect">
                      <a:avLst/>
                    </a:prstGeom>
                    <a:noFill/>
                    <a:ln w="9525">
                      <a:noFill/>
                      <a:miter lim="800000"/>
                      <a:headEnd/>
                      <a:tailEnd/>
                    </a:ln>
                  </pic:spPr>
                </pic:pic>
              </a:graphicData>
            </a:graphic>
          </wp:inline>
        </w:drawing>
      </w:r>
    </w:p>
    <w:p w:rsidR="0029510F" w:rsidRDefault="0029510F" w:rsidP="0029510F">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27</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 nie oczekuje.</w:t>
      </w:r>
    </w:p>
    <w:p w:rsidR="00A64A41" w:rsidRPr="00A64A41" w:rsidRDefault="00A64A41" w:rsidP="00A64A41">
      <w:pPr>
        <w:pStyle w:val="Nagwek2"/>
        <w:spacing w:before="0"/>
        <w:jc w:val="both"/>
        <w:rPr>
          <w:rFonts w:ascii="Times New Roman" w:hAnsi="Times New Roman" w:cs="Times New Roman"/>
          <w:color w:val="auto"/>
          <w:sz w:val="22"/>
          <w:szCs w:val="22"/>
        </w:rPr>
      </w:pPr>
      <w:r w:rsidRPr="00A64A41">
        <w:rPr>
          <w:rFonts w:ascii="Times New Roman" w:eastAsia="Times New Roman" w:hAnsi="Times New Roman" w:cs="Times New Roman"/>
          <w:i/>
          <w:color w:val="auto"/>
          <w:sz w:val="24"/>
          <w:szCs w:val="24"/>
        </w:rPr>
        <w:lastRenderedPageBreak/>
        <w:t>Pytanie nr 28 – dotyczy</w:t>
      </w:r>
      <w:r>
        <w:rPr>
          <w:rFonts w:ascii="Times New Roman" w:eastAsia="Times New Roman" w:hAnsi="Times New Roman" w:cs="Times New Roman"/>
          <w:i/>
          <w:color w:val="auto"/>
          <w:sz w:val="24"/>
          <w:szCs w:val="24"/>
        </w:rPr>
        <w:t xml:space="preserve"> pakietu 11 – </w:t>
      </w:r>
      <w:r w:rsidRPr="00A64A41">
        <w:rPr>
          <w:rFonts w:ascii="Times New Roman" w:eastAsia="Times New Roman" w:hAnsi="Times New Roman" w:cs="Times New Roman"/>
          <w:b w:val="0"/>
          <w:i/>
          <w:color w:val="auto"/>
          <w:sz w:val="24"/>
          <w:szCs w:val="24"/>
        </w:rPr>
        <w:t>Czy Zamawiaj</w:t>
      </w:r>
      <w:r>
        <w:rPr>
          <w:rFonts w:ascii="Times New Roman" w:eastAsia="Times New Roman" w:hAnsi="Times New Roman" w:cs="Times New Roman"/>
          <w:b w:val="0"/>
          <w:i/>
          <w:color w:val="auto"/>
          <w:sz w:val="24"/>
          <w:szCs w:val="24"/>
        </w:rPr>
        <w:t>ą</w:t>
      </w:r>
      <w:r w:rsidRPr="00A64A41">
        <w:rPr>
          <w:rFonts w:ascii="Times New Roman" w:eastAsia="Times New Roman" w:hAnsi="Times New Roman" w:cs="Times New Roman"/>
          <w:b w:val="0"/>
          <w:i/>
          <w:color w:val="auto"/>
          <w:sz w:val="24"/>
          <w:szCs w:val="24"/>
        </w:rPr>
        <w:t>cy dopuści wózek kąpielowy o regulacji wysokości w zakresie 57 – 89cm?</w:t>
      </w:r>
    </w:p>
    <w:p w:rsidR="00A64A41" w:rsidRDefault="00A64A41" w:rsidP="00A64A41">
      <w:pPr>
        <w:pStyle w:val="Nagwek2"/>
        <w:spacing w:before="0"/>
        <w:jc w:val="both"/>
        <w:rPr>
          <w:rFonts w:ascii="Times New Roman" w:hAnsi="Times New Roman" w:cs="Times New Roman"/>
          <w:color w:val="auto"/>
          <w:sz w:val="22"/>
          <w:szCs w:val="22"/>
        </w:rPr>
      </w:pPr>
      <w:r w:rsidRPr="00A64A41">
        <w:rPr>
          <w:rFonts w:ascii="Times New Roman" w:eastAsia="Times New Roman" w:hAnsi="Times New Roman" w:cs="Times New Roman"/>
          <w:i/>
          <w:color w:val="auto"/>
          <w:sz w:val="24"/>
          <w:szCs w:val="24"/>
        </w:rPr>
        <w:t>Pytanie nr 2</w:t>
      </w:r>
      <w:r>
        <w:rPr>
          <w:rFonts w:ascii="Times New Roman" w:eastAsia="Times New Roman" w:hAnsi="Times New Roman" w:cs="Times New Roman"/>
          <w:i/>
          <w:color w:val="auto"/>
          <w:sz w:val="24"/>
          <w:szCs w:val="24"/>
        </w:rPr>
        <w:t>9</w:t>
      </w:r>
      <w:r w:rsidRPr="00A64A41">
        <w:rPr>
          <w:rFonts w:ascii="Times New Roman" w:eastAsia="Times New Roman" w:hAnsi="Times New Roman" w:cs="Times New Roman"/>
          <w:i/>
          <w:color w:val="auto"/>
          <w:sz w:val="24"/>
          <w:szCs w:val="24"/>
        </w:rPr>
        <w:t xml:space="preserve"> – dotyczy</w:t>
      </w:r>
      <w:r>
        <w:rPr>
          <w:rFonts w:ascii="Times New Roman" w:eastAsia="Times New Roman" w:hAnsi="Times New Roman" w:cs="Times New Roman"/>
          <w:i/>
          <w:color w:val="auto"/>
          <w:sz w:val="24"/>
          <w:szCs w:val="24"/>
        </w:rPr>
        <w:t xml:space="preserve"> pakietu 11 – </w:t>
      </w:r>
      <w:r>
        <w:rPr>
          <w:rFonts w:ascii="Times New Roman" w:eastAsia="Times New Roman" w:hAnsi="Times New Roman" w:cs="Times New Roman"/>
          <w:b w:val="0"/>
          <w:i/>
          <w:color w:val="auto"/>
          <w:sz w:val="24"/>
          <w:szCs w:val="24"/>
        </w:rPr>
        <w:t>C</w:t>
      </w:r>
      <w:r w:rsidRPr="00A64A41">
        <w:rPr>
          <w:rFonts w:ascii="Times New Roman" w:eastAsia="Times New Roman" w:hAnsi="Times New Roman" w:cs="Times New Roman"/>
          <w:b w:val="0"/>
          <w:i/>
          <w:color w:val="auto"/>
          <w:sz w:val="24"/>
          <w:szCs w:val="24"/>
        </w:rPr>
        <w:t xml:space="preserve">zy zamawiający dopuści w zestawieniu asortymentowo – cenowym wyszczególnienia i </w:t>
      </w:r>
      <w:proofErr w:type="spellStart"/>
      <w:r w:rsidRPr="00A64A41">
        <w:rPr>
          <w:rFonts w:ascii="Times New Roman" w:eastAsia="Times New Roman" w:hAnsi="Times New Roman" w:cs="Times New Roman"/>
          <w:b w:val="0"/>
          <w:i/>
          <w:color w:val="auto"/>
          <w:sz w:val="24"/>
          <w:szCs w:val="24"/>
        </w:rPr>
        <w:t>wycen</w:t>
      </w:r>
      <w:r>
        <w:rPr>
          <w:rFonts w:ascii="Times New Roman" w:eastAsia="Times New Roman" w:hAnsi="Times New Roman" w:cs="Times New Roman"/>
          <w:b w:val="0"/>
          <w:i/>
          <w:color w:val="auto"/>
          <w:sz w:val="24"/>
          <w:szCs w:val="24"/>
        </w:rPr>
        <w:t>e</w:t>
      </w:r>
      <w:proofErr w:type="spellEnd"/>
      <w:r w:rsidRPr="00A64A41">
        <w:rPr>
          <w:rFonts w:ascii="Times New Roman" w:eastAsia="Times New Roman" w:hAnsi="Times New Roman" w:cs="Times New Roman"/>
          <w:b w:val="0"/>
          <w:i/>
          <w:color w:val="auto"/>
          <w:sz w:val="24"/>
          <w:szCs w:val="24"/>
        </w:rPr>
        <w:t xml:space="preserve"> wszystkich składowych z osobna które zamierza zakupić tj. wózka prysznicowego, panelu prysznicowego, zlew, poduszki klinowej oraz oparcia pleców? Niektóre z tych urządzeń są wyrobami medycznymi, które SA ewidencjonowane osobno.</w:t>
      </w:r>
    </w:p>
    <w:p w:rsidR="00A64A41" w:rsidRDefault="00A64A41" w:rsidP="00A64A41">
      <w:pPr>
        <w:pStyle w:val="Nagwek2"/>
        <w:spacing w:before="0"/>
        <w:jc w:val="both"/>
        <w:rPr>
          <w:rFonts w:ascii="Times New Roman" w:eastAsia="Times New Roman" w:hAnsi="Times New Roman" w:cs="Times New Roman"/>
          <w:b w:val="0"/>
          <w:i/>
          <w:color w:val="auto"/>
          <w:sz w:val="24"/>
          <w:szCs w:val="24"/>
        </w:rPr>
      </w:pPr>
      <w:r w:rsidRPr="00A64A41">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i/>
          <w:color w:val="auto"/>
          <w:sz w:val="24"/>
          <w:szCs w:val="24"/>
        </w:rPr>
        <w:t>30</w:t>
      </w:r>
      <w:r w:rsidRPr="00A64A41">
        <w:rPr>
          <w:rFonts w:ascii="Times New Roman" w:eastAsia="Times New Roman" w:hAnsi="Times New Roman" w:cs="Times New Roman"/>
          <w:i/>
          <w:color w:val="auto"/>
          <w:sz w:val="24"/>
          <w:szCs w:val="24"/>
        </w:rPr>
        <w:t xml:space="preserve"> – dotyczy</w:t>
      </w:r>
      <w:r>
        <w:rPr>
          <w:rFonts w:ascii="Times New Roman" w:eastAsia="Times New Roman" w:hAnsi="Times New Roman" w:cs="Times New Roman"/>
          <w:i/>
          <w:color w:val="auto"/>
          <w:sz w:val="24"/>
          <w:szCs w:val="24"/>
        </w:rPr>
        <w:t xml:space="preserve"> pakietu 11 – </w:t>
      </w:r>
      <w:r>
        <w:rPr>
          <w:rFonts w:ascii="Times New Roman" w:eastAsia="Times New Roman" w:hAnsi="Times New Roman" w:cs="Times New Roman"/>
          <w:b w:val="0"/>
          <w:i/>
          <w:color w:val="auto"/>
          <w:sz w:val="24"/>
          <w:szCs w:val="24"/>
        </w:rPr>
        <w:t>Czy Zamawiają</w:t>
      </w:r>
      <w:r w:rsidRPr="00A64A41">
        <w:rPr>
          <w:rFonts w:ascii="Times New Roman" w:eastAsia="Times New Roman" w:hAnsi="Times New Roman" w:cs="Times New Roman"/>
          <w:b w:val="0"/>
          <w:i/>
          <w:color w:val="auto"/>
          <w:sz w:val="24"/>
          <w:szCs w:val="24"/>
        </w:rPr>
        <w:t>cy dopuści poduszk</w:t>
      </w:r>
      <w:r>
        <w:rPr>
          <w:rFonts w:ascii="Times New Roman" w:eastAsia="Times New Roman" w:hAnsi="Times New Roman" w:cs="Times New Roman"/>
          <w:b w:val="0"/>
          <w:i/>
          <w:color w:val="auto"/>
          <w:sz w:val="24"/>
          <w:szCs w:val="24"/>
        </w:rPr>
        <w:t>ę</w:t>
      </w:r>
      <w:r w:rsidRPr="00A64A41">
        <w:rPr>
          <w:rFonts w:ascii="Times New Roman" w:eastAsia="Times New Roman" w:hAnsi="Times New Roman" w:cs="Times New Roman"/>
          <w:b w:val="0"/>
          <w:i/>
          <w:color w:val="auto"/>
          <w:sz w:val="24"/>
          <w:szCs w:val="24"/>
        </w:rPr>
        <w:t xml:space="preserve"> klinowa oraz oparcie pleców nie będące wyrobami medycznymi?</w:t>
      </w:r>
    </w:p>
    <w:p w:rsidR="00A64A41" w:rsidRDefault="00A64A41" w:rsidP="00A64A41">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31</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A64A41">
        <w:rPr>
          <w:rFonts w:eastAsia="Times New Roman" w:cs="Times New Roman"/>
          <w:b/>
          <w:i/>
          <w:szCs w:val="24"/>
        </w:rPr>
        <w:t>pakietu 11</w:t>
      </w:r>
      <w:r>
        <w:rPr>
          <w:rFonts w:eastAsia="Times New Roman" w:cs="Times New Roman"/>
          <w:i/>
          <w:szCs w:val="24"/>
        </w:rPr>
        <w:t xml:space="preserve"> – Czy Zamawiający dopuści poduszkę w kształcie półwałka?</w:t>
      </w:r>
    </w:p>
    <w:p w:rsidR="00A64A41" w:rsidRDefault="00A64A41" w:rsidP="00627DD9">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32</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A64A41">
        <w:rPr>
          <w:rFonts w:eastAsia="Times New Roman" w:cs="Times New Roman"/>
          <w:b/>
          <w:i/>
          <w:szCs w:val="24"/>
        </w:rPr>
        <w:t>pakietu 11</w:t>
      </w:r>
      <w:r>
        <w:rPr>
          <w:rFonts w:eastAsia="Times New Roman" w:cs="Times New Roman"/>
          <w:i/>
          <w:szCs w:val="24"/>
        </w:rPr>
        <w:t xml:space="preserve"> – Czy Zamawiający dopuści regulacje poziomu ( przechyłu) w zakresie 3,5 stopnia w miejsce regulacji poziomu ( przechyłu) w zakresie +/-50 cm na długości 190 cm?</w:t>
      </w:r>
    </w:p>
    <w:p w:rsidR="00A64A41" w:rsidRDefault="00D16679" w:rsidP="00627DD9">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00A64A41" w:rsidRPr="008C0EEF">
        <w:rPr>
          <w:rFonts w:eastAsia="Times New Roman" w:cs="Times New Roman"/>
          <w:b/>
          <w:bCs/>
          <w:sz w:val="22"/>
          <w:lang w:eastAsia="pl-PL"/>
        </w:rPr>
        <w:t xml:space="preserve"> nr</w:t>
      </w:r>
      <w:r w:rsidR="00A64A41">
        <w:rPr>
          <w:rFonts w:eastAsia="Times New Roman" w:cs="Times New Roman"/>
          <w:b/>
          <w:bCs/>
          <w:sz w:val="22"/>
          <w:lang w:eastAsia="pl-PL"/>
        </w:rPr>
        <w:t xml:space="preserve"> 28 - 32</w:t>
      </w:r>
      <w:r w:rsidR="00A64A41" w:rsidRPr="008C0EEF">
        <w:rPr>
          <w:rFonts w:eastAsia="Times New Roman" w:cs="Times New Roman"/>
          <w:b/>
          <w:bCs/>
          <w:sz w:val="22"/>
          <w:lang w:eastAsia="pl-PL"/>
        </w:rPr>
        <w:t>:</w:t>
      </w:r>
      <w:r w:rsidR="00A64A41">
        <w:rPr>
          <w:rFonts w:eastAsia="Times New Roman" w:cs="Times New Roman"/>
          <w:b/>
          <w:bCs/>
          <w:sz w:val="22"/>
          <w:lang w:eastAsia="pl-PL"/>
        </w:rPr>
        <w:t xml:space="preserve">  Zamawiający dopuszcza.</w:t>
      </w:r>
    </w:p>
    <w:p w:rsidR="00A64A41" w:rsidRDefault="00A64A41" w:rsidP="00627DD9">
      <w:pPr>
        <w:spacing w:after="0" w:line="240" w:lineRule="auto"/>
        <w:rPr>
          <w:rFonts w:eastAsia="Times New Roman" w:cs="Times New Roman"/>
          <w:i/>
          <w:szCs w:val="24"/>
        </w:rPr>
      </w:pPr>
    </w:p>
    <w:p w:rsidR="00A64A41" w:rsidRDefault="00627DD9" w:rsidP="00627DD9">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33</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w:t>
      </w:r>
      <w:r>
        <w:rPr>
          <w:rFonts w:eastAsia="Times New Roman" w:cs="Times New Roman"/>
          <w:i/>
          <w:szCs w:val="24"/>
        </w:rPr>
        <w:t xml:space="preserve"> Czy zamawiający dopuści do zaoferowania wózek transportowy o dopuszczalnym obciążeniu wynoszącym 170 kg?</w:t>
      </w:r>
    </w:p>
    <w:p w:rsidR="00627DD9" w:rsidRDefault="00D16679" w:rsidP="00627DD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00627DD9" w:rsidRPr="008C0EEF">
        <w:rPr>
          <w:rFonts w:eastAsia="Times New Roman" w:cs="Times New Roman"/>
          <w:b/>
          <w:bCs/>
          <w:sz w:val="22"/>
          <w:lang w:eastAsia="pl-PL"/>
        </w:rPr>
        <w:t xml:space="preserve"> nr</w:t>
      </w:r>
      <w:r w:rsidR="00627DD9">
        <w:rPr>
          <w:rFonts w:eastAsia="Times New Roman" w:cs="Times New Roman"/>
          <w:b/>
          <w:bCs/>
          <w:sz w:val="22"/>
          <w:lang w:eastAsia="pl-PL"/>
        </w:rPr>
        <w:t xml:space="preserve"> 33</w:t>
      </w:r>
      <w:r w:rsidR="00627DD9" w:rsidRPr="008C0EEF">
        <w:rPr>
          <w:rFonts w:eastAsia="Times New Roman" w:cs="Times New Roman"/>
          <w:b/>
          <w:bCs/>
          <w:sz w:val="22"/>
          <w:lang w:eastAsia="pl-PL"/>
        </w:rPr>
        <w:t>:</w:t>
      </w:r>
      <w:r w:rsidR="00627DD9">
        <w:rPr>
          <w:rFonts w:eastAsia="Times New Roman" w:cs="Times New Roman"/>
          <w:b/>
          <w:bCs/>
          <w:sz w:val="22"/>
          <w:lang w:eastAsia="pl-PL"/>
        </w:rPr>
        <w:t xml:space="preserve"> Nie. Zapisy SIWZ bez zmian</w:t>
      </w:r>
      <w:r w:rsidR="00627DD9" w:rsidRPr="008C0EEF">
        <w:rPr>
          <w:rFonts w:eastAsia="Times New Roman" w:cs="Times New Roman"/>
          <w:b/>
          <w:bCs/>
          <w:sz w:val="22"/>
          <w:lang w:eastAsia="pl-PL"/>
        </w:rPr>
        <w:t xml:space="preserve">. </w:t>
      </w:r>
    </w:p>
    <w:p w:rsidR="00627DD9" w:rsidRDefault="00627DD9" w:rsidP="00627DD9">
      <w:pPr>
        <w:spacing w:after="0" w:line="240" w:lineRule="auto"/>
        <w:jc w:val="both"/>
        <w:rPr>
          <w:rFonts w:eastAsia="Times New Roman" w:cs="Times New Roman"/>
          <w:b/>
          <w:bCs/>
          <w:sz w:val="22"/>
          <w:lang w:eastAsia="pl-PL"/>
        </w:rPr>
      </w:pPr>
    </w:p>
    <w:p w:rsidR="00627DD9" w:rsidRPr="008C0EEF" w:rsidRDefault="00627DD9" w:rsidP="00627DD9">
      <w:pPr>
        <w:spacing w:after="0" w:line="240" w:lineRule="auto"/>
        <w:jc w:val="both"/>
        <w:rPr>
          <w:rFonts w:eastAsia="Times New Roman" w:cs="Times New Roman"/>
          <w:b/>
          <w:bCs/>
          <w:sz w:val="22"/>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34</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 xml:space="preserve">– </w:t>
      </w:r>
      <w:r>
        <w:rPr>
          <w:rFonts w:eastAsia="Times New Roman" w:cs="Times New Roman"/>
          <w:i/>
          <w:szCs w:val="24"/>
        </w:rPr>
        <w:t>C</w:t>
      </w:r>
      <w:r w:rsidRPr="00627DD9">
        <w:rPr>
          <w:rFonts w:eastAsia="Times New Roman" w:cs="Times New Roman"/>
          <w:i/>
          <w:szCs w:val="24"/>
        </w:rPr>
        <w:t>zy Zamawiający dopuści do zaoferowania wózek transportowy o wymiarach zewnętrznych: długość 206cm, szerokość 73 cm?</w:t>
      </w:r>
    </w:p>
    <w:p w:rsidR="00627DD9" w:rsidRDefault="00627DD9" w:rsidP="00627DD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34</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627DD9" w:rsidRDefault="00627DD9" w:rsidP="00627DD9">
      <w:pPr>
        <w:spacing w:after="0" w:line="240" w:lineRule="auto"/>
        <w:jc w:val="both"/>
        <w:rPr>
          <w:rFonts w:eastAsia="Times New Roman" w:cs="Times New Roman"/>
          <w:b/>
          <w:bCs/>
          <w:sz w:val="22"/>
          <w:lang w:eastAsia="pl-PL"/>
        </w:rPr>
      </w:pPr>
    </w:p>
    <w:p w:rsidR="00627DD9" w:rsidRDefault="00627DD9" w:rsidP="00627DD9">
      <w:pPr>
        <w:spacing w:after="0" w:line="240" w:lineRule="auto"/>
        <w:jc w:val="both"/>
        <w:rPr>
          <w:rFonts w:eastAsia="Times New Roman" w:cs="Times New Roman"/>
          <w:bCs/>
          <w:i/>
          <w:sz w:val="22"/>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35</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 xml:space="preserve">– </w:t>
      </w:r>
      <w:r>
        <w:rPr>
          <w:rFonts w:eastAsia="Times New Roman" w:cs="Times New Roman"/>
          <w:i/>
          <w:szCs w:val="24"/>
        </w:rPr>
        <w:t>C</w:t>
      </w:r>
      <w:r w:rsidRPr="00627DD9">
        <w:rPr>
          <w:rFonts w:eastAsia="Times New Roman" w:cs="Times New Roman"/>
          <w:i/>
          <w:szCs w:val="24"/>
        </w:rPr>
        <w:t>zy Zamawiający dopuści do zaoferowania wózek transportowy o szerokości leża 62 cm?</w:t>
      </w:r>
    </w:p>
    <w:p w:rsidR="00627DD9" w:rsidRDefault="00D16679" w:rsidP="00627DD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00627DD9" w:rsidRPr="008C0EEF">
        <w:rPr>
          <w:rFonts w:eastAsia="Times New Roman" w:cs="Times New Roman"/>
          <w:b/>
          <w:bCs/>
          <w:sz w:val="22"/>
          <w:lang w:eastAsia="pl-PL"/>
        </w:rPr>
        <w:t xml:space="preserve"> nr</w:t>
      </w:r>
      <w:r w:rsidR="00627DD9">
        <w:rPr>
          <w:rFonts w:eastAsia="Times New Roman" w:cs="Times New Roman"/>
          <w:b/>
          <w:bCs/>
          <w:sz w:val="22"/>
          <w:lang w:eastAsia="pl-PL"/>
        </w:rPr>
        <w:t xml:space="preserve"> 35</w:t>
      </w:r>
      <w:r w:rsidR="00627DD9" w:rsidRPr="008C0EEF">
        <w:rPr>
          <w:rFonts w:eastAsia="Times New Roman" w:cs="Times New Roman"/>
          <w:b/>
          <w:bCs/>
          <w:sz w:val="22"/>
          <w:lang w:eastAsia="pl-PL"/>
        </w:rPr>
        <w:t>:</w:t>
      </w:r>
      <w:r w:rsidR="00627DD9">
        <w:rPr>
          <w:rFonts w:eastAsia="Times New Roman" w:cs="Times New Roman"/>
          <w:b/>
          <w:bCs/>
          <w:sz w:val="22"/>
          <w:lang w:eastAsia="pl-PL"/>
        </w:rPr>
        <w:t xml:space="preserve"> Nie. Zapisy SIWZ bez zmian</w:t>
      </w:r>
      <w:r w:rsidR="00627DD9" w:rsidRPr="008C0EEF">
        <w:rPr>
          <w:rFonts w:eastAsia="Times New Roman" w:cs="Times New Roman"/>
          <w:b/>
          <w:bCs/>
          <w:sz w:val="22"/>
          <w:lang w:eastAsia="pl-PL"/>
        </w:rPr>
        <w:t xml:space="preserve">. </w:t>
      </w:r>
    </w:p>
    <w:p w:rsidR="00627DD9" w:rsidRDefault="00627DD9" w:rsidP="00627DD9">
      <w:pPr>
        <w:spacing w:after="0" w:line="240" w:lineRule="auto"/>
        <w:rPr>
          <w:rFonts w:eastAsia="Times New Roman" w:cs="Times New Roman"/>
          <w:i/>
          <w:szCs w:val="24"/>
        </w:rPr>
      </w:pPr>
    </w:p>
    <w:p w:rsidR="00627DD9" w:rsidRDefault="00627DD9" w:rsidP="00627DD9">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36</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 xml:space="preserve">– </w:t>
      </w:r>
      <w:r>
        <w:rPr>
          <w:rFonts w:eastAsia="Times New Roman" w:cs="Times New Roman"/>
          <w:i/>
          <w:szCs w:val="24"/>
        </w:rPr>
        <w:t>C</w:t>
      </w:r>
      <w:r w:rsidRPr="00627DD9">
        <w:rPr>
          <w:rFonts w:eastAsia="Times New Roman" w:cs="Times New Roman"/>
          <w:i/>
          <w:szCs w:val="24"/>
        </w:rPr>
        <w:t>zy Zamawiający</w:t>
      </w:r>
      <w:r>
        <w:rPr>
          <w:rFonts w:eastAsia="Times New Roman" w:cs="Times New Roman"/>
          <w:i/>
          <w:szCs w:val="24"/>
        </w:rPr>
        <w:t xml:space="preserve"> dopuści do zaoferowania wózek transportowy o hydrauliczna, nożna regulacja wysokości w zakresie 60÷95cm?</w:t>
      </w:r>
    </w:p>
    <w:p w:rsidR="00627DD9" w:rsidRDefault="00D16679" w:rsidP="00627DD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00627DD9" w:rsidRPr="008C0EEF">
        <w:rPr>
          <w:rFonts w:eastAsia="Times New Roman" w:cs="Times New Roman"/>
          <w:b/>
          <w:bCs/>
          <w:sz w:val="22"/>
          <w:lang w:eastAsia="pl-PL"/>
        </w:rPr>
        <w:t xml:space="preserve"> nr</w:t>
      </w:r>
      <w:r w:rsidR="00627DD9">
        <w:rPr>
          <w:rFonts w:eastAsia="Times New Roman" w:cs="Times New Roman"/>
          <w:b/>
          <w:bCs/>
          <w:sz w:val="22"/>
          <w:lang w:eastAsia="pl-PL"/>
        </w:rPr>
        <w:t xml:space="preserve"> 36</w:t>
      </w:r>
      <w:r w:rsidR="00627DD9" w:rsidRPr="008C0EEF">
        <w:rPr>
          <w:rFonts w:eastAsia="Times New Roman" w:cs="Times New Roman"/>
          <w:b/>
          <w:bCs/>
          <w:sz w:val="22"/>
          <w:lang w:eastAsia="pl-PL"/>
        </w:rPr>
        <w:t>:</w:t>
      </w:r>
      <w:r w:rsidR="00627DD9">
        <w:rPr>
          <w:rFonts w:eastAsia="Times New Roman" w:cs="Times New Roman"/>
          <w:b/>
          <w:bCs/>
          <w:sz w:val="22"/>
          <w:lang w:eastAsia="pl-PL"/>
        </w:rPr>
        <w:t xml:space="preserve"> Nie. Zapisy SIWZ bez zmian</w:t>
      </w:r>
      <w:r w:rsidR="00627DD9" w:rsidRPr="008C0EEF">
        <w:rPr>
          <w:rFonts w:eastAsia="Times New Roman" w:cs="Times New Roman"/>
          <w:b/>
          <w:bCs/>
          <w:sz w:val="22"/>
          <w:lang w:eastAsia="pl-PL"/>
        </w:rPr>
        <w:t xml:space="preserve">. </w:t>
      </w:r>
    </w:p>
    <w:p w:rsidR="00A64A41" w:rsidRPr="00A64A41" w:rsidRDefault="00A64A41" w:rsidP="00627DD9">
      <w:pPr>
        <w:spacing w:after="0" w:line="240" w:lineRule="auto"/>
        <w:rPr>
          <w:lang w:eastAsia="pl-PL"/>
        </w:rPr>
      </w:pPr>
    </w:p>
    <w:p w:rsidR="00A64A41" w:rsidRPr="00A64A41" w:rsidRDefault="00627DD9" w:rsidP="00627DD9">
      <w:pPr>
        <w:spacing w:after="0" w:line="240" w:lineRule="auto"/>
        <w:rPr>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37</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 xml:space="preserve">– </w:t>
      </w:r>
      <w:r w:rsidRPr="00D16679">
        <w:rPr>
          <w:rFonts w:eastAsia="Times New Roman" w:cs="Times New Roman"/>
          <w:i/>
          <w:szCs w:val="24"/>
        </w:rPr>
        <w:t>Czy Zamawi</w:t>
      </w:r>
      <w:r w:rsidR="00D16679">
        <w:rPr>
          <w:rFonts w:eastAsia="Times New Roman" w:cs="Times New Roman"/>
          <w:i/>
          <w:szCs w:val="24"/>
        </w:rPr>
        <w:t>a</w:t>
      </w:r>
      <w:r w:rsidRPr="00D16679">
        <w:rPr>
          <w:rFonts w:eastAsia="Times New Roman" w:cs="Times New Roman"/>
          <w:i/>
          <w:szCs w:val="24"/>
        </w:rPr>
        <w:t>jący dopuści do zaoferowania wózek transporto</w:t>
      </w:r>
      <w:r w:rsidR="00D16679">
        <w:rPr>
          <w:rFonts w:eastAsia="Times New Roman" w:cs="Times New Roman"/>
          <w:i/>
          <w:szCs w:val="24"/>
        </w:rPr>
        <w:t>w</w:t>
      </w:r>
      <w:r w:rsidRPr="00D16679">
        <w:rPr>
          <w:rFonts w:eastAsia="Times New Roman" w:cs="Times New Roman"/>
          <w:i/>
          <w:szCs w:val="24"/>
        </w:rPr>
        <w:t xml:space="preserve">y o regulacji pozycji </w:t>
      </w:r>
      <w:proofErr w:type="spellStart"/>
      <w:r w:rsidRPr="00D16679">
        <w:rPr>
          <w:rFonts w:eastAsia="Times New Roman" w:cs="Times New Roman"/>
          <w:i/>
          <w:szCs w:val="24"/>
        </w:rPr>
        <w:t>Trendelenburg</w:t>
      </w:r>
      <w:proofErr w:type="spellEnd"/>
      <w:r w:rsidRPr="00D16679">
        <w:rPr>
          <w:rFonts w:eastAsia="Times New Roman" w:cs="Times New Roman"/>
          <w:i/>
          <w:szCs w:val="24"/>
        </w:rPr>
        <w:t>/</w:t>
      </w:r>
      <w:proofErr w:type="spellStart"/>
      <w:r w:rsidRPr="00D16679">
        <w:rPr>
          <w:rFonts w:eastAsia="Times New Roman" w:cs="Times New Roman"/>
          <w:i/>
          <w:szCs w:val="24"/>
        </w:rPr>
        <w:t>AntyTrendelenburg</w:t>
      </w:r>
      <w:proofErr w:type="spellEnd"/>
      <w:r w:rsidRPr="00D16679">
        <w:rPr>
          <w:rFonts w:eastAsia="Times New Roman" w:cs="Times New Roman"/>
          <w:i/>
          <w:szCs w:val="24"/>
        </w:rPr>
        <w:t xml:space="preserve"> </w:t>
      </w:r>
      <w:r w:rsidR="00D16679">
        <w:rPr>
          <w:rFonts w:eastAsia="Times New Roman" w:cs="Times New Roman"/>
          <w:i/>
          <w:szCs w:val="24"/>
        </w:rPr>
        <w:t xml:space="preserve">            </w:t>
      </w:r>
      <w:r w:rsidRPr="00D16679">
        <w:rPr>
          <w:rFonts w:eastAsia="Times New Roman" w:cs="Times New Roman"/>
          <w:i/>
          <w:szCs w:val="24"/>
        </w:rPr>
        <w:t>w zakresie ±</w:t>
      </w:r>
      <w:r w:rsidR="00D16679" w:rsidRPr="00D16679">
        <w:rPr>
          <w:rFonts w:eastAsia="Times New Roman" w:cs="Times New Roman"/>
          <w:i/>
          <w:szCs w:val="24"/>
        </w:rPr>
        <w:t>12°?</w:t>
      </w:r>
    </w:p>
    <w:p w:rsidR="00D16679" w:rsidRDefault="00D16679" w:rsidP="00D1667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37</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A64A41" w:rsidRDefault="00A64A41" w:rsidP="00627DD9">
      <w:pPr>
        <w:spacing w:after="0" w:line="240" w:lineRule="auto"/>
        <w:rPr>
          <w:lang w:eastAsia="pl-PL"/>
        </w:rPr>
      </w:pPr>
    </w:p>
    <w:p w:rsidR="00A64A41" w:rsidRDefault="00D16679" w:rsidP="00D16679">
      <w:pPr>
        <w:spacing w:after="0" w:line="240" w:lineRule="auto"/>
        <w:rPr>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38</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pakietu</w:t>
      </w:r>
      <w:r>
        <w:rPr>
          <w:rFonts w:eastAsia="Times New Roman" w:cs="Times New Roman"/>
          <w:b/>
          <w:i/>
          <w:szCs w:val="24"/>
        </w:rPr>
        <w:t xml:space="preserve"> 6 – sterylizator gazowy na tlenek etylenu – </w:t>
      </w:r>
      <w:r>
        <w:rPr>
          <w:rFonts w:eastAsia="Times New Roman" w:cs="Times New Roman"/>
          <w:i/>
          <w:szCs w:val="24"/>
        </w:rPr>
        <w:t>C</w:t>
      </w:r>
      <w:r w:rsidRPr="00D16679">
        <w:rPr>
          <w:rFonts w:eastAsia="Times New Roman" w:cs="Times New Roman"/>
          <w:i/>
          <w:szCs w:val="24"/>
        </w:rPr>
        <w:t xml:space="preserve">zy </w:t>
      </w:r>
      <w:r>
        <w:rPr>
          <w:rFonts w:eastAsia="Times New Roman" w:cs="Times New Roman"/>
          <w:i/>
          <w:szCs w:val="24"/>
        </w:rPr>
        <w:t>Zamawiają</w:t>
      </w:r>
      <w:r w:rsidRPr="00D16679">
        <w:rPr>
          <w:rFonts w:eastAsia="Times New Roman" w:cs="Times New Roman"/>
          <w:i/>
          <w:szCs w:val="24"/>
        </w:rPr>
        <w:t>cy dopuszcza sprz</w:t>
      </w:r>
      <w:r>
        <w:rPr>
          <w:rFonts w:eastAsia="Times New Roman" w:cs="Times New Roman"/>
          <w:i/>
          <w:szCs w:val="24"/>
        </w:rPr>
        <w:t>ę</w:t>
      </w:r>
      <w:r w:rsidRPr="00D16679">
        <w:rPr>
          <w:rFonts w:eastAsia="Times New Roman" w:cs="Times New Roman"/>
          <w:i/>
          <w:szCs w:val="24"/>
        </w:rPr>
        <w:t xml:space="preserve">t fabrycznie nowy / </w:t>
      </w:r>
      <w:proofErr w:type="spellStart"/>
      <w:r w:rsidRPr="00D16679">
        <w:rPr>
          <w:rFonts w:eastAsia="Times New Roman" w:cs="Times New Roman"/>
          <w:i/>
          <w:szCs w:val="24"/>
        </w:rPr>
        <w:t>nieuzywany</w:t>
      </w:r>
      <w:proofErr w:type="spellEnd"/>
      <w:r w:rsidRPr="00D16679">
        <w:rPr>
          <w:rFonts w:eastAsia="Times New Roman" w:cs="Times New Roman"/>
          <w:i/>
          <w:szCs w:val="24"/>
        </w:rPr>
        <w:t xml:space="preserve"> model 2012/2013/</w:t>
      </w:r>
    </w:p>
    <w:p w:rsidR="00A64A41" w:rsidRDefault="00D16679" w:rsidP="00D16679">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39</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pakietu</w:t>
      </w:r>
      <w:r>
        <w:rPr>
          <w:rFonts w:eastAsia="Times New Roman" w:cs="Times New Roman"/>
          <w:b/>
          <w:i/>
          <w:szCs w:val="24"/>
        </w:rPr>
        <w:t xml:space="preserve"> 6 – sterylizator gazowy na tlenek etylenu – </w:t>
      </w:r>
      <w:r>
        <w:rPr>
          <w:rFonts w:eastAsia="Times New Roman" w:cs="Times New Roman"/>
          <w:i/>
          <w:szCs w:val="24"/>
        </w:rPr>
        <w:t>C</w:t>
      </w:r>
      <w:r w:rsidRPr="00D16679">
        <w:rPr>
          <w:rFonts w:eastAsia="Times New Roman" w:cs="Times New Roman"/>
          <w:i/>
          <w:szCs w:val="24"/>
        </w:rPr>
        <w:t xml:space="preserve">zy </w:t>
      </w:r>
      <w:r>
        <w:rPr>
          <w:rFonts w:eastAsia="Times New Roman" w:cs="Times New Roman"/>
          <w:i/>
          <w:szCs w:val="24"/>
        </w:rPr>
        <w:t>Zamawiają</w:t>
      </w:r>
      <w:r w:rsidRPr="00D16679">
        <w:rPr>
          <w:rFonts w:eastAsia="Times New Roman" w:cs="Times New Roman"/>
          <w:i/>
          <w:szCs w:val="24"/>
        </w:rPr>
        <w:t>cy dopuszcza</w:t>
      </w:r>
      <w:r>
        <w:rPr>
          <w:rFonts w:eastAsia="Times New Roman" w:cs="Times New Roman"/>
          <w:i/>
          <w:szCs w:val="24"/>
        </w:rPr>
        <w:t xml:space="preserve"> urządzenie działające w zakresie napięcia 220-240 V +/-10% ?</w:t>
      </w:r>
    </w:p>
    <w:p w:rsidR="00D16679" w:rsidRDefault="00D16679" w:rsidP="00D1667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38 - 39</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D16679" w:rsidRDefault="00D16679" w:rsidP="00D16679">
      <w:pPr>
        <w:spacing w:after="0" w:line="240" w:lineRule="auto"/>
        <w:rPr>
          <w:rFonts w:eastAsia="Times New Roman" w:cs="Times New Roman"/>
          <w:i/>
          <w:szCs w:val="24"/>
        </w:rPr>
      </w:pPr>
    </w:p>
    <w:p w:rsidR="00D16679" w:rsidRPr="00A64A41" w:rsidRDefault="00D16679" w:rsidP="00D16679">
      <w:pPr>
        <w:spacing w:after="0" w:line="240" w:lineRule="auto"/>
        <w:rPr>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40</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pakietu</w:t>
      </w:r>
      <w:r>
        <w:rPr>
          <w:rFonts w:eastAsia="Times New Roman" w:cs="Times New Roman"/>
          <w:b/>
          <w:i/>
          <w:szCs w:val="24"/>
        </w:rPr>
        <w:t xml:space="preserve"> 6 – sterylizator gazowy na tlenek etylenu – </w:t>
      </w:r>
      <w:r>
        <w:rPr>
          <w:rFonts w:eastAsia="Times New Roman" w:cs="Times New Roman"/>
          <w:i/>
          <w:szCs w:val="24"/>
        </w:rPr>
        <w:t>C</w:t>
      </w:r>
      <w:r w:rsidRPr="00D16679">
        <w:rPr>
          <w:rFonts w:eastAsia="Times New Roman" w:cs="Times New Roman"/>
          <w:i/>
          <w:szCs w:val="24"/>
        </w:rPr>
        <w:t xml:space="preserve">zy </w:t>
      </w:r>
      <w:r>
        <w:rPr>
          <w:rFonts w:eastAsia="Times New Roman" w:cs="Times New Roman"/>
          <w:i/>
          <w:szCs w:val="24"/>
        </w:rPr>
        <w:t>Zamawiający odstąpi od wymogu dostępności panelu zdalnego sterowania p. 28 SIWZ?</w:t>
      </w:r>
    </w:p>
    <w:p w:rsidR="00D16679" w:rsidRDefault="00D16679" w:rsidP="00D1667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40</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 – sterylizator bez </w:t>
      </w:r>
      <w:r w:rsidR="00FF166D">
        <w:rPr>
          <w:rFonts w:eastAsia="Times New Roman" w:cs="Times New Roman"/>
          <w:b/>
          <w:bCs/>
          <w:sz w:val="22"/>
          <w:lang w:eastAsia="pl-PL"/>
        </w:rPr>
        <w:t xml:space="preserve">dostępności </w:t>
      </w:r>
      <w:r>
        <w:rPr>
          <w:rFonts w:eastAsia="Times New Roman" w:cs="Times New Roman"/>
          <w:b/>
          <w:bCs/>
          <w:sz w:val="22"/>
          <w:lang w:eastAsia="pl-PL"/>
        </w:rPr>
        <w:t>panelu zdalnego sterowania.</w:t>
      </w:r>
    </w:p>
    <w:p w:rsidR="00E03765" w:rsidRDefault="00E03765" w:rsidP="00D16679">
      <w:pPr>
        <w:spacing w:after="0" w:line="240" w:lineRule="auto"/>
        <w:jc w:val="both"/>
        <w:rPr>
          <w:rFonts w:eastAsia="Times New Roman" w:cs="Times New Roman"/>
          <w:b/>
          <w:bCs/>
          <w:sz w:val="22"/>
          <w:lang w:eastAsia="pl-PL"/>
        </w:rPr>
      </w:pPr>
    </w:p>
    <w:p w:rsidR="00E03765" w:rsidRDefault="00E03765" w:rsidP="00D16679">
      <w:pPr>
        <w:spacing w:after="0" w:line="240" w:lineRule="auto"/>
        <w:jc w:val="both"/>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41</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pakietu</w:t>
      </w:r>
      <w:r>
        <w:rPr>
          <w:rFonts w:eastAsia="Times New Roman" w:cs="Times New Roman"/>
          <w:b/>
          <w:i/>
          <w:szCs w:val="24"/>
        </w:rPr>
        <w:t xml:space="preserve"> 6 – sterylizator gazowy na tlenek etylenu – </w:t>
      </w:r>
      <w:r>
        <w:rPr>
          <w:rFonts w:eastAsia="Times New Roman" w:cs="Times New Roman"/>
          <w:i/>
          <w:szCs w:val="24"/>
        </w:rPr>
        <w:t>C</w:t>
      </w:r>
      <w:r w:rsidRPr="00D16679">
        <w:rPr>
          <w:rFonts w:eastAsia="Times New Roman" w:cs="Times New Roman"/>
          <w:i/>
          <w:szCs w:val="24"/>
        </w:rPr>
        <w:t xml:space="preserve">zy </w:t>
      </w:r>
      <w:r>
        <w:rPr>
          <w:rFonts w:eastAsia="Times New Roman" w:cs="Times New Roman"/>
          <w:i/>
          <w:szCs w:val="24"/>
        </w:rPr>
        <w:t>Zamawiają</w:t>
      </w:r>
      <w:r w:rsidRPr="00D16679">
        <w:rPr>
          <w:rFonts w:eastAsia="Times New Roman" w:cs="Times New Roman"/>
          <w:i/>
          <w:szCs w:val="24"/>
        </w:rPr>
        <w:t>cy</w:t>
      </w:r>
      <w:r>
        <w:rPr>
          <w:rFonts w:eastAsia="Times New Roman" w:cs="Times New Roman"/>
          <w:i/>
          <w:szCs w:val="24"/>
        </w:rPr>
        <w:t xml:space="preserve"> w związku z wymogami punktu 35 SIWZ wymaga aby producent oferowanego sterylizatora był jednocześnie producentem </w:t>
      </w:r>
      <w:proofErr w:type="spellStart"/>
      <w:r>
        <w:rPr>
          <w:rFonts w:eastAsia="Times New Roman" w:cs="Times New Roman"/>
          <w:i/>
          <w:szCs w:val="24"/>
        </w:rPr>
        <w:t>Abatora</w:t>
      </w:r>
      <w:proofErr w:type="spellEnd"/>
      <w:r>
        <w:rPr>
          <w:rFonts w:eastAsia="Times New Roman" w:cs="Times New Roman"/>
          <w:i/>
          <w:szCs w:val="24"/>
        </w:rPr>
        <w:t xml:space="preserve"> typ 50AE co zagwarantuj</w:t>
      </w:r>
      <w:r w:rsidR="00F24316">
        <w:rPr>
          <w:rFonts w:eastAsia="Times New Roman" w:cs="Times New Roman"/>
          <w:i/>
          <w:szCs w:val="24"/>
        </w:rPr>
        <w:t>e pełną</w:t>
      </w:r>
      <w:r>
        <w:rPr>
          <w:rFonts w:eastAsia="Times New Roman" w:cs="Times New Roman"/>
          <w:i/>
          <w:szCs w:val="24"/>
        </w:rPr>
        <w:t xml:space="preserve"> kompatybilność obu urządzeń i ich poprawną pracę?</w:t>
      </w:r>
    </w:p>
    <w:p w:rsidR="00E03765" w:rsidRDefault="00E03765" w:rsidP="00D1667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41</w:t>
      </w:r>
      <w:r w:rsidRPr="008C0EEF">
        <w:rPr>
          <w:rFonts w:eastAsia="Times New Roman" w:cs="Times New Roman"/>
          <w:b/>
          <w:bCs/>
          <w:sz w:val="22"/>
          <w:lang w:eastAsia="pl-PL"/>
        </w:rPr>
        <w:t>:</w:t>
      </w:r>
      <w:r>
        <w:rPr>
          <w:rFonts w:eastAsia="Times New Roman" w:cs="Times New Roman"/>
          <w:b/>
          <w:bCs/>
          <w:sz w:val="22"/>
          <w:lang w:eastAsia="pl-PL"/>
        </w:rPr>
        <w:t xml:space="preserve"> Zgodnie z wymogami SIWZ .</w:t>
      </w:r>
    </w:p>
    <w:p w:rsidR="00F24316" w:rsidRDefault="00F24316" w:rsidP="00F24316">
      <w:pPr>
        <w:spacing w:after="0" w:line="240" w:lineRule="auto"/>
        <w:jc w:val="both"/>
        <w:rPr>
          <w:rFonts w:eastAsia="Times New Roman" w:cs="Times New Roman"/>
          <w:b/>
          <w:bCs/>
          <w:sz w:val="22"/>
          <w:lang w:eastAsia="pl-PL"/>
        </w:rPr>
      </w:pPr>
    </w:p>
    <w:p w:rsidR="00F24316" w:rsidRPr="0084060A" w:rsidRDefault="00F24316" w:rsidP="00F24316">
      <w:pPr>
        <w:spacing w:after="0" w:line="240" w:lineRule="auto"/>
        <w:jc w:val="both"/>
        <w:rPr>
          <w:rFonts w:eastAsia="Times New Roman" w:cs="Times New Roman"/>
          <w:i/>
          <w:szCs w:val="24"/>
        </w:rPr>
      </w:pPr>
      <w:r w:rsidRPr="0084060A">
        <w:rPr>
          <w:rFonts w:eastAsia="Times New Roman" w:cs="Times New Roman"/>
          <w:b/>
          <w:bCs/>
          <w:i/>
          <w:szCs w:val="24"/>
          <w:lang w:eastAsia="pl-PL"/>
        </w:rPr>
        <w:lastRenderedPageBreak/>
        <w:t>Pytanie nr 42 – dotyczy</w:t>
      </w:r>
      <w:r w:rsidRPr="0084060A">
        <w:rPr>
          <w:rFonts w:eastAsia="Times New Roman" w:cs="Times New Roman"/>
          <w:i/>
          <w:szCs w:val="24"/>
        </w:rPr>
        <w:t xml:space="preserve"> </w:t>
      </w:r>
      <w:r w:rsidRPr="0084060A">
        <w:rPr>
          <w:rFonts w:eastAsia="Times New Roman" w:cs="Times New Roman"/>
          <w:b/>
          <w:i/>
          <w:szCs w:val="24"/>
        </w:rPr>
        <w:t xml:space="preserve">pakietu 6 – sterylizator gazowy na tlenek etylenu – </w:t>
      </w:r>
      <w:r w:rsidRPr="0084060A">
        <w:rPr>
          <w:rFonts w:eastAsia="Times New Roman" w:cs="Times New Roman"/>
          <w:i/>
          <w:szCs w:val="24"/>
        </w:rPr>
        <w:t>Czy zamawiający wymaga aby sys</w:t>
      </w:r>
      <w:r w:rsidR="00957498" w:rsidRPr="0084060A">
        <w:rPr>
          <w:rFonts w:eastAsia="Times New Roman" w:cs="Times New Roman"/>
          <w:i/>
          <w:szCs w:val="24"/>
        </w:rPr>
        <w:t>tem produkcji zaoferowanego urzą</w:t>
      </w:r>
      <w:r w:rsidRPr="0084060A">
        <w:rPr>
          <w:rFonts w:eastAsia="Times New Roman" w:cs="Times New Roman"/>
          <w:i/>
          <w:szCs w:val="24"/>
        </w:rPr>
        <w:t>dzenia opierał się na systemach jakości ISO 9001 i ISO 13485?</w:t>
      </w:r>
    </w:p>
    <w:p w:rsidR="00F24316" w:rsidRDefault="00F24316" w:rsidP="00F24316">
      <w:pPr>
        <w:spacing w:after="0" w:line="240" w:lineRule="auto"/>
        <w:jc w:val="both"/>
        <w:rPr>
          <w:rFonts w:eastAsia="Times New Roman" w:cs="Times New Roman"/>
          <w:b/>
          <w:bCs/>
          <w:sz w:val="22"/>
          <w:lang w:eastAsia="pl-PL"/>
        </w:rPr>
      </w:pPr>
      <w:r w:rsidRPr="0084060A">
        <w:rPr>
          <w:rFonts w:eastAsia="Times New Roman" w:cs="Times New Roman"/>
          <w:b/>
          <w:bCs/>
          <w:sz w:val="22"/>
          <w:lang w:eastAsia="pl-PL"/>
        </w:rPr>
        <w:t xml:space="preserve">Odpowiedź na pytanie nr 42:  </w:t>
      </w:r>
      <w:r w:rsidR="0084060A" w:rsidRPr="0084060A">
        <w:rPr>
          <w:rFonts w:eastAsia="Times New Roman" w:cs="Times New Roman"/>
          <w:b/>
          <w:bCs/>
          <w:sz w:val="22"/>
          <w:lang w:eastAsia="pl-PL"/>
        </w:rPr>
        <w:t>Zgodnie z wymogami SIWZ .</w:t>
      </w:r>
    </w:p>
    <w:p w:rsidR="00D16679" w:rsidRDefault="00D16679" w:rsidP="00D16679">
      <w:pPr>
        <w:pStyle w:val="Nagwek2"/>
        <w:spacing w:before="0"/>
        <w:ind w:firstLine="708"/>
        <w:jc w:val="both"/>
        <w:rPr>
          <w:rFonts w:ascii="Times New Roman" w:hAnsi="Times New Roman" w:cs="Times New Roman"/>
          <w:color w:val="auto"/>
          <w:sz w:val="22"/>
          <w:szCs w:val="22"/>
        </w:rPr>
      </w:pPr>
    </w:p>
    <w:p w:rsidR="00D16679" w:rsidRPr="00F24316" w:rsidRDefault="00F24316" w:rsidP="00F24316">
      <w:pPr>
        <w:pStyle w:val="Nagwek2"/>
        <w:spacing w:before="0"/>
        <w:jc w:val="both"/>
        <w:rPr>
          <w:rFonts w:ascii="Times New Roman" w:hAnsi="Times New Roman" w:cs="Times New Roman"/>
          <w:color w:val="auto"/>
          <w:sz w:val="24"/>
          <w:szCs w:val="24"/>
        </w:rPr>
      </w:pPr>
      <w:r w:rsidRPr="00F24316">
        <w:rPr>
          <w:rFonts w:ascii="Times New Roman" w:eastAsia="Times New Roman" w:hAnsi="Times New Roman" w:cs="Times New Roman"/>
          <w:i/>
          <w:color w:val="auto"/>
          <w:sz w:val="24"/>
          <w:szCs w:val="24"/>
        </w:rPr>
        <w:t xml:space="preserve">Pytanie nr </w:t>
      </w:r>
      <w:r w:rsidR="007B312D">
        <w:rPr>
          <w:rFonts w:ascii="Times New Roman" w:eastAsia="Times New Roman" w:hAnsi="Times New Roman" w:cs="Times New Roman"/>
          <w:bCs w:val="0"/>
          <w:i/>
          <w:color w:val="auto"/>
          <w:sz w:val="24"/>
          <w:szCs w:val="24"/>
        </w:rPr>
        <w:t>43</w:t>
      </w:r>
      <w:r w:rsidRPr="00F24316">
        <w:rPr>
          <w:rFonts w:ascii="Times New Roman" w:eastAsia="Times New Roman" w:hAnsi="Times New Roman" w:cs="Times New Roman"/>
          <w:i/>
          <w:color w:val="auto"/>
          <w:sz w:val="24"/>
          <w:szCs w:val="24"/>
        </w:rPr>
        <w:t xml:space="preserve"> – dotyczy pakietu 6 – sterylizator gazowy na tlenek etylenu –</w:t>
      </w:r>
      <w:r w:rsidRPr="00F24316">
        <w:rPr>
          <w:rFonts w:ascii="Times New Roman" w:eastAsia="Times New Roman" w:hAnsi="Times New Roman" w:cs="Times New Roman"/>
          <w:b w:val="0"/>
          <w:i/>
          <w:color w:val="auto"/>
          <w:sz w:val="24"/>
          <w:szCs w:val="24"/>
        </w:rPr>
        <w:t xml:space="preserve"> Czy Zamawiaj</w:t>
      </w:r>
      <w:r>
        <w:rPr>
          <w:rFonts w:ascii="Times New Roman" w:eastAsia="Times New Roman" w:hAnsi="Times New Roman" w:cs="Times New Roman"/>
          <w:b w:val="0"/>
          <w:i/>
          <w:color w:val="auto"/>
          <w:sz w:val="24"/>
          <w:szCs w:val="24"/>
        </w:rPr>
        <w:t>ą</w:t>
      </w:r>
      <w:r w:rsidRPr="00F24316">
        <w:rPr>
          <w:rFonts w:ascii="Times New Roman" w:eastAsia="Times New Roman" w:hAnsi="Times New Roman" w:cs="Times New Roman"/>
          <w:b w:val="0"/>
          <w:i/>
          <w:color w:val="auto"/>
          <w:sz w:val="24"/>
          <w:szCs w:val="24"/>
        </w:rPr>
        <w:t>cy wymaga dostarczenia dokumentów potwierdzających zgodność</w:t>
      </w:r>
      <w:r>
        <w:rPr>
          <w:rFonts w:ascii="Times New Roman" w:eastAsia="Times New Roman" w:hAnsi="Times New Roman" w:cs="Times New Roman"/>
          <w:b w:val="0"/>
          <w:i/>
          <w:color w:val="auto"/>
          <w:sz w:val="24"/>
          <w:szCs w:val="24"/>
        </w:rPr>
        <w:t xml:space="preserve"> zaoferowanego urzą</w:t>
      </w:r>
      <w:r w:rsidRPr="00F24316">
        <w:rPr>
          <w:rFonts w:ascii="Times New Roman" w:eastAsia="Times New Roman" w:hAnsi="Times New Roman" w:cs="Times New Roman"/>
          <w:b w:val="0"/>
          <w:i/>
          <w:color w:val="auto"/>
          <w:sz w:val="24"/>
          <w:szCs w:val="24"/>
        </w:rPr>
        <w:t xml:space="preserve">dzenia </w:t>
      </w:r>
      <w:r>
        <w:rPr>
          <w:rFonts w:ascii="Times New Roman" w:eastAsia="Times New Roman" w:hAnsi="Times New Roman" w:cs="Times New Roman"/>
          <w:b w:val="0"/>
          <w:i/>
          <w:color w:val="auto"/>
          <w:sz w:val="24"/>
          <w:szCs w:val="24"/>
        </w:rPr>
        <w:t xml:space="preserve">                                </w:t>
      </w:r>
      <w:r w:rsidRPr="00F24316">
        <w:rPr>
          <w:rFonts w:ascii="Times New Roman" w:eastAsia="Times New Roman" w:hAnsi="Times New Roman" w:cs="Times New Roman"/>
          <w:b w:val="0"/>
          <w:i/>
          <w:color w:val="auto"/>
          <w:sz w:val="24"/>
          <w:szCs w:val="24"/>
        </w:rPr>
        <w:t>z:</w:t>
      </w:r>
      <w:r w:rsidRPr="00F24316">
        <w:rPr>
          <w:rFonts w:ascii="Times New Roman" w:hAnsi="Times New Roman" w:cs="Times New Roman"/>
          <w:b w:val="0"/>
          <w:i/>
          <w:color w:val="auto"/>
          <w:sz w:val="24"/>
          <w:szCs w:val="24"/>
        </w:rPr>
        <w:t>IEN61326-1,EN60601-1-2, EN55011, EN61000-3-2,EN61326-1, EN50204, EN61000-4-4, EN61000-4-5,EN61000-4-6,EN61000-4-11</w:t>
      </w:r>
      <w:r>
        <w:rPr>
          <w:rFonts w:ascii="Times New Roman" w:hAnsi="Times New Roman" w:cs="Times New Roman"/>
          <w:b w:val="0"/>
          <w:i/>
          <w:color w:val="auto"/>
          <w:sz w:val="24"/>
          <w:szCs w:val="24"/>
        </w:rPr>
        <w:t>?</w:t>
      </w:r>
    </w:p>
    <w:p w:rsidR="00F24316" w:rsidRDefault="00F24316" w:rsidP="00F24316">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w:t>
      </w:r>
      <w:r w:rsidR="007B312D">
        <w:rPr>
          <w:rFonts w:eastAsia="Times New Roman" w:cs="Times New Roman"/>
          <w:b/>
          <w:bCs/>
          <w:sz w:val="22"/>
          <w:lang w:eastAsia="pl-PL"/>
        </w:rPr>
        <w:t>3</w:t>
      </w:r>
      <w:r w:rsidRPr="008C0EEF">
        <w:rPr>
          <w:rFonts w:eastAsia="Times New Roman" w:cs="Times New Roman"/>
          <w:b/>
          <w:bCs/>
          <w:sz w:val="22"/>
          <w:lang w:eastAsia="pl-PL"/>
        </w:rPr>
        <w:t>:</w:t>
      </w:r>
      <w:r>
        <w:rPr>
          <w:rFonts w:eastAsia="Times New Roman" w:cs="Times New Roman"/>
          <w:b/>
          <w:bCs/>
          <w:sz w:val="22"/>
          <w:lang w:eastAsia="pl-PL"/>
        </w:rPr>
        <w:t xml:space="preserve"> Zgodnie z wymogami SIWZ .</w:t>
      </w:r>
    </w:p>
    <w:p w:rsidR="00D16679" w:rsidRDefault="00D16679" w:rsidP="00D16679">
      <w:pPr>
        <w:pStyle w:val="Nagwek2"/>
        <w:spacing w:before="0"/>
        <w:ind w:firstLine="708"/>
        <w:jc w:val="both"/>
        <w:rPr>
          <w:rFonts w:ascii="Times New Roman" w:hAnsi="Times New Roman" w:cs="Times New Roman"/>
          <w:color w:val="auto"/>
          <w:sz w:val="22"/>
          <w:szCs w:val="22"/>
        </w:rPr>
      </w:pPr>
    </w:p>
    <w:p w:rsidR="007B312D" w:rsidRDefault="007B312D" w:rsidP="007B312D">
      <w:pPr>
        <w:pStyle w:val="Nagwek2"/>
        <w:spacing w:before="0"/>
        <w:jc w:val="both"/>
        <w:rPr>
          <w:sz w:val="20"/>
          <w:szCs w:val="20"/>
        </w:rPr>
      </w:pPr>
      <w:r w:rsidRPr="00F24316">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bCs w:val="0"/>
          <w:i/>
          <w:color w:val="auto"/>
          <w:sz w:val="24"/>
          <w:szCs w:val="24"/>
        </w:rPr>
        <w:t>44</w:t>
      </w:r>
      <w:r w:rsidRPr="00F24316">
        <w:rPr>
          <w:rFonts w:ascii="Times New Roman" w:eastAsia="Times New Roman" w:hAnsi="Times New Roman" w:cs="Times New Roman"/>
          <w:i/>
          <w:color w:val="auto"/>
          <w:sz w:val="24"/>
          <w:szCs w:val="24"/>
        </w:rPr>
        <w:t xml:space="preserve"> – dotyczy pakietu </w:t>
      </w:r>
      <w:r>
        <w:rPr>
          <w:rFonts w:ascii="Times New Roman" w:eastAsia="Times New Roman" w:hAnsi="Times New Roman" w:cs="Times New Roman"/>
          <w:i/>
          <w:color w:val="auto"/>
          <w:sz w:val="24"/>
          <w:szCs w:val="24"/>
        </w:rPr>
        <w:t>15</w:t>
      </w:r>
      <w:r w:rsidRPr="00F24316">
        <w:rPr>
          <w:rFonts w:ascii="Times New Roman" w:eastAsia="Times New Roman" w:hAnsi="Times New Roman" w:cs="Times New Roman"/>
          <w:i/>
          <w:color w:val="auto"/>
          <w:sz w:val="24"/>
          <w:szCs w:val="24"/>
        </w:rPr>
        <w:t xml:space="preserve"> –</w:t>
      </w:r>
      <w:r w:rsidRPr="007B312D">
        <w:rPr>
          <w:rFonts w:ascii="Times New Roman" w:hAnsi="Times New Roman" w:cs="Times New Roman"/>
          <w:b w:val="0"/>
          <w:i/>
          <w:color w:val="auto"/>
          <w:sz w:val="24"/>
          <w:szCs w:val="24"/>
        </w:rPr>
        <w:t>Czy Zamawiający wyrazi zgodę, aby faktura sprzedażowa była wystawiona na poszczególne pozycje wchodzące w skład danego zestawu?</w:t>
      </w:r>
    </w:p>
    <w:p w:rsidR="007B312D" w:rsidRDefault="007B312D" w:rsidP="007B312D">
      <w:pPr>
        <w:spacing w:after="0" w:line="240" w:lineRule="auto"/>
        <w:jc w:val="both"/>
        <w:rPr>
          <w:rFonts w:eastAsia="Times New Roman" w:cs="Times New Roman"/>
          <w:b/>
          <w:bCs/>
          <w:sz w:val="22"/>
          <w:lang w:eastAsia="pl-PL"/>
        </w:rPr>
      </w:pPr>
      <w:r w:rsidRPr="007B312D">
        <w:rPr>
          <w:rFonts w:eastAsia="Times New Roman" w:cs="Times New Roman"/>
          <w:b/>
          <w:bCs/>
          <w:sz w:val="22"/>
          <w:lang w:eastAsia="pl-PL"/>
        </w:rPr>
        <w:t>Odpowiedź na pytanie nr 44:  Tak.</w:t>
      </w:r>
    </w:p>
    <w:p w:rsidR="007B312D" w:rsidRDefault="007B312D" w:rsidP="007B312D">
      <w:pPr>
        <w:pStyle w:val="Nagwek2"/>
        <w:spacing w:before="0"/>
        <w:ind w:firstLine="708"/>
        <w:jc w:val="both"/>
        <w:rPr>
          <w:rFonts w:ascii="Times New Roman" w:hAnsi="Times New Roman" w:cs="Times New Roman"/>
          <w:color w:val="auto"/>
          <w:sz w:val="22"/>
          <w:szCs w:val="22"/>
        </w:rPr>
      </w:pPr>
    </w:p>
    <w:p w:rsidR="007B312D" w:rsidRPr="000A52B2" w:rsidRDefault="007B312D" w:rsidP="007B312D">
      <w:pPr>
        <w:pStyle w:val="Nagwek2"/>
        <w:spacing w:before="0"/>
        <w:jc w:val="both"/>
        <w:rPr>
          <w:sz w:val="20"/>
          <w:szCs w:val="20"/>
        </w:rPr>
      </w:pPr>
      <w:r w:rsidRPr="00F24316">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bCs w:val="0"/>
          <w:i/>
          <w:color w:val="auto"/>
          <w:sz w:val="24"/>
          <w:szCs w:val="24"/>
        </w:rPr>
        <w:t>45</w:t>
      </w:r>
      <w:r w:rsidRPr="00F24316">
        <w:rPr>
          <w:rFonts w:ascii="Times New Roman" w:eastAsia="Times New Roman" w:hAnsi="Times New Roman" w:cs="Times New Roman"/>
          <w:i/>
          <w:color w:val="auto"/>
          <w:sz w:val="24"/>
          <w:szCs w:val="24"/>
        </w:rPr>
        <w:t xml:space="preserve"> – dotyczy pakietu </w:t>
      </w:r>
      <w:r>
        <w:rPr>
          <w:rFonts w:ascii="Times New Roman" w:eastAsia="Times New Roman" w:hAnsi="Times New Roman" w:cs="Times New Roman"/>
          <w:i/>
          <w:color w:val="auto"/>
          <w:sz w:val="24"/>
          <w:szCs w:val="24"/>
        </w:rPr>
        <w:t>15</w:t>
      </w:r>
      <w:r w:rsidRPr="00F24316">
        <w:rPr>
          <w:rFonts w:ascii="Times New Roman" w:eastAsia="Times New Roman" w:hAnsi="Times New Roman" w:cs="Times New Roman"/>
          <w:i/>
          <w:color w:val="auto"/>
          <w:sz w:val="24"/>
          <w:szCs w:val="24"/>
        </w:rPr>
        <w:t xml:space="preserve"> –</w:t>
      </w:r>
      <w:r w:rsidRPr="007B312D">
        <w:rPr>
          <w:rFonts w:ascii="Times New Roman" w:hAnsi="Times New Roman" w:cs="Times New Roman"/>
          <w:b w:val="0"/>
          <w:i/>
          <w:color w:val="auto"/>
          <w:sz w:val="24"/>
          <w:szCs w:val="24"/>
        </w:rPr>
        <w:t>Czy z uwagi na fakt, iż przedmiot zamówienia produkowany jest partiami, w celu zapewnienia gwarantowanego czasu dostawy i utrzymania ciągłości dostaw, Zamawiający wyrazi zgodę na oferowanie wyrobów fabrycznie nowych, nieużywanych, wyprodukowanych w 2012 r.  oraz w roku 2013?</w:t>
      </w:r>
    </w:p>
    <w:p w:rsidR="007B312D" w:rsidRDefault="007B312D" w:rsidP="007B312D">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45</w:t>
      </w:r>
      <w:r w:rsidRPr="008C0EEF">
        <w:rPr>
          <w:rFonts w:eastAsia="Times New Roman" w:cs="Times New Roman"/>
          <w:b/>
          <w:bCs/>
          <w:sz w:val="22"/>
          <w:lang w:eastAsia="pl-PL"/>
        </w:rPr>
        <w:t>:</w:t>
      </w:r>
      <w:r w:rsidR="00957498">
        <w:rPr>
          <w:rFonts w:eastAsia="Times New Roman" w:cs="Times New Roman"/>
          <w:b/>
          <w:bCs/>
          <w:sz w:val="22"/>
          <w:lang w:eastAsia="pl-PL"/>
        </w:rPr>
        <w:t xml:space="preserve"> </w:t>
      </w:r>
      <w:r>
        <w:rPr>
          <w:rFonts w:eastAsia="Times New Roman" w:cs="Times New Roman"/>
          <w:b/>
          <w:bCs/>
          <w:sz w:val="22"/>
          <w:lang w:eastAsia="pl-PL"/>
        </w:rPr>
        <w:t>Nie. Zgodnie z wymogami SIWZ .</w:t>
      </w:r>
    </w:p>
    <w:p w:rsidR="007B312D" w:rsidRDefault="007B312D" w:rsidP="007B312D">
      <w:pPr>
        <w:pStyle w:val="Nagwek2"/>
        <w:spacing w:before="0"/>
        <w:ind w:firstLine="708"/>
        <w:jc w:val="both"/>
        <w:rPr>
          <w:rFonts w:ascii="Times New Roman" w:hAnsi="Times New Roman" w:cs="Times New Roman"/>
          <w:color w:val="auto"/>
          <w:sz w:val="22"/>
          <w:szCs w:val="22"/>
        </w:rPr>
      </w:pPr>
    </w:p>
    <w:p w:rsidR="007B312D" w:rsidRPr="007B312D" w:rsidRDefault="007B312D" w:rsidP="007B312D">
      <w:pPr>
        <w:pStyle w:val="Nagwek2"/>
        <w:spacing w:before="0"/>
        <w:jc w:val="both"/>
        <w:rPr>
          <w:rFonts w:ascii="Times New Roman" w:hAnsi="Times New Roman" w:cs="Times New Roman"/>
          <w:i/>
          <w:sz w:val="22"/>
          <w:szCs w:val="22"/>
        </w:rPr>
      </w:pPr>
      <w:r w:rsidRPr="00F24316">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bCs w:val="0"/>
          <w:i/>
          <w:color w:val="auto"/>
          <w:sz w:val="24"/>
          <w:szCs w:val="24"/>
        </w:rPr>
        <w:t>46</w:t>
      </w:r>
      <w:r w:rsidRPr="00F24316">
        <w:rPr>
          <w:rFonts w:ascii="Times New Roman" w:eastAsia="Times New Roman" w:hAnsi="Times New Roman" w:cs="Times New Roman"/>
          <w:i/>
          <w:color w:val="auto"/>
          <w:sz w:val="24"/>
          <w:szCs w:val="24"/>
        </w:rPr>
        <w:t xml:space="preserve"> – dotyczy pakietu </w:t>
      </w:r>
      <w:r>
        <w:rPr>
          <w:rFonts w:ascii="Times New Roman" w:eastAsia="Times New Roman" w:hAnsi="Times New Roman" w:cs="Times New Roman"/>
          <w:i/>
          <w:color w:val="auto"/>
          <w:sz w:val="24"/>
          <w:szCs w:val="24"/>
        </w:rPr>
        <w:t>15</w:t>
      </w:r>
      <w:r w:rsidRPr="00F24316">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 xml:space="preserve"> </w:t>
      </w:r>
      <w:r w:rsidRPr="007B312D">
        <w:rPr>
          <w:rFonts w:ascii="Times New Roman" w:hAnsi="Times New Roman" w:cs="Times New Roman"/>
          <w:b w:val="0"/>
          <w:i/>
          <w:color w:val="auto"/>
          <w:sz w:val="22"/>
          <w:szCs w:val="22"/>
        </w:rPr>
        <w:t>Czy zamiast zestawu "</w:t>
      </w:r>
      <w:proofErr w:type="spellStart"/>
      <w:r w:rsidRPr="007B312D">
        <w:rPr>
          <w:rFonts w:ascii="Times New Roman" w:hAnsi="Times New Roman" w:cs="Times New Roman"/>
          <w:b w:val="0"/>
          <w:i/>
          <w:color w:val="auto"/>
          <w:sz w:val="22"/>
          <w:szCs w:val="22"/>
        </w:rPr>
        <w:t>Videolaryngostroboskop</w:t>
      </w:r>
      <w:proofErr w:type="spellEnd"/>
      <w:r w:rsidRPr="007B312D">
        <w:rPr>
          <w:rFonts w:ascii="Times New Roman" w:hAnsi="Times New Roman" w:cs="Times New Roman"/>
          <w:b w:val="0"/>
          <w:i/>
          <w:color w:val="auto"/>
          <w:sz w:val="22"/>
          <w:szCs w:val="22"/>
        </w:rPr>
        <w:t xml:space="preserve"> z wyposażeniem - 1 </w:t>
      </w:r>
      <w:proofErr w:type="spellStart"/>
      <w:r w:rsidRPr="007B312D">
        <w:rPr>
          <w:rFonts w:ascii="Times New Roman" w:hAnsi="Times New Roman" w:cs="Times New Roman"/>
          <w:b w:val="0"/>
          <w:i/>
          <w:color w:val="auto"/>
          <w:sz w:val="22"/>
          <w:szCs w:val="22"/>
        </w:rPr>
        <w:t>kpl</w:t>
      </w:r>
      <w:proofErr w:type="spellEnd"/>
      <w:r w:rsidRPr="007B312D">
        <w:rPr>
          <w:rFonts w:ascii="Times New Roman" w:hAnsi="Times New Roman" w:cs="Times New Roman"/>
          <w:b w:val="0"/>
          <w:i/>
          <w:color w:val="auto"/>
          <w:sz w:val="22"/>
          <w:szCs w:val="22"/>
        </w:rPr>
        <w:t xml:space="preserve">." o parametrach opisanych w SIWZ, Zamawiający dopuści równoważny pod względem przeznaczenia zestaw do badań </w:t>
      </w:r>
      <w:proofErr w:type="spellStart"/>
      <w:r w:rsidRPr="007B312D">
        <w:rPr>
          <w:rFonts w:ascii="Times New Roman" w:hAnsi="Times New Roman" w:cs="Times New Roman"/>
          <w:b w:val="0"/>
          <w:i/>
          <w:color w:val="auto"/>
          <w:sz w:val="22"/>
          <w:szCs w:val="22"/>
        </w:rPr>
        <w:t>videostroboskopowych</w:t>
      </w:r>
      <w:proofErr w:type="spellEnd"/>
      <w:r w:rsidRPr="007B312D">
        <w:rPr>
          <w:rFonts w:ascii="Times New Roman" w:hAnsi="Times New Roman" w:cs="Times New Roman"/>
          <w:b w:val="0"/>
          <w:i/>
          <w:color w:val="auto"/>
          <w:sz w:val="22"/>
          <w:szCs w:val="22"/>
        </w:rPr>
        <w:t xml:space="preserve"> krtani o poniżej wyspecyfikowanych parametrach, które nieznacznie różnią się od opisanych przez Zamawiającego ?</w:t>
      </w:r>
      <w:r w:rsidRPr="007B312D">
        <w:rPr>
          <w:rFonts w:ascii="Times New Roman" w:hAnsi="Times New Roman" w:cs="Times New Roman"/>
          <w:i/>
          <w:sz w:val="22"/>
          <w:szCs w:val="22"/>
        </w:rPr>
        <w:t xml:space="preserve"> </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Optyka 70 stopni, śr. 5,8 mm, długość 190 mm, autoklawowalna.</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Optyka 0 stopni, śr. 3 mm, długość 60 mm, autoklawowalna lub optyka 0 stopni, śr. 2,7 mm, długość 110 mm, autoklawowalna.</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proofErr w:type="spellStart"/>
      <w:r w:rsidRPr="007B312D">
        <w:rPr>
          <w:rFonts w:cs="Times New Roman"/>
          <w:i/>
          <w:sz w:val="22"/>
        </w:rPr>
        <w:t>Nasofaryngoskop</w:t>
      </w:r>
      <w:proofErr w:type="spellEnd"/>
      <w:r w:rsidRPr="007B312D">
        <w:rPr>
          <w:rFonts w:cs="Times New Roman"/>
          <w:i/>
          <w:sz w:val="22"/>
        </w:rPr>
        <w:t>, śr. 2,5 mm, pole widzenia 90 stopni, głębia ostrości 5-50 mm, dł. robocza 270 mm, rękojeść ergonomiczna</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 xml:space="preserve">Światłowód dedykowany do optyk, śr. 3,5 mm, dł. 300 cm, końcówka typu </w:t>
      </w:r>
      <w:proofErr w:type="spellStart"/>
      <w:r w:rsidRPr="007B312D">
        <w:rPr>
          <w:rFonts w:cs="Times New Roman"/>
          <w:i/>
          <w:sz w:val="22"/>
        </w:rPr>
        <w:t>Storz</w:t>
      </w:r>
      <w:proofErr w:type="spellEnd"/>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 xml:space="preserve">Kamera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- 1 CCD,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rozdzielczość min. 450 linii,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czułość min. 3 </w:t>
      </w:r>
      <w:proofErr w:type="spellStart"/>
      <w:r w:rsidRPr="007B312D">
        <w:rPr>
          <w:rFonts w:cs="Times New Roman"/>
          <w:i/>
          <w:sz w:val="22"/>
        </w:rPr>
        <w:t>lux</w:t>
      </w:r>
      <w:proofErr w:type="spellEnd"/>
      <w:r w:rsidRPr="007B312D">
        <w:rPr>
          <w:rFonts w:cs="Times New Roman"/>
          <w:i/>
          <w:sz w:val="22"/>
        </w:rPr>
        <w:t xml:space="preserve"> (f=1,4),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funkcja automatycznego balansu bieli uruchamiana przyciskiem na pulpicie urządzenia,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w:t>
      </w:r>
      <w:proofErr w:type="spellStart"/>
      <w:r w:rsidRPr="007B312D">
        <w:rPr>
          <w:rFonts w:cs="Times New Roman"/>
          <w:i/>
          <w:sz w:val="22"/>
        </w:rPr>
        <w:t>filtr</w:t>
      </w:r>
      <w:proofErr w:type="spellEnd"/>
      <w:r w:rsidRPr="007B312D">
        <w:rPr>
          <w:rFonts w:cs="Times New Roman"/>
          <w:i/>
          <w:sz w:val="22"/>
        </w:rPr>
        <w:t xml:space="preserve"> </w:t>
      </w:r>
      <w:proofErr w:type="spellStart"/>
      <w:r w:rsidRPr="007B312D">
        <w:rPr>
          <w:rFonts w:cs="Times New Roman"/>
          <w:i/>
          <w:sz w:val="22"/>
        </w:rPr>
        <w:t>anty-moire</w:t>
      </w:r>
      <w:proofErr w:type="spellEnd"/>
      <w:r w:rsidRPr="007B312D">
        <w:rPr>
          <w:rFonts w:cs="Times New Roman"/>
          <w:i/>
          <w:sz w:val="22"/>
        </w:rPr>
        <w:t xml:space="preserve"> do minimalizacji efektu „siatki” występującego podczas stosowania endoskopów giętkich uruchamiany z głowicy kamery</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wyjścia wideo dostosowane do stroboskopu: 2 x S-Video, 1 x </w:t>
      </w:r>
      <w:proofErr w:type="spellStart"/>
      <w:r w:rsidRPr="007B312D">
        <w:rPr>
          <w:rFonts w:cs="Times New Roman"/>
          <w:i/>
          <w:sz w:val="22"/>
        </w:rPr>
        <w:t>Composite</w:t>
      </w:r>
      <w:proofErr w:type="spellEnd"/>
      <w:r w:rsidRPr="007B312D">
        <w:rPr>
          <w:rFonts w:cs="Times New Roman"/>
          <w:i/>
          <w:sz w:val="22"/>
        </w:rPr>
        <w:t xml:space="preserve"> Video (BNC),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długość przewodu kamery ok. 3 m,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głowica kamery wyposażona w łącznik endoskopowy</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bookmarkStart w:id="0" w:name="_GoBack"/>
      <w:bookmarkEnd w:id="0"/>
      <w:r w:rsidRPr="007B312D">
        <w:rPr>
          <w:rFonts w:cs="Times New Roman"/>
          <w:i/>
          <w:sz w:val="22"/>
        </w:rPr>
        <w:t xml:space="preserve">Stroboskop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źródło światła LED o barwie ok. 6300 K zintegrowane w rękojeści przykręcanej bezpośrednio do optyki </w:t>
      </w:r>
      <w:proofErr w:type="spellStart"/>
      <w:r w:rsidRPr="007B312D">
        <w:rPr>
          <w:rFonts w:cs="Times New Roman"/>
          <w:i/>
          <w:sz w:val="22"/>
        </w:rPr>
        <w:t>laryngoskopowej</w:t>
      </w:r>
      <w:proofErr w:type="spellEnd"/>
      <w:r w:rsidRPr="007B312D">
        <w:rPr>
          <w:rFonts w:cs="Times New Roman"/>
          <w:i/>
          <w:sz w:val="22"/>
        </w:rPr>
        <w:t>,</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tryb pracy stroboskopowej</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tryb pracy endoskopowej - światło ciągłe</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tryb stroboskopowy uruchamiany głosem pacjenta i wciśnięciem przełącznika nożnego z automatyczną kontrolą jasności obrazu</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 zestawie laryngofon na elastycznej opasce zakładany naszyję pacjenta</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zakres częstotliwości F0: 80 – 1400 Hz</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tryby stroboskopii ,,Slow </w:t>
      </w:r>
      <w:proofErr w:type="spellStart"/>
      <w:r w:rsidRPr="007B312D">
        <w:rPr>
          <w:rFonts w:cs="Times New Roman"/>
          <w:i/>
          <w:sz w:val="22"/>
        </w:rPr>
        <w:t>Motion</w:t>
      </w:r>
      <w:proofErr w:type="spellEnd"/>
      <w:r w:rsidRPr="007B312D">
        <w:rPr>
          <w:rFonts w:cs="Times New Roman"/>
          <w:i/>
          <w:sz w:val="22"/>
        </w:rPr>
        <w:t>” oraz ,,Stand Picture” przełączane przyciskiem nożnym</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możliwość regulacji zmiany fazy otwarcia fałdów głosowych</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stroboskop wyposażony w duże czytelne wyświetlacze diodowe</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wskaźnik cyfrowy wyświetlający w czasie rzeczywistym siłę fonacji pacjenta w </w:t>
      </w:r>
      <w:proofErr w:type="spellStart"/>
      <w:r w:rsidRPr="007B312D">
        <w:rPr>
          <w:rFonts w:cs="Times New Roman"/>
          <w:i/>
          <w:sz w:val="22"/>
        </w:rPr>
        <w:t>dB</w:t>
      </w:r>
      <w:proofErr w:type="spellEnd"/>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wartość F0 wyświetlana na ekranie w czasie rzeczywistym, w postaci numerycznej wyrażonej w Hz</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prezentacja wartości częstotliwości podstawowej głosu w formie zapisu muzycznego</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automatycznie włączający się tryb czuwania (uśpienia) po dłuższym braku aktywności urządzenia</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lastRenderedPageBreak/>
        <w:t>- możliwość regulacji natężenia światła w skali od 0 do 100 %</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Komputer o parametrach lepszych lub zbliżonych do wymaganych przez Zamawiającego</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Oprogramowanie IRIS OTOLARYNGOLOGIA – profesjonalny program komputerowy do diagnostyki obrazowej i cyfrowej dokumentacji danych, dźwięku i obrazów foniatrycznych z kartoteką pacjentów</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Monitor o parametrach lepszych lub zbliżonych do wymaganych przez Zamawiającego</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Wózek endoskopowy:</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na podstawie jezdnej z możliwością blokady kółek (4 koła w tym 2 wyposażone w blokadę)</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wyposażony w 4 półki o rozmiarach 630x480 mm, z możliwością demontażu półek</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półki wraz z dodatkowymi uchwytami pozwalające umieścić stroboskop, kamerę, klawiaturę oraz zasobniki na optyki</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listwa ekwipotencjalna z 12 gniazdkami</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podstawka pod monitor z uchwytem VESA 100</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wózek wyposażony w uchwyt do bezpiecznego transportu całego zestawu</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możliwość regulacji wysokości położenia półek</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wysokość całkowita wózka ok. 1450 mm</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Drukarka o parametrach lepszych lub zbliżonych do wymaganych przez Zamawiającego</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Zasobniki endoskopowe 5 szt.</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Podgrzewacz do endoskopów?</w:t>
      </w:r>
    </w:p>
    <w:p w:rsidR="007B312D" w:rsidRPr="007B312D" w:rsidRDefault="007B312D" w:rsidP="008A0CA5">
      <w:pPr>
        <w:spacing w:after="0" w:line="240" w:lineRule="auto"/>
        <w:jc w:val="both"/>
        <w:rPr>
          <w:rFonts w:eastAsia="Times New Roman" w:cs="Times New Roman"/>
          <w:b/>
          <w:bCs/>
          <w:sz w:val="22"/>
          <w:lang w:eastAsia="pl-PL"/>
        </w:rPr>
      </w:pPr>
      <w:r w:rsidRPr="007B312D">
        <w:rPr>
          <w:rFonts w:eastAsia="Times New Roman" w:cs="Times New Roman"/>
          <w:b/>
          <w:bCs/>
          <w:sz w:val="22"/>
          <w:lang w:eastAsia="pl-PL"/>
        </w:rPr>
        <w:t>Odpowiedź na pytanie nr 4</w:t>
      </w:r>
      <w:r>
        <w:rPr>
          <w:rFonts w:eastAsia="Times New Roman" w:cs="Times New Roman"/>
          <w:b/>
          <w:bCs/>
          <w:sz w:val="22"/>
          <w:lang w:eastAsia="pl-PL"/>
        </w:rPr>
        <w:t>6</w:t>
      </w:r>
      <w:r w:rsidRPr="007B312D">
        <w:rPr>
          <w:rFonts w:eastAsia="Times New Roman" w:cs="Times New Roman"/>
          <w:b/>
          <w:bCs/>
          <w:sz w:val="22"/>
          <w:lang w:eastAsia="pl-PL"/>
        </w:rPr>
        <w:t>:Nie. Zgodnie z wymogami SIWZ .</w:t>
      </w:r>
    </w:p>
    <w:p w:rsidR="00D16679" w:rsidRDefault="00D16679" w:rsidP="00D16679">
      <w:pPr>
        <w:pStyle w:val="Nagwek2"/>
        <w:spacing w:before="0"/>
        <w:ind w:firstLine="708"/>
        <w:jc w:val="both"/>
        <w:rPr>
          <w:rFonts w:ascii="Times New Roman" w:hAnsi="Times New Roman" w:cs="Times New Roman"/>
          <w:color w:val="auto"/>
          <w:sz w:val="22"/>
          <w:szCs w:val="22"/>
        </w:rPr>
      </w:pPr>
    </w:p>
    <w:p w:rsidR="007B312D" w:rsidRDefault="007B312D" w:rsidP="007B312D">
      <w:pPr>
        <w:pStyle w:val="Nagwek2"/>
        <w:spacing w:before="0"/>
        <w:jc w:val="both"/>
        <w:rPr>
          <w:rFonts w:ascii="Times New Roman" w:hAnsi="Times New Roman"/>
          <w:b w:val="0"/>
          <w:i/>
          <w:color w:val="auto"/>
          <w:sz w:val="24"/>
          <w:szCs w:val="20"/>
        </w:rPr>
      </w:pPr>
      <w:r w:rsidRPr="00F24316">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bCs w:val="0"/>
          <w:i/>
          <w:color w:val="auto"/>
          <w:sz w:val="24"/>
          <w:szCs w:val="24"/>
        </w:rPr>
        <w:t>47</w:t>
      </w:r>
      <w:r w:rsidRPr="00F24316">
        <w:rPr>
          <w:rFonts w:ascii="Times New Roman" w:eastAsia="Times New Roman" w:hAnsi="Times New Roman" w:cs="Times New Roman"/>
          <w:i/>
          <w:color w:val="auto"/>
          <w:sz w:val="24"/>
          <w:szCs w:val="24"/>
        </w:rPr>
        <w:t xml:space="preserve"> – dotyczy pakietu</w:t>
      </w:r>
      <w:r>
        <w:rPr>
          <w:rFonts w:ascii="Times New Roman" w:eastAsia="Times New Roman" w:hAnsi="Times New Roman" w:cs="Times New Roman"/>
          <w:i/>
          <w:color w:val="auto"/>
          <w:sz w:val="24"/>
          <w:szCs w:val="24"/>
        </w:rPr>
        <w:t xml:space="preserve"> 5 - </w:t>
      </w:r>
      <w:r w:rsidRPr="007B312D">
        <w:rPr>
          <w:rFonts w:ascii="Times New Roman" w:hAnsi="Times New Roman"/>
          <w:i/>
          <w:color w:val="auto"/>
          <w:sz w:val="24"/>
          <w:szCs w:val="20"/>
        </w:rPr>
        <w:t>Wózek transportowy urazowy z wyposażeniem</w:t>
      </w:r>
      <w:r>
        <w:rPr>
          <w:rFonts w:ascii="Times New Roman" w:hAnsi="Times New Roman"/>
          <w:sz w:val="24"/>
          <w:szCs w:val="20"/>
        </w:rPr>
        <w:t xml:space="preserve"> –</w:t>
      </w:r>
      <w:r w:rsidRPr="007B312D">
        <w:rPr>
          <w:rFonts w:ascii="Times New Roman" w:hAnsi="Times New Roman"/>
          <w:b w:val="0"/>
          <w:i/>
          <w:color w:val="auto"/>
          <w:sz w:val="24"/>
          <w:szCs w:val="20"/>
        </w:rPr>
        <w:t xml:space="preserve"> Czy Zamawiający dopuści wózek o całkowitej długości 204cm, który to parametr nieznacznie odbiega od oczekiwanego i w żadnym stopniu nie wpływa na jego funkcjonalność?</w:t>
      </w:r>
    </w:p>
    <w:p w:rsidR="007B312D" w:rsidRDefault="007B312D" w:rsidP="00220EFD">
      <w:pPr>
        <w:spacing w:after="0" w:line="240" w:lineRule="auto"/>
        <w:jc w:val="both"/>
        <w:rPr>
          <w:i/>
          <w:szCs w:val="20"/>
        </w:rPr>
      </w:pPr>
      <w:r w:rsidRPr="007B312D">
        <w:rPr>
          <w:rFonts w:eastAsia="Times New Roman" w:cs="Times New Roman"/>
          <w:b/>
          <w:bCs/>
          <w:i/>
          <w:szCs w:val="24"/>
          <w:lang w:eastAsia="pl-PL"/>
        </w:rPr>
        <w:t xml:space="preserve">Pytanie nr </w:t>
      </w:r>
      <w:r w:rsidRPr="007B312D">
        <w:rPr>
          <w:rFonts w:eastAsia="Times New Roman" w:cs="Times New Roman"/>
          <w:b/>
          <w:bCs/>
          <w:i/>
          <w:szCs w:val="24"/>
        </w:rPr>
        <w:t>48</w:t>
      </w:r>
      <w:r w:rsidRPr="007B312D">
        <w:rPr>
          <w:rFonts w:eastAsia="Times New Roman" w:cs="Times New Roman"/>
          <w:b/>
          <w:bCs/>
          <w:i/>
          <w:szCs w:val="24"/>
          <w:lang w:eastAsia="pl-PL"/>
        </w:rPr>
        <w:t xml:space="preserve"> – dotyczy</w:t>
      </w:r>
      <w:r w:rsidRPr="007B312D">
        <w:rPr>
          <w:rFonts w:eastAsia="Times New Roman" w:cs="Times New Roman"/>
          <w:b/>
          <w:i/>
          <w:szCs w:val="24"/>
        </w:rPr>
        <w:t xml:space="preserve"> pakietu 5 - </w:t>
      </w:r>
      <w:r w:rsidRPr="007B312D">
        <w:rPr>
          <w:b/>
          <w:i/>
          <w:szCs w:val="20"/>
        </w:rPr>
        <w:t>Wózek transportowy urazowy z wyposażeniem</w:t>
      </w:r>
      <w:r w:rsidRPr="007B312D">
        <w:rPr>
          <w:b/>
          <w:szCs w:val="20"/>
        </w:rPr>
        <w:t xml:space="preserve"> –</w:t>
      </w:r>
      <w:r w:rsidRPr="007B312D">
        <w:rPr>
          <w:b/>
          <w:i/>
          <w:szCs w:val="20"/>
        </w:rPr>
        <w:t xml:space="preserve"> </w:t>
      </w:r>
      <w:r w:rsidRPr="007B312D">
        <w:rPr>
          <w:i/>
          <w:szCs w:val="20"/>
        </w:rPr>
        <w:t>Czy Zamawiający dopuści wózek o szerokości leża 73cm, który to parametr nieznacznie odbiega od oczekiwanego i w żadnym stopniu nie wpływa na jego funkcjonalność?</w:t>
      </w:r>
    </w:p>
    <w:p w:rsidR="007B312D" w:rsidRDefault="007B312D" w:rsidP="00220EFD">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47 - 48</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7B312D" w:rsidRDefault="007B312D" w:rsidP="00220EFD">
      <w:pPr>
        <w:spacing w:after="0" w:line="240" w:lineRule="auto"/>
        <w:jc w:val="both"/>
        <w:rPr>
          <w:szCs w:val="20"/>
        </w:rPr>
      </w:pPr>
    </w:p>
    <w:p w:rsidR="007B312D" w:rsidRDefault="00220EFD" w:rsidP="00220EFD">
      <w:pPr>
        <w:spacing w:after="0" w:line="240" w:lineRule="auto"/>
        <w:jc w:val="both"/>
        <w:rPr>
          <w:szCs w:val="20"/>
        </w:rPr>
      </w:pPr>
      <w:r w:rsidRPr="00220EFD">
        <w:rPr>
          <w:rFonts w:eastAsia="Times New Roman" w:cs="Times New Roman"/>
          <w:b/>
          <w:szCs w:val="24"/>
        </w:rPr>
        <w:t xml:space="preserve">Pytanie nr </w:t>
      </w:r>
      <w:r w:rsidRPr="00220EFD">
        <w:rPr>
          <w:rFonts w:eastAsia="Times New Roman" w:cs="Times New Roman"/>
          <w:b/>
          <w:bCs/>
          <w:szCs w:val="24"/>
        </w:rPr>
        <w:t>49</w:t>
      </w:r>
      <w:r w:rsidRPr="00220EFD">
        <w:rPr>
          <w:rFonts w:eastAsia="Times New Roman" w:cs="Times New Roman"/>
          <w:b/>
          <w:szCs w:val="24"/>
        </w:rPr>
        <w:t xml:space="preserve"> – dotyczy pakietu 5 - </w:t>
      </w:r>
      <w:r w:rsidRPr="00220EFD">
        <w:rPr>
          <w:b/>
          <w:szCs w:val="20"/>
        </w:rPr>
        <w:t>Wózek transportowy urazowy z wyposażeniem –</w:t>
      </w:r>
      <w:r>
        <w:rPr>
          <w:b/>
          <w:szCs w:val="20"/>
        </w:rPr>
        <w:t xml:space="preserve"> </w:t>
      </w:r>
      <w:r w:rsidR="007B312D">
        <w:rPr>
          <w:szCs w:val="20"/>
        </w:rPr>
        <w:t>Czy Zamawiający dopuści wózek wyposażony w koła o średnicy 20cm, bez konieczności stosowania dodatkowego zabezpieczenia w postaci osłon?</w:t>
      </w:r>
    </w:p>
    <w:p w:rsidR="00220EFD" w:rsidRPr="007B312D" w:rsidRDefault="00220EFD" w:rsidP="00220EFD">
      <w:pPr>
        <w:spacing w:after="0" w:line="240" w:lineRule="auto"/>
        <w:jc w:val="both"/>
        <w:rPr>
          <w:rFonts w:eastAsia="Times New Roman" w:cs="Times New Roman"/>
          <w:b/>
          <w:bCs/>
          <w:sz w:val="22"/>
          <w:lang w:eastAsia="pl-PL"/>
        </w:rPr>
      </w:pPr>
      <w:r w:rsidRPr="007B312D">
        <w:rPr>
          <w:rFonts w:eastAsia="Times New Roman" w:cs="Times New Roman"/>
          <w:b/>
          <w:bCs/>
          <w:sz w:val="22"/>
          <w:lang w:eastAsia="pl-PL"/>
        </w:rPr>
        <w:t>Odpowiedź na pytanie nr 4</w:t>
      </w:r>
      <w:r>
        <w:rPr>
          <w:rFonts w:eastAsia="Times New Roman" w:cs="Times New Roman"/>
          <w:b/>
          <w:bCs/>
          <w:sz w:val="22"/>
          <w:lang w:eastAsia="pl-PL"/>
        </w:rPr>
        <w:t>9</w:t>
      </w:r>
      <w:r w:rsidRPr="007B312D">
        <w:rPr>
          <w:rFonts w:eastAsia="Times New Roman" w:cs="Times New Roman"/>
          <w:b/>
          <w:bCs/>
          <w:sz w:val="22"/>
          <w:lang w:eastAsia="pl-PL"/>
        </w:rPr>
        <w:t>:Nie. Zgodnie z wymogami SIWZ .</w:t>
      </w:r>
    </w:p>
    <w:p w:rsidR="00220EFD" w:rsidRDefault="00220EFD" w:rsidP="00220EFD">
      <w:pPr>
        <w:spacing w:after="0" w:line="240" w:lineRule="auto"/>
        <w:jc w:val="both"/>
        <w:rPr>
          <w:rFonts w:eastAsia="Times New Roman" w:cs="Times New Roman"/>
          <w:b/>
          <w:szCs w:val="24"/>
        </w:rPr>
      </w:pPr>
    </w:p>
    <w:p w:rsidR="007B312D" w:rsidRDefault="00220EFD" w:rsidP="00220EFD">
      <w:pPr>
        <w:spacing w:after="0" w:line="240" w:lineRule="auto"/>
        <w:jc w:val="both"/>
        <w:rPr>
          <w:i/>
          <w:szCs w:val="20"/>
        </w:rPr>
      </w:pPr>
      <w:r w:rsidRPr="00220EFD">
        <w:rPr>
          <w:rFonts w:eastAsia="Times New Roman" w:cs="Times New Roman"/>
          <w:b/>
          <w:szCs w:val="24"/>
        </w:rPr>
        <w:t xml:space="preserve">Pytanie nr </w:t>
      </w:r>
      <w:r>
        <w:rPr>
          <w:rFonts w:eastAsia="Times New Roman" w:cs="Times New Roman"/>
          <w:b/>
          <w:bCs/>
          <w:szCs w:val="24"/>
        </w:rPr>
        <w:t>50</w:t>
      </w:r>
      <w:r w:rsidRPr="00220EFD">
        <w:rPr>
          <w:rFonts w:eastAsia="Times New Roman" w:cs="Times New Roman"/>
          <w:b/>
          <w:szCs w:val="24"/>
        </w:rPr>
        <w:t xml:space="preserve"> – dotyczy pakietu 5 - </w:t>
      </w:r>
      <w:r w:rsidRPr="00220EFD">
        <w:rPr>
          <w:b/>
          <w:szCs w:val="20"/>
        </w:rPr>
        <w:t>Wózek transportowy urazowy z wyposażeniem –</w:t>
      </w:r>
      <w:r w:rsidR="007B312D" w:rsidRPr="00220EFD">
        <w:rPr>
          <w:i/>
          <w:szCs w:val="20"/>
        </w:rPr>
        <w:t>Czy Zamawiający dopuści wózek wyposażony w piąte koła z możliwością zablokowania bez konieczności stosowania funkcji uniesienia lub dociśnięcia do podłoża?</w:t>
      </w:r>
    </w:p>
    <w:p w:rsidR="00220EFD" w:rsidRDefault="00220EFD" w:rsidP="00220EFD">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50</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20EFD" w:rsidRPr="00220EFD" w:rsidRDefault="00220EFD" w:rsidP="00220EFD">
      <w:pPr>
        <w:spacing w:after="0" w:line="240" w:lineRule="auto"/>
        <w:jc w:val="both"/>
        <w:rPr>
          <w:rFonts w:eastAsia="Times New Roman" w:cs="Times New Roman"/>
          <w:b/>
          <w:i/>
          <w:szCs w:val="24"/>
        </w:rPr>
      </w:pPr>
    </w:p>
    <w:p w:rsidR="007B312D" w:rsidRPr="00220EFD" w:rsidRDefault="00220EFD" w:rsidP="00220EFD">
      <w:pPr>
        <w:spacing w:after="0" w:line="240" w:lineRule="auto"/>
        <w:jc w:val="both"/>
        <w:rPr>
          <w:i/>
          <w:szCs w:val="20"/>
        </w:rPr>
      </w:pPr>
      <w:r w:rsidRPr="00220EFD">
        <w:rPr>
          <w:rFonts w:eastAsia="Times New Roman" w:cs="Times New Roman"/>
          <w:b/>
          <w:i/>
          <w:szCs w:val="24"/>
        </w:rPr>
        <w:t xml:space="preserve">Pytanie nr </w:t>
      </w:r>
      <w:r w:rsidRPr="00220EFD">
        <w:rPr>
          <w:rFonts w:eastAsia="Times New Roman" w:cs="Times New Roman"/>
          <w:b/>
          <w:bCs/>
          <w:i/>
          <w:szCs w:val="24"/>
        </w:rPr>
        <w:t>51</w:t>
      </w:r>
      <w:r w:rsidRPr="00220EFD">
        <w:rPr>
          <w:rFonts w:eastAsia="Times New Roman" w:cs="Times New Roman"/>
          <w:b/>
          <w:i/>
          <w:szCs w:val="24"/>
        </w:rPr>
        <w:t xml:space="preserve"> – dotyczy pakietu 5 - </w:t>
      </w:r>
      <w:r w:rsidRPr="00220EFD">
        <w:rPr>
          <w:b/>
          <w:i/>
          <w:szCs w:val="20"/>
        </w:rPr>
        <w:t>Wózek transportowy urazowy z wyposażeniem –</w:t>
      </w:r>
      <w:r w:rsidR="007B312D" w:rsidRPr="00220EFD">
        <w:rPr>
          <w:i/>
          <w:szCs w:val="20"/>
        </w:rPr>
        <w:t>Czy Zamawiający dopuści wózek wyposażony w piąte koło z możliwością blokowania za pomocą dźwigni nożnych umieszczonych w każdym narożu wózka, który to parametr jest lepszy od opisanego?</w:t>
      </w:r>
    </w:p>
    <w:p w:rsidR="00220EFD" w:rsidRPr="00220EFD" w:rsidRDefault="00220EFD" w:rsidP="00220EFD">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51:  Zamawiający dopuszcza.</w:t>
      </w:r>
    </w:p>
    <w:p w:rsidR="00220EFD" w:rsidRPr="00220EFD" w:rsidRDefault="00220EFD" w:rsidP="00220EFD">
      <w:pPr>
        <w:spacing w:after="0" w:line="240" w:lineRule="auto"/>
        <w:jc w:val="both"/>
        <w:rPr>
          <w:rFonts w:eastAsia="Times New Roman" w:cs="Times New Roman"/>
          <w:b/>
          <w:bCs/>
          <w:i/>
          <w:sz w:val="22"/>
          <w:lang w:eastAsia="pl-PL"/>
        </w:rPr>
      </w:pPr>
    </w:p>
    <w:p w:rsidR="007B312D" w:rsidRPr="00220EFD" w:rsidRDefault="00220EFD" w:rsidP="00220EFD">
      <w:pPr>
        <w:spacing w:after="0" w:line="240" w:lineRule="auto"/>
        <w:jc w:val="both"/>
        <w:rPr>
          <w:i/>
          <w:szCs w:val="20"/>
        </w:rPr>
      </w:pPr>
      <w:r w:rsidRPr="00220EFD">
        <w:rPr>
          <w:rFonts w:eastAsia="Times New Roman" w:cs="Times New Roman"/>
          <w:b/>
          <w:i/>
          <w:szCs w:val="24"/>
        </w:rPr>
        <w:t xml:space="preserve">Pytanie nr </w:t>
      </w:r>
      <w:r w:rsidRPr="00220EFD">
        <w:rPr>
          <w:rFonts w:eastAsia="Times New Roman" w:cs="Times New Roman"/>
          <w:b/>
          <w:bCs/>
          <w:i/>
          <w:szCs w:val="24"/>
        </w:rPr>
        <w:t>52</w:t>
      </w:r>
      <w:r w:rsidRPr="00220EFD">
        <w:rPr>
          <w:rFonts w:eastAsia="Times New Roman" w:cs="Times New Roman"/>
          <w:b/>
          <w:i/>
          <w:szCs w:val="24"/>
        </w:rPr>
        <w:t xml:space="preserve"> – dotyczy pakietu 5 - </w:t>
      </w:r>
      <w:r w:rsidRPr="00220EFD">
        <w:rPr>
          <w:b/>
          <w:i/>
          <w:szCs w:val="20"/>
        </w:rPr>
        <w:t xml:space="preserve">Wózek transportowy urazowy z wyposażeniem – </w:t>
      </w:r>
      <w:r w:rsidR="007B312D" w:rsidRPr="00220EFD">
        <w:rPr>
          <w:i/>
          <w:szCs w:val="20"/>
        </w:rPr>
        <w:t>Czy Zamawiający dopuści wózek wyposażony w barierki boczne składane o wysokości 28,5 cm, który to parametr różni się tylko o 1,5 cm od oczekiwanego?</w:t>
      </w:r>
    </w:p>
    <w:p w:rsidR="00220EFD" w:rsidRPr="00220EFD" w:rsidRDefault="00220EFD" w:rsidP="00220EFD">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52:  Zamawiający dopuszcza.</w:t>
      </w:r>
    </w:p>
    <w:p w:rsidR="00220EFD" w:rsidRPr="00220EFD" w:rsidRDefault="00220EFD" w:rsidP="00220EFD">
      <w:pPr>
        <w:spacing w:after="0" w:line="240" w:lineRule="auto"/>
        <w:jc w:val="both"/>
        <w:rPr>
          <w:rFonts w:eastAsia="Times New Roman" w:cs="Times New Roman"/>
          <w:b/>
          <w:bCs/>
          <w:i/>
          <w:sz w:val="22"/>
          <w:lang w:eastAsia="pl-PL"/>
        </w:rPr>
      </w:pPr>
    </w:p>
    <w:p w:rsidR="007B312D" w:rsidRDefault="00220EFD" w:rsidP="00220EFD">
      <w:pPr>
        <w:spacing w:after="0" w:line="240" w:lineRule="auto"/>
        <w:jc w:val="both"/>
        <w:rPr>
          <w:i/>
          <w:szCs w:val="20"/>
        </w:rPr>
      </w:pPr>
      <w:r w:rsidRPr="00220EFD">
        <w:rPr>
          <w:rFonts w:eastAsia="Times New Roman" w:cs="Times New Roman"/>
          <w:b/>
          <w:i/>
          <w:szCs w:val="24"/>
        </w:rPr>
        <w:t xml:space="preserve">Pytanie nr </w:t>
      </w:r>
      <w:r w:rsidRPr="00220EFD">
        <w:rPr>
          <w:rFonts w:eastAsia="Times New Roman" w:cs="Times New Roman"/>
          <w:b/>
          <w:bCs/>
          <w:i/>
          <w:szCs w:val="24"/>
        </w:rPr>
        <w:t>53</w:t>
      </w:r>
      <w:r w:rsidRPr="00220EFD">
        <w:rPr>
          <w:rFonts w:eastAsia="Times New Roman" w:cs="Times New Roman"/>
          <w:b/>
          <w:i/>
          <w:szCs w:val="24"/>
        </w:rPr>
        <w:t xml:space="preserve"> – dotyczy pakietu 5 - </w:t>
      </w:r>
      <w:r w:rsidRPr="00220EFD">
        <w:rPr>
          <w:b/>
          <w:i/>
          <w:szCs w:val="20"/>
        </w:rPr>
        <w:t xml:space="preserve">Wózek transportowy urazowy z wyposażeniem – </w:t>
      </w:r>
      <w:r w:rsidR="007B312D" w:rsidRPr="00220EFD">
        <w:rPr>
          <w:i/>
          <w:szCs w:val="20"/>
        </w:rPr>
        <w:t>Czy Zamawiający wymagając barierek bocznych oczekuje by były one chowane pod leże dla wyeliminowania przerwy transferowej podczas transportu pacjenta z wózka na łóżko bądź stół czy z łóżka na wózek? W sposób zdecydowany ułatwia to personelowi samą funkcję przenoszenia pacjenta z uwagi na fakt, iż między krawędzią wózka a łóżka czy stołu brak jest niepotrzebnych przestrzeni co zwiększa bezpieczeństwo pacjenta.</w:t>
      </w:r>
    </w:p>
    <w:p w:rsidR="00220EFD" w:rsidRDefault="00220EFD" w:rsidP="00220EFD">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3</w:t>
      </w:r>
      <w:r w:rsidRPr="00220EFD">
        <w:rPr>
          <w:rFonts w:eastAsia="Times New Roman" w:cs="Times New Roman"/>
          <w:b/>
          <w:bCs/>
          <w:i/>
          <w:sz w:val="22"/>
          <w:lang w:eastAsia="pl-PL"/>
        </w:rPr>
        <w:t>:</w:t>
      </w:r>
      <w:r>
        <w:rPr>
          <w:rFonts w:eastAsia="Times New Roman" w:cs="Times New Roman"/>
          <w:b/>
          <w:bCs/>
          <w:i/>
          <w:sz w:val="22"/>
          <w:lang w:eastAsia="pl-PL"/>
        </w:rPr>
        <w:t xml:space="preserve">  Zamawiający dopuszcza, nie wymaga</w:t>
      </w:r>
      <w:r w:rsidRPr="00220EFD">
        <w:rPr>
          <w:rFonts w:eastAsia="Times New Roman" w:cs="Times New Roman"/>
          <w:b/>
          <w:bCs/>
          <w:i/>
          <w:sz w:val="22"/>
          <w:lang w:eastAsia="pl-PL"/>
        </w:rPr>
        <w:t>.</w:t>
      </w:r>
    </w:p>
    <w:p w:rsidR="00220EFD" w:rsidRDefault="00220EFD" w:rsidP="00220EFD">
      <w:pPr>
        <w:spacing w:after="0" w:line="240" w:lineRule="auto"/>
        <w:jc w:val="both"/>
        <w:rPr>
          <w:rFonts w:eastAsia="Times New Roman" w:cs="Times New Roman"/>
          <w:b/>
          <w:bCs/>
          <w:i/>
          <w:sz w:val="22"/>
          <w:lang w:eastAsia="pl-PL"/>
        </w:rPr>
      </w:pPr>
    </w:p>
    <w:p w:rsidR="00220EFD" w:rsidRPr="00220EFD" w:rsidRDefault="00220EFD" w:rsidP="00220EFD">
      <w:pPr>
        <w:spacing w:after="0" w:line="240" w:lineRule="auto"/>
        <w:jc w:val="both"/>
        <w:rPr>
          <w:rFonts w:eastAsia="Times New Roman" w:cs="Times New Roman"/>
          <w:b/>
          <w:bCs/>
          <w:i/>
          <w:sz w:val="22"/>
          <w:lang w:eastAsia="pl-PL"/>
        </w:rPr>
      </w:pPr>
    </w:p>
    <w:p w:rsidR="007B312D" w:rsidRDefault="00220EFD" w:rsidP="00220EFD">
      <w:pPr>
        <w:spacing w:after="0" w:line="240" w:lineRule="auto"/>
        <w:jc w:val="both"/>
        <w:rPr>
          <w:i/>
          <w:szCs w:val="20"/>
        </w:rPr>
      </w:pPr>
      <w:r w:rsidRPr="00220EFD">
        <w:rPr>
          <w:rFonts w:eastAsia="Times New Roman" w:cs="Times New Roman"/>
          <w:b/>
          <w:i/>
          <w:szCs w:val="24"/>
        </w:rPr>
        <w:t xml:space="preserve">Pytanie nr </w:t>
      </w:r>
      <w:r w:rsidRPr="00220EFD">
        <w:rPr>
          <w:rFonts w:eastAsia="Times New Roman" w:cs="Times New Roman"/>
          <w:b/>
          <w:bCs/>
          <w:i/>
          <w:szCs w:val="24"/>
        </w:rPr>
        <w:t>5</w:t>
      </w:r>
      <w:r>
        <w:rPr>
          <w:rFonts w:eastAsia="Times New Roman" w:cs="Times New Roman"/>
          <w:b/>
          <w:bCs/>
          <w:i/>
          <w:szCs w:val="24"/>
        </w:rPr>
        <w:t>4</w:t>
      </w:r>
      <w:r w:rsidRPr="00220EFD">
        <w:rPr>
          <w:rFonts w:eastAsia="Times New Roman" w:cs="Times New Roman"/>
          <w:b/>
          <w:i/>
          <w:szCs w:val="24"/>
        </w:rPr>
        <w:t xml:space="preserve"> – dotyczy pakietu 5 - </w:t>
      </w:r>
      <w:r w:rsidRPr="00220EFD">
        <w:rPr>
          <w:b/>
          <w:i/>
          <w:szCs w:val="20"/>
        </w:rPr>
        <w:t>Wózek transportowy urazowy z wyposażeniem –</w:t>
      </w:r>
      <w:r w:rsidR="007B312D" w:rsidRPr="00220EFD">
        <w:rPr>
          <w:i/>
          <w:szCs w:val="20"/>
        </w:rPr>
        <w:t>Czy Zamawiający dopuści wózek wyposażony w listwy odbojowe w narożach wózka, zabezpieczające w pełni wózek oraz ściany przez otarciami bez konieczności stosowania odbijaczy rolkowych?</w:t>
      </w:r>
    </w:p>
    <w:p w:rsidR="00220EFD" w:rsidRPr="00220EFD" w:rsidRDefault="00220EFD" w:rsidP="00220EFD">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4</w:t>
      </w:r>
      <w:r w:rsidRPr="00220EFD">
        <w:rPr>
          <w:rFonts w:eastAsia="Times New Roman" w:cs="Times New Roman"/>
          <w:b/>
          <w:bCs/>
          <w:i/>
          <w:sz w:val="22"/>
          <w:lang w:eastAsia="pl-PL"/>
        </w:rPr>
        <w:t>:  Zamawiający dopuszcza.</w:t>
      </w:r>
    </w:p>
    <w:p w:rsidR="00220EFD" w:rsidRDefault="00220EFD" w:rsidP="00220EFD">
      <w:pPr>
        <w:spacing w:after="0" w:line="240" w:lineRule="auto"/>
        <w:jc w:val="both"/>
        <w:rPr>
          <w:szCs w:val="20"/>
        </w:rPr>
      </w:pPr>
    </w:p>
    <w:p w:rsidR="007B312D" w:rsidRPr="008A0CA5" w:rsidRDefault="00220EFD" w:rsidP="00220EFD">
      <w:pPr>
        <w:spacing w:after="0" w:line="240" w:lineRule="auto"/>
        <w:jc w:val="both"/>
        <w:rPr>
          <w:i/>
          <w:szCs w:val="20"/>
        </w:rPr>
      </w:pPr>
      <w:r w:rsidRPr="008A0CA5">
        <w:rPr>
          <w:rFonts w:eastAsia="Times New Roman" w:cs="Times New Roman"/>
          <w:b/>
          <w:szCs w:val="24"/>
        </w:rPr>
        <w:t xml:space="preserve">Pytanie nr </w:t>
      </w:r>
      <w:r w:rsidRPr="008A0CA5">
        <w:rPr>
          <w:rFonts w:eastAsia="Times New Roman" w:cs="Times New Roman"/>
          <w:b/>
          <w:bCs/>
          <w:szCs w:val="24"/>
        </w:rPr>
        <w:t>55</w:t>
      </w:r>
      <w:r w:rsidRPr="008A0CA5">
        <w:rPr>
          <w:rFonts w:eastAsia="Times New Roman" w:cs="Times New Roman"/>
          <w:b/>
          <w:szCs w:val="24"/>
        </w:rPr>
        <w:t xml:space="preserve"> – dotyczy pakietu 5 - </w:t>
      </w:r>
      <w:r w:rsidRPr="008A0CA5">
        <w:rPr>
          <w:b/>
          <w:szCs w:val="20"/>
        </w:rPr>
        <w:t xml:space="preserve">Wózek transportowy urazowy z wyposażeniem – </w:t>
      </w:r>
      <w:r w:rsidR="007B312D" w:rsidRPr="008A0CA5">
        <w:rPr>
          <w:szCs w:val="20"/>
        </w:rPr>
        <w:t xml:space="preserve">Czy </w:t>
      </w:r>
      <w:r w:rsidR="007B312D" w:rsidRPr="008A0CA5">
        <w:rPr>
          <w:i/>
          <w:szCs w:val="20"/>
        </w:rPr>
        <w:t>Zamawiający dopuści wózek z regulacją wysokości w zakresie 62 – 94 cm, który to parametr nieznacznie odbiega od oczekiwanego?</w:t>
      </w:r>
    </w:p>
    <w:p w:rsidR="00220EFD" w:rsidRPr="008A0CA5" w:rsidRDefault="00220EFD" w:rsidP="00220EFD">
      <w:pPr>
        <w:spacing w:after="0" w:line="240" w:lineRule="auto"/>
        <w:jc w:val="both"/>
        <w:rPr>
          <w:rFonts w:eastAsia="Times New Roman" w:cs="Times New Roman"/>
          <w:b/>
          <w:bCs/>
          <w:i/>
          <w:sz w:val="22"/>
          <w:lang w:eastAsia="pl-PL"/>
        </w:rPr>
      </w:pPr>
      <w:r w:rsidRPr="008A0CA5">
        <w:rPr>
          <w:rFonts w:eastAsia="Times New Roman" w:cs="Times New Roman"/>
          <w:b/>
          <w:bCs/>
          <w:i/>
          <w:sz w:val="22"/>
          <w:lang w:eastAsia="pl-PL"/>
        </w:rPr>
        <w:t>Odpowiedź na pytanie nr 55: Nie. Zgodnie z wymogami SIWZ .</w:t>
      </w:r>
    </w:p>
    <w:p w:rsidR="00220EFD" w:rsidRPr="008A0CA5" w:rsidRDefault="00220EFD" w:rsidP="00220EFD">
      <w:pPr>
        <w:spacing w:after="0" w:line="240" w:lineRule="auto"/>
        <w:jc w:val="both"/>
        <w:rPr>
          <w:i/>
          <w:szCs w:val="20"/>
        </w:rPr>
      </w:pPr>
    </w:p>
    <w:p w:rsidR="007B312D" w:rsidRPr="008A0CA5" w:rsidRDefault="00220EFD" w:rsidP="008A0CA5">
      <w:pPr>
        <w:spacing w:after="0" w:line="240" w:lineRule="auto"/>
        <w:jc w:val="both"/>
        <w:rPr>
          <w:i/>
          <w:szCs w:val="20"/>
        </w:rPr>
      </w:pPr>
      <w:r w:rsidRPr="008A0CA5">
        <w:rPr>
          <w:rFonts w:eastAsia="Times New Roman" w:cs="Times New Roman"/>
          <w:b/>
          <w:i/>
          <w:szCs w:val="24"/>
        </w:rPr>
        <w:t xml:space="preserve">Pytanie nr </w:t>
      </w:r>
      <w:r w:rsidRPr="008A0CA5">
        <w:rPr>
          <w:rFonts w:eastAsia="Times New Roman" w:cs="Times New Roman"/>
          <w:b/>
          <w:bCs/>
          <w:i/>
          <w:szCs w:val="24"/>
        </w:rPr>
        <w:t>5</w:t>
      </w:r>
      <w:r w:rsidR="008A0CA5" w:rsidRPr="008A0CA5">
        <w:rPr>
          <w:rFonts w:eastAsia="Times New Roman" w:cs="Times New Roman"/>
          <w:b/>
          <w:bCs/>
          <w:i/>
          <w:szCs w:val="24"/>
        </w:rPr>
        <w:t>6</w:t>
      </w:r>
      <w:r w:rsidRPr="008A0CA5">
        <w:rPr>
          <w:rFonts w:eastAsia="Times New Roman" w:cs="Times New Roman"/>
          <w:b/>
          <w:i/>
          <w:szCs w:val="24"/>
        </w:rPr>
        <w:t xml:space="preserve"> – dotyczy pakietu 5 - </w:t>
      </w:r>
      <w:r w:rsidRPr="008A0CA5">
        <w:rPr>
          <w:b/>
          <w:i/>
          <w:szCs w:val="20"/>
        </w:rPr>
        <w:t xml:space="preserve">Wózek transportowy urazowy z wyposażeniem – </w:t>
      </w:r>
      <w:r w:rsidR="008A0CA5" w:rsidRPr="008A0CA5">
        <w:rPr>
          <w:b/>
          <w:i/>
          <w:szCs w:val="20"/>
        </w:rPr>
        <w:t>C</w:t>
      </w:r>
      <w:r w:rsidR="007B312D" w:rsidRPr="008A0CA5">
        <w:rPr>
          <w:i/>
          <w:szCs w:val="20"/>
        </w:rPr>
        <w:t>zy Zamawiający dopuści wózek z tunelem na kasetę RTG na całej długości leża bez konieczności stosowania dodatkowych prowadnic?</w:t>
      </w:r>
    </w:p>
    <w:p w:rsidR="008A0CA5" w:rsidRPr="008A0CA5" w:rsidRDefault="008A0CA5" w:rsidP="008A0CA5">
      <w:pPr>
        <w:spacing w:after="0" w:line="240" w:lineRule="auto"/>
        <w:jc w:val="both"/>
        <w:rPr>
          <w:rFonts w:eastAsia="Times New Roman" w:cs="Times New Roman"/>
          <w:b/>
          <w:bCs/>
          <w:i/>
          <w:sz w:val="22"/>
          <w:lang w:eastAsia="pl-PL"/>
        </w:rPr>
      </w:pPr>
      <w:r w:rsidRPr="008A0CA5">
        <w:rPr>
          <w:rFonts w:eastAsia="Times New Roman" w:cs="Times New Roman"/>
          <w:b/>
          <w:bCs/>
          <w:i/>
          <w:sz w:val="22"/>
          <w:lang w:eastAsia="pl-PL"/>
        </w:rPr>
        <w:t>Odpowiedź na pytanie nr 56: Nie. Zgodnie z wymogami SIWZ .</w:t>
      </w:r>
    </w:p>
    <w:p w:rsidR="008A0CA5" w:rsidRPr="008A0CA5" w:rsidRDefault="008A0CA5" w:rsidP="008A0CA5">
      <w:pPr>
        <w:spacing w:after="0" w:line="240" w:lineRule="auto"/>
        <w:jc w:val="both"/>
        <w:rPr>
          <w:rFonts w:eastAsia="Times New Roman" w:cs="Times New Roman"/>
          <w:b/>
          <w:bCs/>
          <w:i/>
          <w:sz w:val="22"/>
          <w:lang w:eastAsia="pl-PL"/>
        </w:rPr>
      </w:pPr>
    </w:p>
    <w:p w:rsidR="008A0CA5" w:rsidRPr="008A0CA5" w:rsidRDefault="008A0CA5" w:rsidP="008A0CA5">
      <w:pPr>
        <w:spacing w:after="0" w:line="240" w:lineRule="auto"/>
        <w:jc w:val="both"/>
        <w:rPr>
          <w:i/>
          <w:szCs w:val="20"/>
        </w:rPr>
      </w:pPr>
      <w:r w:rsidRPr="008A0CA5">
        <w:rPr>
          <w:rFonts w:eastAsia="Times New Roman" w:cs="Times New Roman"/>
          <w:b/>
          <w:i/>
          <w:szCs w:val="24"/>
        </w:rPr>
        <w:t xml:space="preserve">Pytanie nr </w:t>
      </w:r>
      <w:r w:rsidRPr="008A0CA5">
        <w:rPr>
          <w:rFonts w:eastAsia="Times New Roman" w:cs="Times New Roman"/>
          <w:b/>
          <w:bCs/>
          <w:i/>
          <w:szCs w:val="24"/>
        </w:rPr>
        <w:t>57</w:t>
      </w:r>
      <w:r w:rsidRPr="008A0CA5">
        <w:rPr>
          <w:rFonts w:eastAsia="Times New Roman" w:cs="Times New Roman"/>
          <w:b/>
          <w:i/>
          <w:szCs w:val="24"/>
        </w:rPr>
        <w:t xml:space="preserve"> – dotyczy pakietu 5 - </w:t>
      </w:r>
      <w:r w:rsidRPr="008A0CA5">
        <w:rPr>
          <w:b/>
          <w:i/>
          <w:szCs w:val="20"/>
        </w:rPr>
        <w:t>Wózek transportowy urazowy z wyposażeniem –</w:t>
      </w:r>
      <w:r w:rsidR="007B312D" w:rsidRPr="008A0CA5">
        <w:rPr>
          <w:i/>
          <w:szCs w:val="20"/>
        </w:rPr>
        <w:t>Czy Zamawiający dopuści wózek z tworzywową obudową podwozia z wyprofilowanym pojemnikiem na butlę z tlenem?</w:t>
      </w:r>
    </w:p>
    <w:p w:rsidR="008A0CA5" w:rsidRPr="00220EFD" w:rsidRDefault="008A0CA5" w:rsidP="008A0CA5">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7</w:t>
      </w:r>
      <w:r w:rsidRPr="00220EFD">
        <w:rPr>
          <w:rFonts w:eastAsia="Times New Roman" w:cs="Times New Roman"/>
          <w:b/>
          <w:bCs/>
          <w:i/>
          <w:sz w:val="22"/>
          <w:lang w:eastAsia="pl-PL"/>
        </w:rPr>
        <w:t>:  Zamawiający dopuszcza.</w:t>
      </w:r>
    </w:p>
    <w:p w:rsidR="008A0CA5" w:rsidRDefault="008A0CA5" w:rsidP="008A0CA5">
      <w:pPr>
        <w:spacing w:after="0" w:line="240" w:lineRule="auto"/>
        <w:jc w:val="both"/>
        <w:rPr>
          <w:szCs w:val="20"/>
        </w:rPr>
      </w:pPr>
    </w:p>
    <w:p w:rsidR="007B312D" w:rsidRDefault="008A0CA5" w:rsidP="008A0CA5">
      <w:pPr>
        <w:spacing w:after="0" w:line="240" w:lineRule="auto"/>
        <w:jc w:val="both"/>
        <w:rPr>
          <w:szCs w:val="20"/>
        </w:rPr>
      </w:pPr>
      <w:r w:rsidRPr="008A0CA5">
        <w:rPr>
          <w:rFonts w:eastAsia="Times New Roman" w:cs="Times New Roman"/>
          <w:b/>
          <w:i/>
          <w:szCs w:val="24"/>
        </w:rPr>
        <w:t xml:space="preserve">Pytanie nr </w:t>
      </w:r>
      <w:r w:rsidRPr="008A0CA5">
        <w:rPr>
          <w:rFonts w:eastAsia="Times New Roman" w:cs="Times New Roman"/>
          <w:b/>
          <w:bCs/>
          <w:i/>
          <w:szCs w:val="24"/>
        </w:rPr>
        <w:t>5</w:t>
      </w:r>
      <w:r>
        <w:rPr>
          <w:rFonts w:eastAsia="Times New Roman" w:cs="Times New Roman"/>
          <w:b/>
          <w:bCs/>
          <w:i/>
          <w:szCs w:val="24"/>
        </w:rPr>
        <w:t>8</w:t>
      </w:r>
      <w:r w:rsidRPr="008A0CA5">
        <w:rPr>
          <w:rFonts w:eastAsia="Times New Roman" w:cs="Times New Roman"/>
          <w:b/>
          <w:i/>
          <w:szCs w:val="24"/>
        </w:rPr>
        <w:t xml:space="preserve"> – dotyczy pakietu 5 - </w:t>
      </w:r>
      <w:r w:rsidRPr="008A0CA5">
        <w:rPr>
          <w:b/>
          <w:i/>
          <w:szCs w:val="20"/>
        </w:rPr>
        <w:t>Wózek transportowy urazowy z wyposażeniem –</w:t>
      </w:r>
      <w:r>
        <w:rPr>
          <w:b/>
          <w:i/>
          <w:szCs w:val="20"/>
        </w:rPr>
        <w:t xml:space="preserve"> </w:t>
      </w:r>
      <w:r w:rsidR="007B312D" w:rsidRPr="008A0CA5">
        <w:rPr>
          <w:i/>
          <w:szCs w:val="20"/>
        </w:rPr>
        <w:t>Czy ze względu na łatwiejszą i szybszą dezynfekcję wózka, Zamawiający wymaga rozwiązania kolumnowego, będącego łatwiejszym do utrzymania w czystości w stosunku do starszych korbowych czy też pantografowych rozwiązań konstrukcyjnych charakteryzujących się dużą ilością miejsc trudnodostępnych będących potencjalnymi miejscami powstania infekcji?</w:t>
      </w:r>
    </w:p>
    <w:p w:rsidR="008A0CA5" w:rsidRPr="00220EFD" w:rsidRDefault="008A0CA5" w:rsidP="008A0CA5">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7</w:t>
      </w:r>
      <w:r w:rsidRPr="00220EFD">
        <w:rPr>
          <w:rFonts w:eastAsia="Times New Roman" w:cs="Times New Roman"/>
          <w:b/>
          <w:bCs/>
          <w:i/>
          <w:sz w:val="22"/>
          <w:lang w:eastAsia="pl-PL"/>
        </w:rPr>
        <w:t>:  Zamawiający dopuszcza</w:t>
      </w:r>
      <w:r>
        <w:rPr>
          <w:rFonts w:eastAsia="Times New Roman" w:cs="Times New Roman"/>
          <w:b/>
          <w:bCs/>
          <w:i/>
          <w:sz w:val="22"/>
          <w:lang w:eastAsia="pl-PL"/>
        </w:rPr>
        <w:t>, nie wymaga</w:t>
      </w:r>
      <w:r w:rsidRPr="00220EFD">
        <w:rPr>
          <w:rFonts w:eastAsia="Times New Roman" w:cs="Times New Roman"/>
          <w:b/>
          <w:bCs/>
          <w:i/>
          <w:sz w:val="22"/>
          <w:lang w:eastAsia="pl-PL"/>
        </w:rPr>
        <w:t>.</w:t>
      </w:r>
    </w:p>
    <w:p w:rsidR="008A0CA5" w:rsidRDefault="008A0CA5" w:rsidP="008A0CA5">
      <w:pPr>
        <w:spacing w:after="0" w:line="240" w:lineRule="auto"/>
        <w:jc w:val="both"/>
        <w:rPr>
          <w:szCs w:val="20"/>
        </w:rPr>
      </w:pPr>
    </w:p>
    <w:p w:rsidR="008A0CA5" w:rsidRPr="008A0CA5" w:rsidRDefault="008A0CA5" w:rsidP="008A0CA5">
      <w:pPr>
        <w:spacing w:after="0" w:line="240" w:lineRule="auto"/>
        <w:jc w:val="both"/>
        <w:rPr>
          <w:szCs w:val="20"/>
        </w:rPr>
      </w:pPr>
      <w:r w:rsidRPr="008A0CA5">
        <w:rPr>
          <w:rFonts w:eastAsia="Times New Roman" w:cs="Times New Roman"/>
          <w:b/>
          <w:i/>
          <w:szCs w:val="24"/>
        </w:rPr>
        <w:t xml:space="preserve">Pytanie nr </w:t>
      </w:r>
      <w:r w:rsidRPr="008A0CA5">
        <w:rPr>
          <w:rFonts w:eastAsia="Times New Roman" w:cs="Times New Roman"/>
          <w:b/>
          <w:bCs/>
          <w:i/>
          <w:szCs w:val="24"/>
        </w:rPr>
        <w:t>5</w:t>
      </w:r>
      <w:r>
        <w:rPr>
          <w:rFonts w:eastAsia="Times New Roman" w:cs="Times New Roman"/>
          <w:b/>
          <w:bCs/>
          <w:i/>
          <w:szCs w:val="24"/>
        </w:rPr>
        <w:t>9</w:t>
      </w:r>
      <w:r w:rsidRPr="008A0CA5">
        <w:rPr>
          <w:rFonts w:eastAsia="Times New Roman" w:cs="Times New Roman"/>
          <w:b/>
          <w:i/>
          <w:szCs w:val="24"/>
        </w:rPr>
        <w:t xml:space="preserve"> – dotyczy pakietu 5 - </w:t>
      </w:r>
      <w:r w:rsidRPr="008A0CA5">
        <w:rPr>
          <w:b/>
          <w:i/>
          <w:szCs w:val="20"/>
        </w:rPr>
        <w:t xml:space="preserve">Wózek transportowy urazowy z wyposażeniem – </w:t>
      </w:r>
      <w:r w:rsidRPr="008A0CA5">
        <w:rPr>
          <w:szCs w:val="20"/>
        </w:rPr>
        <w:t>Czy Zamawiający dopuści wózek wyposażony w odejmowalny wysięgnik do kroplówek? Oferowane rozwiązanie jest równie funkcjonalne.</w:t>
      </w:r>
    </w:p>
    <w:p w:rsidR="008A0CA5" w:rsidRPr="00220EFD" w:rsidRDefault="008A0CA5" w:rsidP="008A0CA5">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9</w:t>
      </w:r>
      <w:r w:rsidRPr="00220EFD">
        <w:rPr>
          <w:rFonts w:eastAsia="Times New Roman" w:cs="Times New Roman"/>
          <w:b/>
          <w:bCs/>
          <w:i/>
          <w:sz w:val="22"/>
          <w:lang w:eastAsia="pl-PL"/>
        </w:rPr>
        <w:t>:  Zamawiający dopuszcza.</w:t>
      </w:r>
    </w:p>
    <w:p w:rsidR="00D16679" w:rsidRDefault="00D16679" w:rsidP="00766D3F">
      <w:pPr>
        <w:pStyle w:val="Nagwek2"/>
        <w:spacing w:before="0"/>
        <w:ind w:firstLine="708"/>
        <w:jc w:val="both"/>
        <w:rPr>
          <w:rFonts w:ascii="Times New Roman" w:hAnsi="Times New Roman" w:cs="Times New Roman"/>
          <w:color w:val="auto"/>
          <w:sz w:val="22"/>
          <w:szCs w:val="22"/>
        </w:rPr>
      </w:pPr>
    </w:p>
    <w:p w:rsidR="00766D3F" w:rsidRPr="00A35D6E" w:rsidRDefault="00766D3F" w:rsidP="00766D3F">
      <w:pPr>
        <w:pStyle w:val="Nagwek2"/>
        <w:spacing w:before="0"/>
        <w:ind w:firstLine="708"/>
        <w:jc w:val="both"/>
        <w:rPr>
          <w:rFonts w:ascii="Times New Roman" w:hAnsi="Times New Roman" w:cs="Times New Roman"/>
          <w:color w:val="auto"/>
          <w:sz w:val="22"/>
          <w:szCs w:val="22"/>
        </w:rPr>
      </w:pPr>
      <w:r w:rsidRPr="00A35D6E">
        <w:rPr>
          <w:rFonts w:ascii="Times New Roman" w:hAnsi="Times New Roman" w:cs="Times New Roman"/>
          <w:color w:val="auto"/>
          <w:sz w:val="22"/>
          <w:szCs w:val="22"/>
        </w:rPr>
        <w:t>W związku z udzielonymi odpowiedziami na pytania</w:t>
      </w:r>
      <w:r w:rsidR="009816CA">
        <w:rPr>
          <w:rFonts w:ascii="Times New Roman" w:hAnsi="Times New Roman" w:cs="Times New Roman"/>
          <w:color w:val="auto"/>
          <w:sz w:val="22"/>
          <w:szCs w:val="22"/>
        </w:rPr>
        <w:t>,</w:t>
      </w:r>
      <w:r w:rsidRPr="00A35D6E">
        <w:rPr>
          <w:rFonts w:ascii="Times New Roman" w:hAnsi="Times New Roman" w:cs="Times New Roman"/>
          <w:color w:val="auto"/>
          <w:sz w:val="22"/>
          <w:szCs w:val="22"/>
        </w:rPr>
        <w:t xml:space="preserve"> na Wykonawcy ciąży obowiązek uwzględnienia modyfikacji w treści oferty</w:t>
      </w:r>
      <w:r w:rsidR="0050631F">
        <w:rPr>
          <w:rFonts w:ascii="Times New Roman" w:hAnsi="Times New Roman" w:cs="Times New Roman"/>
          <w:color w:val="auto"/>
          <w:sz w:val="22"/>
          <w:szCs w:val="22"/>
        </w:rPr>
        <w:t xml:space="preserve"> i odpowiedniego zmodyfikowania Załączników do SIWZ</w:t>
      </w:r>
      <w:r w:rsidRPr="00A35D6E">
        <w:rPr>
          <w:rFonts w:ascii="Times New Roman" w:hAnsi="Times New Roman" w:cs="Times New Roman"/>
          <w:color w:val="auto"/>
          <w:sz w:val="22"/>
          <w:szCs w:val="22"/>
        </w:rPr>
        <w:t>.</w:t>
      </w:r>
    </w:p>
    <w:p w:rsidR="00342394" w:rsidRDefault="00342394" w:rsidP="001C0664">
      <w:pPr>
        <w:pStyle w:val="Tekstpodstawowy"/>
        <w:ind w:left="4956" w:firstLine="6"/>
        <w:jc w:val="center"/>
        <w:rPr>
          <w:sz w:val="16"/>
          <w:szCs w:val="16"/>
        </w:rPr>
      </w:pPr>
    </w:p>
    <w:p w:rsidR="00FC4C39" w:rsidRDefault="00FC4C39" w:rsidP="001C0664">
      <w:pPr>
        <w:pStyle w:val="Tekstpodstawowy"/>
        <w:ind w:left="4956" w:firstLine="6"/>
        <w:jc w:val="center"/>
        <w:rPr>
          <w:sz w:val="16"/>
          <w:szCs w:val="16"/>
        </w:rPr>
      </w:pPr>
    </w:p>
    <w:sectPr w:rsidR="00FC4C39" w:rsidSect="00713B51">
      <w:pgSz w:w="11906" w:h="16838"/>
      <w:pgMar w:top="851" w:right="991"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123" w:rsidRDefault="00405123" w:rsidP="00337FD8">
      <w:pPr>
        <w:spacing w:after="0" w:line="240" w:lineRule="auto"/>
      </w:pPr>
      <w:r>
        <w:separator/>
      </w:r>
    </w:p>
  </w:endnote>
  <w:endnote w:type="continuationSeparator" w:id="0">
    <w:p w:rsidR="00405123" w:rsidRDefault="00405123" w:rsidP="0033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123" w:rsidRDefault="00405123" w:rsidP="00337FD8">
      <w:pPr>
        <w:spacing w:after="0" w:line="240" w:lineRule="auto"/>
      </w:pPr>
      <w:r>
        <w:separator/>
      </w:r>
    </w:p>
  </w:footnote>
  <w:footnote w:type="continuationSeparator" w:id="0">
    <w:p w:rsidR="00405123" w:rsidRDefault="00405123" w:rsidP="00337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316C"/>
    <w:multiLevelType w:val="singleLevel"/>
    <w:tmpl w:val="0415000F"/>
    <w:lvl w:ilvl="0">
      <w:start w:val="1"/>
      <w:numFmt w:val="decimal"/>
      <w:lvlText w:val="%1."/>
      <w:lvlJc w:val="left"/>
      <w:pPr>
        <w:tabs>
          <w:tab w:val="num" w:pos="360"/>
        </w:tabs>
        <w:ind w:left="360" w:hanging="360"/>
      </w:pPr>
    </w:lvl>
  </w:abstractNum>
  <w:abstractNum w:abstractNumId="1">
    <w:nsid w:val="07BF5029"/>
    <w:multiLevelType w:val="hybridMultilevel"/>
    <w:tmpl w:val="12A24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7F225B"/>
    <w:multiLevelType w:val="hybridMultilevel"/>
    <w:tmpl w:val="611A8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513186"/>
    <w:multiLevelType w:val="hybridMultilevel"/>
    <w:tmpl w:val="C48A7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9C2192"/>
    <w:multiLevelType w:val="hybridMultilevel"/>
    <w:tmpl w:val="1E7E1C6C"/>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8E0400"/>
    <w:multiLevelType w:val="hybridMultilevel"/>
    <w:tmpl w:val="B1E67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FD4B35"/>
    <w:multiLevelType w:val="multilevel"/>
    <w:tmpl w:val="C9160768"/>
    <w:lvl w:ilvl="0">
      <w:start w:val="1"/>
      <w:numFmt w:val="decimal"/>
      <w:lvlText w:val="%1)"/>
      <w:lvlJc w:val="left"/>
      <w:pPr>
        <w:tabs>
          <w:tab w:val="num" w:pos="1068"/>
        </w:tabs>
        <w:ind w:left="1068" w:hanging="360"/>
      </w:pPr>
      <w:rPr>
        <w:rFonts w:ascii="Arial" w:hAnsi="Arial" w:hint="default"/>
        <w:b w:val="0"/>
        <w:i w:val="0"/>
        <w:sz w:val="24"/>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4FFF2BC8"/>
    <w:multiLevelType w:val="hybridMultilevel"/>
    <w:tmpl w:val="87FC2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3BC7F0C"/>
    <w:multiLevelType w:val="hybridMultilevel"/>
    <w:tmpl w:val="067AC05A"/>
    <w:lvl w:ilvl="0" w:tplc="F0AE0A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C26157D"/>
    <w:multiLevelType w:val="hybridMultilevel"/>
    <w:tmpl w:val="1DEC4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7"/>
  </w:num>
  <w:num w:numId="4">
    <w:abstractNumId w:val="3"/>
  </w:num>
  <w:num w:numId="5">
    <w:abstractNumId w:val="4"/>
  </w:num>
  <w:num w:numId="6">
    <w:abstractNumId w:val="6"/>
  </w:num>
  <w:num w:numId="7">
    <w:abstractNumId w:val="5"/>
  </w:num>
  <w:num w:numId="8">
    <w:abstractNumId w:val="8"/>
  </w:num>
  <w:num w:numId="9">
    <w:abstractNumId w:val="9"/>
  </w:num>
  <w:num w:numId="10">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4110F"/>
    <w:rsid w:val="0001394A"/>
    <w:rsid w:val="00014C65"/>
    <w:rsid w:val="000156F2"/>
    <w:rsid w:val="00017AF1"/>
    <w:rsid w:val="00021398"/>
    <w:rsid w:val="000325C0"/>
    <w:rsid w:val="000363D3"/>
    <w:rsid w:val="00036BDA"/>
    <w:rsid w:val="00036F25"/>
    <w:rsid w:val="0004110F"/>
    <w:rsid w:val="00060E30"/>
    <w:rsid w:val="00093B70"/>
    <w:rsid w:val="00093D86"/>
    <w:rsid w:val="000968F0"/>
    <w:rsid w:val="000A6766"/>
    <w:rsid w:val="000D2843"/>
    <w:rsid w:val="000D38D7"/>
    <w:rsid w:val="000D4C2A"/>
    <w:rsid w:val="000E4B11"/>
    <w:rsid w:val="000E7DD5"/>
    <w:rsid w:val="0013362A"/>
    <w:rsid w:val="001420FE"/>
    <w:rsid w:val="0015433E"/>
    <w:rsid w:val="00162724"/>
    <w:rsid w:val="0016654C"/>
    <w:rsid w:val="00166A9D"/>
    <w:rsid w:val="00172B0C"/>
    <w:rsid w:val="00186227"/>
    <w:rsid w:val="00193F62"/>
    <w:rsid w:val="00196B4C"/>
    <w:rsid w:val="001A0AD2"/>
    <w:rsid w:val="001B33E9"/>
    <w:rsid w:val="001B5474"/>
    <w:rsid w:val="001C0664"/>
    <w:rsid w:val="001C42CB"/>
    <w:rsid w:val="001E29BC"/>
    <w:rsid w:val="001F0AF2"/>
    <w:rsid w:val="001F19C8"/>
    <w:rsid w:val="001F2861"/>
    <w:rsid w:val="002017BC"/>
    <w:rsid w:val="0020638E"/>
    <w:rsid w:val="00207C59"/>
    <w:rsid w:val="00212219"/>
    <w:rsid w:val="002168A1"/>
    <w:rsid w:val="00216F96"/>
    <w:rsid w:val="00220D77"/>
    <w:rsid w:val="00220EFD"/>
    <w:rsid w:val="0022209A"/>
    <w:rsid w:val="002476BE"/>
    <w:rsid w:val="0025545C"/>
    <w:rsid w:val="00260598"/>
    <w:rsid w:val="00270EE7"/>
    <w:rsid w:val="00285E33"/>
    <w:rsid w:val="0029510F"/>
    <w:rsid w:val="002A4FFF"/>
    <w:rsid w:val="002B2C7D"/>
    <w:rsid w:val="002B5C29"/>
    <w:rsid w:val="002C0F20"/>
    <w:rsid w:val="002C3011"/>
    <w:rsid w:val="002C6DFA"/>
    <w:rsid w:val="002D544C"/>
    <w:rsid w:val="002E464F"/>
    <w:rsid w:val="002E525E"/>
    <w:rsid w:val="002F32AC"/>
    <w:rsid w:val="0030138F"/>
    <w:rsid w:val="00303DFA"/>
    <w:rsid w:val="00312740"/>
    <w:rsid w:val="003153B8"/>
    <w:rsid w:val="00316824"/>
    <w:rsid w:val="00333115"/>
    <w:rsid w:val="00333AE6"/>
    <w:rsid w:val="00337FD8"/>
    <w:rsid w:val="00341146"/>
    <w:rsid w:val="00342394"/>
    <w:rsid w:val="003433AE"/>
    <w:rsid w:val="00344708"/>
    <w:rsid w:val="00350710"/>
    <w:rsid w:val="0035297B"/>
    <w:rsid w:val="0035495B"/>
    <w:rsid w:val="003558A8"/>
    <w:rsid w:val="00374BA9"/>
    <w:rsid w:val="00391BE9"/>
    <w:rsid w:val="003A67F0"/>
    <w:rsid w:val="003A709D"/>
    <w:rsid w:val="003C021A"/>
    <w:rsid w:val="003C4D8C"/>
    <w:rsid w:val="003D1583"/>
    <w:rsid w:val="003D6B3A"/>
    <w:rsid w:val="003F693A"/>
    <w:rsid w:val="0040264E"/>
    <w:rsid w:val="0040289B"/>
    <w:rsid w:val="00405123"/>
    <w:rsid w:val="0041085F"/>
    <w:rsid w:val="004151E6"/>
    <w:rsid w:val="004231FF"/>
    <w:rsid w:val="004257EF"/>
    <w:rsid w:val="00427060"/>
    <w:rsid w:val="0044555E"/>
    <w:rsid w:val="004623C5"/>
    <w:rsid w:val="00465332"/>
    <w:rsid w:val="0047547A"/>
    <w:rsid w:val="004827C0"/>
    <w:rsid w:val="00494772"/>
    <w:rsid w:val="00496F51"/>
    <w:rsid w:val="004A15EC"/>
    <w:rsid w:val="004A1B36"/>
    <w:rsid w:val="004B43DF"/>
    <w:rsid w:val="004B5453"/>
    <w:rsid w:val="004C3E03"/>
    <w:rsid w:val="004C3E70"/>
    <w:rsid w:val="004D22BE"/>
    <w:rsid w:val="004D24B1"/>
    <w:rsid w:val="004E09A3"/>
    <w:rsid w:val="004E0FEC"/>
    <w:rsid w:val="004E2738"/>
    <w:rsid w:val="004F265F"/>
    <w:rsid w:val="004F3BDE"/>
    <w:rsid w:val="0050631F"/>
    <w:rsid w:val="00507193"/>
    <w:rsid w:val="005166BB"/>
    <w:rsid w:val="00522C4D"/>
    <w:rsid w:val="0052396C"/>
    <w:rsid w:val="005264B2"/>
    <w:rsid w:val="00537FBD"/>
    <w:rsid w:val="005472A1"/>
    <w:rsid w:val="00556B27"/>
    <w:rsid w:val="00563C5A"/>
    <w:rsid w:val="0058248D"/>
    <w:rsid w:val="0058307F"/>
    <w:rsid w:val="0058637C"/>
    <w:rsid w:val="00591D3E"/>
    <w:rsid w:val="00593704"/>
    <w:rsid w:val="005A046C"/>
    <w:rsid w:val="005A25D7"/>
    <w:rsid w:val="005B0B0E"/>
    <w:rsid w:val="005C2592"/>
    <w:rsid w:val="005C2A2C"/>
    <w:rsid w:val="005C57C9"/>
    <w:rsid w:val="005D5131"/>
    <w:rsid w:val="005E4266"/>
    <w:rsid w:val="005F186E"/>
    <w:rsid w:val="005F253D"/>
    <w:rsid w:val="0060155B"/>
    <w:rsid w:val="00602180"/>
    <w:rsid w:val="006025C9"/>
    <w:rsid w:val="0060479E"/>
    <w:rsid w:val="006064DF"/>
    <w:rsid w:val="00607CA9"/>
    <w:rsid w:val="0061259C"/>
    <w:rsid w:val="00627DD9"/>
    <w:rsid w:val="00643864"/>
    <w:rsid w:val="00655173"/>
    <w:rsid w:val="0066226E"/>
    <w:rsid w:val="00663B68"/>
    <w:rsid w:val="00667041"/>
    <w:rsid w:val="0067612F"/>
    <w:rsid w:val="00681389"/>
    <w:rsid w:val="006863B7"/>
    <w:rsid w:val="00692027"/>
    <w:rsid w:val="00697EAA"/>
    <w:rsid w:val="006D3268"/>
    <w:rsid w:val="006E2EAF"/>
    <w:rsid w:val="006F232B"/>
    <w:rsid w:val="00700736"/>
    <w:rsid w:val="00705C9D"/>
    <w:rsid w:val="00711DF9"/>
    <w:rsid w:val="00713B51"/>
    <w:rsid w:val="00727723"/>
    <w:rsid w:val="00732EFD"/>
    <w:rsid w:val="0073521E"/>
    <w:rsid w:val="00750A3A"/>
    <w:rsid w:val="00750C13"/>
    <w:rsid w:val="00757319"/>
    <w:rsid w:val="00766D3F"/>
    <w:rsid w:val="007765B6"/>
    <w:rsid w:val="007771AF"/>
    <w:rsid w:val="007968AC"/>
    <w:rsid w:val="007B068C"/>
    <w:rsid w:val="007B1F24"/>
    <w:rsid w:val="007B2837"/>
    <w:rsid w:val="007B312D"/>
    <w:rsid w:val="007B4C40"/>
    <w:rsid w:val="007B7EC4"/>
    <w:rsid w:val="007C039D"/>
    <w:rsid w:val="007D3EAE"/>
    <w:rsid w:val="007D71DC"/>
    <w:rsid w:val="007E167E"/>
    <w:rsid w:val="007E37DA"/>
    <w:rsid w:val="007E4073"/>
    <w:rsid w:val="007E6541"/>
    <w:rsid w:val="007F7E07"/>
    <w:rsid w:val="00814C09"/>
    <w:rsid w:val="00830F8E"/>
    <w:rsid w:val="00831562"/>
    <w:rsid w:val="00835B8D"/>
    <w:rsid w:val="00837571"/>
    <w:rsid w:val="00837E5E"/>
    <w:rsid w:val="00840599"/>
    <w:rsid w:val="0084060A"/>
    <w:rsid w:val="008539E6"/>
    <w:rsid w:val="00855837"/>
    <w:rsid w:val="00855C53"/>
    <w:rsid w:val="00865562"/>
    <w:rsid w:val="00872767"/>
    <w:rsid w:val="00873FA8"/>
    <w:rsid w:val="00877FFD"/>
    <w:rsid w:val="00881C96"/>
    <w:rsid w:val="00885EFF"/>
    <w:rsid w:val="008870DD"/>
    <w:rsid w:val="008A0CA5"/>
    <w:rsid w:val="008A7C9F"/>
    <w:rsid w:val="008B0B27"/>
    <w:rsid w:val="008B45A0"/>
    <w:rsid w:val="008B5DF1"/>
    <w:rsid w:val="008C0EEF"/>
    <w:rsid w:val="008C649F"/>
    <w:rsid w:val="008D16E2"/>
    <w:rsid w:val="008D3E80"/>
    <w:rsid w:val="008E4973"/>
    <w:rsid w:val="008F1AC1"/>
    <w:rsid w:val="008F36B4"/>
    <w:rsid w:val="009034F4"/>
    <w:rsid w:val="00911EA4"/>
    <w:rsid w:val="00912B70"/>
    <w:rsid w:val="00925953"/>
    <w:rsid w:val="0093346F"/>
    <w:rsid w:val="009428E8"/>
    <w:rsid w:val="0094354C"/>
    <w:rsid w:val="00944D88"/>
    <w:rsid w:val="00954F6F"/>
    <w:rsid w:val="00957498"/>
    <w:rsid w:val="00966072"/>
    <w:rsid w:val="0096795D"/>
    <w:rsid w:val="00970121"/>
    <w:rsid w:val="00972484"/>
    <w:rsid w:val="00977A3E"/>
    <w:rsid w:val="009816CA"/>
    <w:rsid w:val="00991DE3"/>
    <w:rsid w:val="0099300E"/>
    <w:rsid w:val="009A1085"/>
    <w:rsid w:val="009B31F4"/>
    <w:rsid w:val="009C0ACC"/>
    <w:rsid w:val="009D568E"/>
    <w:rsid w:val="009F7BB1"/>
    <w:rsid w:val="00A00222"/>
    <w:rsid w:val="00A103D5"/>
    <w:rsid w:val="00A162BC"/>
    <w:rsid w:val="00A2642E"/>
    <w:rsid w:val="00A329BA"/>
    <w:rsid w:val="00A35CD4"/>
    <w:rsid w:val="00A35D6E"/>
    <w:rsid w:val="00A47D22"/>
    <w:rsid w:val="00A50FA4"/>
    <w:rsid w:val="00A64A41"/>
    <w:rsid w:val="00A87323"/>
    <w:rsid w:val="00AA182C"/>
    <w:rsid w:val="00AB4D55"/>
    <w:rsid w:val="00AB52E7"/>
    <w:rsid w:val="00AC00E2"/>
    <w:rsid w:val="00AC0641"/>
    <w:rsid w:val="00AC3D0E"/>
    <w:rsid w:val="00AC43DA"/>
    <w:rsid w:val="00AE5E56"/>
    <w:rsid w:val="00AE6582"/>
    <w:rsid w:val="00AF115D"/>
    <w:rsid w:val="00AF4D7F"/>
    <w:rsid w:val="00AF75E6"/>
    <w:rsid w:val="00B03EDE"/>
    <w:rsid w:val="00B27029"/>
    <w:rsid w:val="00B355EF"/>
    <w:rsid w:val="00B36BB0"/>
    <w:rsid w:val="00B5324F"/>
    <w:rsid w:val="00B55D87"/>
    <w:rsid w:val="00B57E45"/>
    <w:rsid w:val="00B64CCE"/>
    <w:rsid w:val="00B7477E"/>
    <w:rsid w:val="00B82DD6"/>
    <w:rsid w:val="00BA3A37"/>
    <w:rsid w:val="00BA608C"/>
    <w:rsid w:val="00BC0904"/>
    <w:rsid w:val="00BE2A56"/>
    <w:rsid w:val="00BE3CD6"/>
    <w:rsid w:val="00BF1C24"/>
    <w:rsid w:val="00BF6692"/>
    <w:rsid w:val="00BF6AA2"/>
    <w:rsid w:val="00BF7795"/>
    <w:rsid w:val="00C00C0F"/>
    <w:rsid w:val="00C03472"/>
    <w:rsid w:val="00C22665"/>
    <w:rsid w:val="00C24385"/>
    <w:rsid w:val="00C25044"/>
    <w:rsid w:val="00C348BE"/>
    <w:rsid w:val="00C421CB"/>
    <w:rsid w:val="00C44734"/>
    <w:rsid w:val="00C56B7C"/>
    <w:rsid w:val="00C7216D"/>
    <w:rsid w:val="00C726E8"/>
    <w:rsid w:val="00C77874"/>
    <w:rsid w:val="00C82769"/>
    <w:rsid w:val="00C9276A"/>
    <w:rsid w:val="00C9776A"/>
    <w:rsid w:val="00CA2A11"/>
    <w:rsid w:val="00CA343F"/>
    <w:rsid w:val="00CA4674"/>
    <w:rsid w:val="00CA481D"/>
    <w:rsid w:val="00CB08C2"/>
    <w:rsid w:val="00CD6C68"/>
    <w:rsid w:val="00CD6FD4"/>
    <w:rsid w:val="00CE26DC"/>
    <w:rsid w:val="00CE56F1"/>
    <w:rsid w:val="00D043B4"/>
    <w:rsid w:val="00D07750"/>
    <w:rsid w:val="00D16679"/>
    <w:rsid w:val="00D26463"/>
    <w:rsid w:val="00D400AB"/>
    <w:rsid w:val="00D42537"/>
    <w:rsid w:val="00D42A00"/>
    <w:rsid w:val="00D5260B"/>
    <w:rsid w:val="00D61EE3"/>
    <w:rsid w:val="00D8221C"/>
    <w:rsid w:val="00D8625C"/>
    <w:rsid w:val="00D93399"/>
    <w:rsid w:val="00DA11F6"/>
    <w:rsid w:val="00DA48B5"/>
    <w:rsid w:val="00DB4091"/>
    <w:rsid w:val="00DB6874"/>
    <w:rsid w:val="00DC3939"/>
    <w:rsid w:val="00DE5C2E"/>
    <w:rsid w:val="00DF0190"/>
    <w:rsid w:val="00DF3AEE"/>
    <w:rsid w:val="00E03765"/>
    <w:rsid w:val="00E13774"/>
    <w:rsid w:val="00E16355"/>
    <w:rsid w:val="00E165ED"/>
    <w:rsid w:val="00E6401F"/>
    <w:rsid w:val="00E65F2D"/>
    <w:rsid w:val="00E71356"/>
    <w:rsid w:val="00E736C4"/>
    <w:rsid w:val="00E74B88"/>
    <w:rsid w:val="00E809DA"/>
    <w:rsid w:val="00E86B8E"/>
    <w:rsid w:val="00E922E1"/>
    <w:rsid w:val="00E955D6"/>
    <w:rsid w:val="00EA0321"/>
    <w:rsid w:val="00EA2C9D"/>
    <w:rsid w:val="00EA3A55"/>
    <w:rsid w:val="00EA4A35"/>
    <w:rsid w:val="00EB161C"/>
    <w:rsid w:val="00EC03DB"/>
    <w:rsid w:val="00EC083C"/>
    <w:rsid w:val="00EC21E4"/>
    <w:rsid w:val="00EC745E"/>
    <w:rsid w:val="00EC76F1"/>
    <w:rsid w:val="00ED476E"/>
    <w:rsid w:val="00EE33E8"/>
    <w:rsid w:val="00F1021B"/>
    <w:rsid w:val="00F109FF"/>
    <w:rsid w:val="00F13019"/>
    <w:rsid w:val="00F154DA"/>
    <w:rsid w:val="00F20F95"/>
    <w:rsid w:val="00F23DF6"/>
    <w:rsid w:val="00F24316"/>
    <w:rsid w:val="00F27FF7"/>
    <w:rsid w:val="00F4133D"/>
    <w:rsid w:val="00F43AF5"/>
    <w:rsid w:val="00F50267"/>
    <w:rsid w:val="00F842E5"/>
    <w:rsid w:val="00F86E43"/>
    <w:rsid w:val="00F9274A"/>
    <w:rsid w:val="00F948BA"/>
    <w:rsid w:val="00FA2A1D"/>
    <w:rsid w:val="00FB6677"/>
    <w:rsid w:val="00FC3CC5"/>
    <w:rsid w:val="00FC4C39"/>
    <w:rsid w:val="00FD2A3A"/>
    <w:rsid w:val="00FE248C"/>
    <w:rsid w:val="00FF05D4"/>
    <w:rsid w:val="00FF166D"/>
    <w:rsid w:val="00FF62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0B27"/>
  </w:style>
  <w:style w:type="paragraph" w:styleId="Nagwek1">
    <w:name w:val="heading 1"/>
    <w:basedOn w:val="Normalny"/>
    <w:next w:val="Normalny"/>
    <w:link w:val="Nagwek1Znak"/>
    <w:uiPriority w:val="9"/>
    <w:qFormat/>
    <w:rsid w:val="00207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4C3E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nhideWhenUsed/>
    <w:qFormat/>
    <w:rsid w:val="0004110F"/>
    <w:pPr>
      <w:spacing w:after="0" w:line="240" w:lineRule="auto"/>
    </w:pPr>
    <w:rPr>
      <w:rFonts w:eastAsia="Times New Roman" w:cs="Times New Roman"/>
      <w:b/>
      <w:sz w:val="20"/>
      <w:szCs w:val="20"/>
      <w:lang w:eastAsia="pl-PL"/>
    </w:rPr>
  </w:style>
  <w:style w:type="paragraph" w:styleId="Tytu">
    <w:name w:val="Title"/>
    <w:basedOn w:val="Normalny"/>
    <w:link w:val="TytuZnak"/>
    <w:qFormat/>
    <w:rsid w:val="0004110F"/>
    <w:pPr>
      <w:spacing w:after="0" w:line="240" w:lineRule="auto"/>
      <w:jc w:val="center"/>
    </w:pPr>
    <w:rPr>
      <w:rFonts w:eastAsia="Times New Roman" w:cs="Times New Roman"/>
      <w:sz w:val="28"/>
      <w:szCs w:val="20"/>
      <w:lang w:eastAsia="pl-PL"/>
    </w:rPr>
  </w:style>
  <w:style w:type="character" w:customStyle="1" w:styleId="TytuZnak">
    <w:name w:val="Tytuł Znak"/>
    <w:basedOn w:val="Domylnaczcionkaakapitu"/>
    <w:link w:val="Tytu"/>
    <w:rsid w:val="0004110F"/>
    <w:rPr>
      <w:rFonts w:eastAsia="Times New Roman" w:cs="Times New Roman"/>
      <w:sz w:val="28"/>
      <w:szCs w:val="20"/>
      <w:lang w:eastAsia="pl-PL"/>
    </w:rPr>
  </w:style>
  <w:style w:type="paragraph" w:styleId="Bezodstpw">
    <w:name w:val="No Spacing"/>
    <w:uiPriority w:val="1"/>
    <w:qFormat/>
    <w:rsid w:val="0004110F"/>
    <w:pPr>
      <w:spacing w:after="0" w:line="240" w:lineRule="auto"/>
    </w:pPr>
  </w:style>
  <w:style w:type="paragraph" w:styleId="Tekstpodstawowy">
    <w:name w:val="Body Text"/>
    <w:basedOn w:val="Normalny"/>
    <w:link w:val="TekstpodstawowyZnak"/>
    <w:rsid w:val="00337FD8"/>
    <w:pPr>
      <w:spacing w:after="0" w:line="240" w:lineRule="auto"/>
    </w:pPr>
    <w:rPr>
      <w:rFonts w:eastAsia="Times New Roman" w:cs="Times New Roman"/>
      <w:sz w:val="28"/>
      <w:szCs w:val="20"/>
      <w:lang w:eastAsia="pl-PL"/>
    </w:rPr>
  </w:style>
  <w:style w:type="character" w:customStyle="1" w:styleId="TekstpodstawowyZnak">
    <w:name w:val="Tekst podstawowy Znak"/>
    <w:basedOn w:val="Domylnaczcionkaakapitu"/>
    <w:link w:val="Tekstpodstawowy"/>
    <w:rsid w:val="00337FD8"/>
    <w:rPr>
      <w:rFonts w:eastAsia="Times New Roman" w:cs="Times New Roman"/>
      <w:sz w:val="28"/>
      <w:szCs w:val="20"/>
      <w:lang w:eastAsia="pl-PL"/>
    </w:rPr>
  </w:style>
  <w:style w:type="paragraph" w:styleId="Tekstprzypisudolnego">
    <w:name w:val="footnote text"/>
    <w:basedOn w:val="Normalny"/>
    <w:link w:val="TekstprzypisudolnegoZnak"/>
    <w:uiPriority w:val="99"/>
    <w:semiHidden/>
    <w:unhideWhenUsed/>
    <w:rsid w:val="00337FD8"/>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37FD8"/>
    <w:rPr>
      <w:rFonts w:eastAsia="Times New Roman" w:cs="Times New Roman"/>
      <w:sz w:val="20"/>
      <w:szCs w:val="20"/>
      <w:lang w:eastAsia="pl-PL"/>
    </w:rPr>
  </w:style>
  <w:style w:type="character" w:styleId="Odwoanieprzypisudolnego">
    <w:name w:val="footnote reference"/>
    <w:basedOn w:val="Domylnaczcionkaakapitu"/>
    <w:semiHidden/>
    <w:unhideWhenUsed/>
    <w:rsid w:val="00337FD8"/>
    <w:rPr>
      <w:vertAlign w:val="superscript"/>
    </w:rPr>
  </w:style>
  <w:style w:type="character" w:customStyle="1" w:styleId="Nagwek2Znak">
    <w:name w:val="Nagłówek 2 Znak"/>
    <w:basedOn w:val="Domylnaczcionkaakapitu"/>
    <w:link w:val="Nagwek2"/>
    <w:uiPriority w:val="99"/>
    <w:rsid w:val="004C3E70"/>
    <w:rPr>
      <w:rFonts w:asciiTheme="majorHAnsi" w:eastAsiaTheme="majorEastAsia" w:hAnsiTheme="majorHAnsi" w:cstheme="majorBidi"/>
      <w:b/>
      <w:bCs/>
      <w:color w:val="4F81BD" w:themeColor="accent1"/>
      <w:sz w:val="26"/>
      <w:szCs w:val="26"/>
      <w:lang w:eastAsia="pl-PL"/>
    </w:rPr>
  </w:style>
  <w:style w:type="character" w:customStyle="1" w:styleId="Nagwek1Znak">
    <w:name w:val="Nagłówek 1 Znak"/>
    <w:basedOn w:val="Domylnaczcionkaakapitu"/>
    <w:link w:val="Nagwek1"/>
    <w:uiPriority w:val="9"/>
    <w:rsid w:val="00207C5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link w:val="AkapitzlistZnak"/>
    <w:uiPriority w:val="34"/>
    <w:qFormat/>
    <w:rsid w:val="005F186E"/>
    <w:pPr>
      <w:ind w:left="720"/>
      <w:contextualSpacing/>
    </w:pPr>
  </w:style>
  <w:style w:type="paragraph" w:customStyle="1" w:styleId="Bartek">
    <w:name w:val="Bartek"/>
    <w:basedOn w:val="Normalny"/>
    <w:rsid w:val="005F186E"/>
    <w:pPr>
      <w:spacing w:after="0" w:line="240" w:lineRule="auto"/>
    </w:pPr>
    <w:rPr>
      <w:rFonts w:eastAsia="Times New Roman" w:cs="Times New Roman"/>
      <w:sz w:val="28"/>
      <w:szCs w:val="20"/>
      <w:lang w:eastAsia="pl-PL"/>
    </w:rPr>
  </w:style>
  <w:style w:type="table" w:styleId="Tabela-Siatka">
    <w:name w:val="Table Grid"/>
    <w:basedOn w:val="Standardowy"/>
    <w:uiPriority w:val="59"/>
    <w:rsid w:val="00814C09"/>
    <w:pPr>
      <w:spacing w:after="0" w:line="240" w:lineRule="auto"/>
    </w:pPr>
    <w:rPr>
      <w:rFonts w:ascii="Garamond" w:eastAsia="Times New Roman" w:hAnsi="Garamond"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E65F2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65F2D"/>
  </w:style>
  <w:style w:type="paragraph" w:styleId="Stopka">
    <w:name w:val="footer"/>
    <w:basedOn w:val="Normalny"/>
    <w:link w:val="StopkaZnak"/>
    <w:uiPriority w:val="99"/>
    <w:unhideWhenUsed/>
    <w:rsid w:val="00E65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5F2D"/>
  </w:style>
  <w:style w:type="paragraph" w:styleId="Tekstdymka">
    <w:name w:val="Balloon Text"/>
    <w:basedOn w:val="Normalny"/>
    <w:link w:val="TekstdymkaZnak"/>
    <w:uiPriority w:val="99"/>
    <w:semiHidden/>
    <w:unhideWhenUsed/>
    <w:rsid w:val="006D32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268"/>
    <w:rPr>
      <w:rFonts w:ascii="Tahoma" w:hAnsi="Tahoma" w:cs="Tahoma"/>
      <w:sz w:val="16"/>
      <w:szCs w:val="16"/>
    </w:rPr>
  </w:style>
  <w:style w:type="paragraph" w:styleId="Tekstpodstawowy2">
    <w:name w:val="Body Text 2"/>
    <w:basedOn w:val="Normalny"/>
    <w:link w:val="Tekstpodstawowy2Znak"/>
    <w:uiPriority w:val="99"/>
    <w:semiHidden/>
    <w:unhideWhenUsed/>
    <w:rsid w:val="000A6766"/>
    <w:pPr>
      <w:spacing w:after="120" w:line="480" w:lineRule="auto"/>
    </w:pPr>
    <w:rPr>
      <w:rFonts w:eastAsia="Times New Roman" w:cs="Times New Roman"/>
      <w:sz w:val="20"/>
      <w:szCs w:val="20"/>
      <w:lang w:eastAsia="pl-PL"/>
    </w:rPr>
  </w:style>
  <w:style w:type="character" w:customStyle="1" w:styleId="Tekstpodstawowy2Znak">
    <w:name w:val="Tekst podstawowy 2 Znak"/>
    <w:basedOn w:val="Domylnaczcionkaakapitu"/>
    <w:link w:val="Tekstpodstawowy2"/>
    <w:uiPriority w:val="99"/>
    <w:semiHidden/>
    <w:rsid w:val="000A6766"/>
    <w:rPr>
      <w:rFonts w:eastAsia="Times New Roman" w:cs="Times New Roman"/>
      <w:sz w:val="20"/>
      <w:szCs w:val="20"/>
      <w:lang w:eastAsia="pl-PL"/>
    </w:rPr>
  </w:style>
  <w:style w:type="paragraph" w:styleId="Zwykytekst">
    <w:name w:val="Plain Text"/>
    <w:basedOn w:val="Normalny"/>
    <w:link w:val="ZwykytekstZnak"/>
    <w:uiPriority w:val="99"/>
    <w:unhideWhenUsed/>
    <w:rsid w:val="000156F2"/>
    <w:pPr>
      <w:spacing w:after="0" w:line="240" w:lineRule="auto"/>
    </w:pPr>
    <w:rPr>
      <w:rFonts w:ascii="Calibri" w:eastAsia="Calibri" w:hAnsi="Calibri" w:cs="Times New Roman"/>
      <w:sz w:val="22"/>
      <w:szCs w:val="21"/>
    </w:rPr>
  </w:style>
  <w:style w:type="character" w:customStyle="1" w:styleId="ZwykytekstZnak">
    <w:name w:val="Zwykły tekst Znak"/>
    <w:basedOn w:val="Domylnaczcionkaakapitu"/>
    <w:link w:val="Zwykytekst"/>
    <w:uiPriority w:val="99"/>
    <w:rsid w:val="000156F2"/>
    <w:rPr>
      <w:rFonts w:ascii="Calibri" w:eastAsia="Calibri" w:hAnsi="Calibri" w:cs="Times New Roman"/>
      <w:sz w:val="22"/>
      <w:szCs w:val="21"/>
    </w:rPr>
  </w:style>
  <w:style w:type="paragraph" w:styleId="Tekstpodstawowywcity2">
    <w:name w:val="Body Text Indent 2"/>
    <w:basedOn w:val="Normalny"/>
    <w:link w:val="Tekstpodstawowywcity2Znak"/>
    <w:rsid w:val="003D6B3A"/>
    <w:pPr>
      <w:spacing w:after="120" w:line="480" w:lineRule="auto"/>
      <w:ind w:left="283"/>
    </w:pPr>
    <w:rPr>
      <w:rFonts w:eastAsia="Times New Roman" w:cs="Times New Roman"/>
      <w:szCs w:val="24"/>
      <w:lang w:eastAsia="pl-PL"/>
    </w:rPr>
  </w:style>
  <w:style w:type="character" w:customStyle="1" w:styleId="Tekstpodstawowywcity2Znak">
    <w:name w:val="Tekst podstawowy wcięty 2 Znak"/>
    <w:basedOn w:val="Domylnaczcionkaakapitu"/>
    <w:link w:val="Tekstpodstawowywcity2"/>
    <w:rsid w:val="003D6B3A"/>
    <w:rPr>
      <w:rFonts w:eastAsia="Times New Roman" w:cs="Times New Roman"/>
      <w:szCs w:val="24"/>
      <w:lang w:eastAsia="pl-PL"/>
    </w:rPr>
  </w:style>
  <w:style w:type="paragraph" w:customStyle="1" w:styleId="ZnakZnak1ZnakZnakZnakZnak">
    <w:name w:val="Znak Znak1 Znak Znak Znak Znak"/>
    <w:basedOn w:val="Normalny"/>
    <w:rsid w:val="003D6B3A"/>
    <w:pPr>
      <w:spacing w:after="0" w:line="240" w:lineRule="auto"/>
    </w:pPr>
    <w:rPr>
      <w:rFonts w:ascii="Arial" w:eastAsia="Times New Roman" w:hAnsi="Arial" w:cs="Arial"/>
      <w:szCs w:val="24"/>
      <w:lang w:eastAsia="pl-PL"/>
    </w:rPr>
  </w:style>
  <w:style w:type="paragraph" w:customStyle="1" w:styleId="tresc">
    <w:name w:val="tresc"/>
    <w:basedOn w:val="Normalny"/>
    <w:rsid w:val="003D6B3A"/>
    <w:pPr>
      <w:spacing w:before="100" w:beforeAutospacing="1" w:after="100" w:afterAutospacing="1" w:line="240" w:lineRule="auto"/>
    </w:pPr>
    <w:rPr>
      <w:rFonts w:eastAsia="Times New Roman" w:cs="Times New Roman"/>
      <w:szCs w:val="24"/>
      <w:lang w:eastAsia="pl-PL"/>
    </w:rPr>
  </w:style>
  <w:style w:type="paragraph" w:customStyle="1" w:styleId="Akapitzlist1">
    <w:name w:val="Akapit z listą1"/>
    <w:basedOn w:val="Normalny"/>
    <w:rsid w:val="003D6B3A"/>
    <w:pPr>
      <w:spacing w:after="0" w:line="240" w:lineRule="auto"/>
      <w:ind w:left="720"/>
      <w:contextualSpacing/>
    </w:pPr>
    <w:rPr>
      <w:rFonts w:eastAsia="Calibri" w:cs="Times New Roman"/>
      <w:szCs w:val="24"/>
      <w:lang w:eastAsia="pl-PL"/>
    </w:rPr>
  </w:style>
  <w:style w:type="paragraph" w:customStyle="1" w:styleId="Tekstpodstawowywcity31">
    <w:name w:val="Tekst podstawowy wcięty 31"/>
    <w:basedOn w:val="Normalny"/>
    <w:rsid w:val="004F3BDE"/>
    <w:pPr>
      <w:suppressAutoHyphens/>
      <w:spacing w:after="0" w:line="240" w:lineRule="auto"/>
      <w:ind w:left="922" w:hanging="922"/>
    </w:pPr>
    <w:rPr>
      <w:rFonts w:ascii="Arial" w:eastAsia="Times New Roman" w:hAnsi="Arial" w:cs="Arial"/>
      <w:i/>
      <w:iCs/>
      <w:color w:val="0000FF"/>
      <w:sz w:val="16"/>
      <w:szCs w:val="16"/>
      <w:lang w:eastAsia="ar-SA"/>
    </w:rPr>
  </w:style>
  <w:style w:type="paragraph" w:styleId="Tekstpodstawowywcity3">
    <w:name w:val="Body Text Indent 3"/>
    <w:basedOn w:val="Normalny"/>
    <w:link w:val="Tekstpodstawowywcity3Znak"/>
    <w:rsid w:val="004F3BDE"/>
    <w:pPr>
      <w:spacing w:after="120" w:line="240" w:lineRule="auto"/>
      <w:ind w:left="283"/>
    </w:pPr>
    <w:rPr>
      <w:rFonts w:eastAsia="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4F3BDE"/>
    <w:rPr>
      <w:rFonts w:eastAsia="Times New Roman" w:cs="Times New Roman"/>
      <w:sz w:val="16"/>
      <w:szCs w:val="16"/>
      <w:lang w:eastAsia="pl-PL"/>
    </w:rPr>
  </w:style>
  <w:style w:type="paragraph" w:customStyle="1" w:styleId="xl31">
    <w:name w:val="xl31"/>
    <w:basedOn w:val="Normalny"/>
    <w:rsid w:val="004F3BDE"/>
    <w:pPr>
      <w:pBdr>
        <w:left w:val="single" w:sz="8" w:space="0" w:color="auto"/>
      </w:pBdr>
      <w:spacing w:before="100" w:after="100" w:line="240" w:lineRule="auto"/>
    </w:pPr>
    <w:rPr>
      <w:rFonts w:ascii="Arial" w:eastAsia="Arial Unicode MS" w:hAnsi="Arial" w:cs="Arial"/>
      <w:b/>
      <w:bCs/>
      <w:szCs w:val="24"/>
      <w:lang w:eastAsia="zh-CN"/>
    </w:rPr>
  </w:style>
  <w:style w:type="paragraph" w:customStyle="1" w:styleId="Standard">
    <w:name w:val="Standard"/>
    <w:basedOn w:val="Normalny"/>
    <w:rsid w:val="004F3BDE"/>
    <w:pPr>
      <w:autoSpaceDE w:val="0"/>
      <w:spacing w:after="0" w:line="240" w:lineRule="auto"/>
    </w:pPr>
    <w:rPr>
      <w:rFonts w:eastAsia="Calibri" w:cs="Times New Roman"/>
      <w:szCs w:val="24"/>
      <w:lang w:eastAsia="pl-PL"/>
    </w:rPr>
  </w:style>
  <w:style w:type="paragraph" w:customStyle="1" w:styleId="Default">
    <w:name w:val="Default"/>
    <w:rsid w:val="0029510F"/>
    <w:pPr>
      <w:autoSpaceDE w:val="0"/>
      <w:autoSpaceDN w:val="0"/>
      <w:adjustRightInd w:val="0"/>
      <w:spacing w:after="0" w:line="240" w:lineRule="auto"/>
    </w:pPr>
    <w:rPr>
      <w:rFonts w:eastAsia="Calibri" w:cs="Times New Roman"/>
      <w:color w:val="000000"/>
      <w:szCs w:val="24"/>
    </w:rPr>
  </w:style>
  <w:style w:type="character" w:customStyle="1" w:styleId="AkapitzlistZnak">
    <w:name w:val="Akapit z listą Znak"/>
    <w:link w:val="Akapitzlist"/>
    <w:uiPriority w:val="34"/>
    <w:rsid w:val="0029510F"/>
  </w:style>
</w:styles>
</file>

<file path=word/webSettings.xml><?xml version="1.0" encoding="utf-8"?>
<w:webSettings xmlns:r="http://schemas.openxmlformats.org/officeDocument/2006/relationships" xmlns:w="http://schemas.openxmlformats.org/wordprocessingml/2006/main">
  <w:divs>
    <w:div w:id="77946240">
      <w:bodyDiv w:val="1"/>
      <w:marLeft w:val="0"/>
      <w:marRight w:val="0"/>
      <w:marTop w:val="0"/>
      <w:marBottom w:val="0"/>
      <w:divBdr>
        <w:top w:val="none" w:sz="0" w:space="0" w:color="auto"/>
        <w:left w:val="none" w:sz="0" w:space="0" w:color="auto"/>
        <w:bottom w:val="none" w:sz="0" w:space="0" w:color="auto"/>
        <w:right w:val="none" w:sz="0" w:space="0" w:color="auto"/>
      </w:divBdr>
    </w:div>
    <w:div w:id="275715153">
      <w:bodyDiv w:val="1"/>
      <w:marLeft w:val="0"/>
      <w:marRight w:val="0"/>
      <w:marTop w:val="0"/>
      <w:marBottom w:val="0"/>
      <w:divBdr>
        <w:top w:val="none" w:sz="0" w:space="0" w:color="auto"/>
        <w:left w:val="none" w:sz="0" w:space="0" w:color="auto"/>
        <w:bottom w:val="none" w:sz="0" w:space="0" w:color="auto"/>
        <w:right w:val="none" w:sz="0" w:space="0" w:color="auto"/>
      </w:divBdr>
    </w:div>
    <w:div w:id="681130296">
      <w:bodyDiv w:val="1"/>
      <w:marLeft w:val="0"/>
      <w:marRight w:val="0"/>
      <w:marTop w:val="0"/>
      <w:marBottom w:val="0"/>
      <w:divBdr>
        <w:top w:val="none" w:sz="0" w:space="0" w:color="auto"/>
        <w:left w:val="none" w:sz="0" w:space="0" w:color="auto"/>
        <w:bottom w:val="none" w:sz="0" w:space="0" w:color="auto"/>
        <w:right w:val="none" w:sz="0" w:space="0" w:color="auto"/>
      </w:divBdr>
      <w:divsChild>
        <w:div w:id="415328965">
          <w:marLeft w:val="0"/>
          <w:marRight w:val="0"/>
          <w:marTop w:val="0"/>
          <w:marBottom w:val="0"/>
          <w:divBdr>
            <w:top w:val="single" w:sz="6" w:space="3" w:color="DDDDDD"/>
            <w:left w:val="single" w:sz="6" w:space="3" w:color="DDDDDD"/>
            <w:bottom w:val="single" w:sz="6" w:space="3" w:color="DDDDDD"/>
            <w:right w:val="single" w:sz="6" w:space="3" w:color="DDDDDD"/>
          </w:divBdr>
          <w:divsChild>
            <w:div w:id="734663215">
              <w:marLeft w:val="0"/>
              <w:marRight w:val="0"/>
              <w:marTop w:val="0"/>
              <w:marBottom w:val="0"/>
              <w:divBdr>
                <w:top w:val="single" w:sz="6" w:space="3" w:color="DDDDDD"/>
                <w:left w:val="single" w:sz="6" w:space="3" w:color="DDDDDD"/>
                <w:bottom w:val="single" w:sz="6" w:space="3" w:color="DDDDDD"/>
                <w:right w:val="single" w:sz="6" w:space="3" w:color="DDDDDD"/>
              </w:divBdr>
              <w:divsChild>
                <w:div w:id="703864254">
                  <w:marLeft w:val="0"/>
                  <w:marRight w:val="0"/>
                  <w:marTop w:val="0"/>
                  <w:marBottom w:val="200"/>
                  <w:divBdr>
                    <w:top w:val="none" w:sz="0" w:space="0" w:color="auto"/>
                    <w:left w:val="none" w:sz="0" w:space="0" w:color="auto"/>
                    <w:bottom w:val="none" w:sz="0" w:space="0" w:color="auto"/>
                    <w:right w:val="none" w:sz="0" w:space="0" w:color="auto"/>
                  </w:divBdr>
                </w:div>
                <w:div w:id="5568614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934367263">
      <w:bodyDiv w:val="1"/>
      <w:marLeft w:val="0"/>
      <w:marRight w:val="0"/>
      <w:marTop w:val="0"/>
      <w:marBottom w:val="0"/>
      <w:divBdr>
        <w:top w:val="none" w:sz="0" w:space="0" w:color="auto"/>
        <w:left w:val="none" w:sz="0" w:space="0" w:color="auto"/>
        <w:bottom w:val="none" w:sz="0" w:space="0" w:color="auto"/>
        <w:right w:val="none" w:sz="0" w:space="0" w:color="auto"/>
      </w:divBdr>
      <w:divsChild>
        <w:div w:id="1131359176">
          <w:marLeft w:val="0"/>
          <w:marRight w:val="0"/>
          <w:marTop w:val="0"/>
          <w:marBottom w:val="0"/>
          <w:divBdr>
            <w:top w:val="single" w:sz="6" w:space="3" w:color="DDDDDD"/>
            <w:left w:val="single" w:sz="6" w:space="3" w:color="DDDDDD"/>
            <w:bottom w:val="single" w:sz="6" w:space="3" w:color="DDDDDD"/>
            <w:right w:val="single" w:sz="6" w:space="3" w:color="DDDDDD"/>
          </w:divBdr>
          <w:divsChild>
            <w:div w:id="286353714">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1031371603">
      <w:bodyDiv w:val="1"/>
      <w:marLeft w:val="0"/>
      <w:marRight w:val="0"/>
      <w:marTop w:val="0"/>
      <w:marBottom w:val="0"/>
      <w:divBdr>
        <w:top w:val="none" w:sz="0" w:space="0" w:color="auto"/>
        <w:left w:val="none" w:sz="0" w:space="0" w:color="auto"/>
        <w:bottom w:val="none" w:sz="0" w:space="0" w:color="auto"/>
        <w:right w:val="none" w:sz="0" w:space="0" w:color="auto"/>
      </w:divBdr>
    </w:div>
    <w:div w:id="2049377198">
      <w:bodyDiv w:val="1"/>
      <w:marLeft w:val="0"/>
      <w:marRight w:val="0"/>
      <w:marTop w:val="0"/>
      <w:marBottom w:val="0"/>
      <w:divBdr>
        <w:top w:val="none" w:sz="0" w:space="0" w:color="auto"/>
        <w:left w:val="none" w:sz="0" w:space="0" w:color="auto"/>
        <w:bottom w:val="none" w:sz="0" w:space="0" w:color="auto"/>
        <w:right w:val="none" w:sz="0" w:space="0" w:color="auto"/>
      </w:divBdr>
      <w:divsChild>
        <w:div w:id="2115905759">
          <w:marLeft w:val="0"/>
          <w:marRight w:val="0"/>
          <w:marTop w:val="0"/>
          <w:marBottom w:val="0"/>
          <w:divBdr>
            <w:top w:val="single" w:sz="6" w:space="3" w:color="DDDDDD"/>
            <w:left w:val="single" w:sz="6" w:space="3" w:color="DDDDDD"/>
            <w:bottom w:val="single" w:sz="6" w:space="3" w:color="DDDDDD"/>
            <w:right w:val="single" w:sz="6" w:space="3" w:color="DDDDDD"/>
          </w:divBdr>
          <w:divsChild>
            <w:div w:id="912397103">
              <w:marLeft w:val="0"/>
              <w:marRight w:val="0"/>
              <w:marTop w:val="0"/>
              <w:marBottom w:val="0"/>
              <w:divBdr>
                <w:top w:val="single" w:sz="6" w:space="3" w:color="DDDDDD"/>
                <w:left w:val="single" w:sz="6" w:space="3" w:color="DDDDDD"/>
                <w:bottom w:val="single" w:sz="6" w:space="3" w:color="DDDDDD"/>
                <w:right w:val="single" w:sz="6" w:space="3" w:color="DDDDDD"/>
              </w:divBdr>
              <w:divsChild>
                <w:div w:id="3118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CF2CD-E52B-46AD-B901-09DA4F3A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7</Pages>
  <Words>3007</Words>
  <Characters>18048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21013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oem</cp:lastModifiedBy>
  <cp:revision>75</cp:revision>
  <cp:lastPrinted>2013-08-13T10:44:00Z</cp:lastPrinted>
  <dcterms:created xsi:type="dcterms:W3CDTF">2012-07-27T08:33:00Z</dcterms:created>
  <dcterms:modified xsi:type="dcterms:W3CDTF">2013-08-14T08:52:00Z</dcterms:modified>
</cp:coreProperties>
</file>