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1B6659">
        <w:rPr>
          <w:b/>
        </w:rPr>
        <w:t>60/Med./2013</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579F3"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SPECYFIKACJA ISTOTNYCH WARUNKÓW ZAMÓWIENIA (SIWZ) </w:t>
      </w:r>
    </w:p>
    <w:p w:rsidR="00857748"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NA DOSTAWĘ  </w:t>
      </w:r>
      <w:r w:rsidR="00AA0B0B">
        <w:rPr>
          <w:b/>
        </w:rPr>
        <w:t>SPRZĘTU MEDYCZNEGO WG. PAKETÓW 1-</w:t>
      </w:r>
      <w:r w:rsidR="00D546AF">
        <w:rPr>
          <w:b/>
        </w:rPr>
        <w:t>9</w:t>
      </w: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 publicznych (t.j. Dz. U. z 2010r., Nr 113, poz.759 z późn. zm.),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Pr>
          <w:b/>
          <w:color w:val="000000"/>
          <w:szCs w:val="20"/>
        </w:rPr>
        <w:t>130 000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13621E">
        <w:rPr>
          <w:sz w:val="22"/>
          <w:szCs w:val="22"/>
        </w:rPr>
        <w:t>3</w:t>
      </w:r>
      <w:r w:rsidRPr="00042148">
        <w:rPr>
          <w:sz w:val="22"/>
          <w:szCs w:val="22"/>
        </w:rPr>
        <w:t>r.                                                    ……................................................</w:t>
      </w:r>
    </w:p>
    <w:p w:rsidR="00857748" w:rsidRPr="00042148" w:rsidRDefault="00857748" w:rsidP="00857748">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w:t>
      </w:r>
      <w:r w:rsidR="00042148" w:rsidRPr="00042148">
        <w:rPr>
          <w:sz w:val="22"/>
          <w:szCs w:val="22"/>
        </w:rPr>
        <w:t xml:space="preserve">   </w:t>
      </w:r>
      <w:r w:rsidRPr="00042148">
        <w:rPr>
          <w:sz w:val="22"/>
          <w:szCs w:val="22"/>
        </w:rPr>
        <w:t xml:space="preserve"> </w:t>
      </w:r>
      <w:r w:rsidR="00042148" w:rsidRPr="00042148">
        <w:rPr>
          <w:sz w:val="22"/>
          <w:szCs w:val="22"/>
        </w:rPr>
        <w:t xml:space="preserve">  </w:t>
      </w:r>
      <w:r w:rsidRPr="00042148">
        <w:rPr>
          <w:sz w:val="22"/>
          <w:szCs w:val="22"/>
        </w:rPr>
        <w:t xml:space="preserve"> podpis i pieczęć Kierownika   </w:t>
      </w:r>
    </w:p>
    <w:p w:rsidR="00857748" w:rsidRPr="00042148" w:rsidRDefault="00857748" w:rsidP="00042148">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w:t>
      </w:r>
      <w:r w:rsidR="00042148" w:rsidRPr="00042148">
        <w:rPr>
          <w:sz w:val="22"/>
          <w:szCs w:val="22"/>
        </w:rPr>
        <w:t xml:space="preserve">         </w:t>
      </w:r>
      <w:r w:rsidRPr="00042148">
        <w:rPr>
          <w:sz w:val="22"/>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E6276E"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Default="00857748" w:rsidP="00857748">
      <w:pPr>
        <w:tabs>
          <w:tab w:val="left" w:pos="1985"/>
        </w:tabs>
        <w:ind w:left="-737" w:firstLine="709"/>
        <w:jc w:val="both"/>
        <w:rPr>
          <w:b/>
          <w:u w:val="single"/>
        </w:rPr>
      </w:pPr>
    </w:p>
    <w:p w:rsidR="00863120" w:rsidRPr="00A76816" w:rsidRDefault="00857748" w:rsidP="00A4741B">
      <w:pPr>
        <w:numPr>
          <w:ilvl w:val="0"/>
          <w:numId w:val="30"/>
        </w:numPr>
        <w:jc w:val="both"/>
      </w:pPr>
      <w:r w:rsidRPr="00D5307B">
        <w:t>Zamówienie obejmuje</w:t>
      </w:r>
      <w:r w:rsidRPr="00863120">
        <w:rPr>
          <w:b/>
        </w:rPr>
        <w:t xml:space="preserve"> </w:t>
      </w:r>
      <w:r w:rsidR="00863120" w:rsidRPr="007579F3">
        <w:rPr>
          <w:b/>
        </w:rPr>
        <w:t>dostawę</w:t>
      </w:r>
      <w:r w:rsidR="00863120" w:rsidRPr="00F13BF6">
        <w:rPr>
          <w:b/>
          <w:i/>
        </w:rPr>
        <w:t xml:space="preserve"> </w:t>
      </w:r>
      <w:r w:rsidR="00AA0B0B">
        <w:rPr>
          <w:b/>
        </w:rPr>
        <w:t>sprzętu medycznego wg. pakietów 1-</w:t>
      </w:r>
      <w:r w:rsidR="00245B65">
        <w:rPr>
          <w:b/>
        </w:rPr>
        <w:t>9.</w:t>
      </w:r>
    </w:p>
    <w:p w:rsidR="00857748" w:rsidRDefault="00857748" w:rsidP="00A4741B">
      <w:pPr>
        <w:numPr>
          <w:ilvl w:val="0"/>
          <w:numId w:val="30"/>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A4741B">
      <w:pPr>
        <w:numPr>
          <w:ilvl w:val="0"/>
          <w:numId w:val="30"/>
        </w:numPr>
        <w:jc w:val="both"/>
      </w:pPr>
      <w:r>
        <w:t>Zamawiający nie dopuszcza możliwości złożenia ofert wariantowych.</w:t>
      </w:r>
    </w:p>
    <w:p w:rsidR="00857748" w:rsidRDefault="00857748" w:rsidP="00A4741B">
      <w:pPr>
        <w:numPr>
          <w:ilvl w:val="0"/>
          <w:numId w:val="30"/>
        </w:numPr>
        <w:jc w:val="both"/>
      </w:pPr>
      <w:r>
        <w:rPr>
          <w:b/>
          <w:color w:val="000000"/>
        </w:rPr>
        <w:t>Zamawiający</w:t>
      </w:r>
      <w:r w:rsidR="00D5307B">
        <w:rPr>
          <w:b/>
          <w:color w:val="000000"/>
        </w:rPr>
        <w:t xml:space="preserve"> </w:t>
      </w:r>
      <w:r w:rsidR="0060268F">
        <w:rPr>
          <w:b/>
          <w:color w:val="000000"/>
        </w:rPr>
        <w:t>dopuszcza możliwoś</w:t>
      </w:r>
      <w:r w:rsidR="00AA0B0B">
        <w:rPr>
          <w:b/>
          <w:color w:val="000000"/>
        </w:rPr>
        <w:t>ć</w:t>
      </w:r>
      <w:r w:rsidR="0060268F">
        <w:rPr>
          <w:b/>
          <w:color w:val="000000"/>
        </w:rPr>
        <w:t xml:space="preserve"> </w:t>
      </w:r>
      <w:r>
        <w:rPr>
          <w:b/>
          <w:color w:val="000000"/>
        </w:rPr>
        <w:t>składania ofert częściowych</w:t>
      </w:r>
      <w:r w:rsidR="00E475AA">
        <w:rPr>
          <w:b/>
          <w:color w:val="000000"/>
        </w:rPr>
        <w:t xml:space="preserve"> </w:t>
      </w:r>
      <w:r w:rsidR="00DE56CA">
        <w:rPr>
          <w:b/>
          <w:color w:val="000000"/>
        </w:rPr>
        <w:t>na całe poszczególne Pakiety 1-9</w:t>
      </w:r>
      <w:r w:rsidR="00D5307B">
        <w:rPr>
          <w:b/>
          <w:color w:val="000000"/>
        </w:rPr>
        <w:t>.</w:t>
      </w:r>
    </w:p>
    <w:p w:rsidR="00857748" w:rsidRDefault="00857748" w:rsidP="00A4741B">
      <w:pPr>
        <w:numPr>
          <w:ilvl w:val="0"/>
          <w:numId w:val="30"/>
        </w:numPr>
        <w:jc w:val="both"/>
      </w:pPr>
      <w:r>
        <w:t>Zamawiający nie przewiduje zamówienia uzupełniającego, o którym mowa w art. 67 ust.1 pkt. 7 PZP.</w:t>
      </w:r>
    </w:p>
    <w:p w:rsidR="00857748" w:rsidRPr="00B14B94" w:rsidRDefault="00857748" w:rsidP="00A4741B">
      <w:pPr>
        <w:numPr>
          <w:ilvl w:val="0"/>
          <w:numId w:val="30"/>
        </w:numPr>
        <w:jc w:val="both"/>
      </w:pPr>
      <w:r>
        <w:t xml:space="preserve">Zamawiający nie </w:t>
      </w:r>
      <w:r w:rsidRPr="00B14B94">
        <w:t>przewiduje przeprowadzenia aukcji elektronicznej.</w:t>
      </w:r>
    </w:p>
    <w:p w:rsidR="00857748" w:rsidRPr="00B14B94" w:rsidRDefault="00857748" w:rsidP="00A4741B">
      <w:pPr>
        <w:numPr>
          <w:ilvl w:val="0"/>
          <w:numId w:val="30"/>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863120">
        <w:rPr>
          <w:b/>
        </w:rPr>
        <w:t xml:space="preserve"> i 2a</w:t>
      </w:r>
      <w:r w:rsidR="00367A6B">
        <w:rPr>
          <w:b/>
        </w:rPr>
        <w:t xml:space="preserve"> </w:t>
      </w:r>
      <w:r w:rsidR="00367A6B">
        <w:rPr>
          <w:b/>
        </w:rPr>
        <w:br w:type="textWrapping" w:clear="all"/>
      </w:r>
      <w:r w:rsidRPr="00B14B94">
        <w:t>do niniejszej SIWZ.</w:t>
      </w:r>
    </w:p>
    <w:p w:rsidR="00857748" w:rsidRDefault="00857748" w:rsidP="00A4741B">
      <w:pPr>
        <w:numPr>
          <w:ilvl w:val="0"/>
          <w:numId w:val="30"/>
        </w:numPr>
        <w:jc w:val="both"/>
      </w:pPr>
      <w:r w:rsidRPr="00B14B94">
        <w:t xml:space="preserve">Szczegółowe zasady podpisania, realizacji umowy oraz jej zakończenia zawarte są we wzorze umowy - </w:t>
      </w:r>
      <w:r w:rsidRPr="00B14B94">
        <w:rPr>
          <w:b/>
        </w:rPr>
        <w:t>załącznik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 w:rsidR="00857748" w:rsidRDefault="00857748" w:rsidP="00857748">
      <w:pPr>
        <w:rPr>
          <w:szCs w:val="20"/>
        </w:rPr>
      </w:pPr>
      <w:r>
        <w:rPr>
          <w:szCs w:val="20"/>
        </w:rPr>
        <w:t>Wykonawca obowiązany jest przygotować ofertę zgodnie z wymaganiami SIWZ.</w:t>
      </w:r>
    </w:p>
    <w:p w:rsidR="00857748" w:rsidRDefault="00857748" w:rsidP="00562F22">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62F22">
      <w:pPr>
        <w:numPr>
          <w:ilvl w:val="0"/>
          <w:numId w:val="5"/>
        </w:numPr>
        <w:ind w:left="426" w:hanging="426"/>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zamierza powierzyć podwykonawcom ( załącznik nr 1).</w:t>
      </w:r>
    </w:p>
    <w:p w:rsidR="00857748" w:rsidRDefault="00857748" w:rsidP="00562F22">
      <w:pPr>
        <w:numPr>
          <w:ilvl w:val="0"/>
          <w:numId w:val="5"/>
        </w:numPr>
        <w:ind w:left="426" w:hanging="426"/>
        <w:jc w:val="both"/>
      </w:pPr>
      <w:r>
        <w:t>Osoby uprawnione do reprezentacji Wykonawcy lub pełnomocnik muszą złożyć podpisy:</w:t>
      </w:r>
    </w:p>
    <w:p w:rsidR="00857748" w:rsidRDefault="00857748" w:rsidP="00562F22">
      <w:pPr>
        <w:numPr>
          <w:ilvl w:val="0"/>
          <w:numId w:val="6"/>
        </w:numPr>
        <w:jc w:val="both"/>
      </w:pPr>
      <w:r>
        <w:t>na wszystkich stronach (zapisanych) oferty,</w:t>
      </w:r>
    </w:p>
    <w:p w:rsidR="00857748" w:rsidRDefault="00857748" w:rsidP="00562F22">
      <w:pPr>
        <w:numPr>
          <w:ilvl w:val="0"/>
          <w:numId w:val="6"/>
        </w:numPr>
        <w:jc w:val="both"/>
      </w:pPr>
      <w:r>
        <w:lastRenderedPageBreak/>
        <w:t>na załącznikach,</w:t>
      </w:r>
    </w:p>
    <w:p w:rsidR="00857748" w:rsidRDefault="00857748" w:rsidP="00562F22">
      <w:pPr>
        <w:numPr>
          <w:ilvl w:val="0"/>
          <w:numId w:val="6"/>
        </w:numPr>
        <w:jc w:val="both"/>
      </w:pPr>
      <w:r>
        <w:t xml:space="preserve">w miejscach, w których Wykonawca naniósł zmiany. </w:t>
      </w:r>
    </w:p>
    <w:p w:rsidR="00857748" w:rsidRDefault="00857748" w:rsidP="00562F22">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lub </w:t>
      </w:r>
      <w:r w:rsidR="00BB2617" w:rsidRPr="0005564E">
        <w:t xml:space="preserve"> centralnej ewidencji i informacji o działalności gospodarczej</w:t>
      </w:r>
      <w:r>
        <w:t>).</w:t>
      </w:r>
    </w:p>
    <w:p w:rsidR="00857748" w:rsidRDefault="00857748" w:rsidP="00562F22">
      <w:pPr>
        <w:numPr>
          <w:ilvl w:val="0"/>
          <w:numId w:val="7"/>
        </w:numPr>
        <w:tabs>
          <w:tab w:val="num" w:pos="426"/>
        </w:tabs>
        <w:ind w:left="426" w:hanging="426"/>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57748" w:rsidRDefault="00857748" w:rsidP="00562F22">
      <w:pPr>
        <w:numPr>
          <w:ilvl w:val="0"/>
          <w:numId w:val="7"/>
        </w:numPr>
        <w:tabs>
          <w:tab w:val="num" w:pos="426"/>
        </w:tabs>
        <w:ind w:left="426" w:hanging="426"/>
        <w:jc w:val="both"/>
      </w:pPr>
      <w:r>
        <w:t>Wymagane dokumenty należy przedstawić w formie oryginałów albo kserokopii.</w:t>
      </w:r>
    </w:p>
    <w:p w:rsidR="00857748" w:rsidRDefault="00857748" w:rsidP="00562F22">
      <w:pPr>
        <w:numPr>
          <w:ilvl w:val="0"/>
          <w:numId w:val="7"/>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562F22">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562F22">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562F22">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562F22">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562F22">
      <w:pPr>
        <w:numPr>
          <w:ilvl w:val="0"/>
          <w:numId w:val="7"/>
        </w:numPr>
        <w:tabs>
          <w:tab w:val="num" w:pos="426"/>
        </w:tabs>
        <w:ind w:left="426" w:hanging="426"/>
        <w:jc w:val="both"/>
      </w:pPr>
      <w:r>
        <w:t xml:space="preserve">Załączniki do SIWZ stanowiące integralna część SIWZ, Wykonawca zobowiązany jest  złożyć w ofercie, pod rygorem odrzucenia oferty. </w:t>
      </w:r>
    </w:p>
    <w:p w:rsidR="00857748" w:rsidRDefault="00857748" w:rsidP="00562F22">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562F22">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562F22">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Default="00857748" w:rsidP="00562F22">
      <w:pPr>
        <w:numPr>
          <w:ilvl w:val="0"/>
          <w:numId w:val="7"/>
        </w:numPr>
        <w:tabs>
          <w:tab w:val="num" w:pos="426"/>
        </w:tabs>
        <w:ind w:left="426" w:hanging="426"/>
        <w:jc w:val="both"/>
      </w:pPr>
      <w:r>
        <w:rPr>
          <w:szCs w:val="20"/>
        </w:rPr>
        <w:t>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Pr="00863120" w:rsidRDefault="00857748" w:rsidP="00562F22">
      <w:pPr>
        <w:numPr>
          <w:ilvl w:val="0"/>
          <w:numId w:val="7"/>
        </w:numPr>
        <w:tabs>
          <w:tab w:val="num" w:pos="426"/>
        </w:tabs>
        <w:ind w:left="426" w:hanging="426"/>
        <w:jc w:val="both"/>
      </w:pPr>
      <w:r>
        <w:t xml:space="preserve">Kopertę należy zaadresować:   </w:t>
      </w:r>
    </w:p>
    <w:p w:rsidR="00863120" w:rsidRPr="00932215" w:rsidRDefault="00E6276E" w:rsidP="00863120">
      <w:pPr>
        <w:pStyle w:val="ust"/>
        <w:ind w:left="0" w:firstLine="0"/>
        <w:jc w:val="center"/>
        <w:rPr>
          <w:sz w:val="22"/>
          <w:szCs w:val="22"/>
        </w:rPr>
      </w:pPr>
      <w:r>
        <w:rPr>
          <w:noProof/>
          <w:sz w:val="22"/>
          <w:szCs w:val="22"/>
        </w:rPr>
        <w:pict>
          <v:rect id="_x0000_s1039" style="position:absolute;left:0;text-align:left;margin-left:-9.4pt;margin-top:.85pt;width:535.95pt;height:104.5pt;z-index:-251658752" o:allowincell="f"/>
        </w:pict>
      </w:r>
      <w:r w:rsidR="00863120" w:rsidRPr="00932215">
        <w:rPr>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932215" w:rsidRDefault="00863120" w:rsidP="00863120">
      <w:pPr>
        <w:pStyle w:val="Nagwek2"/>
        <w:numPr>
          <w:ilvl w:val="0"/>
          <w:numId w:val="0"/>
        </w:numPr>
        <w:jc w:val="center"/>
        <w:rPr>
          <w:sz w:val="22"/>
          <w:szCs w:val="22"/>
        </w:rPr>
      </w:pPr>
      <w:r w:rsidRPr="00932215">
        <w:rPr>
          <w:sz w:val="22"/>
          <w:szCs w:val="22"/>
        </w:rPr>
        <w:t xml:space="preserve">Znak sprawy </w:t>
      </w:r>
      <w:r w:rsidR="001B6659">
        <w:rPr>
          <w:sz w:val="22"/>
          <w:szCs w:val="22"/>
        </w:rPr>
        <w:t>60/Med./2013</w:t>
      </w:r>
    </w:p>
    <w:p w:rsidR="00863120" w:rsidRPr="00C8384E" w:rsidRDefault="00863120" w:rsidP="00863120">
      <w:pPr>
        <w:ind w:left="360"/>
        <w:jc w:val="center"/>
        <w:rPr>
          <w:i/>
          <w:sz w:val="22"/>
          <w:szCs w:val="22"/>
        </w:rPr>
      </w:pPr>
      <w:r w:rsidRPr="00C8384E">
        <w:rPr>
          <w:b/>
          <w:i/>
          <w:sz w:val="22"/>
          <w:szCs w:val="22"/>
        </w:rPr>
        <w:t xml:space="preserve">„Oferta na </w:t>
      </w:r>
      <w:r>
        <w:rPr>
          <w:b/>
          <w:i/>
          <w:sz w:val="22"/>
          <w:szCs w:val="22"/>
        </w:rPr>
        <w:t xml:space="preserve">dostawę </w:t>
      </w:r>
      <w:r w:rsidR="00AA0B0B">
        <w:rPr>
          <w:b/>
          <w:i/>
          <w:sz w:val="22"/>
          <w:szCs w:val="22"/>
        </w:rPr>
        <w:t>spr</w:t>
      </w:r>
      <w:r w:rsidR="001B6659">
        <w:rPr>
          <w:b/>
          <w:i/>
          <w:sz w:val="22"/>
          <w:szCs w:val="22"/>
        </w:rPr>
        <w:t>zętu medycznego wg. pakietów 1-</w:t>
      </w:r>
      <w:r w:rsidR="00DE56CA">
        <w:rPr>
          <w:b/>
          <w:i/>
          <w:sz w:val="22"/>
          <w:szCs w:val="22"/>
        </w:rPr>
        <w:t>9</w:t>
      </w:r>
      <w:r w:rsidRPr="00C8384E">
        <w:rPr>
          <w:b/>
          <w:i/>
          <w:sz w:val="22"/>
          <w:szCs w:val="22"/>
        </w:rPr>
        <w:t>”</w:t>
      </w:r>
    </w:p>
    <w:p w:rsidR="00863120" w:rsidRPr="00932215" w:rsidRDefault="00863120" w:rsidP="00863120">
      <w:pPr>
        <w:ind w:left="300" w:hanging="300"/>
        <w:jc w:val="center"/>
        <w:rPr>
          <w:sz w:val="22"/>
          <w:szCs w:val="22"/>
          <w:vertAlign w:val="superscript"/>
        </w:rPr>
      </w:pPr>
      <w:r w:rsidRPr="00932215">
        <w:rPr>
          <w:sz w:val="22"/>
          <w:szCs w:val="22"/>
        </w:rPr>
        <w:t xml:space="preserve">nie otwierać przed dniem </w:t>
      </w:r>
      <w:r w:rsidR="00567FF4">
        <w:rPr>
          <w:b/>
          <w:sz w:val="22"/>
          <w:szCs w:val="22"/>
        </w:rPr>
        <w:t>24.07.</w:t>
      </w:r>
      <w:r w:rsidRPr="00DE56CA">
        <w:rPr>
          <w:b/>
          <w:sz w:val="22"/>
          <w:szCs w:val="22"/>
        </w:rPr>
        <w:t>2013r.</w:t>
      </w:r>
      <w:r w:rsidRPr="00932215">
        <w:rPr>
          <w:b/>
          <w:sz w:val="22"/>
          <w:szCs w:val="22"/>
        </w:rPr>
        <w:t xml:space="preserve">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863120" w:rsidRPr="00932215" w:rsidRDefault="00863120" w:rsidP="00863120">
      <w:pPr>
        <w:rPr>
          <w:sz w:val="22"/>
          <w:szCs w:val="22"/>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 xml:space="preserve">SPOSOBU </w:t>
      </w:r>
      <w:r>
        <w:rPr>
          <w:b/>
          <w:bCs/>
          <w:u w:val="single"/>
        </w:rPr>
        <w:lastRenderedPageBreak/>
        <w:t>DOKONYWANIA OCENY SPEŁNIENIA TYCH WARUNKÓW</w:t>
      </w:r>
    </w:p>
    <w:p w:rsidR="00857748" w:rsidRDefault="00857748" w:rsidP="00857748">
      <w:pPr>
        <w:autoSpaceDE w:val="0"/>
        <w:autoSpaceDN w:val="0"/>
        <w:adjustRightInd w:val="0"/>
        <w:jc w:val="both"/>
        <w:rPr>
          <w:sz w:val="22"/>
          <w:szCs w:val="22"/>
        </w:rPr>
      </w:pPr>
    </w:p>
    <w:p w:rsidR="00857748" w:rsidRDefault="00857748" w:rsidP="00DE41A7">
      <w:pPr>
        <w:autoSpaceDE w:val="0"/>
        <w:autoSpaceDN w:val="0"/>
        <w:adjustRightInd w:val="0"/>
        <w:spacing w:line="276" w:lineRule="auto"/>
        <w:jc w:val="both"/>
      </w:pPr>
      <w:r>
        <w:t>O udzielenie zamówienia mogą ubiegać się Wykonawcy, którzy:</w:t>
      </w:r>
    </w:p>
    <w:p w:rsidR="00857748" w:rsidRDefault="00857748" w:rsidP="00DE41A7">
      <w:pPr>
        <w:autoSpaceDE w:val="0"/>
        <w:autoSpaceDN w:val="0"/>
        <w:adjustRightInd w:val="0"/>
        <w:jc w:val="both"/>
        <w:rPr>
          <w:b/>
          <w:bCs/>
        </w:rPr>
      </w:pPr>
      <w:r>
        <w:rPr>
          <w:b/>
          <w:bCs/>
        </w:rPr>
        <w:t>1.Wykażą brak podstaw do wykluczenia, na podstawie art. 24 PZP.</w:t>
      </w:r>
    </w:p>
    <w:p w:rsidR="00857748" w:rsidRDefault="00857748" w:rsidP="00DE41A7">
      <w:pPr>
        <w:autoSpaceDE w:val="0"/>
        <w:autoSpaceDN w:val="0"/>
        <w:adjustRightInd w:val="0"/>
        <w:jc w:val="both"/>
        <w:rPr>
          <w:b/>
          <w:bCs/>
        </w:rPr>
      </w:pPr>
      <w:r>
        <w:rPr>
          <w:b/>
          <w:bCs/>
        </w:rPr>
        <w:t>2. Spełniają warunki udziału w postępowaniu określone w art. 22 ust 1 PZP:</w:t>
      </w:r>
    </w:p>
    <w:p w:rsidR="00AA0B0B" w:rsidRDefault="00AA0B0B" w:rsidP="00DE41A7">
      <w:pPr>
        <w:pStyle w:val="Bezodstpw"/>
        <w:jc w:val="both"/>
      </w:pPr>
      <w:r w:rsidRPr="003E2352">
        <w:t>Znajdują się w sytuacji ekonomicznej i finansowej zapewniającej wykonanie zamówienia.</w:t>
      </w:r>
    </w:p>
    <w:p w:rsidR="00AA0B0B" w:rsidRPr="003974E2" w:rsidRDefault="00AA0B0B" w:rsidP="00DE41A7">
      <w:pPr>
        <w:jc w:val="both"/>
        <w:rPr>
          <w:rFonts w:ascii="Arial" w:hAnsi="Arial" w:cs="Arial"/>
          <w:b/>
          <w:bCs/>
          <w:color w:val="000000"/>
          <w:sz w:val="20"/>
          <w:szCs w:val="20"/>
        </w:rPr>
      </w:pPr>
      <w:r w:rsidRPr="000D7AB1">
        <w:t>Za spełnienie wymogu Zamawiający uzna posiadanie przez wykonawcę środków finansowych lub zdolności kredytowej w wysokości</w:t>
      </w:r>
      <w:r>
        <w:t xml:space="preserve"> </w:t>
      </w:r>
      <w:r w:rsidRPr="003974E2">
        <w:rPr>
          <w:b/>
        </w:rPr>
        <w:t xml:space="preserve">min. </w:t>
      </w:r>
      <w:r w:rsidR="003974E2" w:rsidRPr="003974E2">
        <w:rPr>
          <w:b/>
          <w:bCs/>
          <w:color w:val="000000"/>
        </w:rPr>
        <w:t xml:space="preserve">499 000,00 </w:t>
      </w:r>
      <w:r w:rsidRPr="003974E2">
        <w:rPr>
          <w:b/>
        </w:rPr>
        <w:t xml:space="preserve">zł </w:t>
      </w:r>
      <w:r w:rsidRPr="003974E2">
        <w:t xml:space="preserve">(słownie: </w:t>
      </w:r>
      <w:r w:rsidR="00DE41A7" w:rsidRPr="003974E2">
        <w:t xml:space="preserve">czterysta </w:t>
      </w:r>
      <w:r w:rsidR="003974E2" w:rsidRPr="003974E2">
        <w:t xml:space="preserve">dziewięćdziesiąt dziewięć tysięcy </w:t>
      </w:r>
      <w:r w:rsidRPr="003974E2">
        <w:t>złotych</w:t>
      </w:r>
      <w:r w:rsidR="006C3990" w:rsidRPr="003974E2">
        <w:t>,</w:t>
      </w:r>
      <w:r w:rsidRPr="003974E2">
        <w:t xml:space="preserve"> 00/100)</w:t>
      </w:r>
      <w:r w:rsidRPr="00DE41A7">
        <w:t xml:space="preserve"> </w:t>
      </w:r>
      <w:r w:rsidRPr="003B777D">
        <w:t>– (z zastrzeżeniem art. 26 ust</w:t>
      </w:r>
      <w:r w:rsidRPr="000D6CE6">
        <w:t xml:space="preserve"> 2b PZP.</w:t>
      </w:r>
      <w:r w:rsidRPr="000D6CE6">
        <w:rPr>
          <w:color w:val="000000"/>
        </w:rPr>
        <w:t xml:space="preserve">). </w:t>
      </w:r>
      <w:r w:rsidRPr="000D6CE6">
        <w:t>Kwota ta dotyczy całości przedmiotu zamówienia</w:t>
      </w:r>
      <w:r w:rsidRPr="000D6CE6">
        <w:rPr>
          <w:color w:val="000000"/>
        </w:rPr>
        <w:t>; na poszczególne części w wysokości</w:t>
      </w:r>
      <w:r>
        <w:rPr>
          <w:color w:val="000000"/>
        </w:rPr>
        <w:t xml:space="preserve"> (zł)</w:t>
      </w:r>
      <w:r w:rsidRPr="000D7AB1">
        <w:rPr>
          <w:color w:val="000000"/>
        </w:rPr>
        <w:t>:</w:t>
      </w:r>
    </w:p>
    <w:p w:rsidR="00DE41A7" w:rsidRPr="00DE41A7" w:rsidRDefault="00DE41A7" w:rsidP="00DE41A7">
      <w:pPr>
        <w:jc w:val="both"/>
        <w:rPr>
          <w:rFonts w:ascii="Arial" w:hAnsi="Arial" w:cs="Arial"/>
          <w:b/>
          <w:bCs/>
          <w:color w:val="000000"/>
          <w:sz w:val="20"/>
          <w:szCs w:val="20"/>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126"/>
      </w:tblGrid>
      <w:tr w:rsidR="00B673EE" w:rsidRPr="00377951" w:rsidTr="00B673EE">
        <w:tc>
          <w:tcPr>
            <w:tcW w:w="2268" w:type="dxa"/>
          </w:tcPr>
          <w:p w:rsidR="00B673EE" w:rsidRPr="00DE56CA" w:rsidRDefault="00DE41A7" w:rsidP="00DE41A7">
            <w:pPr>
              <w:pStyle w:val="Bezodstpw"/>
              <w:jc w:val="center"/>
              <w:rPr>
                <w:sz w:val="22"/>
                <w:szCs w:val="22"/>
              </w:rPr>
            </w:pPr>
            <w:r w:rsidRPr="00DE56CA">
              <w:rPr>
                <w:sz w:val="22"/>
                <w:szCs w:val="22"/>
              </w:rPr>
              <w:t>Pakiet</w:t>
            </w:r>
          </w:p>
        </w:tc>
        <w:tc>
          <w:tcPr>
            <w:tcW w:w="2126" w:type="dxa"/>
            <w:vAlign w:val="bottom"/>
          </w:tcPr>
          <w:p w:rsidR="00B673EE" w:rsidRPr="00DE56CA" w:rsidRDefault="00DE41A7" w:rsidP="00DE41A7">
            <w:pPr>
              <w:jc w:val="center"/>
              <w:rPr>
                <w:color w:val="000000"/>
                <w:sz w:val="22"/>
                <w:szCs w:val="22"/>
              </w:rPr>
            </w:pPr>
            <w:r w:rsidRPr="00DE56CA">
              <w:rPr>
                <w:color w:val="000000"/>
                <w:sz w:val="22"/>
                <w:szCs w:val="22"/>
              </w:rPr>
              <w:t>Min. ( zł )</w:t>
            </w:r>
          </w:p>
        </w:tc>
      </w:tr>
      <w:tr w:rsidR="00DE41A7" w:rsidRPr="00377951" w:rsidTr="00B673EE">
        <w:tc>
          <w:tcPr>
            <w:tcW w:w="2268" w:type="dxa"/>
          </w:tcPr>
          <w:p w:rsidR="00DE41A7" w:rsidRPr="00DE56CA" w:rsidRDefault="00DE41A7" w:rsidP="00DE41A7">
            <w:pPr>
              <w:pStyle w:val="Bezodstpw"/>
              <w:jc w:val="center"/>
              <w:rPr>
                <w:sz w:val="22"/>
                <w:szCs w:val="22"/>
              </w:rPr>
            </w:pPr>
            <w:r w:rsidRPr="00DE56CA">
              <w:rPr>
                <w:sz w:val="22"/>
                <w:szCs w:val="22"/>
              </w:rPr>
              <w:t>Pakiet 1</w:t>
            </w:r>
          </w:p>
        </w:tc>
        <w:tc>
          <w:tcPr>
            <w:tcW w:w="2126" w:type="dxa"/>
            <w:vAlign w:val="bottom"/>
          </w:tcPr>
          <w:p w:rsidR="00DE41A7" w:rsidRPr="00DE56CA" w:rsidRDefault="00DE41A7" w:rsidP="00DE41A7">
            <w:pPr>
              <w:jc w:val="center"/>
              <w:rPr>
                <w:b/>
                <w:color w:val="000000"/>
                <w:sz w:val="22"/>
                <w:szCs w:val="22"/>
              </w:rPr>
            </w:pPr>
            <w:r w:rsidRPr="00DE56CA">
              <w:rPr>
                <w:b/>
                <w:color w:val="000000"/>
                <w:sz w:val="22"/>
                <w:szCs w:val="22"/>
              </w:rPr>
              <w:t>24 000,00</w:t>
            </w:r>
          </w:p>
        </w:tc>
      </w:tr>
      <w:tr w:rsidR="00B673EE" w:rsidRPr="00377951" w:rsidTr="00B673EE">
        <w:tc>
          <w:tcPr>
            <w:tcW w:w="2268" w:type="dxa"/>
          </w:tcPr>
          <w:p w:rsidR="00B673EE" w:rsidRPr="00DE56CA" w:rsidRDefault="00B673EE" w:rsidP="00DE41A7">
            <w:pPr>
              <w:pStyle w:val="Bezodstpw"/>
              <w:jc w:val="center"/>
              <w:rPr>
                <w:sz w:val="22"/>
                <w:szCs w:val="22"/>
              </w:rPr>
            </w:pPr>
            <w:r w:rsidRPr="00DE56CA">
              <w:rPr>
                <w:sz w:val="22"/>
                <w:szCs w:val="22"/>
              </w:rPr>
              <w:t>Pakiet 2</w:t>
            </w:r>
          </w:p>
        </w:tc>
        <w:tc>
          <w:tcPr>
            <w:tcW w:w="2126" w:type="dxa"/>
            <w:vAlign w:val="bottom"/>
          </w:tcPr>
          <w:p w:rsidR="00B673EE" w:rsidRPr="00DE56CA" w:rsidRDefault="00B673EE" w:rsidP="00DE41A7">
            <w:pPr>
              <w:jc w:val="center"/>
              <w:rPr>
                <w:b/>
                <w:color w:val="000000"/>
                <w:sz w:val="22"/>
                <w:szCs w:val="22"/>
              </w:rPr>
            </w:pPr>
            <w:r w:rsidRPr="00DE56CA">
              <w:rPr>
                <w:b/>
                <w:color w:val="000000"/>
                <w:sz w:val="22"/>
                <w:szCs w:val="22"/>
              </w:rPr>
              <w:t>60 000,00</w:t>
            </w:r>
          </w:p>
        </w:tc>
      </w:tr>
      <w:tr w:rsidR="00B673EE" w:rsidRPr="00377951" w:rsidTr="00B673EE">
        <w:tc>
          <w:tcPr>
            <w:tcW w:w="2268" w:type="dxa"/>
          </w:tcPr>
          <w:p w:rsidR="00B673EE" w:rsidRPr="00DE56CA" w:rsidRDefault="00B673EE" w:rsidP="00DE41A7">
            <w:pPr>
              <w:pStyle w:val="Bezodstpw"/>
              <w:jc w:val="center"/>
              <w:rPr>
                <w:sz w:val="22"/>
                <w:szCs w:val="22"/>
              </w:rPr>
            </w:pPr>
            <w:r w:rsidRPr="00DE56CA">
              <w:rPr>
                <w:sz w:val="22"/>
                <w:szCs w:val="22"/>
              </w:rPr>
              <w:t>Pakiet 3</w:t>
            </w:r>
          </w:p>
        </w:tc>
        <w:tc>
          <w:tcPr>
            <w:tcW w:w="2126" w:type="dxa"/>
            <w:vAlign w:val="bottom"/>
          </w:tcPr>
          <w:p w:rsidR="00B673EE" w:rsidRPr="00DE56CA" w:rsidRDefault="00B673EE" w:rsidP="00DE41A7">
            <w:pPr>
              <w:jc w:val="center"/>
              <w:rPr>
                <w:b/>
                <w:color w:val="000000"/>
                <w:sz w:val="22"/>
                <w:szCs w:val="22"/>
              </w:rPr>
            </w:pPr>
            <w:r w:rsidRPr="00DE56CA">
              <w:rPr>
                <w:b/>
                <w:color w:val="000000"/>
                <w:sz w:val="22"/>
                <w:szCs w:val="22"/>
              </w:rPr>
              <w:t>55 000,00</w:t>
            </w:r>
          </w:p>
        </w:tc>
      </w:tr>
      <w:tr w:rsidR="00B673EE" w:rsidRPr="00377951" w:rsidTr="00B673EE">
        <w:tc>
          <w:tcPr>
            <w:tcW w:w="2268" w:type="dxa"/>
          </w:tcPr>
          <w:p w:rsidR="00B673EE" w:rsidRPr="00DE56CA" w:rsidRDefault="00B673EE" w:rsidP="00DE41A7">
            <w:pPr>
              <w:pStyle w:val="Bezodstpw"/>
              <w:jc w:val="center"/>
              <w:rPr>
                <w:sz w:val="22"/>
                <w:szCs w:val="22"/>
              </w:rPr>
            </w:pPr>
            <w:r w:rsidRPr="00DE56CA">
              <w:rPr>
                <w:sz w:val="22"/>
                <w:szCs w:val="22"/>
              </w:rPr>
              <w:t>Pakiet 4</w:t>
            </w:r>
          </w:p>
        </w:tc>
        <w:tc>
          <w:tcPr>
            <w:tcW w:w="2126" w:type="dxa"/>
            <w:vAlign w:val="bottom"/>
          </w:tcPr>
          <w:p w:rsidR="00B673EE" w:rsidRPr="00DE56CA" w:rsidRDefault="00B673EE" w:rsidP="00DE41A7">
            <w:pPr>
              <w:jc w:val="center"/>
              <w:rPr>
                <w:b/>
                <w:color w:val="000000"/>
                <w:sz w:val="22"/>
                <w:szCs w:val="22"/>
              </w:rPr>
            </w:pPr>
            <w:r w:rsidRPr="00DE56CA">
              <w:rPr>
                <w:b/>
                <w:color w:val="000000"/>
                <w:sz w:val="22"/>
                <w:szCs w:val="22"/>
              </w:rPr>
              <w:t>105 000,00</w:t>
            </w:r>
          </w:p>
        </w:tc>
      </w:tr>
      <w:tr w:rsidR="00B673EE" w:rsidRPr="00377951" w:rsidTr="00B673EE">
        <w:tc>
          <w:tcPr>
            <w:tcW w:w="2268" w:type="dxa"/>
          </w:tcPr>
          <w:p w:rsidR="00B673EE" w:rsidRPr="00DE56CA" w:rsidRDefault="00B673EE" w:rsidP="00DE41A7">
            <w:pPr>
              <w:pStyle w:val="Bezodstpw"/>
              <w:jc w:val="center"/>
              <w:rPr>
                <w:sz w:val="22"/>
                <w:szCs w:val="22"/>
              </w:rPr>
            </w:pPr>
            <w:r w:rsidRPr="00DE56CA">
              <w:rPr>
                <w:sz w:val="22"/>
                <w:szCs w:val="22"/>
              </w:rPr>
              <w:t>Pakiet 5</w:t>
            </w:r>
          </w:p>
        </w:tc>
        <w:tc>
          <w:tcPr>
            <w:tcW w:w="2126" w:type="dxa"/>
            <w:vAlign w:val="bottom"/>
          </w:tcPr>
          <w:p w:rsidR="00B673EE" w:rsidRPr="00DE56CA" w:rsidRDefault="00B673EE" w:rsidP="00DE41A7">
            <w:pPr>
              <w:jc w:val="center"/>
              <w:rPr>
                <w:b/>
                <w:color w:val="000000"/>
                <w:sz w:val="22"/>
                <w:szCs w:val="22"/>
              </w:rPr>
            </w:pPr>
            <w:r w:rsidRPr="00DE56CA">
              <w:rPr>
                <w:b/>
                <w:color w:val="000000"/>
                <w:sz w:val="22"/>
                <w:szCs w:val="22"/>
              </w:rPr>
              <w:t>20 000,00</w:t>
            </w:r>
          </w:p>
        </w:tc>
      </w:tr>
      <w:tr w:rsidR="00B673EE" w:rsidRPr="00377951" w:rsidTr="00B673EE">
        <w:tc>
          <w:tcPr>
            <w:tcW w:w="2268" w:type="dxa"/>
          </w:tcPr>
          <w:p w:rsidR="00B673EE" w:rsidRPr="00DE56CA" w:rsidRDefault="00B673EE" w:rsidP="00DE41A7">
            <w:pPr>
              <w:pStyle w:val="Bezodstpw"/>
              <w:jc w:val="center"/>
              <w:rPr>
                <w:sz w:val="22"/>
                <w:szCs w:val="22"/>
              </w:rPr>
            </w:pPr>
            <w:r w:rsidRPr="00DE56CA">
              <w:rPr>
                <w:sz w:val="22"/>
                <w:szCs w:val="22"/>
              </w:rPr>
              <w:t>Pakiet 6</w:t>
            </w:r>
          </w:p>
        </w:tc>
        <w:tc>
          <w:tcPr>
            <w:tcW w:w="2126" w:type="dxa"/>
            <w:vAlign w:val="bottom"/>
          </w:tcPr>
          <w:p w:rsidR="00B673EE" w:rsidRPr="00DE56CA" w:rsidRDefault="00B673EE" w:rsidP="00DE41A7">
            <w:pPr>
              <w:jc w:val="center"/>
              <w:rPr>
                <w:b/>
                <w:color w:val="000000"/>
                <w:sz w:val="22"/>
                <w:szCs w:val="22"/>
              </w:rPr>
            </w:pPr>
            <w:r w:rsidRPr="00DE56CA">
              <w:rPr>
                <w:b/>
                <w:color w:val="000000"/>
                <w:sz w:val="22"/>
                <w:szCs w:val="22"/>
              </w:rPr>
              <w:t>60 000,00</w:t>
            </w:r>
          </w:p>
        </w:tc>
      </w:tr>
      <w:tr w:rsidR="00B673EE" w:rsidRPr="00377951" w:rsidTr="00B673EE">
        <w:tc>
          <w:tcPr>
            <w:tcW w:w="2268" w:type="dxa"/>
          </w:tcPr>
          <w:p w:rsidR="00B673EE" w:rsidRPr="00DE56CA" w:rsidRDefault="00B673EE" w:rsidP="00DE41A7">
            <w:pPr>
              <w:pStyle w:val="Bezodstpw"/>
              <w:jc w:val="center"/>
              <w:rPr>
                <w:sz w:val="22"/>
                <w:szCs w:val="22"/>
              </w:rPr>
            </w:pPr>
            <w:r w:rsidRPr="00DE56CA">
              <w:rPr>
                <w:sz w:val="22"/>
                <w:szCs w:val="22"/>
              </w:rPr>
              <w:t>Pakiet 7</w:t>
            </w:r>
          </w:p>
        </w:tc>
        <w:tc>
          <w:tcPr>
            <w:tcW w:w="2126" w:type="dxa"/>
            <w:vAlign w:val="bottom"/>
          </w:tcPr>
          <w:p w:rsidR="00B673EE" w:rsidRPr="00DE56CA" w:rsidRDefault="00B673EE" w:rsidP="00DE41A7">
            <w:pPr>
              <w:jc w:val="center"/>
              <w:rPr>
                <w:b/>
                <w:color w:val="000000"/>
                <w:sz w:val="22"/>
                <w:szCs w:val="22"/>
              </w:rPr>
            </w:pPr>
            <w:r w:rsidRPr="00DE56CA">
              <w:rPr>
                <w:b/>
                <w:color w:val="000000"/>
                <w:sz w:val="22"/>
                <w:szCs w:val="22"/>
              </w:rPr>
              <w:t>75 000,00</w:t>
            </w:r>
          </w:p>
        </w:tc>
      </w:tr>
      <w:tr w:rsidR="00B673EE" w:rsidRPr="00377951" w:rsidTr="00B673EE">
        <w:tc>
          <w:tcPr>
            <w:tcW w:w="2268" w:type="dxa"/>
          </w:tcPr>
          <w:p w:rsidR="00B673EE" w:rsidRPr="00DE56CA" w:rsidRDefault="00B673EE" w:rsidP="00DE41A7">
            <w:pPr>
              <w:pStyle w:val="Bezodstpw"/>
              <w:jc w:val="center"/>
              <w:rPr>
                <w:sz w:val="22"/>
                <w:szCs w:val="22"/>
              </w:rPr>
            </w:pPr>
            <w:r w:rsidRPr="00DE56CA">
              <w:rPr>
                <w:sz w:val="22"/>
                <w:szCs w:val="22"/>
              </w:rPr>
              <w:t>Pakiet 8</w:t>
            </w:r>
          </w:p>
        </w:tc>
        <w:tc>
          <w:tcPr>
            <w:tcW w:w="2126" w:type="dxa"/>
            <w:vAlign w:val="bottom"/>
          </w:tcPr>
          <w:p w:rsidR="00B673EE" w:rsidRPr="00DE56CA" w:rsidRDefault="00B673EE" w:rsidP="00DE41A7">
            <w:pPr>
              <w:jc w:val="center"/>
              <w:rPr>
                <w:b/>
                <w:color w:val="000000"/>
                <w:sz w:val="22"/>
                <w:szCs w:val="22"/>
              </w:rPr>
            </w:pPr>
            <w:r w:rsidRPr="00DE56CA">
              <w:rPr>
                <w:b/>
                <w:color w:val="000000"/>
                <w:sz w:val="22"/>
                <w:szCs w:val="22"/>
              </w:rPr>
              <w:t>65 000,00</w:t>
            </w:r>
          </w:p>
        </w:tc>
      </w:tr>
      <w:tr w:rsidR="00DE56CA" w:rsidRPr="00377951" w:rsidTr="003974E2">
        <w:tc>
          <w:tcPr>
            <w:tcW w:w="2268" w:type="dxa"/>
            <w:shd w:val="clear" w:color="auto" w:fill="auto"/>
          </w:tcPr>
          <w:p w:rsidR="00DE56CA" w:rsidRPr="003974E2" w:rsidRDefault="00DE56CA" w:rsidP="00DE41A7">
            <w:pPr>
              <w:pStyle w:val="Bezodstpw"/>
              <w:jc w:val="center"/>
              <w:rPr>
                <w:sz w:val="22"/>
                <w:szCs w:val="22"/>
              </w:rPr>
            </w:pPr>
            <w:r w:rsidRPr="003974E2">
              <w:rPr>
                <w:sz w:val="22"/>
                <w:szCs w:val="22"/>
              </w:rPr>
              <w:t>Pakiet 9</w:t>
            </w:r>
          </w:p>
        </w:tc>
        <w:tc>
          <w:tcPr>
            <w:tcW w:w="2126" w:type="dxa"/>
            <w:shd w:val="clear" w:color="auto" w:fill="auto"/>
            <w:vAlign w:val="bottom"/>
          </w:tcPr>
          <w:p w:rsidR="00DE56CA" w:rsidRPr="003974E2" w:rsidRDefault="003974E2" w:rsidP="00DE41A7">
            <w:pPr>
              <w:jc w:val="center"/>
              <w:rPr>
                <w:b/>
                <w:color w:val="000000"/>
                <w:sz w:val="22"/>
                <w:szCs w:val="22"/>
              </w:rPr>
            </w:pPr>
            <w:r w:rsidRPr="003974E2">
              <w:rPr>
                <w:b/>
                <w:color w:val="000000"/>
                <w:sz w:val="22"/>
                <w:szCs w:val="22"/>
              </w:rPr>
              <w:t>35 000,00</w:t>
            </w:r>
          </w:p>
        </w:tc>
      </w:tr>
    </w:tbl>
    <w:p w:rsidR="00AA0B0B" w:rsidRDefault="00AA0B0B" w:rsidP="00AA0B0B">
      <w:pPr>
        <w:pStyle w:val="Bezodstpw"/>
      </w:pPr>
    </w:p>
    <w:p w:rsidR="00AA0B0B" w:rsidRPr="003974E2" w:rsidRDefault="00AA0B0B" w:rsidP="00AA0B0B">
      <w:pPr>
        <w:pStyle w:val="Bezodstpw"/>
        <w:tabs>
          <w:tab w:val="left" w:pos="0"/>
        </w:tabs>
      </w:pPr>
      <w:r w:rsidRPr="003974E2">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min. </w:t>
      </w:r>
      <w:r w:rsidR="00DE41A7" w:rsidRPr="003974E2">
        <w:t>84</w:t>
      </w:r>
      <w:r w:rsidRPr="003974E2">
        <w:t> 000,00 zł (</w:t>
      </w:r>
      <w:r w:rsidR="00DE41A7" w:rsidRPr="003974E2">
        <w:t>24</w:t>
      </w:r>
      <w:r w:rsidRPr="003974E2">
        <w:t xml:space="preserve"> 000,00 zł + </w:t>
      </w:r>
      <w:r w:rsidR="00DE41A7" w:rsidRPr="003974E2">
        <w:t>60</w:t>
      </w:r>
      <w:r w:rsidRPr="003974E2">
        <w:t> 000,00 zł).</w:t>
      </w:r>
    </w:p>
    <w:p w:rsidR="00DE41A7" w:rsidRPr="001B6659" w:rsidRDefault="00DE41A7" w:rsidP="00AA0B0B">
      <w:pPr>
        <w:pStyle w:val="Bezodstpw"/>
        <w:tabs>
          <w:tab w:val="left" w:pos="0"/>
        </w:tabs>
        <w:rPr>
          <w:color w:val="FF0000"/>
        </w:rPr>
      </w:pPr>
    </w:p>
    <w:p w:rsidR="00857748" w:rsidRPr="00FC2920" w:rsidRDefault="00857748" w:rsidP="008E44D2">
      <w:pPr>
        <w:spacing w:after="120"/>
        <w:jc w:val="both"/>
        <w:rPr>
          <w:b/>
          <w:bCs/>
        </w:rPr>
      </w:pPr>
      <w:r w:rsidRPr="00FC2920">
        <w:t xml:space="preserve"> </w:t>
      </w: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D53B3B" w:rsidRDefault="000C3A54" w:rsidP="000C3A54">
      <w:pPr>
        <w:jc w:val="both"/>
        <w:rPr>
          <w:sz w:val="16"/>
          <w:szCs w:val="16"/>
        </w:rPr>
      </w:pP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9C51E0" w:rsidRDefault="009C51E0" w:rsidP="00562F22">
      <w:pPr>
        <w:numPr>
          <w:ilvl w:val="1"/>
          <w:numId w:val="8"/>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p>
    <w:p w:rsidR="000C3A54" w:rsidRDefault="000C3A54" w:rsidP="00562F22">
      <w:pPr>
        <w:numPr>
          <w:ilvl w:val="1"/>
          <w:numId w:val="8"/>
        </w:numPr>
        <w:autoSpaceDE w:val="0"/>
        <w:autoSpaceDN w:val="0"/>
        <w:adjustRightInd w:val="0"/>
        <w:ind w:left="567"/>
        <w:jc w:val="both"/>
      </w:pPr>
      <w:r w:rsidRPr="0005564E">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0C3A54" w:rsidRDefault="000C3A54" w:rsidP="00562F22">
      <w:pPr>
        <w:numPr>
          <w:ilvl w:val="1"/>
          <w:numId w:val="8"/>
        </w:numPr>
        <w:autoSpaceDE w:val="0"/>
        <w:autoSpaceDN w:val="0"/>
        <w:adjustRightInd w:val="0"/>
        <w:ind w:left="567"/>
        <w:jc w:val="both"/>
      </w:pPr>
      <w:r w:rsidRPr="00714797">
        <w:rPr>
          <w:bCs/>
        </w:rPr>
        <w:t xml:space="preserve">aktualne informacje z Krajowego Rejestru Karnego </w:t>
      </w:r>
      <w:r w:rsidRPr="0005564E">
        <w:t xml:space="preserve">w zakresie określonym w art. 24 ust. 1 </w:t>
      </w:r>
      <w:r w:rsidRPr="005901B3">
        <w:t>pkt 4 –11 PZP</w:t>
      </w:r>
      <w:r w:rsidRPr="00D53B3B">
        <w:t xml:space="preserve"> wystawione nie wcześniej niż 6 miesięcy przed upływem terminu składania ofert.</w:t>
      </w:r>
    </w:p>
    <w:p w:rsidR="009C51E0" w:rsidRPr="00400B76" w:rsidRDefault="009C51E0" w:rsidP="00562F22">
      <w:pPr>
        <w:numPr>
          <w:ilvl w:val="0"/>
          <w:numId w:val="8"/>
        </w:numPr>
        <w:autoSpaceDE w:val="0"/>
        <w:autoSpaceDN w:val="0"/>
        <w:adjustRightInd w:val="0"/>
        <w:ind w:left="567"/>
        <w:jc w:val="both"/>
      </w:pPr>
      <w:r w:rsidRPr="00400B76">
        <w:t xml:space="preserve">listę podmiotów należących do tej samej grupy kapitałowej, o której mowa w art. 24 ust. 2 </w:t>
      </w:r>
      <w:r w:rsidRPr="00400B76">
        <w:lastRenderedPageBreak/>
        <w:t xml:space="preserve">pkt. 5, albo </w:t>
      </w:r>
      <w:r>
        <w:t>oświadczenie</w:t>
      </w:r>
      <w:r w:rsidRPr="00400B76">
        <w:t xml:space="preserve"> o tym, że nie należy do grupy kapitałowej wg wzoru stanowiącego </w:t>
      </w:r>
      <w:r w:rsidRPr="00400B76">
        <w:rPr>
          <w:u w:val="single"/>
        </w:rPr>
        <w:t>Załącznik nr 5 do SIWZ</w:t>
      </w:r>
      <w:r w:rsidRPr="00400B76">
        <w:t>.</w:t>
      </w:r>
    </w:p>
    <w:p w:rsidR="000C3A54" w:rsidRPr="00D53B3B" w:rsidRDefault="000C3A54" w:rsidP="000C3A54">
      <w:pPr>
        <w:autoSpaceDE w:val="0"/>
        <w:autoSpaceDN w:val="0"/>
        <w:adjustRightInd w:val="0"/>
        <w:jc w:val="both"/>
      </w:pP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562F22">
      <w:pPr>
        <w:numPr>
          <w:ilvl w:val="0"/>
          <w:numId w:val="9"/>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0C3A54" w:rsidRPr="00714797" w:rsidRDefault="000C3A54" w:rsidP="00562F22">
      <w:pPr>
        <w:numPr>
          <w:ilvl w:val="0"/>
          <w:numId w:val="9"/>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AC55F8" w:rsidRPr="00BE451C" w:rsidRDefault="00AC55F8" w:rsidP="009C51E0">
      <w:pPr>
        <w:autoSpaceDE w:val="0"/>
        <w:autoSpaceDN w:val="0"/>
        <w:adjustRightInd w:val="0"/>
        <w:jc w:val="both"/>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Default="00056A31" w:rsidP="000C3A54">
      <w:pPr>
        <w:autoSpaceDE w:val="0"/>
        <w:autoSpaceDN w:val="0"/>
        <w:adjustRightInd w:val="0"/>
        <w:jc w:val="both"/>
      </w:pPr>
    </w:p>
    <w:p w:rsidR="00056A31" w:rsidRPr="00D53B3B" w:rsidRDefault="0015082B" w:rsidP="000C3A54">
      <w:pPr>
        <w:autoSpaceDE w:val="0"/>
        <w:autoSpaceDN w:val="0"/>
        <w:adjustRightInd w:val="0"/>
        <w:jc w:val="both"/>
      </w:pPr>
      <w:r w:rsidRPr="0015082B">
        <w:rPr>
          <w:b/>
        </w:rPr>
        <w:t xml:space="preserve">5)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562F22">
      <w:pPr>
        <w:numPr>
          <w:ilvl w:val="0"/>
          <w:numId w:val="10"/>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562F22">
      <w:pPr>
        <w:numPr>
          <w:ilvl w:val="0"/>
          <w:numId w:val="10"/>
        </w:numPr>
        <w:autoSpaceDE w:val="0"/>
        <w:autoSpaceDN w:val="0"/>
        <w:adjustRightInd w:val="0"/>
        <w:ind w:left="426"/>
        <w:jc w:val="both"/>
      </w:pPr>
      <w:r w:rsidRPr="005F7491">
        <w:t>oświadczenia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0C3A54" w:rsidRPr="00D53B3B" w:rsidRDefault="000C3A54" w:rsidP="000C3A54">
      <w:pPr>
        <w:autoSpaceDE w:val="0"/>
        <w:autoSpaceDN w:val="0"/>
        <w:adjustRightInd w:val="0"/>
        <w:jc w:val="both"/>
      </w:pPr>
      <w:r>
        <w:rPr>
          <w:b/>
        </w:rPr>
        <w:t>7</w:t>
      </w:r>
      <w:r w:rsidRPr="00D53B3B">
        <w:rPr>
          <w:b/>
        </w:rPr>
        <w:t>)</w:t>
      </w:r>
      <w:r w:rsidRPr="00D53B3B">
        <w:t xml:space="preserve"> </w:t>
      </w:r>
      <w:r w:rsidRPr="00D53B3B">
        <w:rPr>
          <w:b/>
          <w:bCs/>
        </w:rPr>
        <w:t xml:space="preserve">Wykonawca zagraniczny </w:t>
      </w:r>
      <w:r w:rsidRPr="00D53B3B">
        <w:t>(mający siedzibę lub miejsce zamieszkania poza terytorium Rzeczypospolitej Pols</w:t>
      </w:r>
      <w:r w:rsidRPr="00714797">
        <w:t>kiej) zamiast dokumentów wskazanych w Rozdz. IV pkt 1 ppkt1) lit. b i c  SIWZ – składa dokument</w:t>
      </w:r>
      <w:r w:rsidRPr="00D53B3B">
        <w:t xml:space="preserve"> lub dokumenty, wystawione w kraju, w którym ma siedzibę lub miejsce zamieszkania, potwierdzające odpowiednio, że:</w:t>
      </w:r>
    </w:p>
    <w:p w:rsidR="000C3A54" w:rsidRPr="00D53B3B" w:rsidRDefault="000C3A54" w:rsidP="00562F22">
      <w:pPr>
        <w:numPr>
          <w:ilvl w:val="0"/>
          <w:numId w:val="11"/>
        </w:numPr>
        <w:autoSpaceDE w:val="0"/>
        <w:autoSpaceDN w:val="0"/>
        <w:adjustRightInd w:val="0"/>
        <w:ind w:left="426"/>
        <w:jc w:val="both"/>
      </w:pPr>
      <w:r w:rsidRPr="00D53B3B">
        <w:t>nie otwarto jego likwidacji ani nie ogłoszono upadłości – wystawione nie wcześniej                      niż 6 miesięcy przed upływem terminu składania ofert.</w:t>
      </w:r>
    </w:p>
    <w:p w:rsidR="000C3A54" w:rsidRPr="00D53B3B" w:rsidRDefault="000C3A54" w:rsidP="00562F22">
      <w:pPr>
        <w:numPr>
          <w:ilvl w:val="0"/>
          <w:numId w:val="11"/>
        </w:numPr>
        <w:autoSpaceDE w:val="0"/>
        <w:autoSpaceDN w:val="0"/>
        <w:adjustRightInd w:val="0"/>
        <w:ind w:left="426"/>
        <w:jc w:val="both"/>
      </w:pPr>
      <w:r w:rsidRPr="00D53B3B">
        <w:t>nie orzeczono wobec niego zakazu ubiegania się o zamówienie – wystawione nie wcześniej niż 6 miesięcy przed upływem terminu składania ofert.</w:t>
      </w:r>
    </w:p>
    <w:p w:rsidR="000C3A54" w:rsidRPr="005901B3" w:rsidRDefault="000C3A54" w:rsidP="00562F22">
      <w:pPr>
        <w:numPr>
          <w:ilvl w:val="0"/>
          <w:numId w:val="11"/>
        </w:numPr>
        <w:autoSpaceDE w:val="0"/>
        <w:autoSpaceDN w:val="0"/>
        <w:adjustRightInd w:val="0"/>
        <w:ind w:left="426"/>
        <w:jc w:val="both"/>
      </w:pPr>
      <w:r w:rsidRPr="00D53B3B">
        <w:t xml:space="preserve">zaświadczenie właściwego organu sądowego </w:t>
      </w:r>
      <w:r w:rsidRPr="005901B3">
        <w:t xml:space="preserve">lub administracyjnego miejsca zamieszkania albo zamieszkania osoby, której dokumenty dotyczą, w zakresie określonym w art. 24 ust. 1 pkt 4 – 8, 10 i 11 PZP - wystawione nie wcześniej niż 6 miesięcy przed upływem terminu </w:t>
      </w:r>
      <w:r w:rsidRPr="005901B3">
        <w:lastRenderedPageBreak/>
        <w:t>składania ofert.</w:t>
      </w:r>
    </w:p>
    <w:p w:rsidR="000C3A54" w:rsidRPr="005901B3" w:rsidRDefault="000C3A54" w:rsidP="000C3A54">
      <w:pPr>
        <w:autoSpaceDE w:val="0"/>
        <w:autoSpaceDN w:val="0"/>
        <w:adjustRightInd w:val="0"/>
        <w:jc w:val="both"/>
      </w:pP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AC55F8" w:rsidRPr="005901B3" w:rsidRDefault="00AC55F8" w:rsidP="000C3A54">
      <w:pPr>
        <w:autoSpaceDE w:val="0"/>
        <w:autoSpaceDN w:val="0"/>
        <w:adjustRightInd w:val="0"/>
        <w:jc w:val="both"/>
        <w:rPr>
          <w:rFonts w:eastAsia="Calibri"/>
        </w:rPr>
      </w:pPr>
    </w:p>
    <w:p w:rsidR="00857748" w:rsidRPr="00367A6B" w:rsidRDefault="00857748" w:rsidP="00857748">
      <w:pPr>
        <w:tabs>
          <w:tab w:val="num" w:pos="3240"/>
        </w:tabs>
        <w:rPr>
          <w:b/>
          <w:u w:val="single"/>
        </w:rPr>
      </w:pPr>
      <w:r w:rsidRPr="00367A6B">
        <w:rPr>
          <w:b/>
          <w:u w:val="single"/>
        </w:rPr>
        <w:t>2.  DOKUMENTÓW  PRZEDMIOTOWYCH:</w:t>
      </w:r>
    </w:p>
    <w:p w:rsidR="00857748" w:rsidRPr="00367A6B" w:rsidRDefault="00857748" w:rsidP="00857748">
      <w:pPr>
        <w:tabs>
          <w:tab w:val="num" w:pos="3240"/>
        </w:tabs>
        <w:rPr>
          <w:b/>
          <w:sz w:val="16"/>
          <w:szCs w:val="16"/>
          <w:highlight w:val="yellow"/>
          <w:u w:val="single"/>
        </w:rPr>
      </w:pPr>
    </w:p>
    <w:p w:rsidR="00367A6B" w:rsidRPr="000D7AB1" w:rsidRDefault="00367A6B" w:rsidP="00367A6B">
      <w:pPr>
        <w:keepNext/>
        <w:jc w:val="both"/>
        <w:outlineLvl w:val="2"/>
      </w:pPr>
      <w:r w:rsidRPr="000D7AB1">
        <w:t>Wykonawca zobowiązany jest załączyć do oferty następujące dokumenty i oświadczenia:</w:t>
      </w:r>
    </w:p>
    <w:p w:rsidR="0015082B" w:rsidRDefault="00367A6B" w:rsidP="00562F22">
      <w:pPr>
        <w:numPr>
          <w:ilvl w:val="0"/>
          <w:numId w:val="2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w:t>
      </w:r>
    </w:p>
    <w:p w:rsidR="00367A6B" w:rsidRDefault="00367A6B" w:rsidP="0015082B">
      <w:pPr>
        <w:ind w:left="360"/>
        <w:jc w:val="both"/>
      </w:pPr>
      <w:r w:rsidRPr="000D7AB1">
        <w:t xml:space="preserve">Jednocześnie należy </w:t>
      </w:r>
      <w:r w:rsidRPr="009D1688">
        <w:rPr>
          <w:b/>
        </w:rPr>
        <w:t xml:space="preserve">w Załączniku nr </w:t>
      </w:r>
      <w:r w:rsidR="009C51E0">
        <w:rPr>
          <w:b/>
        </w:rPr>
        <w:t>2a</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DE41A7" w:rsidRPr="008832FB" w:rsidRDefault="00892F90" w:rsidP="00DE41A7">
      <w:pPr>
        <w:numPr>
          <w:ilvl w:val="0"/>
          <w:numId w:val="24"/>
        </w:numPr>
        <w:jc w:val="both"/>
        <w:rPr>
          <w:rFonts w:eastAsia="Calibri"/>
          <w:lang w:eastAsia="en-US"/>
        </w:rPr>
      </w:pPr>
      <w:r w:rsidRPr="0007231F">
        <w:rPr>
          <w:snapToGrid w:val="0"/>
        </w:rPr>
        <w:t xml:space="preserve">Zgodnie z ustawą z dnia 20.05.2010r. o wyrobach medycznych (Dz. U. Nr 107, poz. 679), Zamawiający </w:t>
      </w:r>
      <w:r w:rsidRPr="005C44DF">
        <w:rPr>
          <w:b/>
          <w:snapToGrid w:val="0"/>
        </w:rPr>
        <w:t>żąda ważnych i aktualnych na dzień otwarcia ofert</w:t>
      </w:r>
      <w:r w:rsidRPr="0007231F">
        <w:rPr>
          <w:snapToGrid w:val="0"/>
        </w:rPr>
        <w:t xml:space="preserve"> dokumentów wskazujących na dopuszczenie do obrotu w postaci Deklaracji Zgodności wydanej przez producenta, Certyfikatu CE wydanego przez jednostkę notyfikującą (jeżeli dotyczy) oraz </w:t>
      </w:r>
      <w:r w:rsidRPr="0007231F">
        <w:t xml:space="preserve">Formularza </w:t>
      </w:r>
      <w:r w:rsidRPr="008832FB">
        <w:t xml:space="preserve">Powiadomienia / Zgłoszenia do </w:t>
      </w:r>
      <w:r w:rsidR="00DE41A7" w:rsidRPr="008832FB">
        <w:t xml:space="preserve">Prezesa Urzędu (zgodnie z art. 58 ustawy </w:t>
      </w:r>
      <w:r w:rsidR="00DE41A7" w:rsidRPr="008832FB">
        <w:rPr>
          <w:snapToGrid w:val="0"/>
        </w:rPr>
        <w:t>z dnia 20.05.2010r. o wyrobach medycznych - Dz. U. Nr 107, poz. 679))</w:t>
      </w:r>
      <w:r w:rsidR="00DE41A7" w:rsidRPr="008832FB">
        <w:rPr>
          <w:rFonts w:eastAsia="Calibri"/>
          <w:snapToGrid w:val="0"/>
          <w:lang w:eastAsia="en-US"/>
        </w:rPr>
        <w:t xml:space="preserve">. </w:t>
      </w:r>
    </w:p>
    <w:p w:rsidR="00DE41A7" w:rsidRPr="008832FB" w:rsidRDefault="00DE41A7" w:rsidP="00DE41A7">
      <w:pPr>
        <w:numPr>
          <w:ilvl w:val="1"/>
          <w:numId w:val="22"/>
        </w:numPr>
        <w:spacing w:after="200" w:line="276" w:lineRule="auto"/>
        <w:contextualSpacing/>
        <w:jc w:val="both"/>
        <w:rPr>
          <w:rFonts w:eastAsia="SimSun"/>
          <w:snapToGrid w:val="0"/>
          <w:lang w:eastAsia="zh-CN"/>
        </w:rPr>
      </w:pPr>
      <w:r w:rsidRPr="008832FB">
        <w:rPr>
          <w:rFonts w:eastAsia="SimSun"/>
          <w:snapToGrid w:val="0"/>
          <w:lang w:eastAsia="zh-CN"/>
        </w:rPr>
        <w:t>Wykonawca zobowiązany jest, aby złożony dokument potwierdzony był przez Urząd Rejestracji Produktów Leczniczych Wyrobów Medycznych i Produktów Biobójczych na złożonym do urzędu formularzu</w:t>
      </w:r>
    </w:p>
    <w:p w:rsidR="00DE41A7" w:rsidRPr="008832FB" w:rsidRDefault="00DE41A7" w:rsidP="00DE41A7">
      <w:pPr>
        <w:ind w:left="1440"/>
        <w:jc w:val="both"/>
        <w:rPr>
          <w:rFonts w:eastAsia="Calibri"/>
          <w:snapToGrid w:val="0"/>
          <w:lang w:eastAsia="en-US"/>
        </w:rPr>
      </w:pPr>
      <w:r w:rsidRPr="008832FB">
        <w:rPr>
          <w:rFonts w:eastAsia="Calibri"/>
          <w:snapToGrid w:val="0"/>
          <w:lang w:eastAsia="en-US"/>
        </w:rPr>
        <w:t>Lub</w:t>
      </w:r>
    </w:p>
    <w:p w:rsidR="009C51E0" w:rsidRPr="008832FB" w:rsidRDefault="00DE41A7" w:rsidP="00DE41A7">
      <w:pPr>
        <w:numPr>
          <w:ilvl w:val="1"/>
          <w:numId w:val="22"/>
        </w:numPr>
        <w:spacing w:after="200" w:line="276" w:lineRule="auto"/>
        <w:contextualSpacing/>
        <w:jc w:val="both"/>
        <w:rPr>
          <w:rFonts w:eastAsia="SimSun"/>
          <w:snapToGrid w:val="0"/>
          <w:lang w:eastAsia="zh-CN"/>
        </w:rPr>
      </w:pPr>
      <w:r w:rsidRPr="008832FB">
        <w:rPr>
          <w:rFonts w:eastAsia="SimSun"/>
          <w:snapToGrid w:val="0"/>
          <w:lang w:eastAsia="zh-CN"/>
        </w:rPr>
        <w:t>Wykonawca złoży odrębne pismo potwierdzające złożenie wniosku poświadczone przez Urząd Rejestracji Produktów Leczniczych Wyrobów Medycznych i Produktów Biobójczych”</w:t>
      </w:r>
    </w:p>
    <w:p w:rsidR="00367A6B" w:rsidRPr="005F731A" w:rsidRDefault="00367A6B" w:rsidP="00367A6B">
      <w:pPr>
        <w:tabs>
          <w:tab w:val="num" w:pos="360"/>
        </w:tabs>
        <w:ind w:left="284"/>
        <w:jc w:val="both"/>
        <w:rPr>
          <w:snapToGrid w:val="0"/>
          <w:sz w:val="16"/>
          <w:szCs w:val="16"/>
        </w:rPr>
      </w:pPr>
    </w:p>
    <w:p w:rsidR="00367A6B" w:rsidRPr="000D7AB1" w:rsidRDefault="00367A6B" w:rsidP="00367A6B">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Pr="007827CB" w:rsidRDefault="00367A6B" w:rsidP="00367A6B">
      <w:pPr>
        <w:ind w:left="284"/>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07231F">
        <w:rPr>
          <w:b/>
          <w:sz w:val="22"/>
          <w:u w:val="single"/>
        </w:rPr>
        <w:t>Załącznika nr 2</w:t>
      </w:r>
      <w:r w:rsidR="007827CB" w:rsidRPr="0007231F">
        <w:rPr>
          <w:b/>
          <w:sz w:val="22"/>
          <w:u w:val="single"/>
        </w:rPr>
        <w:t xml:space="preserve"> i </w:t>
      </w:r>
      <w:r w:rsidR="009C51E0" w:rsidRPr="0007231F">
        <w:rPr>
          <w:b/>
          <w:sz w:val="22"/>
          <w:u w:val="single"/>
        </w:rPr>
        <w:t>2a</w:t>
      </w:r>
      <w:r w:rsidRPr="007827CB">
        <w:rPr>
          <w:b/>
          <w:sz w:val="22"/>
        </w:rPr>
        <w:t xml:space="preserve"> również w formacie *.</w:t>
      </w:r>
      <w:proofErr w:type="spellStart"/>
      <w:r w:rsidRPr="007827CB">
        <w:rPr>
          <w:b/>
          <w:sz w:val="22"/>
        </w:rPr>
        <w:t>doc</w:t>
      </w:r>
      <w:proofErr w:type="spellEnd"/>
      <w:r w:rsidRPr="007827CB">
        <w:rPr>
          <w:b/>
          <w:sz w:val="22"/>
        </w:rPr>
        <w:t xml:space="preserve"> lub *.</w:t>
      </w:r>
      <w:proofErr w:type="spellStart"/>
      <w:r w:rsidRPr="007827CB">
        <w:rPr>
          <w:b/>
          <w:sz w:val="22"/>
        </w:rPr>
        <w:t>xls</w:t>
      </w:r>
      <w:proofErr w:type="spellEnd"/>
      <w:r w:rsidRPr="007827CB">
        <w:rPr>
          <w:b/>
          <w:sz w:val="22"/>
        </w:rPr>
        <w:t xml:space="preserve">  na płycie CD.</w:t>
      </w:r>
    </w:p>
    <w:p w:rsidR="0015082B" w:rsidRDefault="0015082B" w:rsidP="00785583">
      <w:pPr>
        <w:pStyle w:val="Tekstpodstawowywcity3"/>
        <w:pBdr>
          <w:top w:val="none" w:sz="0" w:space="0" w:color="auto"/>
          <w:left w:val="none" w:sz="0" w:space="0" w:color="auto"/>
          <w:bottom w:val="none" w:sz="0" w:space="0" w:color="auto"/>
          <w:right w:val="none" w:sz="0" w:space="0" w:color="auto"/>
        </w:pBdr>
        <w:ind w:firstLine="0"/>
        <w:rPr>
          <w:b/>
        </w:rPr>
      </w:pPr>
    </w:p>
    <w:p w:rsidR="00857748" w:rsidRDefault="00857748" w:rsidP="00857748">
      <w:pPr>
        <w:jc w:val="both"/>
        <w:rPr>
          <w:b/>
          <w:u w:val="single"/>
        </w:rPr>
      </w:pPr>
      <w:r>
        <w:rPr>
          <w:b/>
          <w:u w:val="single"/>
        </w:rPr>
        <w:t>3. POZOSTAŁYCH DOKUMENTÓW:</w:t>
      </w:r>
    </w:p>
    <w:p w:rsidR="00857748" w:rsidRDefault="00857748" w:rsidP="00857748">
      <w:pPr>
        <w:ind w:left="142"/>
        <w:jc w:val="both"/>
        <w:rPr>
          <w:b/>
          <w:sz w:val="16"/>
          <w:szCs w:val="16"/>
          <w:u w:val="single"/>
        </w:rPr>
      </w:pPr>
    </w:p>
    <w:p w:rsidR="00857748" w:rsidRPr="000C3A54" w:rsidRDefault="00857748" w:rsidP="00562F22">
      <w:pPr>
        <w:numPr>
          <w:ilvl w:val="0"/>
          <w:numId w:val="12"/>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857748" w:rsidP="00562F22">
      <w:pPr>
        <w:numPr>
          <w:ilvl w:val="0"/>
          <w:numId w:val="12"/>
        </w:numPr>
        <w:jc w:val="both"/>
      </w:pPr>
      <w:r>
        <w:t>Wzór umowy.</w:t>
      </w:r>
    </w:p>
    <w:p w:rsidR="00BE7200" w:rsidRDefault="00BE7200" w:rsidP="003B02BB">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Default="00857748" w:rsidP="00857748">
      <w:pPr>
        <w:jc w:val="both"/>
        <w:rPr>
          <w:b/>
          <w:sz w:val="16"/>
          <w:szCs w:val="16"/>
          <w:u w:val="single"/>
        </w:rPr>
      </w:pPr>
    </w:p>
    <w:p w:rsidR="009C51E0" w:rsidRDefault="00857748" w:rsidP="009C51E0">
      <w:pPr>
        <w:jc w:val="both"/>
        <w:rPr>
          <w:b/>
        </w:rPr>
      </w:pPr>
      <w:r w:rsidRPr="007827CB">
        <w:t>Przedmiotem zamówienia jest</w:t>
      </w:r>
      <w:r w:rsidRPr="007827CB">
        <w:rPr>
          <w:b/>
        </w:rPr>
        <w:t xml:space="preserve"> </w:t>
      </w:r>
      <w:r w:rsidR="00AA0B0B">
        <w:rPr>
          <w:b/>
        </w:rPr>
        <w:t>dostawa sprzętu medycznego wg. pakietów 1-</w:t>
      </w:r>
      <w:r w:rsidR="00245B65">
        <w:rPr>
          <w:b/>
        </w:rPr>
        <w:t>9</w:t>
      </w:r>
      <w:r w:rsidR="00AA0B0B">
        <w:rPr>
          <w:b/>
        </w:rPr>
        <w:t>:</w:t>
      </w:r>
    </w:p>
    <w:p w:rsidR="00AA0B0B" w:rsidRPr="005642DC" w:rsidRDefault="00AA0B0B" w:rsidP="009C51E0">
      <w:pPr>
        <w:jc w:val="both"/>
      </w:pPr>
      <w:r w:rsidRPr="005642DC">
        <w:t xml:space="preserve">Pakiet 1 – </w:t>
      </w:r>
      <w:r w:rsidR="005642DC" w:rsidRPr="005642DC">
        <w:t xml:space="preserve">Aparat EKG 12 kanałowy z wózkiem – 4 </w:t>
      </w:r>
      <w:proofErr w:type="spellStart"/>
      <w:r w:rsidR="005642DC" w:rsidRPr="005642DC">
        <w:t>kpl</w:t>
      </w:r>
      <w:proofErr w:type="spellEnd"/>
      <w:r w:rsidR="005642DC" w:rsidRPr="005642DC">
        <w:t>.</w:t>
      </w:r>
    </w:p>
    <w:p w:rsidR="00AA0B0B" w:rsidRPr="005642DC" w:rsidRDefault="00AA0B0B" w:rsidP="009C51E0">
      <w:pPr>
        <w:jc w:val="both"/>
      </w:pPr>
      <w:r w:rsidRPr="005642DC">
        <w:t xml:space="preserve">Pakiet 2 – </w:t>
      </w:r>
      <w:r w:rsidR="005642DC" w:rsidRPr="005642DC">
        <w:t xml:space="preserve">Defibrylator – 4 </w:t>
      </w:r>
      <w:proofErr w:type="spellStart"/>
      <w:r w:rsidR="005642DC" w:rsidRPr="005642DC">
        <w:t>kpl</w:t>
      </w:r>
      <w:proofErr w:type="spellEnd"/>
      <w:r w:rsidRPr="005642DC">
        <w:t>.</w:t>
      </w:r>
    </w:p>
    <w:p w:rsidR="00AA0B0B" w:rsidRPr="005642DC" w:rsidRDefault="00AA0B0B" w:rsidP="009C51E0">
      <w:pPr>
        <w:jc w:val="both"/>
      </w:pPr>
      <w:r w:rsidRPr="005642DC">
        <w:lastRenderedPageBreak/>
        <w:t xml:space="preserve">Pakiet 3 – </w:t>
      </w:r>
      <w:r w:rsidR="005642DC" w:rsidRPr="005642DC">
        <w:t xml:space="preserve">Defibrylator – 2 </w:t>
      </w:r>
      <w:proofErr w:type="spellStart"/>
      <w:r w:rsidR="005642DC" w:rsidRPr="005642DC">
        <w:t>kpl</w:t>
      </w:r>
      <w:proofErr w:type="spellEnd"/>
      <w:r w:rsidR="005642DC" w:rsidRPr="005642DC">
        <w:t>.</w:t>
      </w:r>
    </w:p>
    <w:p w:rsidR="00AA0B0B" w:rsidRPr="005642DC" w:rsidRDefault="00AA0B0B" w:rsidP="009C51E0">
      <w:pPr>
        <w:jc w:val="both"/>
      </w:pPr>
      <w:r w:rsidRPr="005642DC">
        <w:t xml:space="preserve">Pakiet 4 – </w:t>
      </w:r>
      <w:r w:rsidR="005642DC" w:rsidRPr="005642DC">
        <w:t xml:space="preserve">Defibrylator transportowy z monitorem – 3 </w:t>
      </w:r>
      <w:proofErr w:type="spellStart"/>
      <w:r w:rsidR="005642DC" w:rsidRPr="005642DC">
        <w:t>kpl</w:t>
      </w:r>
      <w:proofErr w:type="spellEnd"/>
      <w:r w:rsidRPr="005642DC">
        <w:t>.</w:t>
      </w:r>
    </w:p>
    <w:p w:rsidR="00AA0B0B" w:rsidRPr="005642DC" w:rsidRDefault="00AA0B0B" w:rsidP="009C51E0">
      <w:pPr>
        <w:jc w:val="both"/>
      </w:pPr>
      <w:r w:rsidRPr="005642DC">
        <w:t xml:space="preserve">Pakiet 5 – </w:t>
      </w:r>
      <w:r w:rsidR="005642DC" w:rsidRPr="005642DC">
        <w:t xml:space="preserve">Defibrylator półautomatyczny AED – 5 </w:t>
      </w:r>
      <w:proofErr w:type="spellStart"/>
      <w:r w:rsidR="005642DC" w:rsidRPr="005642DC">
        <w:t>kpl</w:t>
      </w:r>
      <w:proofErr w:type="spellEnd"/>
      <w:r w:rsidRPr="005642DC">
        <w:t>.</w:t>
      </w:r>
    </w:p>
    <w:p w:rsidR="00AA0B0B" w:rsidRPr="005642DC" w:rsidRDefault="00AA0B0B" w:rsidP="009C51E0">
      <w:pPr>
        <w:jc w:val="both"/>
      </w:pPr>
      <w:r w:rsidRPr="005642DC">
        <w:t xml:space="preserve">Pakiet 6 – </w:t>
      </w:r>
      <w:r w:rsidR="005642DC" w:rsidRPr="005642DC">
        <w:rPr>
          <w:bCs/>
        </w:rPr>
        <w:t>Głowica USG przezprzełykowa</w:t>
      </w:r>
      <w:r w:rsidR="005642DC" w:rsidRPr="005642DC">
        <w:t xml:space="preserve"> – 1</w:t>
      </w:r>
      <w:r w:rsidRPr="005642DC">
        <w:t xml:space="preserve"> szt.</w:t>
      </w:r>
    </w:p>
    <w:p w:rsidR="00AA0B0B" w:rsidRPr="005642DC" w:rsidRDefault="005642DC" w:rsidP="009C51E0">
      <w:pPr>
        <w:jc w:val="both"/>
      </w:pPr>
      <w:r>
        <w:t xml:space="preserve">Pakiet 7 - </w:t>
      </w:r>
      <w:r w:rsidRPr="005642DC">
        <w:rPr>
          <w:bCs/>
        </w:rPr>
        <w:t>Głowica USG przezprzełykowa 3D z oprogramowaniem</w:t>
      </w:r>
      <w:r w:rsidR="00AA0B0B" w:rsidRPr="005642DC">
        <w:t xml:space="preserve"> – 1 szt.</w:t>
      </w:r>
    </w:p>
    <w:p w:rsidR="00E475AA" w:rsidRPr="005642DC" w:rsidRDefault="00E475AA" w:rsidP="009C51E0">
      <w:pPr>
        <w:jc w:val="both"/>
      </w:pPr>
      <w:r w:rsidRPr="005642DC">
        <w:t xml:space="preserve">Pakiet 8 </w:t>
      </w:r>
      <w:r w:rsidR="00D546AF" w:rsidRPr="005642DC">
        <w:t>–</w:t>
      </w:r>
      <w:r w:rsidRPr="005642DC">
        <w:t xml:space="preserve"> </w:t>
      </w:r>
      <w:r w:rsidR="005642DC" w:rsidRPr="005642DC">
        <w:t xml:space="preserve">Echokardiograf – 1 </w:t>
      </w:r>
      <w:proofErr w:type="spellStart"/>
      <w:r w:rsidR="00BA4FB2">
        <w:t>kpl</w:t>
      </w:r>
      <w:proofErr w:type="spellEnd"/>
      <w:r w:rsidR="005642DC" w:rsidRPr="005642DC">
        <w:t>.</w:t>
      </w:r>
    </w:p>
    <w:p w:rsidR="00D546AF" w:rsidRPr="005642DC" w:rsidRDefault="00D546AF" w:rsidP="009C51E0">
      <w:pPr>
        <w:jc w:val="both"/>
      </w:pPr>
      <w:r w:rsidRPr="005642DC">
        <w:t xml:space="preserve">Pakiet 9 </w:t>
      </w:r>
      <w:r w:rsidR="005642DC" w:rsidRPr="005642DC">
        <w:t>–</w:t>
      </w:r>
      <w:r w:rsidRPr="005642DC">
        <w:t xml:space="preserve"> </w:t>
      </w:r>
      <w:r w:rsidR="005642DC" w:rsidRPr="005642DC">
        <w:t xml:space="preserve">Tor wizyjny urologiczny – 1 </w:t>
      </w:r>
      <w:proofErr w:type="spellStart"/>
      <w:r w:rsidR="005642DC" w:rsidRPr="005642DC">
        <w:t>kpl</w:t>
      </w:r>
      <w:proofErr w:type="spellEnd"/>
      <w:r w:rsidR="005642DC" w:rsidRPr="005642DC">
        <w:t>.</w:t>
      </w:r>
    </w:p>
    <w:p w:rsidR="009C51E0" w:rsidRDefault="009C51E0" w:rsidP="009C51E0">
      <w:pPr>
        <w:jc w:val="both"/>
        <w:rPr>
          <w:b/>
        </w:rPr>
      </w:pPr>
    </w:p>
    <w:p w:rsidR="00857748" w:rsidRPr="00D546AF" w:rsidRDefault="00857748" w:rsidP="00B73A12">
      <w:pPr>
        <w:ind w:left="1560" w:hanging="1560"/>
        <w:jc w:val="both"/>
        <w:rPr>
          <w:rFonts w:eastAsia="Calibri"/>
          <w:b/>
        </w:rPr>
      </w:pPr>
      <w:r w:rsidRPr="00D546AF">
        <w:rPr>
          <w:b/>
        </w:rPr>
        <w:t xml:space="preserve">Kody CPV: </w:t>
      </w:r>
      <w:r w:rsidR="006A1A65" w:rsidRPr="00D546AF">
        <w:rPr>
          <w:b/>
        </w:rPr>
        <w:t xml:space="preserve"> </w:t>
      </w:r>
      <w:r w:rsidR="006A1A65" w:rsidRPr="00D546AF">
        <w:rPr>
          <w:rFonts w:eastAsia="Calibri"/>
          <w:b/>
        </w:rPr>
        <w:t xml:space="preserve"> </w:t>
      </w:r>
      <w:r w:rsidR="00D546AF" w:rsidRPr="00D546AF">
        <w:rPr>
          <w:rFonts w:eastAsia="Calibri"/>
          <w:b/>
        </w:rPr>
        <w:t xml:space="preserve">33100000-1, </w:t>
      </w:r>
      <w:r w:rsidR="0007231F" w:rsidRPr="00D546AF">
        <w:rPr>
          <w:b/>
        </w:rPr>
        <w:t>33121500-9, 33182100-0, 331</w:t>
      </w:r>
      <w:r w:rsidR="004745D1">
        <w:rPr>
          <w:b/>
        </w:rPr>
        <w:t>12000-8</w:t>
      </w:r>
      <w:r w:rsidR="0007231F" w:rsidRPr="00D546AF">
        <w:rPr>
          <w:b/>
        </w:rPr>
        <w:t>, 33112200-0</w:t>
      </w:r>
      <w:r w:rsidR="00D546AF" w:rsidRPr="00D546AF">
        <w:rPr>
          <w:b/>
        </w:rPr>
        <w:t xml:space="preserve">, </w:t>
      </w:r>
    </w:p>
    <w:p w:rsidR="00B73A12" w:rsidRDefault="00B73A12"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rPr>
          <w:b/>
          <w:u w:val="single"/>
        </w:rPr>
      </w:pPr>
    </w:p>
    <w:p w:rsidR="00B73A12" w:rsidRDefault="00857748" w:rsidP="00857748">
      <w:pPr>
        <w:keepNext/>
        <w:outlineLvl w:val="8"/>
        <w:rPr>
          <w:b/>
        </w:rPr>
      </w:pPr>
      <w:r>
        <w:rPr>
          <w:szCs w:val="20"/>
        </w:rPr>
        <w:t>Realizacja przedmiotu zamówienia</w:t>
      </w:r>
      <w:r>
        <w:rPr>
          <w:b/>
          <w:szCs w:val="20"/>
        </w:rPr>
        <w:t>:</w:t>
      </w:r>
      <w:r>
        <w:t xml:space="preserve"> </w:t>
      </w:r>
      <w:r w:rsidR="00B73A12" w:rsidRPr="00D546AF">
        <w:rPr>
          <w:b/>
        </w:rPr>
        <w:t xml:space="preserve">dostawa do </w:t>
      </w:r>
      <w:r w:rsidR="00E475AA" w:rsidRPr="00D546AF">
        <w:rPr>
          <w:b/>
        </w:rPr>
        <w:t>8</w:t>
      </w:r>
      <w:r w:rsidR="00B73A12" w:rsidRPr="00D546AF">
        <w:rPr>
          <w:b/>
        </w:rPr>
        <w:t xml:space="preserve"> tygodni od daty zawarcia umowy</w:t>
      </w:r>
      <w:r w:rsidR="006C3990" w:rsidRPr="00D546AF">
        <w:rPr>
          <w:b/>
        </w:rPr>
        <w:t>,</w:t>
      </w:r>
    </w:p>
    <w:p w:rsidR="00B73A12" w:rsidRDefault="00B73A12" w:rsidP="00857748">
      <w:pPr>
        <w:keepNext/>
        <w:outlineLvl w:val="8"/>
        <w:rPr>
          <w:b/>
        </w:rPr>
      </w:pPr>
    </w:p>
    <w:p w:rsidR="00857748" w:rsidRDefault="00857748" w:rsidP="00857748">
      <w:pPr>
        <w:jc w:val="center"/>
        <w:rPr>
          <w:b/>
          <w:u w:val="single"/>
        </w:rPr>
      </w:pPr>
      <w:r>
        <w:rPr>
          <w:b/>
          <w:u w:val="single"/>
        </w:rPr>
        <w:t>Miejsce dostawy</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32009C" w:rsidRDefault="00857748" w:rsidP="006C3990">
      <w:pPr>
        <w:jc w:val="center"/>
      </w:pPr>
      <w:r>
        <w:t>50-981 Wrocław</w:t>
      </w:r>
    </w:p>
    <w:p w:rsidR="001B6659" w:rsidRDefault="001B6659" w:rsidP="006C3990">
      <w:pPr>
        <w:jc w:val="center"/>
      </w:pPr>
    </w:p>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3B02BB" w:rsidRDefault="003B02BB" w:rsidP="00857748">
      <w:pPr>
        <w:jc w:val="both"/>
      </w:pPr>
    </w:p>
    <w:p w:rsidR="00B73A12" w:rsidRPr="00377951" w:rsidRDefault="00B73A12" w:rsidP="00B73A12">
      <w:pPr>
        <w:pStyle w:val="Bezodstpw"/>
        <w:jc w:val="both"/>
        <w:rPr>
          <w:b/>
        </w:rPr>
      </w:pPr>
      <w:r w:rsidRPr="00377951">
        <w:rPr>
          <w:b/>
        </w:rPr>
        <w:t>Oferta musi być zabezpieczona wadium. Zamawiający zatrzyma wadium, jeżeli wystąpią przesłanki wymienione w art.46 ust. 4a i 5 PZP.</w:t>
      </w:r>
    </w:p>
    <w:p w:rsidR="00B73A12" w:rsidRPr="00377951" w:rsidRDefault="00B73A12" w:rsidP="00B73A12">
      <w:pPr>
        <w:pStyle w:val="Bezodstpw"/>
        <w:ind w:hanging="360"/>
        <w:jc w:val="both"/>
        <w:rPr>
          <w:b/>
        </w:rPr>
      </w:pPr>
      <w:r>
        <w:rPr>
          <w:b/>
        </w:rPr>
        <w:t xml:space="preserve">      </w:t>
      </w:r>
      <w:r w:rsidRPr="00377951">
        <w:rPr>
          <w:b/>
        </w:rPr>
        <w:t>Wadium musi obejmować cały okres związania ofertą.</w:t>
      </w:r>
    </w:p>
    <w:p w:rsidR="00B73A12" w:rsidRPr="00377951" w:rsidRDefault="00B73A12" w:rsidP="00B73A12">
      <w:pPr>
        <w:pStyle w:val="Bezodstpw"/>
        <w:jc w:val="both"/>
        <w:rPr>
          <w:b/>
        </w:rPr>
      </w:pPr>
      <w:r w:rsidRPr="00377951">
        <w:rPr>
          <w:b/>
        </w:rPr>
        <w:t>Wykonawca, który nie zabezpieczy oferty akceptowalną formą wadium, zostanie przez Zamawiającego wykluczony z postępowania.</w:t>
      </w:r>
    </w:p>
    <w:p w:rsidR="00B73A12" w:rsidRDefault="00B73A12" w:rsidP="00B73A12">
      <w:pPr>
        <w:pStyle w:val="Bezodstpw"/>
        <w:ind w:hanging="360"/>
        <w:jc w:val="both"/>
      </w:pPr>
      <w:r w:rsidRPr="000D7AB1">
        <w:t xml:space="preserve"> </w:t>
      </w:r>
    </w:p>
    <w:p w:rsidR="00B73A12" w:rsidRDefault="00B73A12" w:rsidP="00B73A12">
      <w:pPr>
        <w:pStyle w:val="Bezodstpw"/>
        <w:jc w:val="both"/>
      </w:pPr>
      <w:r w:rsidRPr="00393758">
        <w:t xml:space="preserve">Przystępując do przetargu na całość przedmiotu zamówienia wykonawca  jest zobowiązany wnieść wadium w </w:t>
      </w:r>
      <w:r w:rsidRPr="00FC4C78">
        <w:t xml:space="preserve">wysokości: </w:t>
      </w:r>
      <w:r w:rsidR="003974E2" w:rsidRPr="003974E2">
        <w:rPr>
          <w:b/>
        </w:rPr>
        <w:t>19 500,00</w:t>
      </w:r>
      <w:r w:rsidRPr="003974E2">
        <w:rPr>
          <w:b/>
        </w:rPr>
        <w:t xml:space="preserve"> zł</w:t>
      </w:r>
      <w:r w:rsidRPr="003974E2">
        <w:t xml:space="preserve"> (słownie: </w:t>
      </w:r>
      <w:r w:rsidR="003974E2" w:rsidRPr="003974E2">
        <w:t xml:space="preserve">dziewiętnaście tysięcy pięćset </w:t>
      </w:r>
      <w:r w:rsidRPr="003974E2">
        <w:t>złotych, 00/100)</w:t>
      </w:r>
      <w:r w:rsidRPr="003B777D">
        <w:t xml:space="preserve"> - dotyczy całości przedmiotu zamówienia</w:t>
      </w:r>
      <w:r w:rsidRPr="00393758">
        <w:t>; na poszczególne części w wysokości:</w:t>
      </w:r>
    </w:p>
    <w:p w:rsidR="0007231F" w:rsidRPr="00393758" w:rsidRDefault="0007231F" w:rsidP="00B73A12">
      <w:pPr>
        <w:pStyle w:val="Bezodstpw"/>
        <w:jc w:val="both"/>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07231F" w:rsidRPr="00957783" w:rsidTr="007B6F6D">
        <w:trPr>
          <w:trHeight w:val="280"/>
        </w:trPr>
        <w:tc>
          <w:tcPr>
            <w:tcW w:w="1588" w:type="dxa"/>
          </w:tcPr>
          <w:p w:rsidR="0007231F" w:rsidRPr="0007231F" w:rsidRDefault="0007231F" w:rsidP="0007231F">
            <w:pPr>
              <w:pStyle w:val="Bezodstpw"/>
              <w:jc w:val="center"/>
              <w:rPr>
                <w:sz w:val="22"/>
                <w:szCs w:val="22"/>
              </w:rPr>
            </w:pPr>
            <w:r w:rsidRPr="0007231F">
              <w:rPr>
                <w:sz w:val="22"/>
                <w:szCs w:val="22"/>
              </w:rPr>
              <w:t>Pakiet</w:t>
            </w:r>
          </w:p>
        </w:tc>
        <w:tc>
          <w:tcPr>
            <w:tcW w:w="1814" w:type="dxa"/>
            <w:vAlign w:val="bottom"/>
          </w:tcPr>
          <w:p w:rsidR="0007231F" w:rsidRPr="0007231F" w:rsidRDefault="0007231F" w:rsidP="0007231F">
            <w:pPr>
              <w:jc w:val="center"/>
              <w:rPr>
                <w:color w:val="000000"/>
                <w:sz w:val="22"/>
                <w:szCs w:val="22"/>
              </w:rPr>
            </w:pPr>
            <w:r w:rsidRPr="0007231F">
              <w:rPr>
                <w:color w:val="000000"/>
                <w:sz w:val="22"/>
                <w:szCs w:val="22"/>
              </w:rPr>
              <w:t>Wadium (zł)</w:t>
            </w:r>
          </w:p>
        </w:tc>
      </w:tr>
      <w:tr w:rsidR="0007231F" w:rsidRPr="00957783" w:rsidTr="007B6F6D">
        <w:trPr>
          <w:trHeight w:val="280"/>
        </w:trPr>
        <w:tc>
          <w:tcPr>
            <w:tcW w:w="1588" w:type="dxa"/>
          </w:tcPr>
          <w:p w:rsidR="0007231F" w:rsidRPr="0007231F" w:rsidRDefault="0007231F" w:rsidP="0007231F">
            <w:pPr>
              <w:pStyle w:val="Bezodstpw"/>
              <w:jc w:val="center"/>
              <w:rPr>
                <w:sz w:val="22"/>
                <w:szCs w:val="22"/>
              </w:rPr>
            </w:pPr>
            <w:r w:rsidRPr="0007231F">
              <w:rPr>
                <w:sz w:val="22"/>
                <w:szCs w:val="22"/>
              </w:rPr>
              <w:t>Pakiet 1</w:t>
            </w:r>
          </w:p>
        </w:tc>
        <w:tc>
          <w:tcPr>
            <w:tcW w:w="1814" w:type="dxa"/>
            <w:vAlign w:val="bottom"/>
          </w:tcPr>
          <w:p w:rsidR="0007231F" w:rsidRPr="008832FB" w:rsidRDefault="0007231F" w:rsidP="0007231F">
            <w:pPr>
              <w:jc w:val="center"/>
              <w:rPr>
                <w:b/>
                <w:color w:val="000000"/>
                <w:sz w:val="22"/>
                <w:szCs w:val="22"/>
              </w:rPr>
            </w:pPr>
            <w:r w:rsidRPr="008832FB">
              <w:rPr>
                <w:b/>
                <w:color w:val="000000"/>
                <w:sz w:val="22"/>
                <w:szCs w:val="22"/>
              </w:rPr>
              <w:t>900,00</w:t>
            </w:r>
          </w:p>
        </w:tc>
      </w:tr>
      <w:tr w:rsidR="0007231F" w:rsidRPr="00957783" w:rsidTr="007B6F6D">
        <w:trPr>
          <w:trHeight w:val="280"/>
        </w:trPr>
        <w:tc>
          <w:tcPr>
            <w:tcW w:w="1588" w:type="dxa"/>
          </w:tcPr>
          <w:p w:rsidR="0007231F" w:rsidRPr="0007231F" w:rsidRDefault="0007231F" w:rsidP="0007231F">
            <w:pPr>
              <w:pStyle w:val="Bezodstpw"/>
              <w:jc w:val="center"/>
              <w:rPr>
                <w:sz w:val="22"/>
                <w:szCs w:val="22"/>
              </w:rPr>
            </w:pPr>
            <w:r w:rsidRPr="0007231F">
              <w:rPr>
                <w:sz w:val="22"/>
                <w:szCs w:val="22"/>
              </w:rPr>
              <w:t>Pakiet 2</w:t>
            </w:r>
          </w:p>
        </w:tc>
        <w:tc>
          <w:tcPr>
            <w:tcW w:w="1814" w:type="dxa"/>
            <w:vAlign w:val="bottom"/>
          </w:tcPr>
          <w:p w:rsidR="0007231F" w:rsidRPr="008832FB" w:rsidRDefault="0007231F" w:rsidP="0007231F">
            <w:pPr>
              <w:jc w:val="center"/>
              <w:rPr>
                <w:b/>
                <w:color w:val="000000"/>
                <w:sz w:val="22"/>
                <w:szCs w:val="22"/>
              </w:rPr>
            </w:pPr>
            <w:r w:rsidRPr="008832FB">
              <w:rPr>
                <w:b/>
                <w:color w:val="000000"/>
                <w:sz w:val="22"/>
                <w:szCs w:val="22"/>
              </w:rPr>
              <w:t>2 500,00</w:t>
            </w:r>
          </w:p>
        </w:tc>
      </w:tr>
      <w:tr w:rsidR="0007231F" w:rsidRPr="00321D0A" w:rsidTr="007B6F6D">
        <w:trPr>
          <w:trHeight w:val="280"/>
        </w:trPr>
        <w:tc>
          <w:tcPr>
            <w:tcW w:w="1588" w:type="dxa"/>
          </w:tcPr>
          <w:p w:rsidR="0007231F" w:rsidRPr="0007231F" w:rsidRDefault="0007231F" w:rsidP="0007231F">
            <w:pPr>
              <w:pStyle w:val="Bezodstpw"/>
              <w:jc w:val="center"/>
              <w:rPr>
                <w:sz w:val="22"/>
                <w:szCs w:val="22"/>
              </w:rPr>
            </w:pPr>
            <w:r w:rsidRPr="0007231F">
              <w:rPr>
                <w:sz w:val="22"/>
                <w:szCs w:val="22"/>
              </w:rPr>
              <w:t>Pakiet 3</w:t>
            </w:r>
          </w:p>
        </w:tc>
        <w:tc>
          <w:tcPr>
            <w:tcW w:w="1814" w:type="dxa"/>
            <w:vAlign w:val="bottom"/>
          </w:tcPr>
          <w:p w:rsidR="0007231F" w:rsidRPr="008832FB" w:rsidRDefault="0007231F" w:rsidP="0007231F">
            <w:pPr>
              <w:jc w:val="center"/>
              <w:rPr>
                <w:b/>
                <w:color w:val="000000"/>
                <w:sz w:val="22"/>
                <w:szCs w:val="22"/>
              </w:rPr>
            </w:pPr>
            <w:r w:rsidRPr="008832FB">
              <w:rPr>
                <w:b/>
                <w:color w:val="000000"/>
                <w:sz w:val="22"/>
                <w:szCs w:val="22"/>
              </w:rPr>
              <w:t>2 000,00</w:t>
            </w:r>
          </w:p>
        </w:tc>
      </w:tr>
      <w:tr w:rsidR="0007231F" w:rsidRPr="00957783" w:rsidTr="007B6F6D">
        <w:trPr>
          <w:trHeight w:val="280"/>
        </w:trPr>
        <w:tc>
          <w:tcPr>
            <w:tcW w:w="1588" w:type="dxa"/>
          </w:tcPr>
          <w:p w:rsidR="0007231F" w:rsidRPr="0007231F" w:rsidRDefault="0007231F" w:rsidP="0007231F">
            <w:pPr>
              <w:pStyle w:val="Bezodstpw"/>
              <w:jc w:val="center"/>
              <w:rPr>
                <w:sz w:val="22"/>
                <w:szCs w:val="22"/>
              </w:rPr>
            </w:pPr>
            <w:r w:rsidRPr="0007231F">
              <w:rPr>
                <w:sz w:val="22"/>
                <w:szCs w:val="22"/>
              </w:rPr>
              <w:t>Pakiet 4</w:t>
            </w:r>
          </w:p>
        </w:tc>
        <w:tc>
          <w:tcPr>
            <w:tcW w:w="1814" w:type="dxa"/>
            <w:vAlign w:val="bottom"/>
          </w:tcPr>
          <w:p w:rsidR="0007231F" w:rsidRPr="008832FB" w:rsidRDefault="0007231F" w:rsidP="0007231F">
            <w:pPr>
              <w:jc w:val="center"/>
              <w:rPr>
                <w:b/>
                <w:color w:val="000000"/>
                <w:sz w:val="22"/>
                <w:szCs w:val="22"/>
              </w:rPr>
            </w:pPr>
            <w:r w:rsidRPr="008832FB">
              <w:rPr>
                <w:b/>
                <w:color w:val="000000"/>
                <w:sz w:val="22"/>
                <w:szCs w:val="22"/>
              </w:rPr>
              <w:t>4 000,00</w:t>
            </w:r>
          </w:p>
        </w:tc>
      </w:tr>
      <w:tr w:rsidR="0007231F" w:rsidRPr="00957783" w:rsidTr="007B6F6D">
        <w:trPr>
          <w:trHeight w:val="191"/>
        </w:trPr>
        <w:tc>
          <w:tcPr>
            <w:tcW w:w="1588" w:type="dxa"/>
          </w:tcPr>
          <w:p w:rsidR="0007231F" w:rsidRPr="0007231F" w:rsidRDefault="0007231F" w:rsidP="0007231F">
            <w:pPr>
              <w:pStyle w:val="Bezodstpw"/>
              <w:jc w:val="center"/>
              <w:rPr>
                <w:sz w:val="22"/>
                <w:szCs w:val="22"/>
              </w:rPr>
            </w:pPr>
            <w:r w:rsidRPr="0007231F">
              <w:rPr>
                <w:sz w:val="22"/>
                <w:szCs w:val="22"/>
              </w:rPr>
              <w:t>Pakiet 5</w:t>
            </w:r>
          </w:p>
        </w:tc>
        <w:tc>
          <w:tcPr>
            <w:tcW w:w="1814" w:type="dxa"/>
            <w:vAlign w:val="bottom"/>
          </w:tcPr>
          <w:p w:rsidR="0007231F" w:rsidRPr="008832FB" w:rsidRDefault="0007231F" w:rsidP="0007231F">
            <w:pPr>
              <w:jc w:val="center"/>
              <w:rPr>
                <w:b/>
                <w:color w:val="000000"/>
                <w:sz w:val="22"/>
                <w:szCs w:val="22"/>
              </w:rPr>
            </w:pPr>
            <w:r w:rsidRPr="008832FB">
              <w:rPr>
                <w:b/>
                <w:color w:val="000000"/>
                <w:sz w:val="22"/>
                <w:szCs w:val="22"/>
              </w:rPr>
              <w:t>800,00</w:t>
            </w:r>
          </w:p>
        </w:tc>
      </w:tr>
      <w:tr w:rsidR="0007231F" w:rsidRPr="00957783" w:rsidTr="007B6F6D">
        <w:trPr>
          <w:trHeight w:val="191"/>
        </w:trPr>
        <w:tc>
          <w:tcPr>
            <w:tcW w:w="1588" w:type="dxa"/>
          </w:tcPr>
          <w:p w:rsidR="0007231F" w:rsidRPr="0007231F" w:rsidRDefault="0007231F" w:rsidP="0007231F">
            <w:pPr>
              <w:pStyle w:val="Bezodstpw"/>
              <w:jc w:val="center"/>
              <w:rPr>
                <w:sz w:val="22"/>
                <w:szCs w:val="22"/>
              </w:rPr>
            </w:pPr>
            <w:r w:rsidRPr="0007231F">
              <w:rPr>
                <w:sz w:val="22"/>
                <w:szCs w:val="22"/>
              </w:rPr>
              <w:t>Pakiet 6</w:t>
            </w:r>
          </w:p>
        </w:tc>
        <w:tc>
          <w:tcPr>
            <w:tcW w:w="1814" w:type="dxa"/>
            <w:vAlign w:val="bottom"/>
          </w:tcPr>
          <w:p w:rsidR="0007231F" w:rsidRPr="008832FB" w:rsidRDefault="0007231F" w:rsidP="0007231F">
            <w:pPr>
              <w:jc w:val="center"/>
              <w:rPr>
                <w:b/>
                <w:color w:val="000000"/>
                <w:sz w:val="22"/>
                <w:szCs w:val="22"/>
              </w:rPr>
            </w:pPr>
            <w:r w:rsidRPr="008832FB">
              <w:rPr>
                <w:b/>
                <w:color w:val="000000"/>
                <w:sz w:val="22"/>
                <w:szCs w:val="22"/>
              </w:rPr>
              <w:t>2 500,00</w:t>
            </w:r>
          </w:p>
        </w:tc>
      </w:tr>
      <w:tr w:rsidR="0007231F" w:rsidRPr="00957783" w:rsidTr="007B6F6D">
        <w:trPr>
          <w:trHeight w:val="191"/>
        </w:trPr>
        <w:tc>
          <w:tcPr>
            <w:tcW w:w="1588" w:type="dxa"/>
          </w:tcPr>
          <w:p w:rsidR="0007231F" w:rsidRPr="0007231F" w:rsidRDefault="0007231F" w:rsidP="0007231F">
            <w:pPr>
              <w:pStyle w:val="Bezodstpw"/>
              <w:jc w:val="center"/>
              <w:rPr>
                <w:sz w:val="22"/>
                <w:szCs w:val="22"/>
              </w:rPr>
            </w:pPr>
            <w:r w:rsidRPr="0007231F">
              <w:rPr>
                <w:sz w:val="22"/>
                <w:szCs w:val="22"/>
              </w:rPr>
              <w:t>Pakiet 7</w:t>
            </w:r>
          </w:p>
        </w:tc>
        <w:tc>
          <w:tcPr>
            <w:tcW w:w="1814" w:type="dxa"/>
            <w:vAlign w:val="bottom"/>
          </w:tcPr>
          <w:p w:rsidR="0007231F" w:rsidRPr="008832FB" w:rsidRDefault="0007231F" w:rsidP="0007231F">
            <w:pPr>
              <w:jc w:val="center"/>
              <w:rPr>
                <w:b/>
                <w:color w:val="000000"/>
                <w:sz w:val="22"/>
                <w:szCs w:val="22"/>
              </w:rPr>
            </w:pPr>
            <w:r w:rsidRPr="008832FB">
              <w:rPr>
                <w:b/>
                <w:color w:val="000000"/>
                <w:sz w:val="22"/>
                <w:szCs w:val="22"/>
              </w:rPr>
              <w:t>3 000,00</w:t>
            </w:r>
          </w:p>
        </w:tc>
      </w:tr>
      <w:tr w:rsidR="0007231F" w:rsidRPr="00957783" w:rsidTr="007B6F6D">
        <w:trPr>
          <w:trHeight w:val="191"/>
        </w:trPr>
        <w:tc>
          <w:tcPr>
            <w:tcW w:w="1588" w:type="dxa"/>
          </w:tcPr>
          <w:p w:rsidR="0007231F" w:rsidRPr="0007231F" w:rsidRDefault="0007231F" w:rsidP="0007231F">
            <w:pPr>
              <w:pStyle w:val="Bezodstpw"/>
              <w:jc w:val="center"/>
              <w:rPr>
                <w:sz w:val="22"/>
                <w:szCs w:val="22"/>
              </w:rPr>
            </w:pPr>
            <w:r w:rsidRPr="0007231F">
              <w:rPr>
                <w:sz w:val="22"/>
                <w:szCs w:val="22"/>
              </w:rPr>
              <w:t>Pakiet 8</w:t>
            </w:r>
          </w:p>
        </w:tc>
        <w:tc>
          <w:tcPr>
            <w:tcW w:w="1814" w:type="dxa"/>
            <w:vAlign w:val="bottom"/>
          </w:tcPr>
          <w:p w:rsidR="0007231F" w:rsidRPr="008832FB" w:rsidRDefault="0007231F" w:rsidP="0007231F">
            <w:pPr>
              <w:jc w:val="center"/>
              <w:rPr>
                <w:b/>
                <w:color w:val="000000"/>
                <w:sz w:val="22"/>
                <w:szCs w:val="22"/>
              </w:rPr>
            </w:pPr>
            <w:r w:rsidRPr="008832FB">
              <w:rPr>
                <w:b/>
                <w:color w:val="000000"/>
                <w:sz w:val="22"/>
                <w:szCs w:val="22"/>
              </w:rPr>
              <w:t>2 500,00</w:t>
            </w:r>
          </w:p>
        </w:tc>
      </w:tr>
      <w:tr w:rsidR="00DE56CA" w:rsidRPr="00957783" w:rsidTr="007B6F6D">
        <w:trPr>
          <w:trHeight w:val="191"/>
        </w:trPr>
        <w:tc>
          <w:tcPr>
            <w:tcW w:w="1588" w:type="dxa"/>
          </w:tcPr>
          <w:p w:rsidR="00DE56CA" w:rsidRPr="0007231F" w:rsidRDefault="00DE56CA" w:rsidP="0007231F">
            <w:pPr>
              <w:pStyle w:val="Bezodstpw"/>
              <w:jc w:val="center"/>
              <w:rPr>
                <w:sz w:val="22"/>
                <w:szCs w:val="22"/>
              </w:rPr>
            </w:pPr>
            <w:r w:rsidRPr="003974E2">
              <w:rPr>
                <w:sz w:val="22"/>
                <w:szCs w:val="22"/>
              </w:rPr>
              <w:t>Pakiet 9</w:t>
            </w:r>
          </w:p>
        </w:tc>
        <w:tc>
          <w:tcPr>
            <w:tcW w:w="1814" w:type="dxa"/>
            <w:vAlign w:val="bottom"/>
          </w:tcPr>
          <w:p w:rsidR="00DE56CA" w:rsidRPr="008832FB" w:rsidRDefault="003974E2" w:rsidP="0007231F">
            <w:pPr>
              <w:jc w:val="center"/>
              <w:rPr>
                <w:b/>
                <w:color w:val="000000"/>
                <w:sz w:val="22"/>
                <w:szCs w:val="22"/>
              </w:rPr>
            </w:pPr>
            <w:r w:rsidRPr="008832FB">
              <w:rPr>
                <w:b/>
                <w:color w:val="000000"/>
                <w:sz w:val="22"/>
                <w:szCs w:val="22"/>
              </w:rPr>
              <w:t>1 300,00</w:t>
            </w:r>
          </w:p>
        </w:tc>
      </w:tr>
    </w:tbl>
    <w:p w:rsidR="00B73A12" w:rsidRPr="00393758" w:rsidRDefault="00B73A12" w:rsidP="00B73A12">
      <w:pPr>
        <w:pStyle w:val="Bezodstpw"/>
        <w:jc w:val="both"/>
      </w:pPr>
    </w:p>
    <w:p w:rsidR="00B73A12" w:rsidRPr="00F6280E" w:rsidRDefault="00B73A12" w:rsidP="007722D0">
      <w:pPr>
        <w:pStyle w:val="Bezodstpw"/>
        <w:jc w:val="both"/>
      </w:pPr>
      <w:r w:rsidRPr="00F6280E">
        <w:t xml:space="preserve">Wykonawcy składający ofertą na więcej niż jeden pakiet muszą zsumować wartości z pakietów w których chcą uczestniczyć, np. Pakiet 1 i 2 powinien wnieść wadium w wysokości: </w:t>
      </w:r>
      <w:r w:rsidR="00DE56CA" w:rsidRPr="00F6280E">
        <w:t>3 400,00</w:t>
      </w:r>
      <w:r w:rsidRPr="00F6280E">
        <w:t xml:space="preserve"> zł  (</w:t>
      </w:r>
      <w:r w:rsidR="00DE56CA" w:rsidRPr="00F6280E">
        <w:t xml:space="preserve"> 900</w:t>
      </w:r>
      <w:r w:rsidRPr="00F6280E">
        <w:t xml:space="preserve">zł +  </w:t>
      </w:r>
      <w:r w:rsidR="00DE56CA" w:rsidRPr="00F6280E">
        <w:t>2 500,00</w:t>
      </w:r>
      <w:r w:rsidRPr="00F6280E">
        <w:t xml:space="preserve"> zł</w:t>
      </w:r>
      <w:r w:rsidR="00DE56CA" w:rsidRPr="00F6280E">
        <w:t xml:space="preserve"> </w:t>
      </w:r>
      <w:r w:rsidRPr="00F6280E">
        <w:t>) – dotyczy formy przelewu na rachunek Zamawiającego.</w:t>
      </w:r>
    </w:p>
    <w:p w:rsidR="007722D0" w:rsidRDefault="007722D0" w:rsidP="00B73A12">
      <w:pPr>
        <w:pStyle w:val="Bezodstpw"/>
        <w:ind w:left="426"/>
        <w:jc w:val="both"/>
      </w:pPr>
    </w:p>
    <w:p w:rsidR="007722D0" w:rsidRDefault="007722D0" w:rsidP="007722D0">
      <w:pPr>
        <w:jc w:val="both"/>
        <w:rPr>
          <w:b/>
        </w:rPr>
      </w:pPr>
      <w:r w:rsidRPr="000D7AB1">
        <w:rPr>
          <w:b/>
          <w:u w:val="single"/>
        </w:rPr>
        <w:t>Termin wniesienia wadium</w:t>
      </w:r>
      <w:r w:rsidRPr="000D7AB1">
        <w:t xml:space="preserve"> upływa w dniu składania ofert tj. dnia</w:t>
      </w:r>
      <w:r>
        <w:t xml:space="preserve"> </w:t>
      </w:r>
      <w:r w:rsidR="00567FF4">
        <w:rPr>
          <w:b/>
        </w:rPr>
        <w:t>24.07.</w:t>
      </w:r>
      <w:r w:rsidRPr="008832FB">
        <w:rPr>
          <w:b/>
        </w:rPr>
        <w:t>2013r.</w:t>
      </w:r>
      <w:r w:rsidRPr="000D7AB1">
        <w:t xml:space="preserve"> godz. </w:t>
      </w:r>
      <w:r w:rsidRPr="000D7AB1">
        <w:rPr>
          <w:b/>
        </w:rPr>
        <w:t>10</w:t>
      </w:r>
      <w:r>
        <w:rPr>
          <w:b/>
        </w:rPr>
        <w:t>:00</w:t>
      </w:r>
    </w:p>
    <w:p w:rsidR="007722D0" w:rsidRDefault="007722D0" w:rsidP="007722D0">
      <w:pPr>
        <w:ind w:left="709" w:hanging="709"/>
        <w:jc w:val="both"/>
        <w:rPr>
          <w:b/>
          <w:sz w:val="10"/>
          <w:szCs w:val="10"/>
        </w:rPr>
      </w:pPr>
    </w:p>
    <w:p w:rsidR="007722D0" w:rsidRPr="000D7AB1" w:rsidRDefault="007722D0" w:rsidP="007722D0">
      <w:pPr>
        <w:jc w:val="both"/>
        <w:rPr>
          <w:b/>
          <w:sz w:val="10"/>
          <w:szCs w:val="10"/>
        </w:rPr>
      </w:pPr>
    </w:p>
    <w:p w:rsidR="007722D0" w:rsidRPr="000D7AB1" w:rsidRDefault="007722D0" w:rsidP="007722D0">
      <w:pPr>
        <w:ind w:left="709" w:hanging="709"/>
        <w:jc w:val="both"/>
      </w:pPr>
      <w:r w:rsidRPr="000D7AB1">
        <w:rPr>
          <w:b/>
        </w:rPr>
        <w:t>2.</w:t>
      </w:r>
      <w:r w:rsidRPr="000D7AB1">
        <w:rPr>
          <w:b/>
        </w:rPr>
        <w:tab/>
      </w:r>
      <w:r w:rsidRPr="000D7AB1">
        <w:rPr>
          <w:b/>
          <w:u w:val="single"/>
        </w:rPr>
        <w:t>Forma wpłaty wadium</w:t>
      </w:r>
      <w:r w:rsidRPr="000D7AB1">
        <w:t>.</w:t>
      </w:r>
    </w:p>
    <w:p w:rsidR="007722D0" w:rsidRPr="000D7AB1" w:rsidRDefault="007722D0" w:rsidP="007722D0">
      <w:pPr>
        <w:rPr>
          <w:szCs w:val="20"/>
        </w:rPr>
      </w:pPr>
      <w:r w:rsidRPr="000D7AB1">
        <w:rPr>
          <w:szCs w:val="20"/>
        </w:rPr>
        <w:lastRenderedPageBreak/>
        <w:t>2.1</w:t>
      </w:r>
      <w:r w:rsidRPr="000D7AB1">
        <w:rPr>
          <w:szCs w:val="20"/>
        </w:rPr>
        <w:tab/>
        <w:t>Wadium może być wnoszone w następujących formach:</w:t>
      </w:r>
    </w:p>
    <w:p w:rsidR="007722D0" w:rsidRPr="00140B75" w:rsidRDefault="007722D0" w:rsidP="00A4741B">
      <w:pPr>
        <w:numPr>
          <w:ilvl w:val="0"/>
          <w:numId w:val="36"/>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722D0" w:rsidRPr="000D7AB1" w:rsidRDefault="007722D0" w:rsidP="00A4741B">
      <w:pPr>
        <w:numPr>
          <w:ilvl w:val="0"/>
          <w:numId w:val="36"/>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7722D0" w:rsidRPr="000D7AB1" w:rsidRDefault="007722D0" w:rsidP="00A4741B">
      <w:pPr>
        <w:numPr>
          <w:ilvl w:val="0"/>
          <w:numId w:val="36"/>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7722D0" w:rsidRPr="00140B75" w:rsidRDefault="007722D0" w:rsidP="00A4741B">
      <w:pPr>
        <w:numPr>
          <w:ilvl w:val="0"/>
          <w:numId w:val="36"/>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722D0" w:rsidRPr="007722D0" w:rsidRDefault="007722D0" w:rsidP="00A4741B">
      <w:pPr>
        <w:numPr>
          <w:ilvl w:val="0"/>
          <w:numId w:val="36"/>
        </w:numPr>
        <w:jc w:val="both"/>
        <w:rPr>
          <w:u w:val="single"/>
        </w:rPr>
      </w:pPr>
      <w:r w:rsidRPr="000D7AB1">
        <w:t xml:space="preserve">przelewem na rachunek Zamawiającego - </w:t>
      </w:r>
      <w:r w:rsidRPr="000D7AB1">
        <w:rPr>
          <w:u w:val="single"/>
        </w:rPr>
        <w:t>środki finansowe powinny wpłynąć na konto Zamawiającego do</w:t>
      </w:r>
      <w:r>
        <w:rPr>
          <w:u w:val="single"/>
        </w:rPr>
        <w:t xml:space="preserve"> </w:t>
      </w:r>
      <w:r w:rsidR="00567FF4">
        <w:rPr>
          <w:b/>
          <w:u w:val="single"/>
        </w:rPr>
        <w:t>24.07.</w:t>
      </w:r>
      <w:r w:rsidRPr="008832FB">
        <w:rPr>
          <w:b/>
          <w:u w:val="single"/>
        </w:rPr>
        <w:t>2013r.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7722D0" w:rsidRPr="001209B7" w:rsidRDefault="007722D0" w:rsidP="007722D0">
      <w:pPr>
        <w:ind w:left="792"/>
        <w:jc w:val="both"/>
        <w:rPr>
          <w:u w:val="single"/>
        </w:rPr>
      </w:pPr>
    </w:p>
    <w:p w:rsidR="009C51E0" w:rsidRPr="00555B70" w:rsidRDefault="009C51E0" w:rsidP="009C51E0">
      <w:pPr>
        <w:jc w:val="center"/>
        <w:rPr>
          <w:b/>
        </w:rPr>
      </w:pPr>
      <w:r w:rsidRPr="00555B70">
        <w:rPr>
          <w:b/>
        </w:rPr>
        <w:t>Bank Gospodarstwa Krajowego O/Wrocław</w:t>
      </w:r>
    </w:p>
    <w:p w:rsidR="009C51E0" w:rsidRPr="00555B70" w:rsidRDefault="009C51E0" w:rsidP="009C51E0">
      <w:pPr>
        <w:jc w:val="center"/>
        <w:rPr>
          <w:b/>
        </w:rPr>
      </w:pPr>
      <w:r w:rsidRPr="00555B70">
        <w:rPr>
          <w:b/>
        </w:rPr>
        <w:t>07 1130 1033 0018 7991 8520 0007</w:t>
      </w:r>
    </w:p>
    <w:p w:rsidR="009C51E0" w:rsidRPr="00555B70" w:rsidRDefault="009C51E0" w:rsidP="009C51E0">
      <w:pPr>
        <w:jc w:val="center"/>
        <w:rPr>
          <w:b/>
        </w:rPr>
      </w:pPr>
      <w:r w:rsidRPr="00555B70">
        <w:rPr>
          <w:b/>
        </w:rPr>
        <w:t>z zaznaczeniem:</w:t>
      </w:r>
    </w:p>
    <w:p w:rsidR="009C51E0" w:rsidRDefault="009C51E0" w:rsidP="009C51E0">
      <w:pPr>
        <w:ind w:left="360"/>
        <w:jc w:val="center"/>
        <w:rPr>
          <w:i/>
        </w:rPr>
      </w:pPr>
      <w:r w:rsidRPr="00DF0092">
        <w:rPr>
          <w:b/>
          <w:i/>
          <w:sz w:val="22"/>
          <w:szCs w:val="22"/>
        </w:rPr>
        <w:t>,,</w:t>
      </w:r>
      <w:r w:rsidRPr="006160B7">
        <w:rPr>
          <w:b/>
          <w:i/>
          <w:sz w:val="22"/>
          <w:szCs w:val="22"/>
        </w:rPr>
        <w:t xml:space="preserve">Wadium w przetargu na </w:t>
      </w:r>
      <w:r w:rsidRPr="006160B7">
        <w:rPr>
          <w:b/>
          <w:i/>
          <w:color w:val="000000"/>
        </w:rPr>
        <w:t xml:space="preserve">dostawę </w:t>
      </w:r>
      <w:r w:rsidR="007722D0">
        <w:rPr>
          <w:b/>
          <w:i/>
        </w:rPr>
        <w:t>sprzętu medycznego wg. pakietów 1-</w:t>
      </w:r>
      <w:r w:rsidR="00DE56CA">
        <w:rPr>
          <w:b/>
          <w:i/>
        </w:rPr>
        <w:t>9</w:t>
      </w:r>
      <w:r>
        <w:rPr>
          <w:i/>
        </w:rPr>
        <w:t>”,</w:t>
      </w:r>
    </w:p>
    <w:p w:rsidR="009C51E0" w:rsidRDefault="009C51E0" w:rsidP="009C51E0">
      <w:pPr>
        <w:ind w:left="360"/>
        <w:jc w:val="center"/>
        <w:rPr>
          <w:b/>
          <w:i/>
          <w:sz w:val="22"/>
          <w:szCs w:val="22"/>
        </w:rPr>
      </w:pPr>
      <w:r>
        <w:rPr>
          <w:i/>
        </w:rPr>
        <w:t xml:space="preserve"> </w:t>
      </w:r>
      <w:r w:rsidR="007722D0">
        <w:rPr>
          <w:b/>
          <w:i/>
          <w:sz w:val="22"/>
          <w:szCs w:val="22"/>
        </w:rPr>
        <w:t xml:space="preserve">znak sprawy </w:t>
      </w:r>
      <w:r w:rsidR="001B6659">
        <w:rPr>
          <w:b/>
          <w:i/>
          <w:sz w:val="22"/>
          <w:szCs w:val="22"/>
        </w:rPr>
        <w:t>60/Med./2013</w:t>
      </w:r>
      <w:r w:rsidRPr="00CD3B04">
        <w:rPr>
          <w:b/>
          <w:i/>
          <w:sz w:val="22"/>
          <w:szCs w:val="22"/>
        </w:rPr>
        <w:t>”</w:t>
      </w:r>
    </w:p>
    <w:p w:rsidR="009C51E0" w:rsidRDefault="009C51E0" w:rsidP="009C51E0">
      <w:pPr>
        <w:ind w:left="360"/>
        <w:jc w:val="center"/>
        <w:rPr>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2.2  Do oferty należy dołączyć oryginał dowodu wpłaty wadium (przelew) lub wygenerowane  elektroniczne potwierdzenie wykonania przelewu (dokument sporządzony na podstawie art.7 Ustawy Prawo Bankowe (Dz. U. nr 72 z 2002 roku, poz. 665 z późn. zm.) –</w:t>
      </w:r>
      <w:r>
        <w:t xml:space="preserve">                            </w:t>
      </w:r>
      <w:r w:rsidRPr="00555B70">
        <w:t xml:space="preserve"> nie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sz w:val="16"/>
          <w:szCs w:val="16"/>
        </w:rPr>
      </w:pPr>
    </w:p>
    <w:p w:rsidR="009C51E0" w:rsidRDefault="009C51E0" w:rsidP="009C51E0">
      <w:pPr>
        <w:ind w:left="426" w:hanging="426"/>
        <w:jc w:val="both"/>
        <w:rPr>
          <w:b/>
          <w:sz w:val="16"/>
          <w:szCs w:val="16"/>
        </w:rPr>
      </w:pP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9C51E0">
      <w:pPr>
        <w:ind w:left="426"/>
        <w:jc w:val="both"/>
        <w:rPr>
          <w:b/>
        </w:rPr>
      </w:pPr>
    </w:p>
    <w:p w:rsidR="009C51E0" w:rsidRDefault="009C51E0" w:rsidP="00A4741B">
      <w:pPr>
        <w:numPr>
          <w:ilvl w:val="1"/>
          <w:numId w:val="31"/>
        </w:numPr>
        <w:jc w:val="both"/>
        <w:rPr>
          <w:szCs w:val="20"/>
        </w:rPr>
      </w:pPr>
      <w:r>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Pr="00C17EC4" w:rsidRDefault="00C17EC4" w:rsidP="00C17EC4">
      <w:pPr>
        <w:jc w:val="center"/>
        <w:rPr>
          <w:b/>
          <w:u w:val="single"/>
        </w:rPr>
      </w:pPr>
      <w:r w:rsidRPr="00C17EC4">
        <w:rPr>
          <w:b/>
          <w:u w:val="single"/>
        </w:rPr>
        <w:t>ICH OCENY</w:t>
      </w: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rPr>
          <w:b/>
          <w:u w:val="single"/>
        </w:rPr>
      </w:pPr>
    </w:p>
    <w:p w:rsidR="009C51E0" w:rsidRDefault="009C51E0" w:rsidP="009C51E0">
      <w:pPr>
        <w:jc w:val="both"/>
        <w:rPr>
          <w:b/>
        </w:rPr>
      </w:pPr>
      <w:r>
        <w:t xml:space="preserve">Przy wyborze oferty Zamawiający kierował się będzie jednym kryterium – </w:t>
      </w:r>
      <w:r>
        <w:rPr>
          <w:b/>
        </w:rPr>
        <w:t>cena (cena brutto</w:t>
      </w:r>
      <w:r w:rsidR="001B6659">
        <w:rPr>
          <w:b/>
        </w:rPr>
        <w:t xml:space="preserve"> pakietu</w:t>
      </w:r>
      <w:r>
        <w:rPr>
          <w:b/>
        </w:rPr>
        <w:t>).</w:t>
      </w:r>
    </w:p>
    <w:p w:rsidR="009C51E0" w:rsidRDefault="009C51E0" w:rsidP="009C51E0">
      <w:pPr>
        <w:jc w:val="both"/>
      </w:pP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32536277" r:id="rId10"/>
        </w:object>
      </w:r>
      <w:r>
        <w:t xml:space="preserve"> · 100 pkt. </w:t>
      </w:r>
    </w:p>
    <w:p w:rsidR="009C51E0" w:rsidRDefault="009C51E0" w:rsidP="009C51E0">
      <w:pPr>
        <w:tabs>
          <w:tab w:val="left" w:pos="993"/>
        </w:tabs>
        <w:ind w:left="426"/>
        <w:jc w:val="both"/>
      </w:pPr>
      <w:r>
        <w:lastRenderedPageBreak/>
        <w:t>W</w:t>
      </w:r>
      <w:r>
        <w:tab/>
        <w:t>- waga kryterium</w:t>
      </w:r>
    </w:p>
    <w:p w:rsidR="009C51E0" w:rsidRDefault="009C51E0" w:rsidP="009C51E0">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9C51E0" w:rsidRDefault="009C51E0" w:rsidP="009C51E0">
      <w:pPr>
        <w:ind w:left="420"/>
        <w:jc w:val="both"/>
      </w:pPr>
      <w:proofErr w:type="spellStart"/>
      <w:r>
        <w:t>C</w:t>
      </w:r>
      <w:r>
        <w:rPr>
          <w:vertAlign w:val="subscript"/>
        </w:rPr>
        <w:t>n</w:t>
      </w:r>
      <w:proofErr w:type="spellEnd"/>
      <w:r>
        <w:rPr>
          <w:vertAlign w:val="subscript"/>
        </w:rPr>
        <w:tab/>
        <w:t xml:space="preserve">      </w:t>
      </w:r>
      <w:r>
        <w:t>- cena danej oferty</w:t>
      </w:r>
    </w:p>
    <w:p w:rsidR="009C51E0" w:rsidRDefault="009C51E0" w:rsidP="009C51E0">
      <w:pPr>
        <w:ind w:left="420"/>
        <w:jc w:val="both"/>
      </w:pPr>
    </w:p>
    <w:p w:rsidR="009C51E0" w:rsidRDefault="009C51E0" w:rsidP="00A4741B">
      <w:pPr>
        <w:numPr>
          <w:ilvl w:val="0"/>
          <w:numId w:val="32"/>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562F22">
      <w:pPr>
        <w:numPr>
          <w:ilvl w:val="0"/>
          <w:numId w:val="13"/>
        </w:numPr>
        <w:ind w:left="709"/>
        <w:jc w:val="both"/>
      </w:pPr>
      <w:r>
        <w:t>odpowiada wszystkim wymaganiom przedstawionym w PZP,</w:t>
      </w:r>
    </w:p>
    <w:p w:rsidR="009C51E0" w:rsidRDefault="009C51E0" w:rsidP="00562F22">
      <w:pPr>
        <w:numPr>
          <w:ilvl w:val="0"/>
          <w:numId w:val="13"/>
        </w:numPr>
        <w:ind w:left="709"/>
        <w:jc w:val="both"/>
      </w:pPr>
      <w:r>
        <w:t xml:space="preserve">jest zgodna z treścią  SIWZ, </w:t>
      </w:r>
    </w:p>
    <w:p w:rsidR="009C51E0" w:rsidRDefault="009C51E0" w:rsidP="00562F22">
      <w:pPr>
        <w:numPr>
          <w:ilvl w:val="0"/>
          <w:numId w:val="13"/>
        </w:numPr>
        <w:ind w:left="709"/>
        <w:jc w:val="both"/>
      </w:pPr>
      <w:r>
        <w:t>została uznana za najkorzystniejszą w oparciu o podane kryterium wyboru.</w:t>
      </w:r>
    </w:p>
    <w:p w:rsidR="00857748" w:rsidRDefault="00857748" w:rsidP="00857748">
      <w:pPr>
        <w:jc w:val="both"/>
        <w:rPr>
          <w:b/>
        </w:rPr>
      </w:pPr>
    </w:p>
    <w:p w:rsidR="00857748" w:rsidRDefault="00857748" w:rsidP="00857748">
      <w:pPr>
        <w:rPr>
          <w:b/>
          <w:u w:val="single"/>
        </w:rPr>
      </w:pPr>
      <w:r>
        <w:rPr>
          <w:b/>
        </w:rPr>
        <w:t xml:space="preserve">Rozdział IX.              </w:t>
      </w:r>
      <w:r>
        <w:rPr>
          <w:b/>
          <w:u w:val="single"/>
        </w:rPr>
        <w:t>ISTOTNE POSTANOWIENIA UMOWY</w:t>
      </w:r>
    </w:p>
    <w:p w:rsidR="00857748" w:rsidRDefault="00857748" w:rsidP="00857748">
      <w:pPr>
        <w:rPr>
          <w:b/>
          <w:u w:val="single"/>
        </w:rPr>
      </w:pPr>
    </w:p>
    <w:p w:rsidR="00857748" w:rsidRDefault="00857748" w:rsidP="00CD3B04">
      <w:pPr>
        <w:ind w:firstLine="708"/>
        <w:jc w:val="both"/>
        <w:rPr>
          <w:color w:val="FF0000"/>
        </w:rPr>
      </w:pPr>
      <w:r>
        <w:t xml:space="preserve">Przedmiotowo istotne elementy umowy (essentialia negotii) związane ze sposobem realizacji zamówienia, warunkami umowy zawiera </w:t>
      </w:r>
      <w:r>
        <w:rPr>
          <w:b/>
        </w:rPr>
        <w:t xml:space="preserve">Załącznik </w:t>
      </w:r>
      <w:r w:rsidR="00190B5B">
        <w:rPr>
          <w:b/>
        </w:rPr>
        <w:t>3</w:t>
      </w:r>
      <w:r>
        <w:rPr>
          <w:b/>
        </w:rPr>
        <w:t>,</w:t>
      </w:r>
      <w:r>
        <w:t xml:space="preserve"> w którym należy wypełnić wszystkie miejsca wykropkowane z wyjątkiem numeru umowy, daty jej zawarcia i złożyć </w:t>
      </w:r>
      <w:r w:rsidR="00523F0F">
        <w:t xml:space="preserve">                     </w:t>
      </w:r>
      <w:r>
        <w:t>wraz z ofertą (pod rygorem odrzucenia oferty). Umowę będzie uznawało się za zawartą w dacie wymienionej we wstępie umowy.</w:t>
      </w:r>
    </w:p>
    <w:p w:rsidR="00857748" w:rsidRDefault="00857748" w:rsidP="00857748">
      <w:pPr>
        <w:jc w:val="both"/>
        <w:rPr>
          <w:b/>
        </w:rPr>
      </w:pPr>
      <w:r>
        <w:t>Oprócz przesłanek wymienionych w  art. 144 ust. 1 PZP Zamawiający przewiduje następujący zakres zmian w umowie, które będą mogły być wprowadzone w formie aneksu:</w:t>
      </w:r>
    </w:p>
    <w:p w:rsidR="00857748" w:rsidRDefault="00857748" w:rsidP="00562F22">
      <w:pPr>
        <w:numPr>
          <w:ilvl w:val="0"/>
          <w:numId w:val="14"/>
        </w:numPr>
        <w:jc w:val="both"/>
      </w:pPr>
      <w:r>
        <w:t xml:space="preserve">Wszystkie wartości netto określone przez Wykonawcę są ustalone na okres ważności umowy i nie wzrosną. Zamawiający dopuszcza zmianę umowy w formie aneksu w przypadku, </w:t>
      </w:r>
      <w:r w:rsidR="00523F0F">
        <w:t xml:space="preserve">                  </w:t>
      </w:r>
      <w:r>
        <w:t>gdy wartości netto przedmiotu umowy obniżą się, przy czym konsekwencje rachunkowe stosuje się odpowiednio.</w:t>
      </w:r>
    </w:p>
    <w:p w:rsidR="00857748" w:rsidRDefault="00857748" w:rsidP="00562F22">
      <w:pPr>
        <w:numPr>
          <w:ilvl w:val="0"/>
          <w:numId w:val="14"/>
        </w:numPr>
        <w:jc w:val="both"/>
      </w:pPr>
      <w:r w:rsidRPr="00C17EC4">
        <w:t>Urzędowa zmiana stawek podatku VAT o</w:t>
      </w:r>
      <w:r>
        <w:t>bowiązuje z mocy prawa. Zamawiający dopuszcza zmianę zapisów umowy w formie aneksu w przypadku zmiany stawki podatku VAT. Wynagrodzenie nie podlega waloryzacji. Strony ustalają, że Zamawiający będzie zobowiązany do zapłaty Wyko</w:t>
      </w:r>
      <w:r w:rsidR="00223E13">
        <w:t>nawcy wynagrodzenia w wysokości</w:t>
      </w:r>
      <w:r>
        <w:t xml:space="preserve"> uwzględniającej kwotę podatku VAT obliczoną według  stawki obowiązującej w chwili składania ofert, wobec czego podwyższenie stawki podatku VAT lub podwyższenie cen urzędowych spowoduje zmniejszenie wynagrodzenia netto Wykonawcy w stosun</w:t>
      </w:r>
      <w:r w:rsidR="009A036B">
        <w:t>ku</w:t>
      </w:r>
      <w:r w:rsidR="0013621E">
        <w:t xml:space="preserve"> </w:t>
      </w:r>
      <w:r>
        <w:t>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857748" w:rsidRDefault="00857748" w:rsidP="00562F22">
      <w:pPr>
        <w:numPr>
          <w:ilvl w:val="0"/>
          <w:numId w:val="14"/>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832FB" w:rsidRDefault="008832FB" w:rsidP="00892F90">
      <w:pPr>
        <w:ind w:left="480"/>
        <w:jc w:val="both"/>
      </w:pPr>
    </w:p>
    <w:p w:rsidR="008832FB" w:rsidRDefault="008832FB" w:rsidP="00892F90">
      <w:pPr>
        <w:ind w:left="48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jc w:val="both"/>
        <w:rPr>
          <w:sz w:val="16"/>
          <w:szCs w:val="16"/>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w:t>
      </w:r>
      <w:r>
        <w:rPr>
          <w:color w:val="000000"/>
        </w:rPr>
        <w:lastRenderedPageBreak/>
        <w:t xml:space="preserve">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562F22">
      <w:pPr>
        <w:numPr>
          <w:ilvl w:val="0"/>
          <w:numId w:val="15"/>
        </w:numPr>
        <w:jc w:val="both"/>
      </w:pPr>
      <w:r>
        <w:t xml:space="preserve">W celu wyłonienia najkorzystniejszej oferty w świetle kryterium ceny, Zamawiający </w:t>
      </w:r>
      <w:r w:rsidR="00523F0F">
        <w:t xml:space="preserve">                           </w:t>
      </w:r>
      <w:r>
        <w:t>do porównania ofert będzie brał pod uwagę cenę brutto</w:t>
      </w:r>
      <w:r w:rsidR="00E475AA">
        <w:t xml:space="preserve"> pakietu</w:t>
      </w:r>
      <w:r>
        <w:t xml:space="preserve">. </w:t>
      </w:r>
    </w:p>
    <w:p w:rsidR="00857748" w:rsidRDefault="00857748" w:rsidP="00562F22">
      <w:pPr>
        <w:numPr>
          <w:ilvl w:val="0"/>
          <w:numId w:val="15"/>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562F22">
      <w:pPr>
        <w:numPr>
          <w:ilvl w:val="0"/>
          <w:numId w:val="16"/>
        </w:numPr>
        <w:jc w:val="both"/>
      </w:pPr>
      <w:r>
        <w:t>koszty transportu krajowego i zagranicznego,</w:t>
      </w:r>
    </w:p>
    <w:p w:rsidR="00857748" w:rsidRDefault="00857748" w:rsidP="00562F22">
      <w:pPr>
        <w:numPr>
          <w:ilvl w:val="0"/>
          <w:numId w:val="16"/>
        </w:numPr>
        <w:jc w:val="both"/>
      </w:pPr>
      <w:r>
        <w:t>koszty ubezpieczenia towaru w kraju i za granicą,</w:t>
      </w:r>
    </w:p>
    <w:p w:rsidR="00857748" w:rsidRDefault="00857748" w:rsidP="00562F22">
      <w:pPr>
        <w:numPr>
          <w:ilvl w:val="0"/>
          <w:numId w:val="16"/>
        </w:numPr>
        <w:jc w:val="both"/>
      </w:pPr>
      <w:r>
        <w:t>opłat celnych i granicznych,</w:t>
      </w:r>
    </w:p>
    <w:p w:rsidR="00857748" w:rsidRDefault="00857748" w:rsidP="00562F22">
      <w:pPr>
        <w:numPr>
          <w:ilvl w:val="0"/>
          <w:numId w:val="15"/>
        </w:numPr>
        <w:jc w:val="both"/>
        <w:rPr>
          <w:b/>
        </w:rPr>
      </w:pPr>
      <w:r>
        <w:t xml:space="preserve">Waluta ceny oferowanej PLN; </w:t>
      </w:r>
    </w:p>
    <w:p w:rsidR="00857748" w:rsidRDefault="00857748" w:rsidP="00857748">
      <w:pPr>
        <w:jc w:val="both"/>
        <w:rPr>
          <w:b/>
        </w:rPr>
      </w:pPr>
    </w:p>
    <w:p w:rsidR="00E91FA5" w:rsidRPr="009060D9"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Pr="009060D9" w:rsidRDefault="00E91FA5" w:rsidP="00E91FA5">
      <w:pPr>
        <w:jc w:val="both"/>
        <w:rPr>
          <w:b/>
          <w:strike/>
        </w:rPr>
      </w:pPr>
    </w:p>
    <w:p w:rsidR="00E91FA5" w:rsidRPr="009060D9"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857748" w:rsidRDefault="00857748" w:rsidP="00857748">
      <w:pPr>
        <w:jc w:val="both"/>
        <w:rPr>
          <w:i/>
        </w:rPr>
      </w:pPr>
    </w:p>
    <w:p w:rsidR="00482A8B" w:rsidRDefault="00482A8B" w:rsidP="00857748">
      <w:pPr>
        <w:jc w:val="both"/>
        <w:rPr>
          <w:i/>
        </w:rPr>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złożyć do dnia </w:t>
      </w:r>
      <w:r w:rsidR="00567FF4">
        <w:rPr>
          <w:b/>
        </w:rPr>
        <w:t>24.07.</w:t>
      </w:r>
      <w:r w:rsidR="00143B7F" w:rsidRPr="008832FB">
        <w:rPr>
          <w:b/>
        </w:rPr>
        <w:t>2013r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6C3990" w:rsidRDefault="006C3990"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857748" w:rsidRDefault="00857748" w:rsidP="00857748">
      <w:pPr>
        <w:rPr>
          <w:b/>
          <w:sz w:val="28"/>
          <w:u w:val="single"/>
        </w:rPr>
      </w:pPr>
    </w:p>
    <w:p w:rsidR="00857748" w:rsidRDefault="00857748" w:rsidP="00562F22">
      <w:pPr>
        <w:numPr>
          <w:ilvl w:val="3"/>
          <w:numId w:val="17"/>
        </w:numPr>
        <w:tabs>
          <w:tab w:val="num" w:pos="426"/>
        </w:tabs>
        <w:ind w:left="426"/>
        <w:jc w:val="both"/>
      </w:pPr>
      <w:r>
        <w:t>Zamawiający nie zamierza zwołać zebrania Wykonawców.</w:t>
      </w:r>
    </w:p>
    <w:p w:rsidR="00857748" w:rsidRDefault="00857748" w:rsidP="00562F22">
      <w:pPr>
        <w:numPr>
          <w:ilvl w:val="3"/>
          <w:numId w:val="17"/>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562F22">
      <w:pPr>
        <w:numPr>
          <w:ilvl w:val="3"/>
          <w:numId w:val="17"/>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F6280E" w:rsidP="00562F22">
      <w:pPr>
        <w:numPr>
          <w:ilvl w:val="0"/>
          <w:numId w:val="18"/>
        </w:numPr>
        <w:jc w:val="both"/>
      </w:pPr>
      <w:r>
        <w:rPr>
          <w:b/>
        </w:rPr>
        <w:t xml:space="preserve">Agata </w:t>
      </w:r>
      <w:proofErr w:type="spellStart"/>
      <w:r>
        <w:rPr>
          <w:b/>
        </w:rPr>
        <w:t>Ładniak</w:t>
      </w:r>
      <w:proofErr w:type="spellEnd"/>
      <w:r w:rsidR="0007231F" w:rsidRPr="0007231F">
        <w:rPr>
          <w:b/>
        </w:rPr>
        <w:t xml:space="preserve"> ( pakiety 1-5</w:t>
      </w:r>
      <w:r>
        <w:rPr>
          <w:b/>
        </w:rPr>
        <w:t>,9</w:t>
      </w:r>
      <w:r w:rsidR="0007231F" w:rsidRPr="0007231F">
        <w:rPr>
          <w:b/>
        </w:rPr>
        <w:t xml:space="preserve"> )</w:t>
      </w:r>
      <w:r w:rsidR="001B6659" w:rsidRPr="0007231F">
        <w:rPr>
          <w:b/>
        </w:rPr>
        <w:t xml:space="preserve">, </w:t>
      </w:r>
      <w:r w:rsidR="007722D0" w:rsidRPr="0007231F">
        <w:rPr>
          <w:b/>
        </w:rPr>
        <w:t>Bartosz Lisowski</w:t>
      </w:r>
      <w:r w:rsidR="0007231F" w:rsidRPr="0007231F">
        <w:rPr>
          <w:b/>
        </w:rPr>
        <w:t xml:space="preserve"> ( pakiety 6-8</w:t>
      </w:r>
      <w:r w:rsidR="00DE56CA">
        <w:rPr>
          <w:b/>
        </w:rPr>
        <w:t xml:space="preserve"> </w:t>
      </w:r>
      <w:r w:rsidR="0007231F" w:rsidRPr="0007231F">
        <w:rPr>
          <w:b/>
        </w:rPr>
        <w:t>)</w:t>
      </w:r>
      <w:r w:rsidR="00DE56CA">
        <w:rPr>
          <w:b/>
        </w:rPr>
        <w:t>,</w:t>
      </w:r>
      <w:r w:rsidR="00CD3B04" w:rsidRPr="0007231F">
        <w:rPr>
          <w:b/>
        </w:rPr>
        <w:t xml:space="preserve">  </w:t>
      </w:r>
      <w:r w:rsidR="00CD3B04" w:rsidRPr="0007231F">
        <w:t xml:space="preserve">tel. (071) 7660 </w:t>
      </w:r>
      <w:r w:rsidR="00DE56CA">
        <w:t>128</w:t>
      </w:r>
      <w:r>
        <w:t>/462</w:t>
      </w:r>
      <w:r w:rsidR="00857748" w:rsidRPr="0007231F">
        <w:rPr>
          <w:b/>
        </w:rPr>
        <w:t>,</w:t>
      </w:r>
      <w:r w:rsidR="00857748">
        <w:rPr>
          <w:b/>
        </w:rPr>
        <w:t xml:space="preserve">  </w:t>
      </w:r>
      <w:r w:rsidR="007722D0">
        <w:t>Sekcja Sprzętu Medycznego</w:t>
      </w:r>
      <w:r w:rsidR="00CD3B04">
        <w:t xml:space="preserve"> </w:t>
      </w:r>
      <w:r w:rsidR="00857748">
        <w:rPr>
          <w:b/>
        </w:rPr>
        <w:t xml:space="preserve">– </w:t>
      </w:r>
      <w:r w:rsidR="00857748">
        <w:t>w sprawach przedmiotu zamówienia,</w:t>
      </w:r>
    </w:p>
    <w:p w:rsidR="00857748" w:rsidRDefault="00E475AA" w:rsidP="00562F22">
      <w:pPr>
        <w:numPr>
          <w:ilvl w:val="0"/>
          <w:numId w:val="18"/>
        </w:numPr>
        <w:tabs>
          <w:tab w:val="left" w:pos="426"/>
        </w:tabs>
        <w:jc w:val="both"/>
        <w:rPr>
          <w:szCs w:val="20"/>
        </w:rPr>
      </w:pPr>
      <w:r>
        <w:rPr>
          <w:b/>
          <w:szCs w:val="20"/>
        </w:rPr>
        <w:lastRenderedPageBreak/>
        <w:t>Agnieszka Karpińska</w:t>
      </w:r>
      <w:r w:rsidR="00CD3B04">
        <w:rPr>
          <w:b/>
          <w:szCs w:val="20"/>
        </w:rPr>
        <w:t xml:space="preserve"> </w:t>
      </w:r>
      <w:r w:rsidR="00857748">
        <w:t>tel</w:t>
      </w:r>
      <w:r w:rsidR="00735E58">
        <w:rPr>
          <w:szCs w:val="20"/>
        </w:rPr>
        <w:t xml:space="preserve">. (071) 7660 </w:t>
      </w:r>
      <w:r>
        <w:rPr>
          <w:szCs w:val="20"/>
        </w:rPr>
        <w:t>119</w:t>
      </w:r>
      <w:r w:rsidR="00857748">
        <w:rPr>
          <w:szCs w:val="20"/>
        </w:rPr>
        <w:t>, 7660 550 Sekcja Zamówień Publicznych (budynek Logistyki) pok. nr 16 - w sprawach formalnych.</w:t>
      </w:r>
    </w:p>
    <w:p w:rsidR="00857748" w:rsidRDefault="00857748" w:rsidP="00562F22">
      <w:pPr>
        <w:numPr>
          <w:ilvl w:val="0"/>
          <w:numId w:val="18"/>
        </w:numPr>
        <w:tabs>
          <w:tab w:val="left" w:pos="426"/>
        </w:tabs>
        <w:jc w:val="both"/>
        <w:rPr>
          <w:szCs w:val="20"/>
        </w:rPr>
      </w:pPr>
      <w:r>
        <w:rPr>
          <w:b/>
          <w:szCs w:val="20"/>
        </w:rPr>
        <w:t xml:space="preserve">Fax: </w:t>
      </w:r>
      <w:r>
        <w:rPr>
          <w:szCs w:val="20"/>
        </w:rPr>
        <w:t>(071) 7660 119 - Sekcja Zamówień Publicznych.</w:t>
      </w:r>
    </w:p>
    <w:p w:rsidR="0013621E" w:rsidRDefault="0013621E" w:rsidP="0013621E">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57748" w:rsidRDefault="00857748"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jc w:val="both"/>
        <w:rPr>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107CE0" w:rsidRDefault="00107CE0" w:rsidP="00857748">
      <w:pPr>
        <w:rPr>
          <w:b/>
        </w:rPr>
      </w:pPr>
    </w:p>
    <w:p w:rsidR="00857748" w:rsidRDefault="00857748" w:rsidP="00857748">
      <w:pPr>
        <w:rPr>
          <w:b/>
          <w:u w:val="single"/>
        </w:rPr>
      </w:pPr>
      <w:r>
        <w:rPr>
          <w:b/>
        </w:rPr>
        <w:t xml:space="preserve">Rozdział XIV.                   </w:t>
      </w:r>
      <w:r>
        <w:rPr>
          <w:b/>
          <w:u w:val="single"/>
        </w:rPr>
        <w:t>TERMIN ZWIĄZANIA OFERTĄ</w:t>
      </w:r>
    </w:p>
    <w:p w:rsidR="00857748" w:rsidRDefault="00857748" w:rsidP="00857748"/>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Default="00857748" w:rsidP="00857748">
      <w:pPr>
        <w:jc w:val="both"/>
        <w:rPr>
          <w:szCs w:val="20"/>
        </w:rPr>
      </w:pPr>
    </w:p>
    <w:p w:rsidR="00857748" w:rsidRPr="00535740" w:rsidRDefault="00857748" w:rsidP="00562F22">
      <w:pPr>
        <w:numPr>
          <w:ilvl w:val="0"/>
          <w:numId w:val="19"/>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 xml:space="preserve">aw (budynek Logistyki) w dniu </w:t>
      </w:r>
      <w:r w:rsidR="00567FF4">
        <w:rPr>
          <w:b/>
        </w:rPr>
        <w:t>24.07.</w:t>
      </w:r>
      <w:r w:rsidR="00143B7F" w:rsidRPr="008832FB">
        <w:rPr>
          <w:b/>
        </w:rPr>
        <w:t>2013r.</w:t>
      </w:r>
      <w:r w:rsidR="006820AD">
        <w:rPr>
          <w:b/>
        </w:rPr>
        <w:t xml:space="preserve"> </w:t>
      </w:r>
      <w:r w:rsidRPr="00535740">
        <w:rPr>
          <w:b/>
        </w:rPr>
        <w:t>o godz. 11:00. Otwarcie ofert jest jawne</w:t>
      </w:r>
      <w:r w:rsidRPr="00535740">
        <w:t>.</w:t>
      </w:r>
    </w:p>
    <w:p w:rsidR="00857748" w:rsidRDefault="00857748" w:rsidP="00562F22">
      <w:pPr>
        <w:numPr>
          <w:ilvl w:val="0"/>
          <w:numId w:val="19"/>
        </w:numPr>
        <w:jc w:val="both"/>
      </w:pPr>
      <w:r w:rsidRPr="00535740">
        <w:t>W trakcie otwarcia ofert zostaną ogłoszone co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DD7EB7" w:rsidRDefault="00857748" w:rsidP="00857748">
      <w:pPr>
        <w:jc w:val="both"/>
      </w:pPr>
      <w:r>
        <w:t xml:space="preserve">      - okres ważności warunki płatności zawarte w ofercie.</w:t>
      </w:r>
    </w:p>
    <w:p w:rsidR="001B6659" w:rsidRPr="006C3990" w:rsidRDefault="001B6659" w:rsidP="00857748">
      <w:pPr>
        <w:jc w:val="both"/>
      </w:pPr>
    </w:p>
    <w:p w:rsidR="00857748" w:rsidRDefault="00857748" w:rsidP="00857748">
      <w:pPr>
        <w:jc w:val="both"/>
        <w:rPr>
          <w:b/>
          <w:u w:val="single"/>
        </w:rPr>
      </w:pPr>
      <w:r>
        <w:rPr>
          <w:b/>
        </w:rPr>
        <w:t xml:space="preserve">Rozdział XVI.                      </w:t>
      </w:r>
      <w:r>
        <w:rPr>
          <w:b/>
          <w:u w:val="single"/>
        </w:rPr>
        <w:t>SPOSÓB OCENY OFERT</w:t>
      </w:r>
    </w:p>
    <w:p w:rsidR="00857748" w:rsidRDefault="00857748" w:rsidP="00857748">
      <w:pPr>
        <w:jc w:val="both"/>
        <w:rPr>
          <w:b/>
          <w:u w:val="single"/>
        </w:rPr>
      </w:pPr>
    </w:p>
    <w:p w:rsidR="00857748" w:rsidRDefault="00857748" w:rsidP="00562F22">
      <w:pPr>
        <w:numPr>
          <w:ilvl w:val="0"/>
          <w:numId w:val="20"/>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562F22">
      <w:pPr>
        <w:numPr>
          <w:ilvl w:val="0"/>
          <w:numId w:val="20"/>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562F22">
      <w:pPr>
        <w:numPr>
          <w:ilvl w:val="0"/>
          <w:numId w:val="20"/>
        </w:numPr>
        <w:jc w:val="both"/>
      </w:pPr>
      <w:r>
        <w:t>W celu ustalenia czy oferta nie zawiera rażąco niskiej ceny Zamawiający może się zwrócić do Wykonawcy o udzielenie wyjaśnień w określonym przez niego terminie.</w:t>
      </w:r>
    </w:p>
    <w:p w:rsidR="00857748" w:rsidRDefault="00857748" w:rsidP="00562F22">
      <w:pPr>
        <w:numPr>
          <w:ilvl w:val="0"/>
          <w:numId w:val="20"/>
        </w:numPr>
        <w:jc w:val="both"/>
      </w:pPr>
      <w:r>
        <w:t>Wykonawca może zostać wykluczony na podstawie art. 24 PZP.</w:t>
      </w:r>
    </w:p>
    <w:p w:rsidR="00857748" w:rsidRDefault="00857748" w:rsidP="00562F22">
      <w:pPr>
        <w:numPr>
          <w:ilvl w:val="0"/>
          <w:numId w:val="20"/>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lastRenderedPageBreak/>
        <w:t xml:space="preserve">Rozdział XVII.               </w:t>
      </w:r>
      <w:r>
        <w:rPr>
          <w:b/>
          <w:u w:val="single"/>
        </w:rPr>
        <w:t>OBOWIĄZKI ZAMAWIAJĄCEGO</w:t>
      </w:r>
    </w:p>
    <w:p w:rsidR="00857748" w:rsidRDefault="00857748"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562F22">
      <w:pPr>
        <w:numPr>
          <w:ilvl w:val="0"/>
          <w:numId w:val="16"/>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562F22">
      <w:pPr>
        <w:numPr>
          <w:ilvl w:val="0"/>
          <w:numId w:val="16"/>
        </w:numPr>
        <w:tabs>
          <w:tab w:val="num" w:pos="426"/>
        </w:tabs>
        <w:ind w:left="426" w:hanging="426"/>
        <w:jc w:val="both"/>
      </w:pPr>
      <w:r>
        <w:t>wykonawcach, których oferty zostały odrzucone, podając uzasadnienie faktyczne i prawne,</w:t>
      </w:r>
    </w:p>
    <w:p w:rsidR="00857748" w:rsidRDefault="00857748" w:rsidP="00562F22">
      <w:pPr>
        <w:numPr>
          <w:ilvl w:val="0"/>
          <w:numId w:val="16"/>
        </w:numPr>
        <w:tabs>
          <w:tab w:val="num" w:pos="426"/>
        </w:tabs>
        <w:ind w:left="426" w:hanging="426"/>
        <w:jc w:val="both"/>
      </w:pPr>
      <w:r>
        <w:t>wykonawcach, którzy zostali wykluczeni z postępowania o udzielenie zamówienia, podając uzasadnienie faktyczne i prawne.</w:t>
      </w:r>
    </w:p>
    <w:p w:rsidR="00857748" w:rsidRDefault="00857748" w:rsidP="00562F22">
      <w:pPr>
        <w:numPr>
          <w:ilvl w:val="0"/>
          <w:numId w:val="16"/>
        </w:numPr>
        <w:tabs>
          <w:tab w:val="num" w:pos="426"/>
        </w:tabs>
        <w:ind w:left="426" w:hanging="426"/>
        <w:jc w:val="both"/>
      </w:pPr>
      <w:r>
        <w:t>terminie, określonym zgodnie z art. 94 ust. 1 lub 2 PZP, po którego upływie umowa w sprawie zamówienia publicznego może być zawarta.</w:t>
      </w:r>
    </w:p>
    <w:p w:rsidR="00857748" w:rsidRDefault="00857748" w:rsidP="00562F22">
      <w:pPr>
        <w:numPr>
          <w:ilvl w:val="0"/>
          <w:numId w:val="19"/>
        </w:numPr>
        <w:jc w:val="both"/>
      </w:pPr>
      <w:r>
        <w:t xml:space="preserve">Po uprawomocnieniu wyniku postępowania Zamawiający wezwie Wykonawcę do podpisania umowy.  </w:t>
      </w:r>
    </w:p>
    <w:p w:rsidR="00190B5B" w:rsidRDefault="00190B5B" w:rsidP="00190B5B">
      <w:pPr>
        <w:ind w:left="360"/>
        <w:jc w:val="both"/>
      </w:pPr>
    </w:p>
    <w:p w:rsidR="00857748" w:rsidRDefault="00857748" w:rsidP="006B3C61">
      <w:pPr>
        <w:ind w:left="400" w:hanging="400"/>
        <w:jc w:val="both"/>
        <w:rPr>
          <w:b/>
        </w:rPr>
      </w:pPr>
      <w:r>
        <w:t xml:space="preserve"> </w:t>
      </w:r>
      <w:r>
        <w:rPr>
          <w:b/>
        </w:rPr>
        <w:t xml:space="preserve">Rozdział XVIII. </w:t>
      </w:r>
      <w:r>
        <w:rPr>
          <w:b/>
        </w:rPr>
        <w:tab/>
      </w:r>
      <w:r>
        <w:rPr>
          <w:b/>
          <w:u w:val="single"/>
        </w:rPr>
        <w:t>ŚRODKI  OCHRONY  PRAWNEJ</w:t>
      </w:r>
    </w:p>
    <w:p w:rsidR="00857748" w:rsidRDefault="00857748" w:rsidP="00857748">
      <w:pPr>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857748" w:rsidRDefault="00857748" w:rsidP="00857748">
      <w:pPr>
        <w:rPr>
          <w:b/>
          <w:u w:val="single"/>
        </w:rPr>
      </w:pPr>
      <w:r>
        <w:rPr>
          <w:b/>
        </w:rPr>
        <w:t xml:space="preserve">Rozdział XIX.                  </w:t>
      </w:r>
      <w:r>
        <w:rPr>
          <w:b/>
          <w:u w:val="single"/>
        </w:rPr>
        <w:t>JAWNOŚĆ POSTĘPOWANIA</w:t>
      </w:r>
    </w:p>
    <w:p w:rsidR="00857748" w:rsidRDefault="00857748" w:rsidP="00857748">
      <w:pPr>
        <w:rPr>
          <w:b/>
          <w:u w:val="single"/>
        </w:rPr>
      </w:pPr>
    </w:p>
    <w:p w:rsidR="00857748" w:rsidRDefault="00857748" w:rsidP="00562F22">
      <w:pPr>
        <w:numPr>
          <w:ilvl w:val="0"/>
          <w:numId w:val="21"/>
        </w:numPr>
        <w:tabs>
          <w:tab w:val="num" w:pos="567"/>
        </w:tabs>
        <w:jc w:val="both"/>
      </w:pPr>
      <w:r>
        <w:t>Dokumentacja postępowania zostanie udostępniona wykonawcom w trybie przewidzianym w art. 96 PZP.</w:t>
      </w:r>
    </w:p>
    <w:p w:rsidR="00857748" w:rsidRDefault="00857748" w:rsidP="00562F22">
      <w:pPr>
        <w:numPr>
          <w:ilvl w:val="0"/>
          <w:numId w:val="21"/>
        </w:numPr>
        <w:tabs>
          <w:tab w:val="num" w:pos="567"/>
        </w:tabs>
        <w:ind w:left="0" w:firstLine="0"/>
        <w:jc w:val="both"/>
      </w:pPr>
      <w:r>
        <w:t>Zamawiający udostępni wskazane dokumenty na pisemny wniosek.</w:t>
      </w:r>
    </w:p>
    <w:p w:rsidR="00857748" w:rsidRDefault="00857748" w:rsidP="00562F22">
      <w:pPr>
        <w:numPr>
          <w:ilvl w:val="0"/>
          <w:numId w:val="21"/>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C17EC4" w:rsidRPr="00C17EC4" w:rsidRDefault="00C17EC4" w:rsidP="00C17EC4">
      <w:pPr>
        <w:jc w:val="both"/>
        <w:rPr>
          <w:b/>
          <w:u w:val="single"/>
        </w:rPr>
      </w:pPr>
      <w:r w:rsidRPr="00C17EC4">
        <w:rPr>
          <w:b/>
          <w:u w:val="single"/>
        </w:rPr>
        <w:t>Załączniki do SIWZ,  które Wykonawca jest zobowiązany złożyć w ofercie:</w:t>
      </w:r>
    </w:p>
    <w:p w:rsidR="00C17EC4" w:rsidRPr="00C17EC4" w:rsidRDefault="00C17EC4" w:rsidP="00C17EC4">
      <w:pPr>
        <w:jc w:val="both"/>
        <w:rPr>
          <w:b/>
          <w:u w:val="single"/>
        </w:rPr>
      </w:pPr>
    </w:p>
    <w:p w:rsidR="00C17EC4" w:rsidRPr="00C17EC4" w:rsidRDefault="00C17EC4" w:rsidP="00562F22">
      <w:pPr>
        <w:numPr>
          <w:ilvl w:val="0"/>
          <w:numId w:val="23"/>
        </w:numPr>
        <w:spacing w:line="276" w:lineRule="auto"/>
        <w:jc w:val="both"/>
        <w:rPr>
          <w:szCs w:val="20"/>
        </w:rPr>
      </w:pPr>
      <w:r w:rsidRPr="00C17EC4">
        <w:rPr>
          <w:szCs w:val="20"/>
        </w:rPr>
        <w:t>Formularz ofertowy- załącznik nr 1</w:t>
      </w:r>
    </w:p>
    <w:p w:rsidR="00C17EC4" w:rsidRPr="00C17EC4" w:rsidRDefault="00C17EC4" w:rsidP="00562F22">
      <w:pPr>
        <w:numPr>
          <w:ilvl w:val="0"/>
          <w:numId w:val="23"/>
        </w:numPr>
        <w:spacing w:line="276" w:lineRule="auto"/>
        <w:jc w:val="both"/>
        <w:rPr>
          <w:color w:val="000000"/>
          <w:szCs w:val="20"/>
        </w:rPr>
      </w:pPr>
      <w:r w:rsidRPr="00C17EC4">
        <w:rPr>
          <w:color w:val="000000"/>
          <w:szCs w:val="20"/>
        </w:rPr>
        <w:t xml:space="preserve">Zestawienie asortymentowo – cenowe - załącznik nr 2 </w:t>
      </w:r>
    </w:p>
    <w:p w:rsidR="00C17EC4" w:rsidRPr="00C17EC4" w:rsidRDefault="008832FB" w:rsidP="00562F22">
      <w:pPr>
        <w:numPr>
          <w:ilvl w:val="0"/>
          <w:numId w:val="23"/>
        </w:numPr>
        <w:spacing w:line="276" w:lineRule="auto"/>
        <w:jc w:val="both"/>
        <w:rPr>
          <w:color w:val="000000"/>
          <w:szCs w:val="20"/>
        </w:rPr>
      </w:pPr>
      <w:r>
        <w:rPr>
          <w:color w:val="000000"/>
          <w:szCs w:val="20"/>
        </w:rPr>
        <w:t>Parametry bezwzględnie wymagane</w:t>
      </w:r>
      <w:r w:rsidR="00735E58">
        <w:rPr>
          <w:color w:val="000000"/>
          <w:szCs w:val="20"/>
        </w:rPr>
        <w:t xml:space="preserve"> – załącznik nr 2a</w:t>
      </w:r>
    </w:p>
    <w:p w:rsidR="00C17EC4" w:rsidRPr="00C17EC4" w:rsidRDefault="00C17EC4" w:rsidP="00562F22">
      <w:pPr>
        <w:numPr>
          <w:ilvl w:val="0"/>
          <w:numId w:val="23"/>
        </w:numPr>
        <w:spacing w:line="276" w:lineRule="auto"/>
        <w:jc w:val="both"/>
        <w:rPr>
          <w:color w:val="000000"/>
        </w:rPr>
      </w:pPr>
      <w:r w:rsidRPr="00C17EC4">
        <w:rPr>
          <w:color w:val="000000"/>
        </w:rPr>
        <w:t>Wzór umowy</w:t>
      </w:r>
      <w:r w:rsidR="000E3500">
        <w:rPr>
          <w:color w:val="000000"/>
        </w:rPr>
        <w:t>; Protokół przekazania i instalacji + Protokół deinstalacji</w:t>
      </w:r>
      <w:r w:rsidR="00735E58">
        <w:rPr>
          <w:color w:val="000000"/>
        </w:rPr>
        <w:t xml:space="preserve"> - załącznik nr 3</w:t>
      </w:r>
    </w:p>
    <w:p w:rsidR="00C17EC4" w:rsidRPr="00C17EC4" w:rsidRDefault="00C17EC4" w:rsidP="00562F22">
      <w:pPr>
        <w:numPr>
          <w:ilvl w:val="0"/>
          <w:numId w:val="23"/>
        </w:numPr>
        <w:spacing w:line="276" w:lineRule="auto"/>
        <w:jc w:val="both"/>
      </w:pPr>
      <w:r w:rsidRPr="00C17EC4">
        <w:t>Oświadczenie o spełnianiu warunków udziału (art. 44 PZP) oraz oświadczenie o braku podstaw do wykluczenia z postęp</w:t>
      </w:r>
      <w:r w:rsidR="00735E58">
        <w:t>owania ( wzór ) – załącznik nr 4</w:t>
      </w:r>
    </w:p>
    <w:p w:rsidR="00056A31" w:rsidRDefault="009351C5" w:rsidP="00562F22">
      <w:pPr>
        <w:numPr>
          <w:ilvl w:val="0"/>
          <w:numId w:val="23"/>
        </w:numPr>
        <w:spacing w:line="276" w:lineRule="auto"/>
        <w:jc w:val="both"/>
      </w:pPr>
      <w:r>
        <w:t>Oświadczenie</w:t>
      </w:r>
      <w:r w:rsidR="00056A31">
        <w:t xml:space="preserve"> o przynależności do grup kapita</w:t>
      </w:r>
      <w:r w:rsidR="00735E58">
        <w:t>łowych – (wzór) - Załącznik nr 5</w:t>
      </w:r>
    </w:p>
    <w:p w:rsidR="00190B5B" w:rsidRDefault="00190B5B" w:rsidP="00735E58">
      <w:pPr>
        <w:spacing w:line="276" w:lineRule="auto"/>
        <w:jc w:val="both"/>
        <w:rPr>
          <w:color w:val="000000"/>
          <w:szCs w:val="20"/>
        </w:rPr>
      </w:pPr>
    </w:p>
    <w:p w:rsidR="00735E58" w:rsidRDefault="00735E58" w:rsidP="00735E58">
      <w:pPr>
        <w:pStyle w:val="Nagwek"/>
        <w:tabs>
          <w:tab w:val="clear" w:pos="4536"/>
          <w:tab w:val="clear" w:pos="9072"/>
        </w:tabs>
        <w:rPr>
          <w:b/>
          <w:sz w:val="24"/>
        </w:rPr>
      </w:pPr>
    </w:p>
    <w:p w:rsidR="00EE3F1A" w:rsidRDefault="00EE3F1A" w:rsidP="00735E58">
      <w:pPr>
        <w:pStyle w:val="Nagwek"/>
        <w:tabs>
          <w:tab w:val="clear" w:pos="4536"/>
          <w:tab w:val="clear" w:pos="9072"/>
        </w:tabs>
        <w:jc w:val="right"/>
        <w:rPr>
          <w:b/>
          <w:sz w:val="24"/>
        </w:rPr>
      </w:pPr>
    </w:p>
    <w:p w:rsidR="00EE3F1A" w:rsidRDefault="00EE3F1A" w:rsidP="00735E58">
      <w:pPr>
        <w:pStyle w:val="Nagwek"/>
        <w:tabs>
          <w:tab w:val="clear" w:pos="4536"/>
          <w:tab w:val="clear" w:pos="9072"/>
        </w:tabs>
        <w:jc w:val="right"/>
        <w:rPr>
          <w:b/>
          <w:sz w:val="24"/>
        </w:rPr>
      </w:pPr>
    </w:p>
    <w:p w:rsidR="00EE3F1A" w:rsidRDefault="00EE3F1A"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774110" w:rsidRDefault="00735E58" w:rsidP="00735E58">
      <w:pPr>
        <w:spacing w:after="120"/>
        <w:jc w:val="center"/>
        <w:rPr>
          <w:b/>
          <w:spacing w:val="60"/>
          <w:sz w:val="22"/>
          <w:szCs w:val="22"/>
        </w:rPr>
      </w:pPr>
      <w:r w:rsidRPr="00774110">
        <w:rPr>
          <w:b/>
          <w:spacing w:val="60"/>
          <w:sz w:val="22"/>
          <w:szCs w:val="22"/>
        </w:rPr>
        <w:t>Nawiązując do przetargu nieograniczonego na:</w:t>
      </w:r>
    </w:p>
    <w:p w:rsidR="00735E58" w:rsidRDefault="00735E58" w:rsidP="00735E58">
      <w:pPr>
        <w:ind w:left="360"/>
        <w:jc w:val="center"/>
        <w:rPr>
          <w:b/>
        </w:rPr>
      </w:pPr>
      <w:r w:rsidRPr="00A231B2">
        <w:rPr>
          <w:b/>
        </w:rPr>
        <w:t xml:space="preserve">dostawę </w:t>
      </w:r>
      <w:r w:rsidR="008F39F3">
        <w:rPr>
          <w:b/>
        </w:rPr>
        <w:t>sprzętu medycznego wg. pakietów 1-</w:t>
      </w:r>
      <w:r w:rsidR="00245B65">
        <w:rPr>
          <w:b/>
        </w:rPr>
        <w:t>9</w:t>
      </w:r>
      <w:r w:rsidRPr="00A231B2">
        <w:rPr>
          <w:b/>
        </w:rPr>
        <w:t>,</w:t>
      </w:r>
    </w:p>
    <w:p w:rsidR="00735E58" w:rsidRPr="00C206D5" w:rsidRDefault="00735E58" w:rsidP="00735E58">
      <w:pPr>
        <w:ind w:left="360"/>
        <w:jc w:val="center"/>
        <w:rPr>
          <w:b/>
        </w:rPr>
      </w:pPr>
      <w:r>
        <w:rPr>
          <w:b/>
        </w:rPr>
        <w:t xml:space="preserve"> </w:t>
      </w:r>
      <w:r w:rsidRPr="00A231B2">
        <w:rPr>
          <w:i/>
        </w:rPr>
        <w:t xml:space="preserve">znak sprawy </w:t>
      </w:r>
      <w:r w:rsidR="001B6659">
        <w:rPr>
          <w:i/>
        </w:rPr>
        <w:t>60/Med./2013</w:t>
      </w:r>
    </w:p>
    <w:p w:rsidR="00735E58" w:rsidRPr="00774110" w:rsidRDefault="00735E58" w:rsidP="00735E58">
      <w:pPr>
        <w:spacing w:line="360" w:lineRule="atLeast"/>
        <w:jc w:val="cente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DD333C" w:rsidRDefault="00735E58" w:rsidP="00735E58">
      <w:pPr>
        <w:spacing w:line="360" w:lineRule="atLeast"/>
        <w:jc w:val="both"/>
        <w:rPr>
          <w:szCs w:val="20"/>
        </w:rPr>
      </w:pPr>
      <w:r w:rsidRPr="00DD333C">
        <w:rPr>
          <w:szCs w:val="20"/>
        </w:rPr>
        <w:t>Adres…………………………………………………………………………………………….</w:t>
      </w:r>
    </w:p>
    <w:p w:rsidR="00735E58" w:rsidRPr="000D7AB1" w:rsidRDefault="00735E58" w:rsidP="00735E58">
      <w:pPr>
        <w:spacing w:line="360" w:lineRule="atLeast"/>
        <w:jc w:val="both"/>
        <w:rPr>
          <w:szCs w:val="20"/>
          <w:lang w:val="de-DE"/>
        </w:rPr>
      </w:pPr>
      <w:r w:rsidRPr="00DD333C">
        <w:rPr>
          <w:szCs w:val="20"/>
        </w:rPr>
        <w:t xml:space="preserve">NIP………………………………….                    </w:t>
      </w:r>
      <w:r w:rsidRPr="000D7AB1">
        <w:rPr>
          <w:szCs w:val="20"/>
          <w:lang w:val="de-DE"/>
        </w:rPr>
        <w:t>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735E58" w:rsidRDefault="00735E58" w:rsidP="00A4741B">
      <w:pPr>
        <w:numPr>
          <w:ilvl w:val="3"/>
          <w:numId w:val="35"/>
        </w:numPr>
        <w:tabs>
          <w:tab w:val="clear" w:pos="2520"/>
          <w:tab w:val="num" w:pos="426"/>
        </w:tabs>
        <w:spacing w:line="276" w:lineRule="auto"/>
        <w:ind w:left="426"/>
        <w:jc w:val="both"/>
        <w:rPr>
          <w:sz w:val="22"/>
          <w:szCs w:val="22"/>
        </w:rPr>
      </w:pPr>
      <w:r w:rsidRPr="00A231B2">
        <w:rPr>
          <w:sz w:val="22"/>
          <w:szCs w:val="22"/>
        </w:rPr>
        <w:t>Oświadczamy, że oferujemy sprzedaż i dostawę</w:t>
      </w:r>
      <w:r w:rsidRPr="00C206D5">
        <w:rPr>
          <w:i/>
          <w:sz w:val="22"/>
          <w:szCs w:val="22"/>
        </w:rPr>
        <w:t xml:space="preserve"> </w:t>
      </w:r>
      <w:r w:rsidR="008F39F3">
        <w:rPr>
          <w:b/>
          <w:sz w:val="22"/>
          <w:szCs w:val="22"/>
        </w:rPr>
        <w:t>sprzętu medycznego</w:t>
      </w:r>
      <w:r w:rsidRPr="00A231B2">
        <w:rPr>
          <w:b/>
          <w:sz w:val="22"/>
          <w:szCs w:val="22"/>
        </w:rPr>
        <w:t xml:space="preserve"> </w:t>
      </w:r>
      <w:r w:rsidRPr="00A231B2">
        <w:rPr>
          <w:sz w:val="22"/>
          <w:szCs w:val="22"/>
        </w:rPr>
        <w:t>zgodnie z wymogami zawartymi w SIWZ</w:t>
      </w:r>
      <w:r w:rsidRPr="00A231B2">
        <w:rPr>
          <w:b/>
          <w:i/>
          <w:sz w:val="22"/>
          <w:szCs w:val="22"/>
        </w:rPr>
        <w:t xml:space="preserve"> </w:t>
      </w:r>
      <w:r w:rsidRPr="00A231B2">
        <w:rPr>
          <w:sz w:val="22"/>
          <w:szCs w:val="22"/>
        </w:rPr>
        <w:t xml:space="preserve">oraz formularzem cenowym za: </w:t>
      </w:r>
    </w:p>
    <w:p w:rsidR="00735E58" w:rsidRPr="00A231B2" w:rsidRDefault="00735E58" w:rsidP="00735E58">
      <w:pPr>
        <w:ind w:left="426"/>
        <w:jc w:val="both"/>
        <w:rPr>
          <w:sz w:val="22"/>
          <w:szCs w:val="22"/>
        </w:rPr>
      </w:pPr>
    </w:p>
    <w:p w:rsidR="008F39F3" w:rsidRPr="008F39F3" w:rsidRDefault="008F39F3" w:rsidP="008F39F3">
      <w:pPr>
        <w:spacing w:line="360" w:lineRule="atLeast"/>
        <w:ind w:left="360"/>
        <w:jc w:val="both"/>
        <w:rPr>
          <w:b/>
          <w:szCs w:val="20"/>
        </w:rPr>
      </w:pPr>
      <w:r w:rsidRPr="008F39F3">
        <w:rPr>
          <w:b/>
          <w:szCs w:val="20"/>
        </w:rPr>
        <w:t>Pakiet 1</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Pr="00291EFA" w:rsidRDefault="008F39F3" w:rsidP="008F39F3">
      <w:pPr>
        <w:spacing w:line="360" w:lineRule="atLeast"/>
        <w:ind w:left="360"/>
        <w:jc w:val="both"/>
        <w:rPr>
          <w:szCs w:val="20"/>
        </w:rPr>
      </w:pPr>
      <w:r w:rsidRPr="00291EFA">
        <w:rPr>
          <w:szCs w:val="20"/>
        </w:rPr>
        <w:t>cena brutto…………………………zł ( słownie:………………….………….....……złotych)</w:t>
      </w:r>
    </w:p>
    <w:p w:rsidR="008F39F3" w:rsidRPr="008F39F3" w:rsidRDefault="008F39F3" w:rsidP="008F39F3">
      <w:pPr>
        <w:spacing w:line="360" w:lineRule="atLeast"/>
        <w:ind w:left="360"/>
        <w:jc w:val="both"/>
        <w:rPr>
          <w:b/>
          <w:szCs w:val="20"/>
        </w:rPr>
      </w:pPr>
      <w:r w:rsidRPr="008F39F3">
        <w:rPr>
          <w:b/>
          <w:szCs w:val="20"/>
        </w:rPr>
        <w:t>Pakiet 2</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cena brutto…………………………zł ( słownie:………………….………….....……złotych)</w:t>
      </w:r>
    </w:p>
    <w:p w:rsidR="008F39F3" w:rsidRPr="008F39F3" w:rsidRDefault="008F39F3" w:rsidP="008F39F3">
      <w:pPr>
        <w:spacing w:line="360" w:lineRule="atLeast"/>
        <w:ind w:left="360"/>
        <w:jc w:val="both"/>
        <w:rPr>
          <w:b/>
          <w:szCs w:val="20"/>
        </w:rPr>
      </w:pPr>
      <w:r w:rsidRPr="008F39F3">
        <w:rPr>
          <w:b/>
          <w:szCs w:val="20"/>
        </w:rPr>
        <w:t>Pakiet 3</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Pr="00291EFA" w:rsidRDefault="008F39F3" w:rsidP="008F39F3">
      <w:pPr>
        <w:spacing w:line="360" w:lineRule="atLeast"/>
        <w:ind w:left="360"/>
        <w:jc w:val="both"/>
        <w:rPr>
          <w:szCs w:val="20"/>
        </w:rPr>
      </w:pPr>
      <w:r w:rsidRPr="00291EFA">
        <w:rPr>
          <w:szCs w:val="20"/>
        </w:rPr>
        <w:t>cena brutto…………………………zł ( słownie:………………….………….....……złotych)</w:t>
      </w:r>
    </w:p>
    <w:p w:rsidR="008F39F3" w:rsidRPr="008F39F3" w:rsidRDefault="008F39F3" w:rsidP="008F39F3">
      <w:pPr>
        <w:spacing w:line="360" w:lineRule="atLeast"/>
        <w:ind w:left="360"/>
        <w:jc w:val="both"/>
        <w:rPr>
          <w:b/>
          <w:szCs w:val="20"/>
        </w:rPr>
      </w:pPr>
      <w:r w:rsidRPr="008F39F3">
        <w:rPr>
          <w:b/>
          <w:szCs w:val="20"/>
        </w:rPr>
        <w:t>Pakiet 4</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cena brutto…………………………zł ( słownie:………………….………….....……złotych)</w:t>
      </w:r>
    </w:p>
    <w:p w:rsidR="008F39F3" w:rsidRPr="008F39F3" w:rsidRDefault="008F39F3" w:rsidP="008F39F3">
      <w:pPr>
        <w:spacing w:line="360" w:lineRule="atLeast"/>
        <w:ind w:left="360"/>
        <w:jc w:val="both"/>
        <w:rPr>
          <w:b/>
          <w:szCs w:val="20"/>
        </w:rPr>
      </w:pPr>
      <w:r w:rsidRPr="008F39F3">
        <w:rPr>
          <w:b/>
          <w:szCs w:val="20"/>
        </w:rPr>
        <w:t>Pakiet 5</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Pr="00291EFA" w:rsidRDefault="008F39F3" w:rsidP="008F39F3">
      <w:pPr>
        <w:spacing w:line="360" w:lineRule="atLeast"/>
        <w:ind w:left="360"/>
        <w:jc w:val="both"/>
        <w:rPr>
          <w:szCs w:val="20"/>
        </w:rPr>
      </w:pPr>
      <w:r w:rsidRPr="00291EFA">
        <w:rPr>
          <w:szCs w:val="20"/>
        </w:rPr>
        <w:t>cena brutto…………………………zł ( słownie:………………….………….....……złotych)</w:t>
      </w:r>
    </w:p>
    <w:p w:rsidR="008F39F3" w:rsidRPr="008F39F3" w:rsidRDefault="008F39F3" w:rsidP="008F39F3">
      <w:pPr>
        <w:spacing w:line="360" w:lineRule="atLeast"/>
        <w:ind w:left="360"/>
        <w:jc w:val="both"/>
        <w:rPr>
          <w:b/>
          <w:szCs w:val="20"/>
        </w:rPr>
      </w:pPr>
      <w:r w:rsidRPr="008F39F3">
        <w:rPr>
          <w:b/>
          <w:szCs w:val="20"/>
        </w:rPr>
        <w:t>Pakiet 6</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cena brutto…………………………zł ( słownie:………………….………….....……złotych)</w:t>
      </w:r>
    </w:p>
    <w:p w:rsidR="008F39F3"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7</w:t>
      </w:r>
    </w:p>
    <w:p w:rsidR="008F39F3" w:rsidRPr="00291EFA" w:rsidRDefault="008F39F3" w:rsidP="008F39F3">
      <w:pPr>
        <w:spacing w:line="360" w:lineRule="atLeast"/>
        <w:ind w:left="360"/>
        <w:jc w:val="both"/>
        <w:rPr>
          <w:szCs w:val="20"/>
        </w:rPr>
      </w:pPr>
      <w:r w:rsidRPr="00291EFA">
        <w:rPr>
          <w:szCs w:val="20"/>
        </w:rPr>
        <w:lastRenderedPageBreak/>
        <w:t xml:space="preserve">wartość netto........................................zł  (słownie:…..……....………………………złotych)    </w:t>
      </w:r>
    </w:p>
    <w:p w:rsidR="008F39F3" w:rsidRPr="00291EFA" w:rsidRDefault="008F39F3" w:rsidP="008F39F3">
      <w:pPr>
        <w:spacing w:line="360" w:lineRule="atLeast"/>
        <w:ind w:left="360"/>
        <w:jc w:val="both"/>
        <w:rPr>
          <w:szCs w:val="20"/>
        </w:rPr>
      </w:pPr>
      <w:r w:rsidRPr="00291EFA">
        <w:rPr>
          <w:szCs w:val="20"/>
        </w:rPr>
        <w:t>cena brutto…………………………zł ( słownie:………………….………….....……złotych)</w:t>
      </w:r>
    </w:p>
    <w:p w:rsidR="008F39F3" w:rsidRPr="008F39F3" w:rsidRDefault="008F39F3" w:rsidP="008F39F3">
      <w:pPr>
        <w:spacing w:line="360" w:lineRule="atLeast"/>
        <w:ind w:left="360"/>
        <w:jc w:val="both"/>
        <w:rPr>
          <w:b/>
          <w:szCs w:val="20"/>
        </w:rPr>
      </w:pPr>
      <w:r w:rsidRPr="008F39F3">
        <w:rPr>
          <w:b/>
          <w:szCs w:val="20"/>
        </w:rPr>
        <w:t>Pakiet 8</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cena brutto…………………………zł ( słownie:………………….………….....……złotych)</w:t>
      </w:r>
    </w:p>
    <w:p w:rsidR="00DE56CA" w:rsidRPr="008F39F3" w:rsidRDefault="00DE56CA" w:rsidP="00DE56CA">
      <w:pPr>
        <w:spacing w:line="360" w:lineRule="atLeast"/>
        <w:ind w:left="360"/>
        <w:jc w:val="both"/>
        <w:rPr>
          <w:b/>
          <w:szCs w:val="20"/>
        </w:rPr>
      </w:pPr>
      <w:r>
        <w:rPr>
          <w:b/>
          <w:szCs w:val="20"/>
        </w:rPr>
        <w:t>Pakiet 9</w:t>
      </w:r>
    </w:p>
    <w:p w:rsidR="00DE56CA" w:rsidRPr="00291EFA" w:rsidRDefault="00DE56CA" w:rsidP="00DE56CA">
      <w:pPr>
        <w:spacing w:line="360" w:lineRule="atLeast"/>
        <w:ind w:left="360"/>
        <w:jc w:val="both"/>
        <w:rPr>
          <w:szCs w:val="20"/>
        </w:rPr>
      </w:pPr>
      <w:r w:rsidRPr="00291EFA">
        <w:rPr>
          <w:szCs w:val="20"/>
        </w:rPr>
        <w:t xml:space="preserve">wartość netto........................................zł  (słownie:…..……....………………………złotych)    </w:t>
      </w:r>
    </w:p>
    <w:p w:rsidR="008F39F3" w:rsidRDefault="00DE56CA" w:rsidP="00DE56CA">
      <w:pPr>
        <w:spacing w:line="360" w:lineRule="atLeast"/>
        <w:ind w:left="360"/>
        <w:jc w:val="both"/>
        <w:rPr>
          <w:szCs w:val="20"/>
        </w:rPr>
      </w:pPr>
      <w:r w:rsidRPr="00291EFA">
        <w:rPr>
          <w:szCs w:val="20"/>
        </w:rPr>
        <w:t>cena brutto…………………………zł ( słownie:………………….………….....……złotych)</w:t>
      </w:r>
    </w:p>
    <w:p w:rsidR="00DE56CA" w:rsidRDefault="00DE56CA" w:rsidP="00DE56CA">
      <w:pPr>
        <w:spacing w:line="360" w:lineRule="atLeast"/>
        <w:ind w:left="360"/>
        <w:jc w:val="both"/>
        <w:rPr>
          <w:szCs w:val="20"/>
        </w:rPr>
      </w:pPr>
    </w:p>
    <w:p w:rsidR="00735E58" w:rsidRPr="00774110" w:rsidRDefault="00735E58" w:rsidP="00735E58">
      <w:pPr>
        <w:numPr>
          <w:ilvl w:val="0"/>
          <w:numId w:val="3"/>
        </w:numPr>
        <w:jc w:val="both"/>
        <w:rPr>
          <w:b/>
          <w:sz w:val="22"/>
          <w:szCs w:val="22"/>
        </w:rPr>
      </w:pPr>
      <w:r w:rsidRPr="00774110">
        <w:rPr>
          <w:b/>
          <w:sz w:val="22"/>
          <w:szCs w:val="22"/>
        </w:rPr>
        <w:t>Ponadto oświadczamy, że :</w:t>
      </w:r>
    </w:p>
    <w:p w:rsidR="00735E58" w:rsidRPr="00774110" w:rsidRDefault="00735E58" w:rsidP="00A4741B">
      <w:pPr>
        <w:numPr>
          <w:ilvl w:val="0"/>
          <w:numId w:val="34"/>
        </w:numPr>
        <w:tabs>
          <w:tab w:val="left" w:pos="1070"/>
        </w:tabs>
        <w:spacing w:line="276" w:lineRule="auto"/>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735E58" w:rsidRDefault="00735E58" w:rsidP="00A4741B">
      <w:pPr>
        <w:numPr>
          <w:ilvl w:val="0"/>
          <w:numId w:val="34"/>
        </w:numPr>
        <w:tabs>
          <w:tab w:val="left" w:pos="1070"/>
        </w:tabs>
        <w:spacing w:line="276" w:lineRule="auto"/>
        <w:jc w:val="both"/>
        <w:rPr>
          <w:sz w:val="22"/>
          <w:szCs w:val="22"/>
        </w:rPr>
      </w:pPr>
      <w:r w:rsidRPr="00774110">
        <w:rPr>
          <w:sz w:val="22"/>
          <w:szCs w:val="22"/>
        </w:rPr>
        <w:t xml:space="preserve">dostawę będącą przedmiotem zamówienia wykonamy sami* / z udziałem podwykonawców* </w:t>
      </w:r>
    </w:p>
    <w:p w:rsidR="00735E58" w:rsidRPr="00774110" w:rsidRDefault="00735E58" w:rsidP="00735E58">
      <w:pPr>
        <w:tabs>
          <w:tab w:val="left" w:pos="1070"/>
        </w:tabs>
        <w:spacing w:line="276" w:lineRule="auto"/>
        <w:ind w:left="1070"/>
        <w:jc w:val="both"/>
        <w:rPr>
          <w:sz w:val="22"/>
          <w:szCs w:val="22"/>
        </w:rPr>
      </w:pPr>
      <w:r w:rsidRPr="00774110">
        <w:rPr>
          <w:sz w:val="22"/>
          <w:szCs w:val="22"/>
        </w:rPr>
        <w:t>( *</w:t>
      </w:r>
      <w:r w:rsidRPr="00774110">
        <w:rPr>
          <w:i/>
          <w:sz w:val="22"/>
          <w:szCs w:val="22"/>
        </w:rPr>
        <w:t>właściwe podkreślić)</w:t>
      </w:r>
      <w:r w:rsidRPr="00774110">
        <w:rPr>
          <w:sz w:val="22"/>
          <w:szCs w:val="22"/>
        </w:rPr>
        <w:t>,</w:t>
      </w:r>
    </w:p>
    <w:p w:rsidR="00735E58" w:rsidRPr="00774110" w:rsidRDefault="00735E58" w:rsidP="00A4741B">
      <w:pPr>
        <w:numPr>
          <w:ilvl w:val="0"/>
          <w:numId w:val="34"/>
        </w:numPr>
        <w:tabs>
          <w:tab w:val="left" w:pos="1070"/>
        </w:tabs>
        <w:spacing w:line="276" w:lineRule="auto"/>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774110">
        <w:rPr>
          <w:sz w:val="22"/>
          <w:szCs w:val="22"/>
        </w:rPr>
        <w:t>♠</w:t>
      </w:r>
      <w:r w:rsidRPr="00774110">
        <w:rPr>
          <w:i/>
          <w:sz w:val="22"/>
          <w:szCs w:val="22"/>
        </w:rPr>
        <w:t>wypełnić w przypadku udziału podwykonawców)</w:t>
      </w:r>
      <w:r w:rsidRPr="00774110">
        <w:rPr>
          <w:sz w:val="22"/>
          <w:szCs w:val="22"/>
        </w:rPr>
        <w:t>.</w:t>
      </w:r>
    </w:p>
    <w:p w:rsidR="00875766" w:rsidRPr="00EC1C8C" w:rsidRDefault="007547D7" w:rsidP="00A4741B">
      <w:pPr>
        <w:numPr>
          <w:ilvl w:val="0"/>
          <w:numId w:val="34"/>
        </w:numPr>
        <w:tabs>
          <w:tab w:val="left" w:pos="1070"/>
        </w:tabs>
        <w:jc w:val="both"/>
        <w:rPr>
          <w:i/>
          <w:szCs w:val="20"/>
        </w:rPr>
      </w:pPr>
      <w:r w:rsidRPr="00EC1C8C">
        <w:rPr>
          <w:szCs w:val="20"/>
        </w:rPr>
        <w:t>zapewniamy autoryzowany serwis oferowanego sprzętu medycznego ( potwierdzony odpowiednimi dokumentami, które zobowiązujemy się dostarczyć w terminie 3 dni od daty wezwania pod rygorem odstąpienia od umowy)</w:t>
      </w:r>
    </w:p>
    <w:p w:rsidR="001F243E" w:rsidRPr="00EC1C8C" w:rsidRDefault="001F243E" w:rsidP="00A4741B">
      <w:pPr>
        <w:numPr>
          <w:ilvl w:val="0"/>
          <w:numId w:val="34"/>
        </w:numPr>
        <w:tabs>
          <w:tab w:val="left" w:pos="1070"/>
        </w:tabs>
        <w:jc w:val="both"/>
        <w:rPr>
          <w:i/>
          <w:szCs w:val="20"/>
        </w:rPr>
      </w:pPr>
      <w:r w:rsidRPr="00EC1C8C">
        <w:rPr>
          <w:sz w:val="22"/>
        </w:rPr>
        <w:t xml:space="preserve">zapewniamy , że w obrębie </w:t>
      </w:r>
      <w:r w:rsidRPr="00EC1C8C">
        <w:rPr>
          <w:sz w:val="22"/>
          <w:u w:val="single"/>
        </w:rPr>
        <w:t>Pakietów 2,3,4</w:t>
      </w:r>
      <w:r w:rsidRPr="00EC1C8C">
        <w:rPr>
          <w:sz w:val="22"/>
        </w:rPr>
        <w:t xml:space="preserve"> fala defibrylacji dwufazowa, zatwierdzona przez American </w:t>
      </w:r>
      <w:proofErr w:type="spellStart"/>
      <w:r w:rsidRPr="00EC1C8C">
        <w:rPr>
          <w:sz w:val="22"/>
        </w:rPr>
        <w:t>Heart</w:t>
      </w:r>
      <w:proofErr w:type="spellEnd"/>
      <w:r w:rsidRPr="00EC1C8C">
        <w:rPr>
          <w:sz w:val="22"/>
        </w:rPr>
        <w:t xml:space="preserve"> </w:t>
      </w:r>
      <w:proofErr w:type="spellStart"/>
      <w:r w:rsidRPr="00EC1C8C">
        <w:rPr>
          <w:sz w:val="22"/>
        </w:rPr>
        <w:t>Association</w:t>
      </w:r>
      <w:proofErr w:type="spellEnd"/>
      <w:r w:rsidRPr="00EC1C8C">
        <w:rPr>
          <w:sz w:val="22"/>
        </w:rPr>
        <w:t xml:space="preserve"> (AHA) jako standard opieki </w:t>
      </w:r>
      <w:r w:rsidRPr="00EC1C8C">
        <w:rPr>
          <w:szCs w:val="20"/>
        </w:rPr>
        <w:t>( potwierdzenie odpowiednimi dokumentami, które zobowiązujemy się dostarczyć w terminie 3 dni od daty wezwania pod rygorem odstąpienia od umowy)</w:t>
      </w:r>
      <w:r w:rsidRPr="00EC1C8C">
        <w:rPr>
          <w:sz w:val="22"/>
        </w:rPr>
        <w:t xml:space="preserve"> **</w:t>
      </w:r>
    </w:p>
    <w:p w:rsidR="00231CAF" w:rsidRPr="00EC1C8C" w:rsidRDefault="001F243E" w:rsidP="001F243E">
      <w:pPr>
        <w:tabs>
          <w:tab w:val="left" w:pos="1070"/>
        </w:tabs>
        <w:ind w:left="1070"/>
        <w:jc w:val="both"/>
        <w:rPr>
          <w:i/>
          <w:szCs w:val="20"/>
        </w:rPr>
      </w:pPr>
      <w:r w:rsidRPr="00EC1C8C">
        <w:rPr>
          <w:szCs w:val="20"/>
        </w:rPr>
        <w:t xml:space="preserve">  </w:t>
      </w:r>
      <w:r w:rsidRPr="00EC1C8C">
        <w:rPr>
          <w:sz w:val="22"/>
          <w:szCs w:val="22"/>
        </w:rPr>
        <w:t>( **</w:t>
      </w:r>
      <w:r w:rsidRPr="00EC1C8C">
        <w:rPr>
          <w:i/>
          <w:sz w:val="22"/>
          <w:szCs w:val="22"/>
        </w:rPr>
        <w:t xml:space="preserve">w przypadku złożenia oferty w obrębie pakietów </w:t>
      </w:r>
      <w:r w:rsidR="00D546AF" w:rsidRPr="00C4276A">
        <w:rPr>
          <w:i/>
          <w:sz w:val="22"/>
          <w:szCs w:val="22"/>
        </w:rPr>
        <w:t>1,5-9</w:t>
      </w:r>
      <w:r w:rsidRPr="00EC1C8C">
        <w:rPr>
          <w:i/>
          <w:sz w:val="22"/>
          <w:szCs w:val="22"/>
        </w:rPr>
        <w:t xml:space="preserve"> wykreślić)</w:t>
      </w:r>
    </w:p>
    <w:p w:rsidR="00735E58" w:rsidRPr="00774110" w:rsidRDefault="00735E58" w:rsidP="00A4741B">
      <w:pPr>
        <w:numPr>
          <w:ilvl w:val="0"/>
          <w:numId w:val="34"/>
        </w:numPr>
        <w:tabs>
          <w:tab w:val="left" w:pos="1070"/>
        </w:tabs>
        <w:spacing w:line="276" w:lineRule="auto"/>
        <w:jc w:val="both"/>
        <w:rPr>
          <w:i/>
          <w:sz w:val="22"/>
          <w:szCs w:val="22"/>
        </w:rPr>
      </w:pPr>
      <w:r>
        <w:rPr>
          <w:sz w:val="22"/>
          <w:szCs w:val="22"/>
        </w:rPr>
        <w:t>za</w:t>
      </w:r>
      <w:r w:rsidRPr="00774110">
        <w:rPr>
          <w:sz w:val="22"/>
          <w:szCs w:val="22"/>
        </w:rPr>
        <w:t xml:space="preserve">akceptujemy zawarty w </w:t>
      </w:r>
      <w:r>
        <w:rPr>
          <w:sz w:val="22"/>
          <w:szCs w:val="22"/>
        </w:rPr>
        <w:t>specyfikacji istotnych warunków</w:t>
      </w:r>
      <w:r w:rsidRPr="00774110">
        <w:rPr>
          <w:sz w:val="22"/>
          <w:szCs w:val="22"/>
        </w:rPr>
        <w:t xml:space="preserve"> zamówienia projekt umowy       (</w:t>
      </w:r>
      <w:r w:rsidRPr="00774110">
        <w:rPr>
          <w:b/>
          <w:sz w:val="22"/>
          <w:szCs w:val="22"/>
        </w:rPr>
        <w:t xml:space="preserve">Załącznik Nr 3) </w:t>
      </w:r>
      <w:r w:rsidRPr="00774110">
        <w:rPr>
          <w:sz w:val="22"/>
          <w:szCs w:val="22"/>
        </w:rPr>
        <w:t>poprzez jego wypełnienie, podpisanie i dołączenie do oferty,</w:t>
      </w:r>
    </w:p>
    <w:p w:rsidR="00735E58" w:rsidRPr="0002089F" w:rsidRDefault="00735E58" w:rsidP="00A4741B">
      <w:pPr>
        <w:numPr>
          <w:ilvl w:val="0"/>
          <w:numId w:val="34"/>
        </w:numPr>
        <w:tabs>
          <w:tab w:val="left" w:pos="1070"/>
        </w:tabs>
        <w:spacing w:line="276" w:lineRule="auto"/>
        <w:jc w:val="both"/>
        <w:rPr>
          <w:i/>
          <w:sz w:val="22"/>
          <w:szCs w:val="22"/>
        </w:rPr>
      </w:pPr>
      <w:r w:rsidRPr="00774110">
        <w:rPr>
          <w:sz w:val="22"/>
          <w:szCs w:val="22"/>
        </w:rPr>
        <w:t>zapoznaliśmy się z sytuacją finansowo-ekonomiczną Zamawiającego.</w:t>
      </w:r>
    </w:p>
    <w:p w:rsidR="00735E58" w:rsidRPr="008F39F3" w:rsidRDefault="00735E58" w:rsidP="00A4741B">
      <w:pPr>
        <w:numPr>
          <w:ilvl w:val="0"/>
          <w:numId w:val="34"/>
        </w:numPr>
        <w:tabs>
          <w:tab w:val="left" w:pos="1070"/>
        </w:tabs>
        <w:spacing w:line="276" w:lineRule="auto"/>
        <w:jc w:val="both"/>
        <w:rPr>
          <w:i/>
          <w:sz w:val="22"/>
          <w:szCs w:val="22"/>
        </w:rPr>
      </w:pPr>
      <w:r>
        <w:rPr>
          <w:sz w:val="22"/>
          <w:szCs w:val="22"/>
        </w:rPr>
        <w:t xml:space="preserve">akceptujemy zawarte w specyfikacji istotnych warunków zamówienia: protokół instalacji i przekazania oraz protokół deinstalacji </w:t>
      </w:r>
      <w:r w:rsidR="008F39F3">
        <w:rPr>
          <w:b/>
          <w:sz w:val="22"/>
          <w:szCs w:val="22"/>
        </w:rPr>
        <w:t>(załącznik nr 3</w:t>
      </w:r>
      <w:r w:rsidRPr="0002089F">
        <w:rPr>
          <w:b/>
          <w:sz w:val="22"/>
          <w:szCs w:val="22"/>
        </w:rPr>
        <w:t>)</w:t>
      </w:r>
    </w:p>
    <w:p w:rsidR="008F39F3" w:rsidRPr="00774110" w:rsidRDefault="008F39F3" w:rsidP="008F39F3">
      <w:pPr>
        <w:tabs>
          <w:tab w:val="left" w:pos="1070"/>
        </w:tabs>
        <w:spacing w:line="276" w:lineRule="auto"/>
        <w:ind w:left="1070"/>
        <w:jc w:val="both"/>
        <w:rPr>
          <w:i/>
          <w:sz w:val="22"/>
          <w:szCs w:val="22"/>
        </w:rPr>
      </w:pPr>
    </w:p>
    <w:p w:rsidR="00735E58" w:rsidRDefault="00735E58" w:rsidP="00735E58">
      <w:pPr>
        <w:numPr>
          <w:ilvl w:val="0"/>
          <w:numId w:val="1"/>
        </w:numPr>
        <w:spacing w:line="276" w:lineRule="auto"/>
        <w:jc w:val="both"/>
        <w:rPr>
          <w:b/>
          <w:sz w:val="22"/>
          <w:szCs w:val="22"/>
        </w:rPr>
      </w:pPr>
      <w:r w:rsidRPr="00774110">
        <w:rPr>
          <w:b/>
          <w:sz w:val="22"/>
          <w:szCs w:val="22"/>
        </w:rPr>
        <w:t>Wadium w kwocie ......................... zł zostało wniesione w dniu ................... w formie   ...........................................................................................................................................</w:t>
      </w:r>
    </w:p>
    <w:p w:rsidR="008F39F3" w:rsidRPr="00774110" w:rsidRDefault="008F39F3" w:rsidP="008F39F3">
      <w:pPr>
        <w:spacing w:line="276" w:lineRule="auto"/>
        <w:ind w:left="360"/>
        <w:jc w:val="both"/>
        <w:rPr>
          <w:b/>
          <w:sz w:val="22"/>
          <w:szCs w:val="22"/>
        </w:rPr>
      </w:pPr>
    </w:p>
    <w:p w:rsidR="00735E58" w:rsidRDefault="00735E58" w:rsidP="00735E58">
      <w:pPr>
        <w:numPr>
          <w:ilvl w:val="0"/>
          <w:numId w:val="1"/>
        </w:numPr>
        <w:spacing w:line="276" w:lineRule="auto"/>
        <w:jc w:val="both"/>
        <w:rPr>
          <w:b/>
          <w:sz w:val="22"/>
          <w:szCs w:val="22"/>
        </w:rPr>
      </w:pPr>
      <w:r w:rsidRPr="00774110">
        <w:rPr>
          <w:b/>
          <w:sz w:val="22"/>
          <w:szCs w:val="22"/>
        </w:rPr>
        <w:t>Ofertę niniejszą składamy na ……… kolejno ponumerowanych stronach.</w:t>
      </w:r>
    </w:p>
    <w:p w:rsidR="008F39F3" w:rsidRPr="00774110" w:rsidRDefault="008F39F3" w:rsidP="008F39F3">
      <w:pPr>
        <w:spacing w:line="276" w:lineRule="auto"/>
        <w:ind w:left="360"/>
        <w:jc w:val="both"/>
        <w:rPr>
          <w:b/>
          <w:sz w:val="22"/>
          <w:szCs w:val="22"/>
        </w:rPr>
      </w:pPr>
    </w:p>
    <w:p w:rsidR="00735E58" w:rsidRPr="008F39F3" w:rsidRDefault="00735E58" w:rsidP="00735E58">
      <w:pPr>
        <w:numPr>
          <w:ilvl w:val="0"/>
          <w:numId w:val="1"/>
        </w:numPr>
        <w:spacing w:line="276" w:lineRule="auto"/>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8F39F3" w:rsidRPr="00774110" w:rsidRDefault="008F39F3" w:rsidP="008F39F3">
      <w:pPr>
        <w:spacing w:line="276" w:lineRule="auto"/>
        <w:ind w:left="360"/>
        <w:jc w:val="both"/>
        <w:rPr>
          <w:b/>
          <w:sz w:val="22"/>
          <w:szCs w:val="22"/>
        </w:rPr>
      </w:pPr>
    </w:p>
    <w:p w:rsidR="00735E58" w:rsidRPr="00774110" w:rsidRDefault="00735E58" w:rsidP="00735E58">
      <w:pPr>
        <w:spacing w:line="276"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EC1C8C" w:rsidRDefault="00EC1C8C"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32009C">
          <w:footerReference w:type="default" r:id="rId11"/>
          <w:pgSz w:w="12240" w:h="15840"/>
          <w:pgMar w:top="709" w:right="1417" w:bottom="709" w:left="1417" w:header="709" w:footer="214" w:gutter="0"/>
          <w:cols w:space="708"/>
          <w:docGrid w:linePitch="326"/>
        </w:sectPr>
      </w:pPr>
      <w:r w:rsidRPr="00684393">
        <w:rPr>
          <w:sz w:val="18"/>
          <w:szCs w:val="18"/>
        </w:rPr>
        <w:t>l</w:t>
      </w:r>
      <w:r>
        <w:rPr>
          <w:sz w:val="18"/>
          <w:szCs w:val="18"/>
        </w:rPr>
        <w:t>ub posiadających pełnomocnictwo</w:t>
      </w:r>
    </w:p>
    <w:p w:rsidR="00C61C00" w:rsidRDefault="002F27A9" w:rsidP="002F27A9">
      <w:pPr>
        <w:pStyle w:val="Nagwek"/>
        <w:tabs>
          <w:tab w:val="clear" w:pos="4536"/>
          <w:tab w:val="clear" w:pos="9072"/>
        </w:tabs>
        <w:jc w:val="right"/>
        <w:rPr>
          <w:b/>
          <w:sz w:val="24"/>
          <w:szCs w:val="24"/>
        </w:rPr>
      </w:pPr>
      <w:r w:rsidRPr="002F27A9">
        <w:rPr>
          <w:b/>
          <w:sz w:val="24"/>
          <w:szCs w:val="24"/>
        </w:rPr>
        <w:lastRenderedPageBreak/>
        <w:t>Załącznik nr 2</w:t>
      </w:r>
    </w:p>
    <w:p w:rsidR="00A10F2C" w:rsidRDefault="00A10F2C" w:rsidP="009A036B">
      <w:pPr>
        <w:ind w:firstLine="708"/>
        <w:jc w:val="both"/>
        <w:rPr>
          <w:color w:val="000000"/>
          <w:sz w:val="18"/>
        </w:rPr>
      </w:pPr>
    </w:p>
    <w:p w:rsidR="004E25D5" w:rsidRPr="003F1BDD" w:rsidRDefault="003F1BDD" w:rsidP="004E25D5">
      <w:pPr>
        <w:spacing w:line="276" w:lineRule="auto"/>
        <w:jc w:val="center"/>
        <w:rPr>
          <w:rFonts w:eastAsia="Calibri"/>
          <w:b/>
          <w:snapToGrid w:val="0"/>
          <w:color w:val="000000"/>
          <w:szCs w:val="22"/>
          <w:lang w:eastAsia="en-US"/>
        </w:rPr>
      </w:pPr>
      <w:r w:rsidRPr="003F1BDD">
        <w:rPr>
          <w:rFonts w:eastAsia="Calibri"/>
          <w:b/>
          <w:snapToGrid w:val="0"/>
          <w:color w:val="000000"/>
          <w:szCs w:val="22"/>
          <w:lang w:eastAsia="en-US"/>
        </w:rPr>
        <w:t>Zestawienie asortymentowo - cenowe przedmiotu zamówienia</w:t>
      </w:r>
    </w:p>
    <w:p w:rsidR="003F1BDD" w:rsidRDefault="003F1BDD" w:rsidP="003F1BDD">
      <w:pPr>
        <w:spacing w:after="200" w:line="360" w:lineRule="auto"/>
        <w:rPr>
          <w:rFonts w:eastAsia="Calibri"/>
          <w:sz w:val="20"/>
          <w:szCs w:val="20"/>
          <w:lang w:eastAsia="en-US"/>
        </w:rPr>
      </w:pPr>
    </w:p>
    <w:p w:rsidR="004E25D5" w:rsidRDefault="004E25D5" w:rsidP="004E25D5">
      <w:pPr>
        <w:pStyle w:val="Tekstpodstawowywcity"/>
        <w:ind w:left="0"/>
        <w:jc w:val="both"/>
        <w:rPr>
          <w:i/>
          <w:sz w:val="18"/>
        </w:rPr>
      </w:pPr>
      <w:r w:rsidRPr="00291EFA">
        <w:rPr>
          <w:i/>
          <w:sz w:val="18"/>
        </w:rPr>
        <w:t xml:space="preserve"> „Cena brutto (zł)”, będąca podstawą do wyliczenia punktów za cenę – otrzymujemy ze wzoru: „Wartość jednostkowa netto[z])” razy „Ilość zakupu” – daje „Wartość netto –[zł]”, z której to wartości liczymy podatek </w:t>
      </w:r>
      <w:proofErr w:type="spellStart"/>
      <w:r w:rsidRPr="00291EFA">
        <w:rPr>
          <w:i/>
          <w:sz w:val="18"/>
        </w:rPr>
        <w:t>vat</w:t>
      </w:r>
      <w:proofErr w:type="spellEnd"/>
      <w:r w:rsidRPr="00291EFA">
        <w:rPr>
          <w:i/>
          <w:sz w:val="18"/>
        </w:rPr>
        <w:t xml:space="preserve"> i po dodaniu podatku </w:t>
      </w:r>
      <w:proofErr w:type="spellStart"/>
      <w:r w:rsidRPr="00291EFA">
        <w:rPr>
          <w:i/>
          <w:sz w:val="18"/>
        </w:rPr>
        <w:t>vat</w:t>
      </w:r>
      <w:proofErr w:type="spellEnd"/>
      <w:r w:rsidRPr="00291EFA">
        <w:rPr>
          <w:i/>
          <w:sz w:val="18"/>
        </w:rPr>
        <w:t xml:space="preserve"> do wartości netto otrzymujemy „Cenę brutto[(zł]”.</w:t>
      </w:r>
    </w:p>
    <w:p w:rsidR="00231CAF" w:rsidRDefault="00231CAF" w:rsidP="004E25D5">
      <w:pPr>
        <w:pStyle w:val="Tekstpodstawowywcity"/>
        <w:ind w:left="0"/>
        <w:jc w:val="both"/>
        <w:rPr>
          <w:i/>
          <w:sz w:val="18"/>
        </w:rPr>
      </w:pPr>
    </w:p>
    <w:tbl>
      <w:tblPr>
        <w:tblW w:w="10003" w:type="dxa"/>
        <w:jc w:val="center"/>
        <w:tblInd w:w="-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50"/>
        <w:gridCol w:w="3019"/>
        <w:gridCol w:w="850"/>
        <w:gridCol w:w="1407"/>
        <w:gridCol w:w="1276"/>
        <w:gridCol w:w="1275"/>
        <w:gridCol w:w="1326"/>
      </w:tblGrid>
      <w:tr w:rsidR="00231CAF" w:rsidRPr="00231CAF" w:rsidTr="00E80081">
        <w:trPr>
          <w:cantSplit/>
          <w:trHeight w:val="1134"/>
          <w:jc w:val="center"/>
        </w:trPr>
        <w:tc>
          <w:tcPr>
            <w:tcW w:w="850"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tabs>
                <w:tab w:val="left" w:pos="708"/>
              </w:tabs>
              <w:spacing w:before="100" w:after="100"/>
              <w:jc w:val="center"/>
              <w:rPr>
                <w:b/>
                <w:sz w:val="18"/>
                <w:szCs w:val="18"/>
              </w:rPr>
            </w:pPr>
            <w:r w:rsidRPr="00231CAF">
              <w:rPr>
                <w:b/>
                <w:sz w:val="18"/>
                <w:szCs w:val="18"/>
              </w:rPr>
              <w:t>Pakiet</w:t>
            </w:r>
            <w:r>
              <w:rPr>
                <w:b/>
                <w:sz w:val="18"/>
                <w:szCs w:val="18"/>
              </w:rPr>
              <w:t>*</w:t>
            </w:r>
          </w:p>
        </w:tc>
        <w:tc>
          <w:tcPr>
            <w:tcW w:w="3019"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tabs>
                <w:tab w:val="left" w:pos="708"/>
              </w:tabs>
              <w:spacing w:before="100" w:after="100"/>
              <w:jc w:val="center"/>
              <w:rPr>
                <w:b/>
                <w:sz w:val="18"/>
                <w:szCs w:val="18"/>
              </w:rPr>
            </w:pPr>
            <w:r>
              <w:rPr>
                <w:b/>
                <w:sz w:val="18"/>
                <w:szCs w:val="18"/>
              </w:rPr>
              <w:t>Przedmiot zamówienia</w:t>
            </w:r>
          </w:p>
        </w:tc>
        <w:tc>
          <w:tcPr>
            <w:tcW w:w="850" w:type="dxa"/>
            <w:tcBorders>
              <w:top w:val="single" w:sz="6" w:space="0" w:color="auto"/>
              <w:left w:val="single" w:sz="6" w:space="0" w:color="auto"/>
              <w:bottom w:val="single" w:sz="6" w:space="0" w:color="auto"/>
              <w:right w:val="single" w:sz="6" w:space="0" w:color="auto"/>
            </w:tcBorders>
            <w:vAlign w:val="center"/>
          </w:tcPr>
          <w:p w:rsidR="00231CAF" w:rsidRDefault="00231CAF" w:rsidP="00231CAF">
            <w:pPr>
              <w:tabs>
                <w:tab w:val="left" w:pos="708"/>
              </w:tabs>
              <w:spacing w:before="100" w:after="100"/>
              <w:jc w:val="center"/>
              <w:rPr>
                <w:b/>
                <w:sz w:val="18"/>
                <w:szCs w:val="18"/>
              </w:rPr>
            </w:pPr>
            <w:r w:rsidRPr="00231CAF">
              <w:rPr>
                <w:b/>
                <w:sz w:val="18"/>
                <w:szCs w:val="18"/>
              </w:rPr>
              <w:t>Ilość</w:t>
            </w:r>
          </w:p>
          <w:p w:rsidR="00E80081" w:rsidRPr="00231CAF" w:rsidRDefault="00E80081" w:rsidP="00231CAF">
            <w:pPr>
              <w:tabs>
                <w:tab w:val="left" w:pos="708"/>
              </w:tabs>
              <w:spacing w:before="100" w:after="100"/>
              <w:jc w:val="center"/>
              <w:rPr>
                <w:b/>
                <w:sz w:val="18"/>
                <w:szCs w:val="18"/>
              </w:rPr>
            </w:pPr>
            <w:r>
              <w:rPr>
                <w:b/>
                <w:sz w:val="18"/>
                <w:szCs w:val="18"/>
              </w:rPr>
              <w:t>zakupu</w:t>
            </w:r>
          </w:p>
        </w:tc>
        <w:tc>
          <w:tcPr>
            <w:tcW w:w="1407"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tabs>
                <w:tab w:val="left" w:pos="708"/>
              </w:tabs>
              <w:spacing w:before="100" w:after="100"/>
              <w:jc w:val="center"/>
              <w:rPr>
                <w:b/>
                <w:sz w:val="18"/>
                <w:szCs w:val="18"/>
              </w:rPr>
            </w:pPr>
            <w:r w:rsidRPr="00231CAF">
              <w:rPr>
                <w:b/>
                <w:sz w:val="18"/>
                <w:szCs w:val="18"/>
              </w:rPr>
              <w:t>Numery katalogowe części składowych</w:t>
            </w:r>
          </w:p>
        </w:tc>
        <w:tc>
          <w:tcPr>
            <w:tcW w:w="127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tabs>
                <w:tab w:val="left" w:pos="708"/>
              </w:tabs>
              <w:spacing w:before="100" w:after="100"/>
              <w:jc w:val="center"/>
              <w:rPr>
                <w:b/>
                <w:sz w:val="18"/>
                <w:szCs w:val="18"/>
              </w:rPr>
            </w:pPr>
            <w:r w:rsidRPr="00231CAF">
              <w:rPr>
                <w:b/>
                <w:sz w:val="18"/>
                <w:szCs w:val="18"/>
              </w:rPr>
              <w:t>Wartość jednostkowa netto</w:t>
            </w:r>
          </w:p>
        </w:tc>
        <w:tc>
          <w:tcPr>
            <w:tcW w:w="1275"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tabs>
                <w:tab w:val="left" w:pos="708"/>
              </w:tabs>
              <w:spacing w:before="100" w:after="100"/>
              <w:jc w:val="center"/>
              <w:rPr>
                <w:b/>
                <w:sz w:val="18"/>
                <w:szCs w:val="18"/>
              </w:rPr>
            </w:pPr>
            <w:r w:rsidRPr="00231CAF">
              <w:rPr>
                <w:b/>
                <w:sz w:val="18"/>
                <w:szCs w:val="18"/>
              </w:rPr>
              <w:t>Wartość netto</w:t>
            </w:r>
          </w:p>
        </w:tc>
        <w:tc>
          <w:tcPr>
            <w:tcW w:w="132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tabs>
                <w:tab w:val="left" w:pos="708"/>
              </w:tabs>
              <w:spacing w:before="100" w:after="100"/>
              <w:jc w:val="center"/>
              <w:rPr>
                <w:b/>
                <w:sz w:val="18"/>
                <w:szCs w:val="18"/>
              </w:rPr>
            </w:pPr>
            <w:r w:rsidRPr="00231CAF">
              <w:rPr>
                <w:b/>
                <w:sz w:val="18"/>
                <w:szCs w:val="18"/>
              </w:rPr>
              <w:t>Cena brutto</w:t>
            </w:r>
          </w:p>
        </w:tc>
      </w:tr>
      <w:tr w:rsidR="00231CAF" w:rsidRPr="00231CAF" w:rsidTr="00E80081">
        <w:trPr>
          <w:trHeight w:val="615"/>
          <w:jc w:val="center"/>
        </w:trPr>
        <w:tc>
          <w:tcPr>
            <w:tcW w:w="850" w:type="dxa"/>
            <w:tcBorders>
              <w:left w:val="single" w:sz="6" w:space="0" w:color="auto"/>
              <w:right w:val="single" w:sz="6" w:space="0" w:color="auto"/>
            </w:tcBorders>
            <w:vAlign w:val="center"/>
          </w:tcPr>
          <w:p w:rsidR="00231CAF" w:rsidRPr="00E80081" w:rsidRDefault="00231CAF" w:rsidP="00231CAF">
            <w:pPr>
              <w:spacing w:before="100" w:after="100"/>
              <w:jc w:val="center"/>
              <w:rPr>
                <w:sz w:val="22"/>
                <w:szCs w:val="22"/>
              </w:rPr>
            </w:pPr>
            <w:r w:rsidRPr="00E80081">
              <w:rPr>
                <w:sz w:val="22"/>
                <w:szCs w:val="22"/>
              </w:rPr>
              <w:t>1</w:t>
            </w:r>
          </w:p>
        </w:tc>
        <w:tc>
          <w:tcPr>
            <w:tcW w:w="3019"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8A6BAE">
            <w:pPr>
              <w:rPr>
                <w:sz w:val="22"/>
                <w:szCs w:val="22"/>
              </w:rPr>
            </w:pPr>
            <w:r w:rsidRPr="00E80081">
              <w:rPr>
                <w:sz w:val="22"/>
                <w:szCs w:val="22"/>
              </w:rPr>
              <w:t>Aparat EKG 12 kanałowy z wózkiem</w:t>
            </w:r>
          </w:p>
        </w:tc>
        <w:tc>
          <w:tcPr>
            <w:tcW w:w="850"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E80081">
            <w:pPr>
              <w:jc w:val="center"/>
              <w:rPr>
                <w:color w:val="000000"/>
                <w:sz w:val="22"/>
                <w:szCs w:val="22"/>
              </w:rPr>
            </w:pPr>
            <w:r w:rsidRPr="00E80081">
              <w:rPr>
                <w:color w:val="000000"/>
                <w:sz w:val="22"/>
                <w:szCs w:val="22"/>
              </w:rPr>
              <w:t xml:space="preserve">4 </w:t>
            </w:r>
            <w:proofErr w:type="spellStart"/>
            <w:r w:rsidRPr="00E80081">
              <w:rPr>
                <w:color w:val="000000"/>
                <w:sz w:val="22"/>
                <w:szCs w:val="22"/>
              </w:rPr>
              <w:t>kpl</w:t>
            </w:r>
            <w:proofErr w:type="spellEnd"/>
            <w:r w:rsidRPr="00E80081">
              <w:rPr>
                <w:color w:val="000000"/>
                <w:sz w:val="22"/>
                <w:szCs w:val="22"/>
              </w:rPr>
              <w:t>.</w:t>
            </w:r>
          </w:p>
        </w:tc>
        <w:tc>
          <w:tcPr>
            <w:tcW w:w="1407" w:type="dxa"/>
            <w:tcBorders>
              <w:top w:val="single" w:sz="6" w:space="0" w:color="auto"/>
              <w:left w:val="single" w:sz="6" w:space="0" w:color="auto"/>
              <w:bottom w:val="single" w:sz="6" w:space="0" w:color="auto"/>
              <w:right w:val="single" w:sz="6" w:space="0" w:color="auto"/>
            </w:tcBorders>
          </w:tcPr>
          <w:p w:rsidR="00231CAF" w:rsidRPr="00231CAF" w:rsidRDefault="00231CAF" w:rsidP="00231CAF">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color w:val="000000"/>
                <w:sz w:val="20"/>
                <w:szCs w:val="20"/>
              </w:rPr>
            </w:pPr>
          </w:p>
        </w:tc>
      </w:tr>
      <w:tr w:rsidR="00231CAF" w:rsidRPr="00231CAF" w:rsidTr="00E80081">
        <w:trPr>
          <w:trHeight w:val="615"/>
          <w:jc w:val="center"/>
        </w:trPr>
        <w:tc>
          <w:tcPr>
            <w:tcW w:w="850" w:type="dxa"/>
            <w:tcBorders>
              <w:left w:val="single" w:sz="6" w:space="0" w:color="auto"/>
              <w:right w:val="single" w:sz="6" w:space="0" w:color="auto"/>
            </w:tcBorders>
            <w:vAlign w:val="center"/>
          </w:tcPr>
          <w:p w:rsidR="00231CAF" w:rsidRPr="00E80081" w:rsidRDefault="00231CAF" w:rsidP="00231CAF">
            <w:pPr>
              <w:jc w:val="center"/>
              <w:rPr>
                <w:sz w:val="22"/>
                <w:szCs w:val="22"/>
              </w:rPr>
            </w:pPr>
            <w:r w:rsidRPr="00E80081">
              <w:rPr>
                <w:sz w:val="22"/>
                <w:szCs w:val="22"/>
              </w:rPr>
              <w:t>2</w:t>
            </w:r>
          </w:p>
        </w:tc>
        <w:tc>
          <w:tcPr>
            <w:tcW w:w="3019"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8A6BAE">
            <w:pPr>
              <w:rPr>
                <w:sz w:val="22"/>
                <w:szCs w:val="22"/>
              </w:rPr>
            </w:pPr>
            <w:r w:rsidRPr="00E80081">
              <w:rPr>
                <w:sz w:val="22"/>
                <w:szCs w:val="22"/>
              </w:rPr>
              <w:t>Defibrylator</w:t>
            </w:r>
          </w:p>
        </w:tc>
        <w:tc>
          <w:tcPr>
            <w:tcW w:w="850"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E80081">
            <w:pPr>
              <w:jc w:val="center"/>
              <w:rPr>
                <w:color w:val="000000"/>
                <w:sz w:val="22"/>
                <w:szCs w:val="22"/>
              </w:rPr>
            </w:pPr>
            <w:r w:rsidRPr="00E80081">
              <w:rPr>
                <w:sz w:val="22"/>
                <w:szCs w:val="22"/>
              </w:rPr>
              <w:t xml:space="preserve">4 </w:t>
            </w:r>
            <w:proofErr w:type="spellStart"/>
            <w:r w:rsidRPr="00E80081">
              <w:rPr>
                <w:sz w:val="22"/>
                <w:szCs w:val="22"/>
              </w:rPr>
              <w:t>kpl</w:t>
            </w:r>
            <w:proofErr w:type="spellEnd"/>
            <w:r w:rsidRPr="00E80081">
              <w:rPr>
                <w:sz w:val="22"/>
                <w:szCs w:val="22"/>
              </w:rPr>
              <w:t>.</w:t>
            </w:r>
          </w:p>
        </w:tc>
        <w:tc>
          <w:tcPr>
            <w:tcW w:w="1407" w:type="dxa"/>
            <w:tcBorders>
              <w:top w:val="single" w:sz="6" w:space="0" w:color="auto"/>
              <w:left w:val="single" w:sz="6" w:space="0" w:color="auto"/>
              <w:bottom w:val="single" w:sz="6" w:space="0" w:color="auto"/>
              <w:right w:val="single" w:sz="6" w:space="0" w:color="auto"/>
            </w:tcBorders>
          </w:tcPr>
          <w:p w:rsidR="00231CAF" w:rsidRPr="00231CAF" w:rsidRDefault="00231CAF" w:rsidP="00231CAF">
            <w:pPr>
              <w:numPr>
                <w:ilvl w:val="12"/>
                <w:numId w:val="0"/>
              </w:numPr>
              <w:tabs>
                <w:tab w:val="left" w:pos="708"/>
              </w:tabs>
              <w:jc w:val="center"/>
              <w:rPr>
                <w:sz w:val="22"/>
                <w:szCs w:val="22"/>
              </w:rPr>
            </w:pPr>
          </w:p>
          <w:p w:rsidR="00231CAF" w:rsidRPr="00231CAF" w:rsidRDefault="00231CAF" w:rsidP="00231CAF">
            <w:pPr>
              <w:numPr>
                <w:ilvl w:val="12"/>
                <w:numId w:val="0"/>
              </w:numPr>
              <w:tabs>
                <w:tab w:val="left" w:pos="708"/>
              </w:tabs>
              <w:jc w:val="center"/>
              <w:rPr>
                <w:sz w:val="22"/>
                <w:szCs w:val="22"/>
              </w:rPr>
            </w:pPr>
            <w:r w:rsidRPr="00231CAF">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color w:val="000000"/>
                <w:sz w:val="20"/>
                <w:szCs w:val="20"/>
              </w:rPr>
            </w:pPr>
          </w:p>
        </w:tc>
      </w:tr>
      <w:tr w:rsidR="00231CAF" w:rsidRPr="00231CAF" w:rsidTr="00E80081">
        <w:trPr>
          <w:trHeight w:val="615"/>
          <w:jc w:val="center"/>
        </w:trPr>
        <w:tc>
          <w:tcPr>
            <w:tcW w:w="850" w:type="dxa"/>
            <w:tcBorders>
              <w:left w:val="single" w:sz="6" w:space="0" w:color="auto"/>
              <w:right w:val="single" w:sz="6" w:space="0" w:color="auto"/>
            </w:tcBorders>
            <w:vAlign w:val="center"/>
          </w:tcPr>
          <w:p w:rsidR="00231CAF" w:rsidRPr="00E80081" w:rsidRDefault="00231CAF" w:rsidP="00231CAF">
            <w:pPr>
              <w:jc w:val="center"/>
              <w:rPr>
                <w:sz w:val="22"/>
                <w:szCs w:val="22"/>
              </w:rPr>
            </w:pPr>
            <w:r w:rsidRPr="00E80081">
              <w:rPr>
                <w:sz w:val="22"/>
                <w:szCs w:val="22"/>
              </w:rPr>
              <w:t>3</w:t>
            </w:r>
          </w:p>
        </w:tc>
        <w:tc>
          <w:tcPr>
            <w:tcW w:w="3019"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8A6BAE">
            <w:pPr>
              <w:rPr>
                <w:sz w:val="22"/>
                <w:szCs w:val="22"/>
              </w:rPr>
            </w:pPr>
            <w:r w:rsidRPr="00E80081">
              <w:rPr>
                <w:sz w:val="22"/>
                <w:szCs w:val="22"/>
              </w:rPr>
              <w:t>Defibrylator</w:t>
            </w:r>
          </w:p>
        </w:tc>
        <w:tc>
          <w:tcPr>
            <w:tcW w:w="850"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E80081">
            <w:pPr>
              <w:jc w:val="center"/>
              <w:rPr>
                <w:sz w:val="22"/>
                <w:szCs w:val="22"/>
              </w:rPr>
            </w:pPr>
            <w:r w:rsidRPr="00E80081">
              <w:rPr>
                <w:sz w:val="22"/>
                <w:szCs w:val="22"/>
              </w:rPr>
              <w:t xml:space="preserve">2 </w:t>
            </w:r>
            <w:proofErr w:type="spellStart"/>
            <w:r w:rsidRPr="00E80081">
              <w:rPr>
                <w:sz w:val="22"/>
                <w:szCs w:val="22"/>
              </w:rPr>
              <w:t>kpl</w:t>
            </w:r>
            <w:proofErr w:type="spellEnd"/>
          </w:p>
        </w:tc>
        <w:tc>
          <w:tcPr>
            <w:tcW w:w="1407" w:type="dxa"/>
            <w:tcBorders>
              <w:top w:val="single" w:sz="6" w:space="0" w:color="auto"/>
              <w:left w:val="single" w:sz="6" w:space="0" w:color="auto"/>
              <w:bottom w:val="single" w:sz="6" w:space="0" w:color="auto"/>
              <w:right w:val="single" w:sz="6" w:space="0" w:color="auto"/>
            </w:tcBorders>
          </w:tcPr>
          <w:p w:rsidR="00231CAF" w:rsidRPr="00231CAF" w:rsidRDefault="00231CAF" w:rsidP="00231CAF">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color w:val="000000"/>
                <w:sz w:val="20"/>
                <w:szCs w:val="20"/>
              </w:rPr>
            </w:pPr>
          </w:p>
        </w:tc>
      </w:tr>
      <w:tr w:rsidR="00231CAF" w:rsidRPr="00231CAF" w:rsidTr="00E80081">
        <w:trPr>
          <w:trHeight w:val="615"/>
          <w:jc w:val="center"/>
        </w:trPr>
        <w:tc>
          <w:tcPr>
            <w:tcW w:w="850" w:type="dxa"/>
            <w:tcBorders>
              <w:left w:val="single" w:sz="6" w:space="0" w:color="auto"/>
              <w:right w:val="single" w:sz="6" w:space="0" w:color="auto"/>
            </w:tcBorders>
            <w:vAlign w:val="center"/>
          </w:tcPr>
          <w:p w:rsidR="00231CAF" w:rsidRPr="00E80081" w:rsidRDefault="00231CAF" w:rsidP="00231CAF">
            <w:pPr>
              <w:jc w:val="center"/>
              <w:rPr>
                <w:sz w:val="22"/>
                <w:szCs w:val="22"/>
              </w:rPr>
            </w:pPr>
            <w:r w:rsidRPr="00E80081">
              <w:rPr>
                <w:sz w:val="22"/>
                <w:szCs w:val="22"/>
              </w:rPr>
              <w:t>4</w:t>
            </w:r>
          </w:p>
        </w:tc>
        <w:tc>
          <w:tcPr>
            <w:tcW w:w="3019"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8A6BAE">
            <w:pPr>
              <w:rPr>
                <w:sz w:val="22"/>
                <w:szCs w:val="22"/>
              </w:rPr>
            </w:pPr>
            <w:r w:rsidRPr="00E80081">
              <w:rPr>
                <w:sz w:val="22"/>
                <w:szCs w:val="22"/>
              </w:rPr>
              <w:t>Defibrylator transportowy z monitorem</w:t>
            </w:r>
          </w:p>
        </w:tc>
        <w:tc>
          <w:tcPr>
            <w:tcW w:w="850"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E80081">
            <w:pPr>
              <w:jc w:val="center"/>
              <w:rPr>
                <w:sz w:val="22"/>
                <w:szCs w:val="22"/>
              </w:rPr>
            </w:pPr>
            <w:r w:rsidRPr="00E80081">
              <w:rPr>
                <w:sz w:val="22"/>
                <w:szCs w:val="22"/>
              </w:rPr>
              <w:t xml:space="preserve">3 </w:t>
            </w:r>
            <w:proofErr w:type="spellStart"/>
            <w:r w:rsidRPr="00E80081">
              <w:rPr>
                <w:sz w:val="22"/>
                <w:szCs w:val="22"/>
              </w:rPr>
              <w:t>kpl</w:t>
            </w:r>
            <w:proofErr w:type="spellEnd"/>
            <w:r w:rsidRPr="00E80081">
              <w:rPr>
                <w:sz w:val="22"/>
                <w:szCs w:val="22"/>
              </w:rPr>
              <w:t>.</w:t>
            </w:r>
          </w:p>
        </w:tc>
        <w:tc>
          <w:tcPr>
            <w:tcW w:w="1407" w:type="dxa"/>
            <w:tcBorders>
              <w:top w:val="single" w:sz="6" w:space="0" w:color="auto"/>
              <w:left w:val="single" w:sz="6" w:space="0" w:color="auto"/>
              <w:bottom w:val="single" w:sz="6" w:space="0" w:color="auto"/>
              <w:right w:val="single" w:sz="6" w:space="0" w:color="auto"/>
            </w:tcBorders>
          </w:tcPr>
          <w:p w:rsidR="00231CAF" w:rsidRPr="00231CAF" w:rsidRDefault="00231CAF" w:rsidP="00231CAF">
            <w:pPr>
              <w:numPr>
                <w:ilvl w:val="12"/>
                <w:numId w:val="0"/>
              </w:numPr>
              <w:tabs>
                <w:tab w:val="left" w:pos="708"/>
              </w:tabs>
              <w:jc w:val="center"/>
              <w:rPr>
                <w:sz w:val="22"/>
                <w:szCs w:val="22"/>
              </w:rPr>
            </w:pPr>
          </w:p>
          <w:p w:rsidR="00231CAF" w:rsidRPr="00231CAF" w:rsidRDefault="00231CAF" w:rsidP="00231CAF">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color w:val="000000"/>
                <w:sz w:val="20"/>
                <w:szCs w:val="20"/>
              </w:rPr>
            </w:pPr>
          </w:p>
        </w:tc>
      </w:tr>
      <w:tr w:rsidR="00231CAF" w:rsidRPr="00231CAF" w:rsidTr="00E80081">
        <w:trPr>
          <w:trHeight w:val="615"/>
          <w:jc w:val="center"/>
        </w:trPr>
        <w:tc>
          <w:tcPr>
            <w:tcW w:w="850" w:type="dxa"/>
            <w:tcBorders>
              <w:left w:val="single" w:sz="6" w:space="0" w:color="auto"/>
              <w:right w:val="single" w:sz="6" w:space="0" w:color="auto"/>
            </w:tcBorders>
            <w:vAlign w:val="center"/>
          </w:tcPr>
          <w:p w:rsidR="00231CAF" w:rsidRPr="00E80081" w:rsidRDefault="00231CAF" w:rsidP="00231CAF">
            <w:pPr>
              <w:jc w:val="center"/>
              <w:rPr>
                <w:sz w:val="22"/>
                <w:szCs w:val="22"/>
              </w:rPr>
            </w:pPr>
            <w:r w:rsidRPr="00E80081">
              <w:rPr>
                <w:sz w:val="22"/>
                <w:szCs w:val="22"/>
              </w:rPr>
              <w:t>5</w:t>
            </w:r>
          </w:p>
        </w:tc>
        <w:tc>
          <w:tcPr>
            <w:tcW w:w="3019"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8A6BAE">
            <w:pPr>
              <w:rPr>
                <w:sz w:val="22"/>
                <w:szCs w:val="22"/>
              </w:rPr>
            </w:pPr>
            <w:r w:rsidRPr="00E80081">
              <w:rPr>
                <w:sz w:val="22"/>
                <w:szCs w:val="22"/>
              </w:rPr>
              <w:t>Defibrylator półautomatyczny AED</w:t>
            </w:r>
          </w:p>
        </w:tc>
        <w:tc>
          <w:tcPr>
            <w:tcW w:w="850" w:type="dxa"/>
            <w:tcBorders>
              <w:top w:val="single" w:sz="6" w:space="0" w:color="auto"/>
              <w:left w:val="single" w:sz="6" w:space="0" w:color="auto"/>
              <w:bottom w:val="single" w:sz="6" w:space="0" w:color="auto"/>
              <w:right w:val="single" w:sz="6" w:space="0" w:color="auto"/>
            </w:tcBorders>
            <w:vAlign w:val="center"/>
          </w:tcPr>
          <w:p w:rsidR="00231CAF" w:rsidRPr="00E80081" w:rsidRDefault="00231CAF" w:rsidP="00E80081">
            <w:pPr>
              <w:jc w:val="center"/>
              <w:rPr>
                <w:sz w:val="22"/>
                <w:szCs w:val="22"/>
              </w:rPr>
            </w:pPr>
            <w:r w:rsidRPr="00E80081">
              <w:rPr>
                <w:sz w:val="22"/>
                <w:szCs w:val="22"/>
              </w:rPr>
              <w:t xml:space="preserve">5 </w:t>
            </w:r>
            <w:proofErr w:type="spellStart"/>
            <w:r w:rsidRPr="00E80081">
              <w:rPr>
                <w:sz w:val="22"/>
                <w:szCs w:val="22"/>
              </w:rPr>
              <w:t>kpl</w:t>
            </w:r>
            <w:proofErr w:type="spellEnd"/>
            <w:r w:rsidRPr="00E80081">
              <w:rPr>
                <w:sz w:val="22"/>
                <w:szCs w:val="22"/>
              </w:rPr>
              <w:t>.</w:t>
            </w:r>
          </w:p>
        </w:tc>
        <w:tc>
          <w:tcPr>
            <w:tcW w:w="1407" w:type="dxa"/>
            <w:tcBorders>
              <w:top w:val="single" w:sz="6" w:space="0" w:color="auto"/>
              <w:left w:val="single" w:sz="6" w:space="0" w:color="auto"/>
              <w:bottom w:val="single" w:sz="6" w:space="0" w:color="auto"/>
              <w:right w:val="single" w:sz="6" w:space="0" w:color="auto"/>
            </w:tcBorders>
          </w:tcPr>
          <w:p w:rsidR="00231CAF" w:rsidRPr="00231CAF" w:rsidRDefault="00231CAF" w:rsidP="00231CAF">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231CAF" w:rsidRPr="00231CAF" w:rsidRDefault="00231CAF" w:rsidP="00231CAF">
            <w:pPr>
              <w:jc w:val="center"/>
              <w:rPr>
                <w:color w:val="000000"/>
                <w:sz w:val="20"/>
                <w:szCs w:val="20"/>
              </w:rPr>
            </w:pPr>
          </w:p>
        </w:tc>
      </w:tr>
      <w:tr w:rsidR="008A6BAE" w:rsidRPr="00231CAF" w:rsidTr="00E80081">
        <w:trPr>
          <w:trHeight w:val="615"/>
          <w:jc w:val="center"/>
        </w:trPr>
        <w:tc>
          <w:tcPr>
            <w:tcW w:w="850" w:type="dxa"/>
            <w:tcBorders>
              <w:left w:val="single" w:sz="6" w:space="0" w:color="auto"/>
              <w:right w:val="single" w:sz="6" w:space="0" w:color="auto"/>
            </w:tcBorders>
            <w:vAlign w:val="center"/>
          </w:tcPr>
          <w:p w:rsidR="008A6BAE" w:rsidRPr="00E80081" w:rsidRDefault="008A6BAE" w:rsidP="00231CAF">
            <w:pPr>
              <w:jc w:val="center"/>
              <w:rPr>
                <w:sz w:val="22"/>
                <w:szCs w:val="22"/>
              </w:rPr>
            </w:pPr>
            <w:r w:rsidRPr="00E80081">
              <w:rPr>
                <w:sz w:val="22"/>
                <w:szCs w:val="22"/>
              </w:rPr>
              <w:t>6</w:t>
            </w:r>
          </w:p>
        </w:tc>
        <w:tc>
          <w:tcPr>
            <w:tcW w:w="3019" w:type="dxa"/>
            <w:tcBorders>
              <w:top w:val="single" w:sz="6" w:space="0" w:color="auto"/>
              <w:left w:val="single" w:sz="6" w:space="0" w:color="auto"/>
              <w:bottom w:val="single" w:sz="6" w:space="0" w:color="auto"/>
              <w:right w:val="single" w:sz="6" w:space="0" w:color="auto"/>
            </w:tcBorders>
            <w:vAlign w:val="center"/>
          </w:tcPr>
          <w:p w:rsidR="008A6BAE" w:rsidRPr="00E80081" w:rsidRDefault="008A6BAE" w:rsidP="008A6BAE">
            <w:pPr>
              <w:rPr>
                <w:bCs/>
                <w:sz w:val="22"/>
                <w:szCs w:val="22"/>
              </w:rPr>
            </w:pPr>
            <w:r w:rsidRPr="00E80081">
              <w:rPr>
                <w:bCs/>
                <w:sz w:val="22"/>
                <w:szCs w:val="22"/>
              </w:rPr>
              <w:t>Głowica USG przezprzełykowa</w:t>
            </w:r>
          </w:p>
        </w:tc>
        <w:tc>
          <w:tcPr>
            <w:tcW w:w="850" w:type="dxa"/>
            <w:tcBorders>
              <w:top w:val="single" w:sz="6" w:space="0" w:color="auto"/>
              <w:left w:val="single" w:sz="6" w:space="0" w:color="auto"/>
              <w:bottom w:val="single" w:sz="6" w:space="0" w:color="auto"/>
              <w:right w:val="single" w:sz="6" w:space="0" w:color="auto"/>
            </w:tcBorders>
            <w:vAlign w:val="center"/>
          </w:tcPr>
          <w:p w:rsidR="008A6BAE" w:rsidRPr="00E80081" w:rsidRDefault="008A6BAE" w:rsidP="00E80081">
            <w:pPr>
              <w:jc w:val="center"/>
              <w:rPr>
                <w:color w:val="000000"/>
                <w:sz w:val="22"/>
                <w:szCs w:val="22"/>
              </w:rPr>
            </w:pPr>
            <w:r w:rsidRPr="00E80081">
              <w:rPr>
                <w:color w:val="000000"/>
                <w:sz w:val="22"/>
                <w:szCs w:val="22"/>
              </w:rPr>
              <w:t>1 szt.</w:t>
            </w:r>
          </w:p>
        </w:tc>
        <w:tc>
          <w:tcPr>
            <w:tcW w:w="1407" w:type="dxa"/>
            <w:tcBorders>
              <w:top w:val="single" w:sz="6" w:space="0" w:color="auto"/>
              <w:left w:val="single" w:sz="6" w:space="0" w:color="auto"/>
              <w:bottom w:val="single" w:sz="6" w:space="0" w:color="auto"/>
              <w:right w:val="single" w:sz="6" w:space="0" w:color="auto"/>
            </w:tcBorders>
          </w:tcPr>
          <w:p w:rsidR="008A6BAE" w:rsidRPr="00231CAF" w:rsidRDefault="008A6BAE" w:rsidP="00231CAF">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8A6BAE" w:rsidRPr="00231CAF" w:rsidRDefault="008A6BAE" w:rsidP="00231CAF">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8A6BAE" w:rsidRPr="00231CAF" w:rsidRDefault="008A6BAE" w:rsidP="00231CAF">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8A6BAE" w:rsidRPr="00231CAF" w:rsidRDefault="008A6BAE" w:rsidP="00231CAF">
            <w:pPr>
              <w:jc w:val="center"/>
              <w:rPr>
                <w:color w:val="000000"/>
                <w:sz w:val="20"/>
                <w:szCs w:val="20"/>
              </w:rPr>
            </w:pPr>
          </w:p>
        </w:tc>
      </w:tr>
      <w:tr w:rsidR="008A6BAE" w:rsidRPr="00231CAF" w:rsidTr="00E80081">
        <w:trPr>
          <w:trHeight w:val="615"/>
          <w:jc w:val="center"/>
        </w:trPr>
        <w:tc>
          <w:tcPr>
            <w:tcW w:w="850" w:type="dxa"/>
            <w:tcBorders>
              <w:left w:val="single" w:sz="6" w:space="0" w:color="auto"/>
              <w:right w:val="single" w:sz="6" w:space="0" w:color="auto"/>
            </w:tcBorders>
            <w:vAlign w:val="center"/>
          </w:tcPr>
          <w:p w:rsidR="008A6BAE" w:rsidRPr="00E80081" w:rsidRDefault="008A6BAE" w:rsidP="00231CAF">
            <w:pPr>
              <w:jc w:val="center"/>
              <w:rPr>
                <w:sz w:val="22"/>
                <w:szCs w:val="22"/>
              </w:rPr>
            </w:pPr>
            <w:r w:rsidRPr="00E80081">
              <w:rPr>
                <w:sz w:val="22"/>
                <w:szCs w:val="22"/>
              </w:rPr>
              <w:t>7</w:t>
            </w:r>
          </w:p>
        </w:tc>
        <w:tc>
          <w:tcPr>
            <w:tcW w:w="3019" w:type="dxa"/>
            <w:tcBorders>
              <w:top w:val="single" w:sz="6" w:space="0" w:color="auto"/>
              <w:left w:val="single" w:sz="6" w:space="0" w:color="auto"/>
              <w:bottom w:val="single" w:sz="6" w:space="0" w:color="auto"/>
              <w:right w:val="single" w:sz="6" w:space="0" w:color="auto"/>
            </w:tcBorders>
            <w:vAlign w:val="center"/>
          </w:tcPr>
          <w:p w:rsidR="008A6BAE" w:rsidRPr="00E80081" w:rsidRDefault="008A6BAE" w:rsidP="008A6BAE">
            <w:pPr>
              <w:rPr>
                <w:bCs/>
                <w:sz w:val="22"/>
                <w:szCs w:val="22"/>
              </w:rPr>
            </w:pPr>
            <w:r w:rsidRPr="00E80081">
              <w:rPr>
                <w:bCs/>
                <w:sz w:val="22"/>
                <w:szCs w:val="22"/>
              </w:rPr>
              <w:t>Głowica USG przezprzełykowa 3D z oprogramowaniem</w:t>
            </w:r>
          </w:p>
        </w:tc>
        <w:tc>
          <w:tcPr>
            <w:tcW w:w="850" w:type="dxa"/>
            <w:tcBorders>
              <w:top w:val="single" w:sz="6" w:space="0" w:color="auto"/>
              <w:left w:val="single" w:sz="6" w:space="0" w:color="auto"/>
              <w:bottom w:val="single" w:sz="6" w:space="0" w:color="auto"/>
              <w:right w:val="single" w:sz="6" w:space="0" w:color="auto"/>
            </w:tcBorders>
            <w:vAlign w:val="center"/>
          </w:tcPr>
          <w:p w:rsidR="008A6BAE" w:rsidRPr="00E80081" w:rsidRDefault="008A6BAE" w:rsidP="00E80081">
            <w:pPr>
              <w:jc w:val="center"/>
              <w:rPr>
                <w:color w:val="000000"/>
                <w:sz w:val="22"/>
                <w:szCs w:val="22"/>
              </w:rPr>
            </w:pPr>
            <w:r w:rsidRPr="00E80081">
              <w:rPr>
                <w:color w:val="000000"/>
                <w:sz w:val="22"/>
                <w:szCs w:val="22"/>
              </w:rPr>
              <w:t>1 szt.</w:t>
            </w:r>
          </w:p>
        </w:tc>
        <w:tc>
          <w:tcPr>
            <w:tcW w:w="1407" w:type="dxa"/>
            <w:tcBorders>
              <w:top w:val="single" w:sz="6" w:space="0" w:color="auto"/>
              <w:left w:val="single" w:sz="6" w:space="0" w:color="auto"/>
              <w:bottom w:val="single" w:sz="6" w:space="0" w:color="auto"/>
              <w:right w:val="single" w:sz="6" w:space="0" w:color="auto"/>
            </w:tcBorders>
          </w:tcPr>
          <w:p w:rsidR="008A6BAE" w:rsidRPr="00231CAF" w:rsidRDefault="008A6BAE" w:rsidP="00231CAF">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8A6BAE" w:rsidRPr="00231CAF" w:rsidRDefault="008A6BAE" w:rsidP="00231CAF">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8A6BAE" w:rsidRPr="00231CAF" w:rsidRDefault="008A6BAE" w:rsidP="00231CAF">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8A6BAE" w:rsidRPr="00231CAF" w:rsidRDefault="008A6BAE" w:rsidP="00231CAF">
            <w:pPr>
              <w:jc w:val="center"/>
              <w:rPr>
                <w:color w:val="000000"/>
                <w:sz w:val="20"/>
                <w:szCs w:val="20"/>
              </w:rPr>
            </w:pPr>
          </w:p>
        </w:tc>
      </w:tr>
      <w:tr w:rsidR="008A6BAE" w:rsidRPr="00231CAF" w:rsidTr="00E80081">
        <w:trPr>
          <w:trHeight w:val="615"/>
          <w:jc w:val="center"/>
        </w:trPr>
        <w:tc>
          <w:tcPr>
            <w:tcW w:w="850" w:type="dxa"/>
            <w:tcBorders>
              <w:left w:val="single" w:sz="6" w:space="0" w:color="auto"/>
              <w:right w:val="single" w:sz="6" w:space="0" w:color="auto"/>
            </w:tcBorders>
            <w:vAlign w:val="center"/>
          </w:tcPr>
          <w:p w:rsidR="008A6BAE" w:rsidRPr="00E80081" w:rsidRDefault="008A6BAE" w:rsidP="00231CAF">
            <w:pPr>
              <w:jc w:val="center"/>
              <w:rPr>
                <w:sz w:val="22"/>
                <w:szCs w:val="22"/>
              </w:rPr>
            </w:pPr>
            <w:r w:rsidRPr="00E80081">
              <w:rPr>
                <w:sz w:val="22"/>
                <w:szCs w:val="22"/>
              </w:rPr>
              <w:t>8</w:t>
            </w:r>
          </w:p>
        </w:tc>
        <w:tc>
          <w:tcPr>
            <w:tcW w:w="3019" w:type="dxa"/>
            <w:tcBorders>
              <w:top w:val="single" w:sz="6" w:space="0" w:color="auto"/>
              <w:left w:val="single" w:sz="6" w:space="0" w:color="auto"/>
              <w:bottom w:val="single" w:sz="6" w:space="0" w:color="auto"/>
              <w:right w:val="single" w:sz="6" w:space="0" w:color="auto"/>
            </w:tcBorders>
            <w:vAlign w:val="center"/>
          </w:tcPr>
          <w:p w:rsidR="008A6BAE" w:rsidRPr="00E80081" w:rsidRDefault="008A6BAE" w:rsidP="008A6BAE">
            <w:pPr>
              <w:rPr>
                <w:sz w:val="22"/>
                <w:szCs w:val="22"/>
              </w:rPr>
            </w:pPr>
            <w:r w:rsidRPr="00E80081">
              <w:rPr>
                <w:bCs/>
                <w:sz w:val="22"/>
                <w:szCs w:val="22"/>
              </w:rPr>
              <w:t>Echokardiograf</w:t>
            </w:r>
          </w:p>
        </w:tc>
        <w:tc>
          <w:tcPr>
            <w:tcW w:w="850" w:type="dxa"/>
            <w:tcBorders>
              <w:top w:val="single" w:sz="6" w:space="0" w:color="auto"/>
              <w:left w:val="single" w:sz="6" w:space="0" w:color="auto"/>
              <w:bottom w:val="single" w:sz="6" w:space="0" w:color="auto"/>
              <w:right w:val="single" w:sz="6" w:space="0" w:color="auto"/>
            </w:tcBorders>
            <w:vAlign w:val="center"/>
          </w:tcPr>
          <w:p w:rsidR="008A6BAE" w:rsidRPr="00E80081" w:rsidRDefault="008A6BAE" w:rsidP="00BA4FB2">
            <w:pPr>
              <w:jc w:val="center"/>
              <w:rPr>
                <w:color w:val="000000"/>
                <w:sz w:val="22"/>
                <w:szCs w:val="22"/>
              </w:rPr>
            </w:pPr>
            <w:r w:rsidRPr="00E80081">
              <w:rPr>
                <w:color w:val="000000"/>
                <w:sz w:val="22"/>
                <w:szCs w:val="22"/>
              </w:rPr>
              <w:t xml:space="preserve">1 </w:t>
            </w:r>
            <w:proofErr w:type="spellStart"/>
            <w:r w:rsidR="00BA4FB2">
              <w:rPr>
                <w:color w:val="000000"/>
                <w:sz w:val="22"/>
                <w:szCs w:val="22"/>
              </w:rPr>
              <w:t>kpl</w:t>
            </w:r>
            <w:proofErr w:type="spellEnd"/>
            <w:r w:rsidR="00BA4FB2">
              <w:rPr>
                <w:color w:val="000000"/>
                <w:sz w:val="22"/>
                <w:szCs w:val="22"/>
              </w:rPr>
              <w:t>.</w:t>
            </w:r>
          </w:p>
        </w:tc>
        <w:tc>
          <w:tcPr>
            <w:tcW w:w="1407" w:type="dxa"/>
            <w:tcBorders>
              <w:top w:val="single" w:sz="6" w:space="0" w:color="auto"/>
              <w:left w:val="single" w:sz="6" w:space="0" w:color="auto"/>
              <w:bottom w:val="single" w:sz="6" w:space="0" w:color="auto"/>
              <w:right w:val="single" w:sz="6" w:space="0" w:color="auto"/>
            </w:tcBorders>
          </w:tcPr>
          <w:p w:rsidR="008A6BAE" w:rsidRPr="00231CAF" w:rsidRDefault="008A6BAE" w:rsidP="00231CAF">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8A6BAE" w:rsidRPr="00231CAF" w:rsidRDefault="008A6BAE" w:rsidP="00231CAF">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8A6BAE" w:rsidRPr="00231CAF" w:rsidRDefault="008A6BAE" w:rsidP="00231CAF">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8A6BAE" w:rsidRPr="00231CAF" w:rsidRDefault="008A6BAE" w:rsidP="00231CAF">
            <w:pPr>
              <w:jc w:val="center"/>
              <w:rPr>
                <w:color w:val="000000"/>
                <w:sz w:val="20"/>
                <w:szCs w:val="20"/>
              </w:rPr>
            </w:pPr>
          </w:p>
        </w:tc>
      </w:tr>
      <w:tr w:rsidR="00DE56CA" w:rsidRPr="00231CAF" w:rsidTr="00E80081">
        <w:trPr>
          <w:trHeight w:val="615"/>
          <w:jc w:val="center"/>
        </w:trPr>
        <w:tc>
          <w:tcPr>
            <w:tcW w:w="850" w:type="dxa"/>
            <w:tcBorders>
              <w:left w:val="single" w:sz="6" w:space="0" w:color="auto"/>
              <w:right w:val="single" w:sz="6" w:space="0" w:color="auto"/>
            </w:tcBorders>
            <w:vAlign w:val="center"/>
          </w:tcPr>
          <w:p w:rsidR="00DE56CA" w:rsidRPr="00E80081" w:rsidRDefault="00DE56CA" w:rsidP="00231CAF">
            <w:pPr>
              <w:jc w:val="center"/>
              <w:rPr>
                <w:sz w:val="22"/>
                <w:szCs w:val="22"/>
              </w:rPr>
            </w:pPr>
            <w:r w:rsidRPr="00E80081">
              <w:rPr>
                <w:sz w:val="22"/>
                <w:szCs w:val="22"/>
              </w:rPr>
              <w:t>9</w:t>
            </w:r>
          </w:p>
        </w:tc>
        <w:tc>
          <w:tcPr>
            <w:tcW w:w="3019" w:type="dxa"/>
            <w:tcBorders>
              <w:top w:val="single" w:sz="6" w:space="0" w:color="auto"/>
              <w:left w:val="single" w:sz="6" w:space="0" w:color="auto"/>
              <w:bottom w:val="single" w:sz="6" w:space="0" w:color="auto"/>
              <w:right w:val="single" w:sz="6" w:space="0" w:color="auto"/>
            </w:tcBorders>
            <w:vAlign w:val="center"/>
          </w:tcPr>
          <w:p w:rsidR="00DE56CA" w:rsidRPr="00E80081" w:rsidRDefault="00DE56CA" w:rsidP="008A6BAE">
            <w:pPr>
              <w:rPr>
                <w:bCs/>
                <w:sz w:val="22"/>
                <w:szCs w:val="22"/>
              </w:rPr>
            </w:pPr>
            <w:r w:rsidRPr="00E80081">
              <w:rPr>
                <w:bCs/>
                <w:sz w:val="22"/>
                <w:szCs w:val="22"/>
              </w:rPr>
              <w:t>Tor wizyjny urologiczny</w:t>
            </w:r>
          </w:p>
        </w:tc>
        <w:tc>
          <w:tcPr>
            <w:tcW w:w="850" w:type="dxa"/>
            <w:tcBorders>
              <w:top w:val="single" w:sz="6" w:space="0" w:color="auto"/>
              <w:left w:val="single" w:sz="6" w:space="0" w:color="auto"/>
              <w:bottom w:val="single" w:sz="6" w:space="0" w:color="auto"/>
              <w:right w:val="single" w:sz="6" w:space="0" w:color="auto"/>
            </w:tcBorders>
            <w:vAlign w:val="center"/>
          </w:tcPr>
          <w:p w:rsidR="00DE56CA" w:rsidRPr="00E80081" w:rsidRDefault="00DE56CA" w:rsidP="00E80081">
            <w:pPr>
              <w:jc w:val="center"/>
              <w:rPr>
                <w:color w:val="000000"/>
                <w:sz w:val="22"/>
                <w:szCs w:val="22"/>
              </w:rPr>
            </w:pPr>
            <w:r w:rsidRPr="00E80081">
              <w:rPr>
                <w:color w:val="000000"/>
                <w:sz w:val="22"/>
                <w:szCs w:val="22"/>
              </w:rPr>
              <w:t xml:space="preserve">1 </w:t>
            </w:r>
            <w:proofErr w:type="spellStart"/>
            <w:r w:rsidRPr="00E80081">
              <w:rPr>
                <w:color w:val="000000"/>
                <w:sz w:val="22"/>
                <w:szCs w:val="22"/>
              </w:rPr>
              <w:t>kpl</w:t>
            </w:r>
            <w:proofErr w:type="spellEnd"/>
            <w:r w:rsidRPr="00E80081">
              <w:rPr>
                <w:color w:val="000000"/>
                <w:sz w:val="22"/>
                <w:szCs w:val="22"/>
              </w:rPr>
              <w:t>.</w:t>
            </w:r>
          </w:p>
        </w:tc>
        <w:tc>
          <w:tcPr>
            <w:tcW w:w="1407" w:type="dxa"/>
            <w:tcBorders>
              <w:top w:val="single" w:sz="6" w:space="0" w:color="auto"/>
              <w:left w:val="single" w:sz="6" w:space="0" w:color="auto"/>
              <w:bottom w:val="single" w:sz="6" w:space="0" w:color="auto"/>
              <w:right w:val="single" w:sz="6" w:space="0" w:color="auto"/>
            </w:tcBorders>
          </w:tcPr>
          <w:p w:rsidR="00DE56CA" w:rsidRPr="00231CAF" w:rsidRDefault="00DE56CA" w:rsidP="00231CAF">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DE56CA" w:rsidRPr="00231CAF" w:rsidRDefault="00DE56CA" w:rsidP="00231CAF">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DE56CA" w:rsidRPr="00231CAF" w:rsidRDefault="00DE56CA" w:rsidP="00231CAF">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DE56CA" w:rsidRPr="00231CAF" w:rsidRDefault="00DE56CA" w:rsidP="00231CAF">
            <w:pPr>
              <w:jc w:val="center"/>
              <w:rPr>
                <w:color w:val="000000"/>
                <w:sz w:val="20"/>
                <w:szCs w:val="20"/>
              </w:rPr>
            </w:pPr>
          </w:p>
        </w:tc>
      </w:tr>
      <w:tr w:rsidR="00231CAF" w:rsidRPr="00231CAF" w:rsidTr="00231CAF">
        <w:trPr>
          <w:jc w:val="center"/>
        </w:trPr>
        <w:tc>
          <w:tcPr>
            <w:tcW w:w="7402" w:type="dxa"/>
            <w:gridSpan w:val="5"/>
            <w:tcBorders>
              <w:top w:val="single" w:sz="6" w:space="0" w:color="auto"/>
              <w:left w:val="single" w:sz="6" w:space="0" w:color="auto"/>
              <w:bottom w:val="single" w:sz="6" w:space="0" w:color="auto"/>
              <w:right w:val="single" w:sz="6" w:space="0" w:color="auto"/>
            </w:tcBorders>
          </w:tcPr>
          <w:p w:rsidR="00231CAF" w:rsidRPr="00231CAF" w:rsidRDefault="00231CAF" w:rsidP="00231CAF">
            <w:pPr>
              <w:jc w:val="right"/>
              <w:rPr>
                <w:b/>
                <w:bCs/>
                <w:sz w:val="22"/>
                <w:szCs w:val="22"/>
              </w:rPr>
            </w:pPr>
            <w:r w:rsidRPr="00231CAF">
              <w:rPr>
                <w:b/>
                <w:bCs/>
                <w:sz w:val="22"/>
                <w:szCs w:val="22"/>
              </w:rPr>
              <w:t>Razem</w:t>
            </w:r>
          </w:p>
        </w:tc>
        <w:tc>
          <w:tcPr>
            <w:tcW w:w="1275" w:type="dxa"/>
            <w:tcBorders>
              <w:top w:val="single" w:sz="6" w:space="0" w:color="auto"/>
              <w:left w:val="single" w:sz="6" w:space="0" w:color="auto"/>
              <w:bottom w:val="single" w:sz="6" w:space="0" w:color="auto"/>
              <w:right w:val="single" w:sz="6" w:space="0" w:color="auto"/>
            </w:tcBorders>
            <w:vAlign w:val="bottom"/>
          </w:tcPr>
          <w:p w:rsidR="00231CAF" w:rsidRPr="00231CAF" w:rsidRDefault="00231CAF" w:rsidP="00231CAF">
            <w:pPr>
              <w:jc w:val="right"/>
              <w:rPr>
                <w:b/>
                <w:sz w:val="22"/>
                <w:szCs w:val="22"/>
              </w:rPr>
            </w:pPr>
          </w:p>
        </w:tc>
        <w:tc>
          <w:tcPr>
            <w:tcW w:w="1326" w:type="dxa"/>
            <w:tcBorders>
              <w:top w:val="single" w:sz="6" w:space="0" w:color="auto"/>
              <w:left w:val="single" w:sz="6" w:space="0" w:color="auto"/>
              <w:bottom w:val="single" w:sz="6" w:space="0" w:color="auto"/>
              <w:right w:val="single" w:sz="6" w:space="0" w:color="auto"/>
            </w:tcBorders>
            <w:vAlign w:val="bottom"/>
          </w:tcPr>
          <w:p w:rsidR="00231CAF" w:rsidRPr="00231CAF" w:rsidRDefault="00231CAF" w:rsidP="00231CAF">
            <w:pPr>
              <w:jc w:val="right"/>
              <w:rPr>
                <w:b/>
                <w:sz w:val="22"/>
                <w:szCs w:val="22"/>
              </w:rPr>
            </w:pPr>
          </w:p>
        </w:tc>
      </w:tr>
    </w:tbl>
    <w:p w:rsidR="00231CAF" w:rsidRDefault="00231CAF" w:rsidP="004E25D5">
      <w:pPr>
        <w:pStyle w:val="Tekstpodstawowywcity"/>
        <w:ind w:left="0"/>
        <w:jc w:val="both"/>
        <w:rPr>
          <w:i/>
          <w:sz w:val="18"/>
        </w:rPr>
      </w:pPr>
      <w:r>
        <w:rPr>
          <w:i/>
          <w:sz w:val="18"/>
        </w:rPr>
        <w:t>*niepotrzebny pakiet wykreślić</w:t>
      </w:r>
    </w:p>
    <w:p w:rsidR="00231CAF" w:rsidRDefault="00231CAF" w:rsidP="004E25D5">
      <w:pPr>
        <w:pStyle w:val="Tekstpodstawowywcity"/>
        <w:ind w:left="0"/>
        <w:jc w:val="both"/>
        <w:rPr>
          <w:i/>
          <w:sz w:val="18"/>
        </w:rPr>
      </w:pPr>
    </w:p>
    <w:p w:rsidR="00231CAF" w:rsidRPr="00291EFA" w:rsidRDefault="00231CAF" w:rsidP="004E25D5">
      <w:pPr>
        <w:pStyle w:val="Tekstpodstawowywcity"/>
        <w:ind w:left="0"/>
        <w:jc w:val="both"/>
        <w:rPr>
          <w:i/>
          <w:sz w:val="18"/>
        </w:rPr>
      </w:pPr>
    </w:p>
    <w:p w:rsidR="00231CAF" w:rsidRPr="00684393" w:rsidRDefault="00231CAF" w:rsidP="00231CAF">
      <w:pPr>
        <w:pStyle w:val="Bartek"/>
        <w:ind w:right="71"/>
        <w:jc w:val="both"/>
        <w:rPr>
          <w:b/>
          <w:sz w:val="24"/>
        </w:rPr>
      </w:pPr>
      <w:r w:rsidRPr="00684393">
        <w:rPr>
          <w:sz w:val="20"/>
        </w:rPr>
        <w:t xml:space="preserve">………dnia……………               </w:t>
      </w:r>
      <w:r>
        <w:rPr>
          <w:sz w:val="20"/>
        </w:rPr>
        <w:t xml:space="preserve">    </w:t>
      </w:r>
      <w:r w:rsidRPr="00684393">
        <w:rPr>
          <w:sz w:val="20"/>
        </w:rPr>
        <w:t xml:space="preserve">           </w:t>
      </w:r>
      <w:r>
        <w:rPr>
          <w:sz w:val="20"/>
        </w:rPr>
        <w:t xml:space="preserve">          </w:t>
      </w:r>
      <w:r w:rsidRPr="00684393">
        <w:rPr>
          <w:sz w:val="20"/>
        </w:rPr>
        <w:t xml:space="preserve"> ………...............................................................................</w:t>
      </w:r>
    </w:p>
    <w:p w:rsidR="00231CAF" w:rsidRPr="00684393" w:rsidRDefault="00231CAF" w:rsidP="00231CAF">
      <w:pPr>
        <w:pStyle w:val="Bartek"/>
        <w:ind w:left="3544" w:firstLine="3"/>
        <w:jc w:val="center"/>
        <w:rPr>
          <w:sz w:val="18"/>
        </w:rPr>
      </w:pPr>
      <w:r>
        <w:rPr>
          <w:sz w:val="18"/>
        </w:rPr>
        <w:t>(</w:t>
      </w:r>
      <w:r w:rsidRPr="00684393">
        <w:rPr>
          <w:sz w:val="18"/>
        </w:rPr>
        <w:t>podpis i  pieczęć  osób wskazanych w dokumencie</w:t>
      </w:r>
    </w:p>
    <w:p w:rsidR="00231CAF" w:rsidRPr="00684393" w:rsidRDefault="00231CAF" w:rsidP="00231CAF">
      <w:pPr>
        <w:ind w:left="3544" w:firstLine="3"/>
        <w:jc w:val="center"/>
        <w:rPr>
          <w:sz w:val="18"/>
          <w:szCs w:val="18"/>
        </w:rPr>
      </w:pPr>
      <w:r w:rsidRPr="00684393">
        <w:rPr>
          <w:sz w:val="18"/>
          <w:szCs w:val="18"/>
        </w:rPr>
        <w:t>uprawniającym do występowania w obrocie prawnym</w:t>
      </w:r>
    </w:p>
    <w:p w:rsidR="00735E58" w:rsidRDefault="00231CAF" w:rsidP="00231CAF">
      <w:pPr>
        <w:spacing w:after="200" w:line="360" w:lineRule="auto"/>
        <w:rPr>
          <w:rFonts w:eastAsia="Calibri"/>
          <w:sz w:val="20"/>
          <w:szCs w:val="20"/>
          <w:lang w:eastAsia="en-US"/>
        </w:rPr>
      </w:pPr>
      <w:r>
        <w:rPr>
          <w:sz w:val="18"/>
          <w:szCs w:val="18"/>
        </w:rPr>
        <w:t xml:space="preserve">                                                                                                                   </w:t>
      </w:r>
      <w:r w:rsidRPr="00684393">
        <w:rPr>
          <w:sz w:val="18"/>
          <w:szCs w:val="18"/>
        </w:rPr>
        <w:t>l</w:t>
      </w:r>
      <w:r>
        <w:rPr>
          <w:sz w:val="18"/>
          <w:szCs w:val="18"/>
        </w:rPr>
        <w:t>ub posiadających pełnomocnictwo</w:t>
      </w:r>
    </w:p>
    <w:p w:rsidR="00231CAF" w:rsidRDefault="00231CAF" w:rsidP="003F1BDD">
      <w:pPr>
        <w:spacing w:after="200" w:line="360" w:lineRule="auto"/>
        <w:rPr>
          <w:rFonts w:eastAsia="Calibri"/>
          <w:sz w:val="20"/>
          <w:szCs w:val="20"/>
          <w:lang w:eastAsia="en-US"/>
        </w:rPr>
      </w:pPr>
    </w:p>
    <w:p w:rsidR="00231CAF" w:rsidRDefault="00231CAF" w:rsidP="003F1BDD">
      <w:pPr>
        <w:spacing w:after="200" w:line="360" w:lineRule="auto"/>
        <w:rPr>
          <w:rFonts w:eastAsia="Calibri"/>
          <w:sz w:val="20"/>
          <w:szCs w:val="20"/>
          <w:lang w:eastAsia="en-US"/>
        </w:rPr>
      </w:pPr>
    </w:p>
    <w:p w:rsidR="00231CAF" w:rsidRDefault="00231CAF" w:rsidP="003F1BDD">
      <w:pPr>
        <w:spacing w:after="200" w:line="360" w:lineRule="auto"/>
        <w:rPr>
          <w:rFonts w:eastAsia="Calibri"/>
          <w:sz w:val="20"/>
          <w:szCs w:val="20"/>
          <w:lang w:eastAsia="en-US"/>
        </w:rPr>
      </w:pPr>
    </w:p>
    <w:p w:rsidR="00231CAF" w:rsidRDefault="00231CAF" w:rsidP="003F1BDD">
      <w:pPr>
        <w:spacing w:after="200" w:line="360" w:lineRule="auto"/>
        <w:rPr>
          <w:rFonts w:eastAsia="Calibri"/>
          <w:sz w:val="20"/>
          <w:szCs w:val="20"/>
          <w:lang w:eastAsia="en-US"/>
        </w:rPr>
      </w:pPr>
    </w:p>
    <w:p w:rsidR="003F1BDD" w:rsidRDefault="008A6BAE" w:rsidP="0070366C">
      <w:pPr>
        <w:jc w:val="right"/>
        <w:rPr>
          <w:b/>
          <w:snapToGrid w:val="0"/>
        </w:rPr>
      </w:pPr>
      <w:r>
        <w:rPr>
          <w:b/>
          <w:snapToGrid w:val="0"/>
        </w:rPr>
        <w:lastRenderedPageBreak/>
        <w:t xml:space="preserve"> </w:t>
      </w:r>
      <w:r w:rsidR="00892F90">
        <w:rPr>
          <w:b/>
          <w:snapToGrid w:val="0"/>
        </w:rPr>
        <w:t>Z</w:t>
      </w:r>
      <w:r w:rsidR="003F1BDD" w:rsidRPr="003F1BDD">
        <w:rPr>
          <w:b/>
          <w:snapToGrid w:val="0"/>
        </w:rPr>
        <w:t xml:space="preserve">ałącznik nr </w:t>
      </w:r>
      <w:r w:rsidR="00BF01B8">
        <w:rPr>
          <w:b/>
          <w:snapToGrid w:val="0"/>
        </w:rPr>
        <w:t>2a</w:t>
      </w:r>
    </w:p>
    <w:p w:rsidR="007B6F6D" w:rsidRDefault="007B6F6D" w:rsidP="007B6F6D">
      <w:pPr>
        <w:jc w:val="center"/>
        <w:rPr>
          <w:b/>
          <w:snapToGrid w:val="0"/>
        </w:rPr>
      </w:pPr>
    </w:p>
    <w:p w:rsidR="007B6F6D" w:rsidRDefault="007B6F6D" w:rsidP="007B6F6D">
      <w:pPr>
        <w:jc w:val="center"/>
        <w:rPr>
          <w:b/>
          <w:snapToGrid w:val="0"/>
        </w:rPr>
      </w:pPr>
      <w:r>
        <w:rPr>
          <w:b/>
          <w:snapToGrid w:val="0"/>
        </w:rPr>
        <w:t>PARAMETRY BEZWZGLĘDNIE WYMAGANE</w:t>
      </w:r>
    </w:p>
    <w:p w:rsidR="007B6F6D" w:rsidRDefault="007B6F6D" w:rsidP="0070366C">
      <w:pPr>
        <w:jc w:val="right"/>
        <w:rPr>
          <w:b/>
          <w:snapToGrid w:val="0"/>
        </w:rPr>
      </w:pPr>
    </w:p>
    <w:p w:rsidR="007B6F6D" w:rsidRPr="007B6F6D" w:rsidRDefault="007B6F6D" w:rsidP="007B6F6D">
      <w:pPr>
        <w:rPr>
          <w:rFonts w:ascii="Times New RomanTimes New Roman" w:hAnsi="Times New RomanTimes New Roman"/>
          <w:b/>
        </w:rPr>
      </w:pPr>
      <w:r w:rsidRPr="007B6F6D">
        <w:rPr>
          <w:rFonts w:ascii="Times New RomanTimes New Roman" w:hAnsi="Times New RomanTimes New Roman"/>
          <w:b/>
        </w:rPr>
        <w:t xml:space="preserve">Pakiet 1. Aparat EKG 12 – kanałowy z wózkiem – 4 </w:t>
      </w:r>
      <w:proofErr w:type="spellStart"/>
      <w:r w:rsidRPr="007B6F6D">
        <w:rPr>
          <w:rFonts w:ascii="Times New RomanTimes New Roman" w:hAnsi="Times New RomanTimes New Roman"/>
          <w:b/>
        </w:rPr>
        <w:t>kpl</w:t>
      </w:r>
      <w:proofErr w:type="spellEnd"/>
      <w:r w:rsidRPr="007B6F6D">
        <w:rPr>
          <w:rFonts w:ascii="Times New RomanTimes New Roman" w:hAnsi="Times New RomanTimes New Roman"/>
          <w:b/>
        </w:rPr>
        <w:t>.</w:t>
      </w:r>
    </w:p>
    <w:p w:rsidR="007B6F6D" w:rsidRPr="007B6F6D" w:rsidRDefault="007B6F6D" w:rsidP="007B6F6D">
      <w:pPr>
        <w:rPr>
          <w:rFonts w:ascii="Times New RomanTimes New Roman" w:hAnsi="Times New RomanTimes New Roman"/>
          <w:b/>
        </w:rPr>
      </w:pPr>
    </w:p>
    <w:p w:rsidR="007B6F6D" w:rsidRPr="007B6F6D" w:rsidRDefault="007B6F6D" w:rsidP="007B6F6D">
      <w:pPr>
        <w:tabs>
          <w:tab w:val="left" w:pos="3402"/>
          <w:tab w:val="left" w:pos="7371"/>
        </w:tabs>
        <w:ind w:left="2410" w:hanging="2410"/>
        <w:jc w:val="both"/>
        <w:rPr>
          <w:b/>
        </w:rPr>
      </w:pPr>
      <w:r w:rsidRPr="007B6F6D">
        <w:rPr>
          <w:b/>
        </w:rPr>
        <w:t>Wykonawca:</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Nazwa i typ:</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Producent/ Kraj :</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Rok produkcji :</w:t>
      </w:r>
      <w:r w:rsidRPr="007B6F6D">
        <w:rPr>
          <w:b/>
        </w:rPr>
        <w:tab/>
        <w:t xml:space="preserve">sprzęt fabrycznie nowy- </w:t>
      </w:r>
      <w:r w:rsidRPr="007B6F6D">
        <w:rPr>
          <w:sz w:val="22"/>
          <w:szCs w:val="22"/>
        </w:rPr>
        <w:t>nieużywany</w:t>
      </w:r>
      <w:r w:rsidRPr="007B6F6D">
        <w:rPr>
          <w:b/>
        </w:rPr>
        <w:t xml:space="preserve"> / 2013</w:t>
      </w:r>
    </w:p>
    <w:p w:rsidR="007B6F6D" w:rsidRPr="007B6F6D" w:rsidRDefault="007B6F6D" w:rsidP="007B6F6D">
      <w:pPr>
        <w:rPr>
          <w:rFonts w:ascii="Times New RomanTimes New Roman" w:hAnsi="Times New RomanTimes New Roman"/>
          <w:b/>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344"/>
        <w:gridCol w:w="5772"/>
        <w:gridCol w:w="1508"/>
        <w:gridCol w:w="1592"/>
      </w:tblGrid>
      <w:tr w:rsidR="00B635F5" w:rsidRPr="007B6F6D" w:rsidTr="00896708">
        <w:tc>
          <w:tcPr>
            <w:tcW w:w="658" w:type="pct"/>
            <w:tcBorders>
              <w:bottom w:val="single" w:sz="4" w:space="0" w:color="auto"/>
            </w:tcBorders>
            <w:vAlign w:val="center"/>
          </w:tcPr>
          <w:p w:rsidR="00B635F5" w:rsidRPr="00B635F5" w:rsidRDefault="00B635F5" w:rsidP="00B069F4">
            <w:pPr>
              <w:jc w:val="center"/>
              <w:rPr>
                <w:sz w:val="20"/>
                <w:szCs w:val="20"/>
              </w:rPr>
            </w:pPr>
            <w:r w:rsidRPr="00B635F5">
              <w:rPr>
                <w:b/>
                <w:sz w:val="20"/>
                <w:szCs w:val="20"/>
              </w:rPr>
              <w:t>LP.</w:t>
            </w:r>
          </w:p>
        </w:tc>
        <w:tc>
          <w:tcPr>
            <w:tcW w:w="2825" w:type="pct"/>
            <w:tcBorders>
              <w:bottom w:val="single" w:sz="4" w:space="0" w:color="auto"/>
            </w:tcBorders>
            <w:vAlign w:val="center"/>
          </w:tcPr>
          <w:p w:rsidR="00B635F5" w:rsidRPr="00B635F5" w:rsidRDefault="00B635F5" w:rsidP="00B069F4">
            <w:pPr>
              <w:jc w:val="center"/>
              <w:rPr>
                <w:b/>
                <w:sz w:val="20"/>
                <w:szCs w:val="20"/>
              </w:rPr>
            </w:pPr>
            <w:r w:rsidRPr="00B635F5">
              <w:rPr>
                <w:b/>
                <w:sz w:val="20"/>
                <w:szCs w:val="20"/>
              </w:rPr>
              <w:t>WYMAGANE PARAMETRY I WARUNKI</w:t>
            </w:r>
          </w:p>
        </w:tc>
        <w:tc>
          <w:tcPr>
            <w:tcW w:w="738" w:type="pct"/>
            <w:tcBorders>
              <w:bottom w:val="single" w:sz="4" w:space="0" w:color="auto"/>
            </w:tcBorders>
            <w:vAlign w:val="center"/>
          </w:tcPr>
          <w:p w:rsidR="00B635F5" w:rsidRPr="00B635F5" w:rsidRDefault="00B635F5" w:rsidP="00B069F4">
            <w:pPr>
              <w:jc w:val="center"/>
              <w:rPr>
                <w:b/>
                <w:sz w:val="20"/>
                <w:szCs w:val="20"/>
              </w:rPr>
            </w:pPr>
            <w:r w:rsidRPr="00B635F5">
              <w:rPr>
                <w:b/>
                <w:sz w:val="20"/>
                <w:szCs w:val="20"/>
              </w:rPr>
              <w:t>PARAMETR WYMAGANY*</w:t>
            </w:r>
          </w:p>
        </w:tc>
        <w:tc>
          <w:tcPr>
            <w:tcW w:w="779" w:type="pct"/>
            <w:tcBorders>
              <w:bottom w:val="single" w:sz="4" w:space="0" w:color="auto"/>
            </w:tcBorders>
            <w:vAlign w:val="center"/>
          </w:tcPr>
          <w:p w:rsidR="00B635F5" w:rsidRPr="00B635F5" w:rsidRDefault="00B635F5" w:rsidP="00B069F4">
            <w:pPr>
              <w:jc w:val="center"/>
              <w:rPr>
                <w:sz w:val="20"/>
                <w:szCs w:val="20"/>
              </w:rPr>
            </w:pPr>
            <w:r w:rsidRPr="00B635F5">
              <w:rPr>
                <w:b/>
                <w:sz w:val="20"/>
                <w:szCs w:val="20"/>
              </w:rPr>
              <w:t xml:space="preserve">Odpowiedź Wykonawcy / </w:t>
            </w:r>
            <w:r w:rsidRPr="00B635F5">
              <w:rPr>
                <w:b/>
                <w:sz w:val="20"/>
                <w:szCs w:val="20"/>
              </w:rPr>
              <w:br/>
              <w:t>nr strony oferty- w materiałach informacyjnych</w:t>
            </w:r>
          </w:p>
        </w:tc>
      </w:tr>
      <w:tr w:rsidR="007B6F6D" w:rsidRPr="007B6F6D" w:rsidTr="007B6F6D">
        <w:trPr>
          <w:cantSplit/>
        </w:trPr>
        <w:tc>
          <w:tcPr>
            <w:tcW w:w="5000" w:type="pct"/>
            <w:gridSpan w:val="4"/>
            <w:shd w:val="clear" w:color="auto" w:fill="CCCCCC"/>
          </w:tcPr>
          <w:p w:rsidR="007B6F6D" w:rsidRPr="007B6F6D" w:rsidRDefault="007B6F6D" w:rsidP="007B6F6D">
            <w:pPr>
              <w:rPr>
                <w:sz w:val="22"/>
                <w:szCs w:val="22"/>
              </w:rPr>
            </w:pPr>
            <w:r w:rsidRPr="007B6F6D">
              <w:rPr>
                <w:b/>
                <w:sz w:val="22"/>
                <w:szCs w:val="22"/>
              </w:rPr>
              <w:t xml:space="preserve">APARAT EKG 12 kanałowy z wózkiem  </w:t>
            </w: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1</w:t>
            </w:r>
          </w:p>
        </w:tc>
        <w:tc>
          <w:tcPr>
            <w:tcW w:w="2825" w:type="pct"/>
          </w:tcPr>
          <w:p w:rsidR="007B6F6D" w:rsidRPr="007B6F6D" w:rsidRDefault="007B6F6D" w:rsidP="007B6F6D">
            <w:pPr>
              <w:rPr>
                <w:sz w:val="22"/>
                <w:szCs w:val="22"/>
              </w:rPr>
            </w:pPr>
            <w:r w:rsidRPr="007B6F6D">
              <w:rPr>
                <w:sz w:val="22"/>
                <w:szCs w:val="22"/>
              </w:rPr>
              <w:t xml:space="preserve">Aparat 12 – kanałowy </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2</w:t>
            </w:r>
          </w:p>
        </w:tc>
        <w:tc>
          <w:tcPr>
            <w:tcW w:w="2825" w:type="pct"/>
          </w:tcPr>
          <w:p w:rsidR="007B6F6D" w:rsidRPr="007B6F6D" w:rsidRDefault="007B6F6D" w:rsidP="007B6F6D">
            <w:pPr>
              <w:rPr>
                <w:sz w:val="22"/>
                <w:szCs w:val="22"/>
              </w:rPr>
            </w:pPr>
            <w:r w:rsidRPr="007B6F6D">
              <w:rPr>
                <w:sz w:val="22"/>
                <w:szCs w:val="22"/>
              </w:rPr>
              <w:t xml:space="preserve">Kolorowy ekran graficzny  – dotykowy , prezentacja przebiegu 3, 6 oraz 12 kanałów </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3</w:t>
            </w:r>
          </w:p>
          <w:p w:rsidR="007B6F6D" w:rsidRPr="007B6F6D" w:rsidRDefault="007B6F6D" w:rsidP="007B6F6D">
            <w:pPr>
              <w:jc w:val="center"/>
              <w:rPr>
                <w:sz w:val="22"/>
                <w:szCs w:val="22"/>
              </w:rPr>
            </w:pPr>
          </w:p>
        </w:tc>
        <w:tc>
          <w:tcPr>
            <w:tcW w:w="2825" w:type="pct"/>
          </w:tcPr>
          <w:p w:rsidR="007B6F6D" w:rsidRPr="007B6F6D" w:rsidRDefault="007B6F6D" w:rsidP="007B6F6D">
            <w:pPr>
              <w:rPr>
                <w:sz w:val="22"/>
                <w:szCs w:val="22"/>
              </w:rPr>
            </w:pPr>
            <w:r w:rsidRPr="007B6F6D">
              <w:rPr>
                <w:sz w:val="22"/>
                <w:szCs w:val="22"/>
              </w:rPr>
              <w:t xml:space="preserve">Obsługa aparatu poprzez klawiaturę funkcyjną, alfanumeryczną oraz panel dotykowy </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4</w:t>
            </w:r>
          </w:p>
        </w:tc>
        <w:tc>
          <w:tcPr>
            <w:tcW w:w="2825" w:type="pct"/>
          </w:tcPr>
          <w:p w:rsidR="007B6F6D" w:rsidRPr="007B6F6D" w:rsidRDefault="007B6F6D" w:rsidP="007B6F6D">
            <w:pPr>
              <w:rPr>
                <w:sz w:val="22"/>
                <w:szCs w:val="22"/>
              </w:rPr>
            </w:pPr>
            <w:r w:rsidRPr="007B6F6D">
              <w:rPr>
                <w:sz w:val="22"/>
                <w:szCs w:val="22"/>
              </w:rPr>
              <w:t>Kontrola kontaktu elektrody ze skórą</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5</w:t>
            </w:r>
          </w:p>
        </w:tc>
        <w:tc>
          <w:tcPr>
            <w:tcW w:w="2825" w:type="pct"/>
          </w:tcPr>
          <w:p w:rsidR="007B6F6D" w:rsidRPr="007B6F6D" w:rsidRDefault="007B6F6D" w:rsidP="007B6F6D">
            <w:pPr>
              <w:rPr>
                <w:sz w:val="22"/>
                <w:szCs w:val="22"/>
              </w:rPr>
            </w:pPr>
            <w:r w:rsidRPr="007B6F6D">
              <w:rPr>
                <w:sz w:val="22"/>
                <w:szCs w:val="22"/>
              </w:rPr>
              <w:t>Bezpośrednia rejestracja trzech odprowadzeń serca</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6</w:t>
            </w:r>
          </w:p>
        </w:tc>
        <w:tc>
          <w:tcPr>
            <w:tcW w:w="2825" w:type="pct"/>
          </w:tcPr>
          <w:p w:rsidR="007B6F6D" w:rsidRPr="007B6F6D" w:rsidRDefault="007B6F6D" w:rsidP="007B6F6D">
            <w:pPr>
              <w:rPr>
                <w:sz w:val="22"/>
                <w:szCs w:val="22"/>
              </w:rPr>
            </w:pPr>
            <w:r w:rsidRPr="007B6F6D">
              <w:rPr>
                <w:sz w:val="22"/>
                <w:szCs w:val="22"/>
              </w:rPr>
              <w:t>Wykonanie pełnego badania EKG z 12 odprowadzeń</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7</w:t>
            </w:r>
          </w:p>
        </w:tc>
        <w:tc>
          <w:tcPr>
            <w:tcW w:w="2825" w:type="pct"/>
          </w:tcPr>
          <w:p w:rsidR="007B6F6D" w:rsidRPr="007B6F6D" w:rsidRDefault="007B6F6D" w:rsidP="007B6F6D">
            <w:pPr>
              <w:rPr>
                <w:sz w:val="22"/>
                <w:szCs w:val="22"/>
              </w:rPr>
            </w:pPr>
            <w:r w:rsidRPr="007B6F6D">
              <w:rPr>
                <w:sz w:val="22"/>
                <w:szCs w:val="22"/>
              </w:rPr>
              <w:t>Automatyczny cykl pomiaru</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8</w:t>
            </w:r>
          </w:p>
        </w:tc>
        <w:tc>
          <w:tcPr>
            <w:tcW w:w="2825" w:type="pct"/>
          </w:tcPr>
          <w:p w:rsidR="007B6F6D" w:rsidRPr="007B6F6D" w:rsidRDefault="007B6F6D" w:rsidP="007B6F6D">
            <w:pPr>
              <w:rPr>
                <w:sz w:val="22"/>
                <w:szCs w:val="22"/>
              </w:rPr>
            </w:pPr>
            <w:r w:rsidRPr="007B6F6D">
              <w:rPr>
                <w:sz w:val="22"/>
                <w:szCs w:val="22"/>
              </w:rPr>
              <w:t>Ręczny cykl pomiaru</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9</w:t>
            </w:r>
          </w:p>
        </w:tc>
        <w:tc>
          <w:tcPr>
            <w:tcW w:w="2825" w:type="pct"/>
          </w:tcPr>
          <w:p w:rsidR="007B6F6D" w:rsidRPr="007B6F6D" w:rsidRDefault="007B6F6D" w:rsidP="007B6F6D">
            <w:pPr>
              <w:rPr>
                <w:sz w:val="22"/>
                <w:szCs w:val="22"/>
              </w:rPr>
            </w:pPr>
            <w:r w:rsidRPr="007B6F6D">
              <w:rPr>
                <w:sz w:val="22"/>
                <w:szCs w:val="22"/>
              </w:rPr>
              <w:t>Analiza i interpretacja badań</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10</w:t>
            </w:r>
          </w:p>
        </w:tc>
        <w:tc>
          <w:tcPr>
            <w:tcW w:w="2825" w:type="pct"/>
          </w:tcPr>
          <w:p w:rsidR="007B6F6D" w:rsidRPr="007B6F6D" w:rsidRDefault="007B6F6D" w:rsidP="007B6F6D">
            <w:pPr>
              <w:rPr>
                <w:sz w:val="22"/>
                <w:szCs w:val="22"/>
              </w:rPr>
            </w:pPr>
            <w:r w:rsidRPr="007B6F6D">
              <w:rPr>
                <w:sz w:val="22"/>
                <w:szCs w:val="22"/>
              </w:rPr>
              <w:t>Zasilanie sieciowe oraz akumulatorowe ( akumulator bezobsługowy wbudowany wewnątrz aparatu + ładowarka)</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11</w:t>
            </w:r>
          </w:p>
        </w:tc>
        <w:tc>
          <w:tcPr>
            <w:tcW w:w="2825" w:type="pct"/>
          </w:tcPr>
          <w:p w:rsidR="007B6F6D" w:rsidRPr="007B6F6D" w:rsidRDefault="007B6F6D" w:rsidP="007B6F6D">
            <w:pPr>
              <w:rPr>
                <w:sz w:val="22"/>
                <w:szCs w:val="22"/>
              </w:rPr>
            </w:pPr>
            <w:r w:rsidRPr="007B6F6D">
              <w:rPr>
                <w:sz w:val="22"/>
                <w:szCs w:val="22"/>
              </w:rPr>
              <w:t>Sygnalizacja stanu naładowania akumulatora</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12</w:t>
            </w:r>
          </w:p>
        </w:tc>
        <w:tc>
          <w:tcPr>
            <w:tcW w:w="2825" w:type="pct"/>
          </w:tcPr>
          <w:p w:rsidR="007B6F6D" w:rsidRPr="007B6F6D" w:rsidRDefault="007B6F6D" w:rsidP="007B6F6D">
            <w:pPr>
              <w:rPr>
                <w:sz w:val="22"/>
                <w:szCs w:val="22"/>
              </w:rPr>
            </w:pPr>
            <w:r w:rsidRPr="007B6F6D">
              <w:rPr>
                <w:sz w:val="22"/>
                <w:szCs w:val="22"/>
              </w:rPr>
              <w:t>Pasmo przenoszenia min.  0,3 do 150 Hz</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13</w:t>
            </w:r>
          </w:p>
        </w:tc>
        <w:tc>
          <w:tcPr>
            <w:tcW w:w="2825" w:type="pct"/>
          </w:tcPr>
          <w:p w:rsidR="007B6F6D" w:rsidRPr="007B6F6D" w:rsidRDefault="007B6F6D" w:rsidP="007B6F6D">
            <w:pPr>
              <w:rPr>
                <w:sz w:val="22"/>
                <w:szCs w:val="22"/>
              </w:rPr>
            </w:pPr>
            <w:r w:rsidRPr="007B6F6D">
              <w:rPr>
                <w:sz w:val="22"/>
                <w:szCs w:val="22"/>
              </w:rPr>
              <w:t>Częstotliwość próbkowania min. 1000 Hz</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14</w:t>
            </w:r>
          </w:p>
        </w:tc>
        <w:tc>
          <w:tcPr>
            <w:tcW w:w="2825" w:type="pct"/>
          </w:tcPr>
          <w:p w:rsidR="007B6F6D" w:rsidRPr="007B6F6D" w:rsidRDefault="007B6F6D" w:rsidP="007B6F6D">
            <w:pPr>
              <w:rPr>
                <w:sz w:val="22"/>
                <w:szCs w:val="22"/>
              </w:rPr>
            </w:pPr>
            <w:r w:rsidRPr="007B6F6D">
              <w:rPr>
                <w:sz w:val="22"/>
                <w:szCs w:val="22"/>
              </w:rPr>
              <w:t xml:space="preserve">Obwód wejściowy zabezpieczony przed impulsem </w:t>
            </w:r>
            <w:proofErr w:type="spellStart"/>
            <w:r w:rsidRPr="007B6F6D">
              <w:rPr>
                <w:sz w:val="22"/>
                <w:szCs w:val="22"/>
              </w:rPr>
              <w:t>defibrylacyjnym</w:t>
            </w:r>
            <w:proofErr w:type="spellEnd"/>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15</w:t>
            </w:r>
          </w:p>
        </w:tc>
        <w:tc>
          <w:tcPr>
            <w:tcW w:w="2825" w:type="pct"/>
          </w:tcPr>
          <w:p w:rsidR="007B6F6D" w:rsidRPr="007B6F6D" w:rsidRDefault="007B6F6D" w:rsidP="007B6F6D">
            <w:pPr>
              <w:rPr>
                <w:sz w:val="22"/>
                <w:szCs w:val="22"/>
              </w:rPr>
            </w:pPr>
            <w:r w:rsidRPr="007B6F6D">
              <w:rPr>
                <w:sz w:val="22"/>
                <w:szCs w:val="22"/>
              </w:rPr>
              <w:t>Opcje wydruku;</w:t>
            </w:r>
          </w:p>
          <w:p w:rsidR="007B6F6D" w:rsidRPr="007B6F6D" w:rsidRDefault="007B6F6D" w:rsidP="007B6F6D">
            <w:pPr>
              <w:rPr>
                <w:sz w:val="22"/>
                <w:szCs w:val="22"/>
              </w:rPr>
            </w:pPr>
            <w:r w:rsidRPr="007B6F6D">
              <w:rPr>
                <w:sz w:val="22"/>
                <w:szCs w:val="22"/>
              </w:rPr>
              <w:t>- drukarka termiczna</w:t>
            </w:r>
          </w:p>
          <w:p w:rsidR="007B6F6D" w:rsidRPr="007B6F6D" w:rsidRDefault="007B6F6D" w:rsidP="007B6F6D">
            <w:pPr>
              <w:rPr>
                <w:sz w:val="22"/>
                <w:szCs w:val="22"/>
              </w:rPr>
            </w:pPr>
            <w:r w:rsidRPr="007B6F6D">
              <w:rPr>
                <w:sz w:val="22"/>
                <w:szCs w:val="22"/>
              </w:rPr>
              <w:t>- papier: rolka, składany, A4</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16</w:t>
            </w:r>
          </w:p>
        </w:tc>
        <w:tc>
          <w:tcPr>
            <w:tcW w:w="2825" w:type="pct"/>
          </w:tcPr>
          <w:p w:rsidR="007B6F6D" w:rsidRPr="007B6F6D" w:rsidRDefault="007B6F6D" w:rsidP="007B6F6D">
            <w:pPr>
              <w:rPr>
                <w:sz w:val="22"/>
                <w:szCs w:val="22"/>
              </w:rPr>
            </w:pPr>
            <w:r w:rsidRPr="007B6F6D">
              <w:rPr>
                <w:sz w:val="22"/>
                <w:szCs w:val="22"/>
              </w:rPr>
              <w:t>Prędkość przesuwu papieru ( min. 3 prędkości )</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B069F4">
        <w:trPr>
          <w:cantSplit/>
        </w:trPr>
        <w:tc>
          <w:tcPr>
            <w:tcW w:w="658" w:type="pct"/>
          </w:tcPr>
          <w:p w:rsidR="007B6F6D" w:rsidRPr="007B6F6D" w:rsidRDefault="007B6F6D" w:rsidP="007B6F6D">
            <w:pPr>
              <w:jc w:val="center"/>
              <w:rPr>
                <w:sz w:val="22"/>
                <w:szCs w:val="22"/>
              </w:rPr>
            </w:pPr>
            <w:r w:rsidRPr="007B6F6D">
              <w:rPr>
                <w:sz w:val="22"/>
                <w:szCs w:val="22"/>
              </w:rPr>
              <w:t>17</w:t>
            </w:r>
          </w:p>
        </w:tc>
        <w:tc>
          <w:tcPr>
            <w:tcW w:w="2825" w:type="pct"/>
            <w:vAlign w:val="center"/>
          </w:tcPr>
          <w:p w:rsidR="007B6F6D" w:rsidRPr="007B6F6D" w:rsidRDefault="007B6F6D" w:rsidP="00B069F4">
            <w:pPr>
              <w:rPr>
                <w:sz w:val="22"/>
                <w:szCs w:val="22"/>
              </w:rPr>
            </w:pPr>
            <w:r w:rsidRPr="007B6F6D">
              <w:rPr>
                <w:sz w:val="22"/>
                <w:szCs w:val="22"/>
              </w:rPr>
              <w:t xml:space="preserve">Drukowanie w trybie manualnym </w:t>
            </w:r>
          </w:p>
        </w:tc>
        <w:tc>
          <w:tcPr>
            <w:tcW w:w="738" w:type="pct"/>
            <w:vAlign w:val="center"/>
          </w:tcPr>
          <w:p w:rsidR="007B6F6D" w:rsidRPr="007B6F6D" w:rsidRDefault="007B6F6D" w:rsidP="007B6F6D">
            <w:pPr>
              <w:jc w:val="center"/>
              <w:rPr>
                <w:sz w:val="22"/>
                <w:szCs w:val="22"/>
              </w:rPr>
            </w:pPr>
            <w:r w:rsidRPr="007B6F6D">
              <w:rPr>
                <w:sz w:val="22"/>
                <w:szCs w:val="22"/>
              </w:rPr>
              <w:t>TAK</w:t>
            </w:r>
          </w:p>
          <w:p w:rsidR="007B6F6D" w:rsidRPr="007B6F6D" w:rsidRDefault="007B6F6D" w:rsidP="007B6F6D">
            <w:pPr>
              <w:jc w:val="center"/>
              <w:rPr>
                <w:sz w:val="22"/>
                <w:szCs w:val="22"/>
              </w:rPr>
            </w:pPr>
            <w:r w:rsidRPr="007B6F6D">
              <w:rPr>
                <w:sz w:val="22"/>
                <w:szCs w:val="22"/>
              </w:rPr>
              <w:t>(podać)</w:t>
            </w:r>
          </w:p>
        </w:tc>
        <w:tc>
          <w:tcPr>
            <w:tcW w:w="779" w:type="pct"/>
            <w:vAlign w:val="center"/>
          </w:tcPr>
          <w:p w:rsidR="007B6F6D" w:rsidRPr="007B6F6D" w:rsidRDefault="007B6F6D" w:rsidP="007B6F6D">
            <w:pPr>
              <w:rPr>
                <w:sz w:val="22"/>
                <w:szCs w:val="22"/>
              </w:rPr>
            </w:pPr>
          </w:p>
        </w:tc>
      </w:tr>
      <w:tr w:rsidR="007B6F6D" w:rsidRPr="007B6F6D" w:rsidTr="00B069F4">
        <w:trPr>
          <w:cantSplit/>
        </w:trPr>
        <w:tc>
          <w:tcPr>
            <w:tcW w:w="658" w:type="pct"/>
          </w:tcPr>
          <w:p w:rsidR="007B6F6D" w:rsidRPr="007B6F6D" w:rsidRDefault="007B6F6D" w:rsidP="007B6F6D">
            <w:pPr>
              <w:jc w:val="center"/>
              <w:rPr>
                <w:sz w:val="22"/>
                <w:szCs w:val="22"/>
              </w:rPr>
            </w:pPr>
            <w:r w:rsidRPr="007B6F6D">
              <w:rPr>
                <w:sz w:val="22"/>
                <w:szCs w:val="22"/>
              </w:rPr>
              <w:t>18</w:t>
            </w:r>
          </w:p>
        </w:tc>
        <w:tc>
          <w:tcPr>
            <w:tcW w:w="2825" w:type="pct"/>
            <w:vAlign w:val="center"/>
          </w:tcPr>
          <w:p w:rsidR="007B6F6D" w:rsidRPr="007B6F6D" w:rsidRDefault="007B6F6D" w:rsidP="00B069F4">
            <w:pPr>
              <w:rPr>
                <w:sz w:val="22"/>
                <w:szCs w:val="22"/>
              </w:rPr>
            </w:pPr>
            <w:r w:rsidRPr="007B6F6D">
              <w:rPr>
                <w:sz w:val="22"/>
                <w:szCs w:val="22"/>
              </w:rPr>
              <w:t xml:space="preserve">Drukowanie w trybie automatycznym </w:t>
            </w:r>
          </w:p>
        </w:tc>
        <w:tc>
          <w:tcPr>
            <w:tcW w:w="738" w:type="pct"/>
            <w:vAlign w:val="center"/>
          </w:tcPr>
          <w:p w:rsidR="007B6F6D" w:rsidRPr="007B6F6D" w:rsidRDefault="007B6F6D" w:rsidP="007B6F6D">
            <w:pPr>
              <w:jc w:val="center"/>
              <w:rPr>
                <w:sz w:val="22"/>
                <w:szCs w:val="22"/>
              </w:rPr>
            </w:pPr>
            <w:r w:rsidRPr="007B6F6D">
              <w:rPr>
                <w:sz w:val="22"/>
                <w:szCs w:val="22"/>
              </w:rPr>
              <w:t>TAK</w:t>
            </w:r>
          </w:p>
          <w:p w:rsidR="007B6F6D" w:rsidRPr="007B6F6D" w:rsidRDefault="007B6F6D" w:rsidP="007B6F6D">
            <w:pPr>
              <w:jc w:val="center"/>
              <w:rPr>
                <w:sz w:val="22"/>
                <w:szCs w:val="22"/>
              </w:rPr>
            </w:pPr>
            <w:r w:rsidRPr="007B6F6D">
              <w:rPr>
                <w:sz w:val="22"/>
                <w:szCs w:val="22"/>
              </w:rPr>
              <w:t>(podać)</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19</w:t>
            </w:r>
          </w:p>
        </w:tc>
        <w:tc>
          <w:tcPr>
            <w:tcW w:w="2825" w:type="pct"/>
          </w:tcPr>
          <w:p w:rsidR="007B6F6D" w:rsidRPr="007B6F6D" w:rsidRDefault="007B6F6D" w:rsidP="007B6F6D">
            <w:pPr>
              <w:rPr>
                <w:sz w:val="22"/>
                <w:szCs w:val="22"/>
              </w:rPr>
            </w:pPr>
            <w:r w:rsidRPr="007B6F6D">
              <w:rPr>
                <w:sz w:val="22"/>
                <w:szCs w:val="22"/>
              </w:rPr>
              <w:t>Czułość 2,5/5/10/20 mm/</w:t>
            </w:r>
            <w:proofErr w:type="spellStart"/>
            <w:r w:rsidRPr="007B6F6D">
              <w:rPr>
                <w:sz w:val="22"/>
                <w:szCs w:val="22"/>
              </w:rPr>
              <w:t>mV</w:t>
            </w:r>
            <w:proofErr w:type="spellEnd"/>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p>
          <w:p w:rsidR="007B6F6D" w:rsidRPr="007B6F6D" w:rsidRDefault="007B6F6D" w:rsidP="007B6F6D">
            <w:pPr>
              <w:jc w:val="center"/>
              <w:rPr>
                <w:sz w:val="22"/>
                <w:szCs w:val="22"/>
              </w:rPr>
            </w:pPr>
            <w:r w:rsidRPr="007B6F6D">
              <w:rPr>
                <w:sz w:val="22"/>
                <w:szCs w:val="22"/>
              </w:rPr>
              <w:t>20</w:t>
            </w:r>
          </w:p>
        </w:tc>
        <w:tc>
          <w:tcPr>
            <w:tcW w:w="2825" w:type="pct"/>
          </w:tcPr>
          <w:p w:rsidR="007B6F6D" w:rsidRPr="007B6F6D" w:rsidRDefault="007B6F6D" w:rsidP="007B6F6D">
            <w:pPr>
              <w:rPr>
                <w:sz w:val="22"/>
                <w:szCs w:val="22"/>
              </w:rPr>
            </w:pPr>
            <w:r w:rsidRPr="007B6F6D">
              <w:rPr>
                <w:sz w:val="22"/>
                <w:szCs w:val="22"/>
              </w:rPr>
              <w:t>Filtracja zakłóceń:</w:t>
            </w:r>
          </w:p>
          <w:p w:rsidR="007B6F6D" w:rsidRPr="007B6F6D" w:rsidRDefault="007B6F6D" w:rsidP="007B6F6D">
            <w:pPr>
              <w:rPr>
                <w:sz w:val="22"/>
                <w:szCs w:val="22"/>
              </w:rPr>
            </w:pPr>
            <w:r w:rsidRPr="007B6F6D">
              <w:rPr>
                <w:sz w:val="22"/>
                <w:szCs w:val="22"/>
              </w:rPr>
              <w:t>- sieciowych 50-60 Hz</w:t>
            </w:r>
          </w:p>
          <w:p w:rsidR="007B6F6D" w:rsidRPr="007B6F6D" w:rsidRDefault="007B6F6D" w:rsidP="007B6F6D">
            <w:pPr>
              <w:rPr>
                <w:sz w:val="22"/>
                <w:szCs w:val="22"/>
              </w:rPr>
            </w:pPr>
            <w:r w:rsidRPr="007B6F6D">
              <w:rPr>
                <w:sz w:val="22"/>
                <w:szCs w:val="22"/>
              </w:rPr>
              <w:t>- mięśniowych 25; 35 Hz</w:t>
            </w:r>
          </w:p>
          <w:p w:rsidR="007B6F6D" w:rsidRPr="007B6F6D" w:rsidRDefault="007B6F6D" w:rsidP="007B6F6D">
            <w:pPr>
              <w:rPr>
                <w:sz w:val="22"/>
                <w:szCs w:val="22"/>
              </w:rPr>
            </w:pPr>
            <w:r w:rsidRPr="007B6F6D">
              <w:rPr>
                <w:sz w:val="22"/>
                <w:szCs w:val="22"/>
              </w:rPr>
              <w:t>- stabilizacja izolinii</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21</w:t>
            </w:r>
          </w:p>
        </w:tc>
        <w:tc>
          <w:tcPr>
            <w:tcW w:w="2825" w:type="pct"/>
          </w:tcPr>
          <w:p w:rsidR="007B6F6D" w:rsidRPr="007B6F6D" w:rsidRDefault="007B6F6D" w:rsidP="007B6F6D">
            <w:pPr>
              <w:rPr>
                <w:sz w:val="22"/>
                <w:szCs w:val="22"/>
              </w:rPr>
            </w:pPr>
            <w:r w:rsidRPr="007B6F6D">
              <w:rPr>
                <w:sz w:val="22"/>
                <w:szCs w:val="22"/>
              </w:rPr>
              <w:t>Detekcja stymulatorów serca</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t>22</w:t>
            </w:r>
          </w:p>
        </w:tc>
        <w:tc>
          <w:tcPr>
            <w:tcW w:w="2825" w:type="pct"/>
          </w:tcPr>
          <w:p w:rsidR="007B6F6D" w:rsidRPr="007B6F6D" w:rsidRDefault="007B6F6D" w:rsidP="007B6F6D">
            <w:pPr>
              <w:rPr>
                <w:sz w:val="22"/>
                <w:szCs w:val="22"/>
              </w:rPr>
            </w:pPr>
            <w:r w:rsidRPr="007B6F6D">
              <w:rPr>
                <w:sz w:val="22"/>
                <w:szCs w:val="22"/>
              </w:rPr>
              <w:t>Sygnał dźwiękowy serca</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r w:rsidRPr="007B6F6D">
              <w:rPr>
                <w:sz w:val="22"/>
                <w:szCs w:val="22"/>
              </w:rPr>
              <w:lastRenderedPageBreak/>
              <w:t>23</w:t>
            </w:r>
          </w:p>
        </w:tc>
        <w:tc>
          <w:tcPr>
            <w:tcW w:w="2825" w:type="pct"/>
          </w:tcPr>
          <w:p w:rsidR="007B6F6D" w:rsidRPr="007B6F6D" w:rsidRDefault="007B6F6D" w:rsidP="007B6F6D">
            <w:pPr>
              <w:rPr>
                <w:sz w:val="22"/>
                <w:szCs w:val="22"/>
              </w:rPr>
            </w:pPr>
            <w:r w:rsidRPr="007B6F6D">
              <w:rPr>
                <w:sz w:val="22"/>
                <w:szCs w:val="22"/>
              </w:rPr>
              <w:t>Baza danych min. 100 zapisów EKG</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B069F4">
        <w:trPr>
          <w:cantSplit/>
        </w:trPr>
        <w:tc>
          <w:tcPr>
            <w:tcW w:w="658" w:type="pct"/>
          </w:tcPr>
          <w:p w:rsidR="007B6F6D" w:rsidRPr="007B6F6D" w:rsidRDefault="007B6F6D" w:rsidP="007B6F6D">
            <w:pPr>
              <w:jc w:val="center"/>
              <w:rPr>
                <w:sz w:val="22"/>
                <w:szCs w:val="22"/>
              </w:rPr>
            </w:pPr>
            <w:r w:rsidRPr="007B6F6D">
              <w:rPr>
                <w:sz w:val="22"/>
                <w:szCs w:val="22"/>
              </w:rPr>
              <w:t>24</w:t>
            </w:r>
          </w:p>
        </w:tc>
        <w:tc>
          <w:tcPr>
            <w:tcW w:w="2825" w:type="pct"/>
            <w:vAlign w:val="center"/>
          </w:tcPr>
          <w:p w:rsidR="007B6F6D" w:rsidRPr="007B6F6D" w:rsidRDefault="007B6F6D" w:rsidP="00B069F4">
            <w:pPr>
              <w:rPr>
                <w:sz w:val="22"/>
                <w:szCs w:val="22"/>
              </w:rPr>
            </w:pPr>
            <w:r w:rsidRPr="007B6F6D">
              <w:rPr>
                <w:sz w:val="22"/>
                <w:szCs w:val="22"/>
              </w:rPr>
              <w:t>Zewnętrzna archiwizacja zapisów EKG</w:t>
            </w:r>
          </w:p>
        </w:tc>
        <w:tc>
          <w:tcPr>
            <w:tcW w:w="738" w:type="pct"/>
            <w:vAlign w:val="center"/>
          </w:tcPr>
          <w:p w:rsidR="007B6F6D" w:rsidRPr="007B6F6D" w:rsidRDefault="007B6F6D" w:rsidP="007B6F6D">
            <w:pPr>
              <w:jc w:val="center"/>
              <w:rPr>
                <w:sz w:val="22"/>
                <w:szCs w:val="22"/>
              </w:rPr>
            </w:pPr>
            <w:r w:rsidRPr="007B6F6D">
              <w:rPr>
                <w:sz w:val="22"/>
                <w:szCs w:val="22"/>
              </w:rPr>
              <w:t>TAK</w:t>
            </w:r>
          </w:p>
          <w:p w:rsidR="007B6F6D" w:rsidRPr="007B6F6D" w:rsidRDefault="007B6F6D" w:rsidP="007B6F6D">
            <w:pPr>
              <w:jc w:val="center"/>
              <w:rPr>
                <w:sz w:val="22"/>
                <w:szCs w:val="22"/>
              </w:rPr>
            </w:pPr>
            <w:r w:rsidRPr="007B6F6D">
              <w:rPr>
                <w:sz w:val="22"/>
                <w:szCs w:val="22"/>
              </w:rPr>
              <w:t>(podać)</w:t>
            </w:r>
          </w:p>
        </w:tc>
        <w:tc>
          <w:tcPr>
            <w:tcW w:w="779" w:type="pct"/>
            <w:vAlign w:val="center"/>
          </w:tcPr>
          <w:p w:rsidR="007B6F6D" w:rsidRPr="007B6F6D" w:rsidRDefault="007B6F6D" w:rsidP="007B6F6D">
            <w:pPr>
              <w:rPr>
                <w:sz w:val="22"/>
                <w:szCs w:val="22"/>
              </w:rPr>
            </w:pPr>
          </w:p>
        </w:tc>
      </w:tr>
      <w:tr w:rsidR="007B6F6D" w:rsidRPr="007B6F6D" w:rsidTr="00B069F4">
        <w:trPr>
          <w:cantSplit/>
        </w:trPr>
        <w:tc>
          <w:tcPr>
            <w:tcW w:w="658" w:type="pct"/>
          </w:tcPr>
          <w:p w:rsidR="007B6F6D" w:rsidRPr="007B6F6D" w:rsidRDefault="007B6F6D" w:rsidP="007B6F6D">
            <w:pPr>
              <w:jc w:val="center"/>
              <w:rPr>
                <w:sz w:val="22"/>
                <w:szCs w:val="22"/>
              </w:rPr>
            </w:pPr>
            <w:r w:rsidRPr="007B6F6D">
              <w:rPr>
                <w:sz w:val="22"/>
                <w:szCs w:val="22"/>
              </w:rPr>
              <w:t>25</w:t>
            </w:r>
          </w:p>
        </w:tc>
        <w:tc>
          <w:tcPr>
            <w:tcW w:w="2825" w:type="pct"/>
            <w:vAlign w:val="center"/>
          </w:tcPr>
          <w:p w:rsidR="007B6F6D" w:rsidRPr="007B6F6D" w:rsidRDefault="007B6F6D" w:rsidP="00B069F4">
            <w:pPr>
              <w:rPr>
                <w:sz w:val="22"/>
                <w:szCs w:val="22"/>
              </w:rPr>
            </w:pPr>
            <w:r w:rsidRPr="007B6F6D">
              <w:rPr>
                <w:sz w:val="22"/>
                <w:szCs w:val="22"/>
              </w:rPr>
              <w:t xml:space="preserve">Opcje komunikacji </w:t>
            </w:r>
          </w:p>
        </w:tc>
        <w:tc>
          <w:tcPr>
            <w:tcW w:w="738" w:type="pct"/>
            <w:vAlign w:val="center"/>
          </w:tcPr>
          <w:p w:rsidR="007B6F6D" w:rsidRPr="007B6F6D" w:rsidRDefault="007B6F6D" w:rsidP="007B6F6D">
            <w:pPr>
              <w:jc w:val="center"/>
              <w:rPr>
                <w:sz w:val="22"/>
                <w:szCs w:val="22"/>
              </w:rPr>
            </w:pPr>
            <w:r w:rsidRPr="007B6F6D">
              <w:rPr>
                <w:sz w:val="22"/>
                <w:szCs w:val="22"/>
              </w:rPr>
              <w:t>TAK</w:t>
            </w:r>
          </w:p>
          <w:p w:rsidR="007B6F6D" w:rsidRPr="007B6F6D" w:rsidRDefault="007B6F6D" w:rsidP="007B6F6D">
            <w:pPr>
              <w:jc w:val="center"/>
              <w:rPr>
                <w:sz w:val="22"/>
                <w:szCs w:val="22"/>
              </w:rPr>
            </w:pPr>
            <w:r w:rsidRPr="007B6F6D">
              <w:rPr>
                <w:sz w:val="22"/>
                <w:szCs w:val="22"/>
              </w:rPr>
              <w:t>(podać)</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p>
          <w:p w:rsidR="007B6F6D" w:rsidRPr="007B6F6D" w:rsidRDefault="007B6F6D" w:rsidP="007B6F6D">
            <w:pPr>
              <w:jc w:val="center"/>
              <w:rPr>
                <w:sz w:val="22"/>
                <w:szCs w:val="22"/>
              </w:rPr>
            </w:pPr>
            <w:r w:rsidRPr="007B6F6D">
              <w:rPr>
                <w:sz w:val="22"/>
                <w:szCs w:val="22"/>
              </w:rPr>
              <w:t>26</w:t>
            </w:r>
          </w:p>
        </w:tc>
        <w:tc>
          <w:tcPr>
            <w:tcW w:w="2825" w:type="pct"/>
          </w:tcPr>
          <w:p w:rsidR="007B6F6D" w:rsidRPr="007B6F6D" w:rsidRDefault="007B6F6D" w:rsidP="007B6F6D">
            <w:pPr>
              <w:rPr>
                <w:sz w:val="22"/>
                <w:szCs w:val="22"/>
              </w:rPr>
            </w:pPr>
            <w:r w:rsidRPr="007B6F6D">
              <w:rPr>
                <w:sz w:val="22"/>
                <w:szCs w:val="22"/>
              </w:rPr>
              <w:t>Akcesoria:</w:t>
            </w:r>
          </w:p>
          <w:p w:rsidR="007B6F6D" w:rsidRPr="007B6F6D" w:rsidRDefault="007B6F6D" w:rsidP="007B6F6D">
            <w:pPr>
              <w:rPr>
                <w:sz w:val="22"/>
                <w:szCs w:val="22"/>
              </w:rPr>
            </w:pPr>
            <w:r w:rsidRPr="007B6F6D">
              <w:rPr>
                <w:sz w:val="22"/>
                <w:szCs w:val="22"/>
              </w:rPr>
              <w:t>-kabel pacjenta</w:t>
            </w:r>
          </w:p>
          <w:p w:rsidR="007B6F6D" w:rsidRPr="007B6F6D" w:rsidRDefault="007B6F6D" w:rsidP="007B6F6D">
            <w:pPr>
              <w:rPr>
                <w:sz w:val="22"/>
                <w:szCs w:val="22"/>
              </w:rPr>
            </w:pPr>
            <w:r w:rsidRPr="007B6F6D">
              <w:rPr>
                <w:sz w:val="22"/>
                <w:szCs w:val="22"/>
              </w:rPr>
              <w:t>-elektrody przedsercowe 6 szt.</w:t>
            </w:r>
          </w:p>
          <w:p w:rsidR="007B6F6D" w:rsidRPr="007B6F6D" w:rsidRDefault="007B6F6D" w:rsidP="007B6F6D">
            <w:pPr>
              <w:rPr>
                <w:sz w:val="22"/>
                <w:szCs w:val="22"/>
              </w:rPr>
            </w:pPr>
            <w:r w:rsidRPr="007B6F6D">
              <w:rPr>
                <w:sz w:val="22"/>
                <w:szCs w:val="22"/>
              </w:rPr>
              <w:t>- elektrody kończynowe 4 szt</w:t>
            </w:r>
          </w:p>
          <w:p w:rsidR="007B6F6D" w:rsidRPr="007B6F6D" w:rsidRDefault="007B6F6D" w:rsidP="007B6F6D">
            <w:pPr>
              <w:rPr>
                <w:sz w:val="22"/>
                <w:szCs w:val="22"/>
              </w:rPr>
            </w:pPr>
            <w:r w:rsidRPr="007B6F6D">
              <w:rPr>
                <w:sz w:val="22"/>
                <w:szCs w:val="22"/>
              </w:rPr>
              <w:t>- kabel zasilający</w:t>
            </w:r>
          </w:p>
          <w:p w:rsidR="007B6F6D" w:rsidRPr="007B6F6D" w:rsidRDefault="007B6F6D" w:rsidP="007B6F6D">
            <w:pPr>
              <w:rPr>
                <w:sz w:val="22"/>
                <w:szCs w:val="22"/>
              </w:rPr>
            </w:pPr>
            <w:r w:rsidRPr="007B6F6D">
              <w:rPr>
                <w:sz w:val="22"/>
                <w:szCs w:val="22"/>
              </w:rPr>
              <w:t>- papier do drukarki</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r w:rsidR="007B6F6D" w:rsidRPr="007B6F6D" w:rsidTr="00896708">
        <w:trPr>
          <w:cantSplit/>
        </w:trPr>
        <w:tc>
          <w:tcPr>
            <w:tcW w:w="658" w:type="pct"/>
          </w:tcPr>
          <w:p w:rsidR="007B6F6D" w:rsidRPr="007B6F6D" w:rsidRDefault="007B6F6D" w:rsidP="007B6F6D">
            <w:pPr>
              <w:jc w:val="center"/>
              <w:rPr>
                <w:sz w:val="22"/>
                <w:szCs w:val="22"/>
              </w:rPr>
            </w:pPr>
          </w:p>
          <w:p w:rsidR="007B6F6D" w:rsidRPr="007B6F6D" w:rsidRDefault="007B6F6D" w:rsidP="007B6F6D">
            <w:pPr>
              <w:jc w:val="center"/>
              <w:rPr>
                <w:sz w:val="22"/>
                <w:szCs w:val="22"/>
              </w:rPr>
            </w:pPr>
            <w:r w:rsidRPr="007B6F6D">
              <w:rPr>
                <w:sz w:val="22"/>
                <w:szCs w:val="22"/>
              </w:rPr>
              <w:t>27</w:t>
            </w:r>
          </w:p>
        </w:tc>
        <w:tc>
          <w:tcPr>
            <w:tcW w:w="2825" w:type="pct"/>
          </w:tcPr>
          <w:p w:rsidR="007B6F6D" w:rsidRPr="007B6F6D" w:rsidRDefault="007B6F6D" w:rsidP="007B6F6D">
            <w:pPr>
              <w:rPr>
                <w:sz w:val="22"/>
                <w:szCs w:val="22"/>
              </w:rPr>
            </w:pPr>
            <w:r w:rsidRPr="007B6F6D">
              <w:rPr>
                <w:sz w:val="22"/>
                <w:szCs w:val="22"/>
              </w:rPr>
              <w:t>Wózek pod aparat EKG ( stabilne zamocowanie aparatu, możliwość łatwego wypięcia) z wysięgnikiem na kabel pacjenta, kosz na akcesoria, koła wyposażone w blokadę</w:t>
            </w:r>
          </w:p>
        </w:tc>
        <w:tc>
          <w:tcPr>
            <w:tcW w:w="738" w:type="pct"/>
            <w:vAlign w:val="center"/>
          </w:tcPr>
          <w:p w:rsidR="007B6F6D" w:rsidRPr="007B6F6D" w:rsidRDefault="007B6F6D" w:rsidP="007B6F6D">
            <w:pPr>
              <w:jc w:val="center"/>
              <w:rPr>
                <w:sz w:val="22"/>
                <w:szCs w:val="22"/>
              </w:rPr>
            </w:pPr>
            <w:r w:rsidRPr="007B6F6D">
              <w:rPr>
                <w:sz w:val="22"/>
                <w:szCs w:val="22"/>
              </w:rPr>
              <w:t>TAK</w:t>
            </w:r>
          </w:p>
        </w:tc>
        <w:tc>
          <w:tcPr>
            <w:tcW w:w="779" w:type="pct"/>
            <w:vAlign w:val="center"/>
          </w:tcPr>
          <w:p w:rsidR="007B6F6D" w:rsidRPr="007B6F6D" w:rsidRDefault="007B6F6D" w:rsidP="007B6F6D">
            <w:pPr>
              <w:rPr>
                <w:sz w:val="22"/>
                <w:szCs w:val="22"/>
              </w:rPr>
            </w:pPr>
          </w:p>
        </w:tc>
      </w:tr>
    </w:tbl>
    <w:p w:rsidR="007B6F6D" w:rsidRPr="00FE372E" w:rsidRDefault="007B6F6D" w:rsidP="007B6F6D">
      <w:pPr>
        <w:jc w:val="both"/>
        <w:rPr>
          <w:sz w:val="18"/>
          <w:u w:val="single"/>
        </w:rPr>
      </w:pPr>
      <w:r w:rsidRPr="00FE372E">
        <w:rPr>
          <w:sz w:val="18"/>
          <w:u w:val="single"/>
        </w:rPr>
        <w:t>*odpowiedź NIE spowoduje odrzucenie oferty jako niezgodnej z SIWZ</w:t>
      </w:r>
    </w:p>
    <w:p w:rsidR="007B6F6D" w:rsidRDefault="007B6F6D" w:rsidP="007B6F6D">
      <w:pPr>
        <w:ind w:firstLine="708"/>
        <w:jc w:val="both"/>
        <w:rPr>
          <w:sz w:val="18"/>
        </w:rPr>
      </w:pPr>
    </w:p>
    <w:p w:rsidR="00B15A20" w:rsidRDefault="00B15A20" w:rsidP="007B6F6D">
      <w:pPr>
        <w:ind w:firstLine="708"/>
        <w:jc w:val="both"/>
        <w:rPr>
          <w:sz w:val="18"/>
        </w:rPr>
      </w:pPr>
    </w:p>
    <w:p w:rsidR="00B15A20" w:rsidRDefault="00B15A20" w:rsidP="007B6F6D">
      <w:pPr>
        <w:ind w:firstLine="708"/>
        <w:jc w:val="both"/>
        <w:rPr>
          <w:sz w:val="18"/>
        </w:rPr>
      </w:pPr>
    </w:p>
    <w:p w:rsidR="007B6F6D" w:rsidRPr="003C52F6" w:rsidRDefault="007B6F6D" w:rsidP="007B6F6D">
      <w:pPr>
        <w:ind w:firstLine="708"/>
        <w:jc w:val="both"/>
        <w:rPr>
          <w:sz w:val="18"/>
        </w:rPr>
      </w:pPr>
      <w:r w:rsidRPr="003C52F6">
        <w:rPr>
          <w:sz w:val="18"/>
        </w:rPr>
        <w:t>Oświadczamy, że oferowane urządzenie</w:t>
      </w:r>
      <w:r w:rsidR="00EC1C8C">
        <w:rPr>
          <w:sz w:val="18"/>
        </w:rPr>
        <w:t xml:space="preserve"> i wyposażenie</w:t>
      </w:r>
      <w:r w:rsidRPr="003C52F6">
        <w:rPr>
          <w:sz w:val="18"/>
        </w:rPr>
        <w:t xml:space="preserve"> spełnia wymagania techniczne, zawarte w SIWZ, jest kompletne, fabrycznie nowe i będzie gotowe do użytku bez żadnych dodatkowych zakupów i inwestycji ( poza materiałami eksploatacyjnymi ).</w:t>
      </w:r>
    </w:p>
    <w:p w:rsidR="007B6F6D" w:rsidRPr="003C52F6" w:rsidRDefault="007B6F6D" w:rsidP="007B6F6D">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8"/>
          <w:szCs w:val="18"/>
        </w:rPr>
        <w:t>a</w:t>
      </w:r>
      <w:r w:rsidRPr="003C52F6">
        <w:rPr>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7B6F6D" w:rsidRPr="003C52F6" w:rsidRDefault="007B6F6D" w:rsidP="007B6F6D">
      <w:pPr>
        <w:ind w:right="71"/>
        <w:jc w:val="both"/>
        <w:rPr>
          <w:b/>
          <w:szCs w:val="20"/>
        </w:rPr>
      </w:pPr>
    </w:p>
    <w:p w:rsidR="007B6F6D" w:rsidRPr="003C52F6" w:rsidRDefault="007B6F6D" w:rsidP="007B6F6D">
      <w:pPr>
        <w:ind w:right="71"/>
        <w:jc w:val="both"/>
        <w:rPr>
          <w:b/>
          <w:szCs w:val="20"/>
        </w:rPr>
      </w:pPr>
      <w:r w:rsidRPr="003C52F6">
        <w:rPr>
          <w:sz w:val="20"/>
          <w:szCs w:val="20"/>
        </w:rPr>
        <w:t xml:space="preserve">      ………………dnia……………                                            ...............................................................................</w:t>
      </w:r>
    </w:p>
    <w:p w:rsidR="007B6F6D" w:rsidRPr="003C52F6" w:rsidRDefault="007B6F6D" w:rsidP="007B6F6D">
      <w:pPr>
        <w:ind w:left="5103"/>
        <w:jc w:val="center"/>
        <w:rPr>
          <w:sz w:val="16"/>
          <w:szCs w:val="16"/>
        </w:rPr>
      </w:pPr>
      <w:r w:rsidRPr="003C52F6">
        <w:rPr>
          <w:sz w:val="16"/>
          <w:szCs w:val="16"/>
        </w:rPr>
        <w:t>(podpis i  pieczęć  osób wskazanych w dokumencie</w:t>
      </w:r>
    </w:p>
    <w:p w:rsidR="007B6F6D" w:rsidRPr="003C52F6" w:rsidRDefault="007B6F6D" w:rsidP="007B6F6D">
      <w:pPr>
        <w:ind w:left="5103"/>
        <w:jc w:val="center"/>
        <w:rPr>
          <w:sz w:val="16"/>
          <w:szCs w:val="16"/>
        </w:rPr>
      </w:pPr>
      <w:r w:rsidRPr="003C52F6">
        <w:rPr>
          <w:sz w:val="16"/>
          <w:szCs w:val="16"/>
        </w:rPr>
        <w:t>uprawniającym do występowania w obrocie prawnym</w:t>
      </w:r>
    </w:p>
    <w:p w:rsidR="007B6F6D" w:rsidRPr="003C52F6" w:rsidRDefault="007B6F6D" w:rsidP="007B6F6D">
      <w:pPr>
        <w:ind w:left="5103"/>
        <w:jc w:val="center"/>
        <w:rPr>
          <w:sz w:val="18"/>
          <w:szCs w:val="18"/>
        </w:rPr>
      </w:pPr>
      <w:r w:rsidRPr="003C52F6">
        <w:rPr>
          <w:sz w:val="16"/>
          <w:szCs w:val="16"/>
        </w:rPr>
        <w:t>lub posiadających pełnomocnictwo)</w:t>
      </w:r>
    </w:p>
    <w:p w:rsidR="007B6F6D" w:rsidRPr="007B6F6D" w:rsidRDefault="007B6F6D" w:rsidP="007B6F6D">
      <w:pPr>
        <w:jc w:val="right"/>
      </w:pPr>
    </w:p>
    <w:p w:rsidR="007B6F6D" w:rsidRPr="007B6F6D" w:rsidRDefault="007B6F6D" w:rsidP="007B6F6D"/>
    <w:p w:rsidR="007B6F6D" w:rsidRPr="007B6F6D" w:rsidRDefault="007B6F6D" w:rsidP="007B6F6D">
      <w:pPr>
        <w:rPr>
          <w:rFonts w:ascii="Times New RomanTimes New Roman" w:hAnsi="Times New RomanTimes New Roman"/>
        </w:rPr>
      </w:pPr>
    </w:p>
    <w:p w:rsidR="007B6F6D" w:rsidRPr="007B6F6D" w:rsidRDefault="007B6F6D" w:rsidP="007B6F6D">
      <w:pPr>
        <w:rPr>
          <w:rFonts w:ascii="Times New RomanTimes New Roman" w:hAnsi="Times New RomanTimes New Roman"/>
        </w:rPr>
      </w:pPr>
    </w:p>
    <w:p w:rsidR="007B6F6D" w:rsidRPr="007B6F6D" w:rsidRDefault="007B6F6D" w:rsidP="007B6F6D">
      <w:pPr>
        <w:rPr>
          <w:rFonts w:ascii="Times New RomanTimes New Roman" w:hAnsi="Times New RomanTimes New Roman"/>
        </w:rPr>
      </w:pPr>
    </w:p>
    <w:p w:rsidR="007B6F6D" w:rsidRPr="007B6F6D" w:rsidRDefault="007B6F6D" w:rsidP="007B6F6D">
      <w:pPr>
        <w:rPr>
          <w:rFonts w:ascii="Times New RomanTimes New Roman" w:hAnsi="Times New RomanTimes New Roman"/>
        </w:rPr>
      </w:pPr>
    </w:p>
    <w:p w:rsidR="007B6F6D" w:rsidRPr="007B6F6D" w:rsidRDefault="007B6F6D" w:rsidP="007B6F6D">
      <w:pPr>
        <w:rPr>
          <w:rFonts w:ascii="Times New RomanTimes New Roman" w:hAnsi="Times New RomanTimes New Roman"/>
        </w:rPr>
      </w:pPr>
    </w:p>
    <w:p w:rsidR="007B6F6D" w:rsidRPr="007B6F6D" w:rsidRDefault="007B6F6D" w:rsidP="007B6F6D">
      <w:pPr>
        <w:rPr>
          <w:rFonts w:ascii="Times New RomanTimes New Roman" w:hAnsi="Times New RomanTimes New Roman"/>
        </w:rPr>
      </w:pPr>
    </w:p>
    <w:p w:rsidR="007B6F6D" w:rsidRPr="007B6F6D" w:rsidRDefault="007B6F6D" w:rsidP="007B6F6D">
      <w:pPr>
        <w:rPr>
          <w:rFonts w:ascii="Times New RomanTimes New Roman" w:hAnsi="Times New RomanTimes New Roman"/>
        </w:rPr>
      </w:pPr>
    </w:p>
    <w:p w:rsidR="007B6F6D" w:rsidRPr="007B6F6D" w:rsidRDefault="007B6F6D" w:rsidP="007B6F6D">
      <w:pPr>
        <w:rPr>
          <w:rFonts w:ascii="Times New RomanTimes New Roman" w:hAnsi="Times New RomanTimes New Roman"/>
        </w:rPr>
      </w:pPr>
    </w:p>
    <w:p w:rsidR="007B6F6D" w:rsidRDefault="007B6F6D" w:rsidP="007B6F6D">
      <w:pPr>
        <w:rPr>
          <w:rFonts w:ascii="Times New RomanTimes New Roman" w:hAnsi="Times New RomanTimes New Roman"/>
        </w:rPr>
      </w:pPr>
    </w:p>
    <w:p w:rsidR="00B15A20" w:rsidRDefault="00B15A20" w:rsidP="007B6F6D">
      <w:pPr>
        <w:rPr>
          <w:rFonts w:ascii="Times New RomanTimes New Roman" w:hAnsi="Times New RomanTimes New Roman"/>
        </w:rPr>
      </w:pPr>
    </w:p>
    <w:p w:rsidR="00B15A20" w:rsidRDefault="00B15A20" w:rsidP="007B6F6D">
      <w:pPr>
        <w:rPr>
          <w:rFonts w:ascii="Times New RomanTimes New Roman" w:hAnsi="Times New RomanTimes New Roman"/>
        </w:rPr>
      </w:pPr>
    </w:p>
    <w:p w:rsidR="00B15A20" w:rsidRDefault="00B15A20" w:rsidP="007B6F6D">
      <w:pPr>
        <w:rPr>
          <w:rFonts w:ascii="Times New RomanTimes New Roman" w:hAnsi="Times New RomanTimes New Roman"/>
        </w:rPr>
      </w:pPr>
    </w:p>
    <w:p w:rsidR="00B15A20" w:rsidRDefault="00B15A20" w:rsidP="007B6F6D">
      <w:pPr>
        <w:rPr>
          <w:rFonts w:ascii="Times New RomanTimes New Roman" w:hAnsi="Times New RomanTimes New Roman"/>
        </w:rPr>
      </w:pPr>
    </w:p>
    <w:p w:rsidR="00B15A20" w:rsidRDefault="00B15A20" w:rsidP="007B6F6D">
      <w:pPr>
        <w:rPr>
          <w:rFonts w:ascii="Times New RomanTimes New Roman" w:hAnsi="Times New RomanTimes New Roman"/>
        </w:rPr>
      </w:pPr>
    </w:p>
    <w:p w:rsidR="00B15A20" w:rsidRDefault="00B15A20" w:rsidP="007B6F6D">
      <w:pPr>
        <w:rPr>
          <w:rFonts w:ascii="Times New RomanTimes New Roman" w:hAnsi="Times New RomanTimes New Roman"/>
        </w:rPr>
      </w:pPr>
    </w:p>
    <w:p w:rsidR="00B15A20" w:rsidRDefault="00B15A20" w:rsidP="007B6F6D">
      <w:pPr>
        <w:rPr>
          <w:rFonts w:ascii="Times New RomanTimes New Roman" w:hAnsi="Times New RomanTimes New Roman"/>
        </w:rPr>
      </w:pPr>
    </w:p>
    <w:p w:rsidR="00B15A20" w:rsidRDefault="00B15A20" w:rsidP="007B6F6D">
      <w:pPr>
        <w:rPr>
          <w:rFonts w:ascii="Times New RomanTimes New Roman" w:hAnsi="Times New RomanTimes New Roman"/>
        </w:rPr>
      </w:pPr>
    </w:p>
    <w:p w:rsidR="00B15A20" w:rsidRDefault="00B15A20" w:rsidP="007B6F6D">
      <w:pPr>
        <w:rPr>
          <w:rFonts w:ascii="Times New RomanTimes New Roman" w:hAnsi="Times New RomanTimes New Roman"/>
        </w:rPr>
      </w:pPr>
    </w:p>
    <w:p w:rsidR="00B15A20" w:rsidRPr="007B6F6D" w:rsidRDefault="00B15A20" w:rsidP="007B6F6D">
      <w:pPr>
        <w:rPr>
          <w:rFonts w:ascii="Times New RomanTimes New Roman" w:hAnsi="Times New RomanTimes New Roman"/>
        </w:rPr>
      </w:pPr>
    </w:p>
    <w:p w:rsidR="00F6280E" w:rsidRDefault="00F6280E" w:rsidP="007B6F6D">
      <w:pPr>
        <w:rPr>
          <w:rFonts w:ascii="Times New RomanTimes New Roman" w:hAnsi="Times New RomanTimes New Roman"/>
          <w:b/>
        </w:rPr>
      </w:pPr>
    </w:p>
    <w:p w:rsidR="00F6280E" w:rsidRDefault="00F6280E" w:rsidP="007B6F6D">
      <w:pPr>
        <w:rPr>
          <w:rFonts w:ascii="Times New RomanTimes New Roman" w:hAnsi="Times New RomanTimes New Roman"/>
          <w:b/>
        </w:rPr>
      </w:pPr>
    </w:p>
    <w:p w:rsidR="007B6F6D" w:rsidRPr="007B6F6D" w:rsidRDefault="007B6F6D" w:rsidP="007B6F6D">
      <w:pPr>
        <w:rPr>
          <w:rFonts w:ascii="Times New RomanTimes New Roman" w:hAnsi="Times New RomanTimes New Roman"/>
          <w:b/>
        </w:rPr>
      </w:pPr>
      <w:r w:rsidRPr="007B6F6D">
        <w:rPr>
          <w:rFonts w:ascii="Times New RomanTimes New Roman" w:hAnsi="Times New RomanTimes New Roman"/>
          <w:b/>
        </w:rPr>
        <w:lastRenderedPageBreak/>
        <w:t xml:space="preserve">Pakiet 2. Defibrylator – 4 </w:t>
      </w:r>
      <w:proofErr w:type="spellStart"/>
      <w:r w:rsidRPr="007B6F6D">
        <w:rPr>
          <w:rFonts w:ascii="Times New RomanTimes New Roman" w:hAnsi="Times New RomanTimes New Roman"/>
          <w:b/>
        </w:rPr>
        <w:t>kpl</w:t>
      </w:r>
      <w:proofErr w:type="spellEnd"/>
      <w:r w:rsidRPr="007B6F6D">
        <w:rPr>
          <w:rFonts w:ascii="Times New RomanTimes New Roman" w:hAnsi="Times New RomanTimes New Roman"/>
          <w:b/>
        </w:rPr>
        <w:t>.</w:t>
      </w:r>
    </w:p>
    <w:p w:rsidR="007B6F6D" w:rsidRPr="007B6F6D" w:rsidRDefault="007B6F6D" w:rsidP="007B6F6D">
      <w:pPr>
        <w:rPr>
          <w:rFonts w:ascii="Times New RomanTimes New Roman" w:hAnsi="Times New RomanTimes New Roman"/>
          <w:b/>
        </w:rPr>
      </w:pPr>
    </w:p>
    <w:p w:rsidR="007B6F6D" w:rsidRPr="007B6F6D" w:rsidRDefault="007B6F6D" w:rsidP="007B6F6D">
      <w:pPr>
        <w:tabs>
          <w:tab w:val="left" w:pos="3402"/>
          <w:tab w:val="left" w:pos="7371"/>
        </w:tabs>
        <w:ind w:left="2410" w:hanging="2410"/>
        <w:jc w:val="both"/>
        <w:rPr>
          <w:b/>
        </w:rPr>
      </w:pPr>
      <w:r w:rsidRPr="007B6F6D">
        <w:rPr>
          <w:b/>
        </w:rPr>
        <w:t>Wykonawca:</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Nazwa i typ:</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Producent/ Kraj :</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Rok produkcji :</w:t>
      </w:r>
      <w:r w:rsidRPr="007B6F6D">
        <w:rPr>
          <w:b/>
        </w:rPr>
        <w:tab/>
        <w:t xml:space="preserve">sprzęt fabrycznie nowy- </w:t>
      </w:r>
      <w:r w:rsidRPr="007B6F6D">
        <w:rPr>
          <w:sz w:val="22"/>
          <w:szCs w:val="22"/>
        </w:rPr>
        <w:t>nieużywany</w:t>
      </w:r>
      <w:r w:rsidRPr="007B6F6D">
        <w:rPr>
          <w:b/>
        </w:rPr>
        <w:t xml:space="preserve"> / 2013</w:t>
      </w:r>
    </w:p>
    <w:p w:rsidR="007B6F6D" w:rsidRPr="007B6F6D" w:rsidRDefault="007B6F6D" w:rsidP="007B6F6D">
      <w:pPr>
        <w:tabs>
          <w:tab w:val="left" w:pos="3402"/>
          <w:tab w:val="left" w:pos="7371"/>
        </w:tabs>
        <w:ind w:left="2410" w:hanging="2410"/>
        <w:jc w:val="both"/>
        <w:rPr>
          <w:b/>
        </w:rPr>
      </w:pPr>
    </w:p>
    <w:tbl>
      <w:tblPr>
        <w:tblW w:w="10260" w:type="dxa"/>
        <w:tblInd w:w="-510" w:type="dxa"/>
        <w:tblLayout w:type="fixed"/>
        <w:tblCellMar>
          <w:left w:w="30" w:type="dxa"/>
          <w:right w:w="30" w:type="dxa"/>
        </w:tblCellMar>
        <w:tblLook w:val="0000"/>
      </w:tblPr>
      <w:tblGrid>
        <w:gridCol w:w="824"/>
        <w:gridCol w:w="5940"/>
        <w:gridCol w:w="13"/>
        <w:gridCol w:w="1509"/>
        <w:gridCol w:w="1974"/>
      </w:tblGrid>
      <w:tr w:rsidR="00B635F5"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LP.</w:t>
            </w:r>
          </w:p>
        </w:tc>
        <w:tc>
          <w:tcPr>
            <w:tcW w:w="5940"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WYMAGANE PARAMETRY I WARUNKI</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PARAMETR WYMAGANY*</w:t>
            </w:r>
          </w:p>
        </w:tc>
        <w:tc>
          <w:tcPr>
            <w:tcW w:w="1974"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 xml:space="preserve">Odpowiedź Wykonawcy / </w:t>
            </w:r>
            <w:r w:rsidRPr="00B635F5">
              <w:rPr>
                <w:b/>
                <w:sz w:val="20"/>
                <w:szCs w:val="20"/>
              </w:rPr>
              <w:br/>
              <w:t>nr strony oferty- w materiałach informacyjnych</w:t>
            </w: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overflowPunct w:val="0"/>
              <w:autoSpaceDE w:val="0"/>
              <w:autoSpaceDN w:val="0"/>
              <w:adjustRightInd w:val="0"/>
              <w:textAlignment w:val="baseline"/>
              <w:rPr>
                <w:b/>
                <w:color w:val="000000"/>
              </w:rPr>
            </w:pPr>
            <w:r w:rsidRPr="007B6F6D">
              <w:rPr>
                <w:b/>
                <w:color w:val="000000"/>
                <w:sz w:val="22"/>
              </w:rPr>
              <w:t xml:space="preserve">Defibrylator </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Defibrylator przenośny</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Zasilanie sieciowe 50/60 Hz i akumulatorowe.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Akumulatory bez efektu pamięci. Wyklucza się akumulatory niklowo-kadmowe. Wskaźnik stanu akumulatorów na ekranie. Sygnał alarmowy (wizualny i dźwiękowy) niskiego poziomu naładowania.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Czas pracy z zasilania akumulatorowego (przy w pełni naładowanym akumulatorze)</w:t>
            </w:r>
          </w:p>
          <w:p w:rsidR="007B6F6D" w:rsidRPr="007B6F6D" w:rsidRDefault="007B6F6D" w:rsidP="007B6F6D">
            <w:pPr>
              <w:rPr>
                <w:sz w:val="22"/>
              </w:rPr>
            </w:pPr>
            <w:r w:rsidRPr="007B6F6D">
              <w:rPr>
                <w:sz w:val="22"/>
              </w:rPr>
              <w:t xml:space="preserve"> - monitorowanie - min. 180 min.</w:t>
            </w:r>
          </w:p>
          <w:p w:rsidR="007B6F6D" w:rsidRPr="007B6F6D" w:rsidRDefault="007B6F6D" w:rsidP="007B6F6D">
            <w:pPr>
              <w:rPr>
                <w:sz w:val="22"/>
              </w:rPr>
            </w:pPr>
            <w:r w:rsidRPr="007B6F6D">
              <w:rPr>
                <w:sz w:val="22"/>
              </w:rPr>
              <w:t xml:space="preserve"> - 100 defibrylacji z max. energią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Defibrylator wyposażony w zestaw łyżek dla dorosłych i dla dzieci, ze wskaźnikiem kontaktu ze skórą</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Ekran LCD, kolorowy, wysokiej rozdzielczości i kontraście. Tryb pracy zwiększający czytelność ekranu w warunkach silnego oświetlenia zewnętrznego.</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Ciężar aparatu gotowego do pracy &lt; </w:t>
            </w:r>
            <w:smartTag w:uri="urn:schemas-microsoft-com:office:smarttags" w:element="metricconverter">
              <w:smartTagPr>
                <w:attr w:name="ProductID" w:val="8 kg"/>
              </w:smartTagPr>
              <w:r w:rsidRPr="007B6F6D">
                <w:rPr>
                  <w:sz w:val="22"/>
                </w:rPr>
                <w:t>8 kg</w:t>
              </w:r>
            </w:smartTag>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Defibrylacja synchroniczna i asynchroniczna (kardiowersja)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Tryb pracy ręczny i półautomatyczny. </w:t>
            </w:r>
          </w:p>
          <w:p w:rsidR="007B6F6D" w:rsidRPr="007B6F6D" w:rsidRDefault="007B6F6D" w:rsidP="007B6F6D">
            <w:pPr>
              <w:rPr>
                <w:sz w:val="22"/>
              </w:rPr>
            </w:pPr>
            <w:r w:rsidRPr="007B6F6D">
              <w:rPr>
                <w:sz w:val="22"/>
              </w:rPr>
              <w:t xml:space="preserve">W trybie półautomatycznym komendy głosowe w języku polskim. Płynne przejście pomiędzy trybami ręcznym i automatycznym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8A6BAE">
            <w:pPr>
              <w:rPr>
                <w:sz w:val="22"/>
              </w:rPr>
            </w:pPr>
            <w:r w:rsidRPr="00F6280E">
              <w:rPr>
                <w:sz w:val="22"/>
              </w:rPr>
              <w:t xml:space="preserve">Fala defibrylacji dwufazowa, zatwierdzona przez American </w:t>
            </w:r>
            <w:proofErr w:type="spellStart"/>
            <w:r w:rsidRPr="00F6280E">
              <w:rPr>
                <w:sz w:val="22"/>
              </w:rPr>
              <w:t>Heart</w:t>
            </w:r>
            <w:proofErr w:type="spellEnd"/>
            <w:r w:rsidRPr="00F6280E">
              <w:rPr>
                <w:sz w:val="22"/>
              </w:rPr>
              <w:t xml:space="preserve"> </w:t>
            </w:r>
            <w:proofErr w:type="spellStart"/>
            <w:r w:rsidRPr="00F6280E">
              <w:rPr>
                <w:sz w:val="22"/>
              </w:rPr>
              <w:t>Association</w:t>
            </w:r>
            <w:proofErr w:type="spellEnd"/>
            <w:r w:rsidRPr="00F6280E">
              <w:rPr>
                <w:sz w:val="22"/>
              </w:rPr>
              <w:t xml:space="preserve"> (AHA) jako standard opieki.</w:t>
            </w:r>
            <w:r w:rsidRPr="007B6F6D">
              <w:rPr>
                <w:sz w:val="22"/>
              </w:rPr>
              <w:t xml:space="preserv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F66C41">
            <w:pPr>
              <w:rPr>
                <w:sz w:val="22"/>
              </w:rPr>
            </w:pPr>
            <w:r w:rsidRPr="007B6F6D">
              <w:rPr>
                <w:sz w:val="22"/>
              </w:rPr>
              <w:t xml:space="preserve">Energia defibrylacji dwufazowej </w:t>
            </w:r>
            <w:r w:rsidRPr="007B6F6D">
              <w:rPr>
                <w:color w:val="000000"/>
                <w:sz w:val="22"/>
              </w:rPr>
              <w:t xml:space="preserve">200J </w:t>
            </w:r>
            <w:r w:rsidR="002C60C2">
              <w:rPr>
                <w:color w:val="000000"/>
                <w:sz w:val="22"/>
              </w:rPr>
              <w:t xml:space="preserve"> </w:t>
            </w:r>
            <w:bookmarkStart w:id="0" w:name="_GoBack"/>
            <w:bookmarkEnd w:id="0"/>
            <w:r w:rsidR="00F66C41">
              <w:rPr>
                <w:color w:val="000000"/>
                <w:sz w:val="22"/>
              </w:rPr>
              <w:t xml:space="preserve">lub </w:t>
            </w:r>
            <w:r w:rsidRPr="007B6F6D">
              <w:rPr>
                <w:color w:val="000000"/>
                <w:sz w:val="22"/>
              </w:rPr>
              <w:t>360J</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color w:val="000000"/>
                <w:sz w:val="22"/>
              </w:rPr>
            </w:pPr>
            <w:r w:rsidRPr="007B6F6D">
              <w:rPr>
                <w:color w:val="000000"/>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Dostępne poziomy energii zewnętrznej: minimum 20. W zakresie 1-10 J regulacja ze skokiem, co 1 J. Wybór energii za pomocą pokrętła. Możliwość automatycznego rozbrojenia defibrylatora.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Czas ładowania do energii 200 J </w:t>
            </w:r>
            <w:r w:rsidRPr="007B6F6D">
              <w:rPr>
                <w:color w:val="000000"/>
                <w:sz w:val="22"/>
              </w:rPr>
              <w:t>≤ 5 sekund</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color w:val="000000"/>
                <w:sz w:val="22"/>
              </w:rPr>
            </w:pPr>
            <w:r w:rsidRPr="007B6F6D">
              <w:rPr>
                <w:color w:val="000000"/>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Ładowanie kondensatora, wyzwolenie energii za pomocą przycisków na łyżkach </w:t>
            </w:r>
            <w:proofErr w:type="spellStart"/>
            <w:r w:rsidRPr="007B6F6D">
              <w:rPr>
                <w:sz w:val="22"/>
              </w:rPr>
              <w:t>defibrylacyjnych</w:t>
            </w:r>
            <w:proofErr w:type="spellEnd"/>
            <w:r w:rsidRPr="007B6F6D">
              <w:rPr>
                <w:sz w:val="22"/>
              </w:rPr>
              <w:t xml:space="preserve"> oraz na płycie czołowej aparatu</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Automatyczna kompensacja parametrów z uwzględnieniem impedancji ciała pacjenta - z łyżek zewnętrznych i elektrod jednorazowych</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Defibrylacja przez łyżki i elektrody jednorazowe. Kabel do elektrod jednorazowych w zestawie.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Zapis EKG z łyżek zewnętrznych, kabla EKG i jednorazowych elektrod do stymulacji/defibrylacji. Klasa CF. Sygnalizacja </w:t>
            </w:r>
            <w:r w:rsidRPr="007B6F6D">
              <w:rPr>
                <w:sz w:val="22"/>
              </w:rPr>
              <w:lastRenderedPageBreak/>
              <w:t>(alarmy) odłączenia elektrod.</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lastRenderedPageBreak/>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Pomiar częstości akcji serca w zakresie minimum 30-300 ud/min</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Wzmocnienie sygnału EKG: regulacja ręczna i automatyczna.</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Regulowane alarmy górnej i dolnej granicy częstości akcji serca</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Prezentacja sygnału EKG na ekranie z możliwością ustawienia widoku 2 krzywych w kaskadzie. </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Wydruk EKG</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Drukarka termiczna na papier o szerokości minimum </w:t>
            </w:r>
            <w:smartTag w:uri="urn:schemas-microsoft-com:office:smarttags" w:element="metricconverter">
              <w:smartTagPr>
                <w:attr w:name="ProductID" w:val="50 mm"/>
              </w:smartTagPr>
              <w:r w:rsidRPr="007B6F6D">
                <w:rPr>
                  <w:sz w:val="22"/>
                </w:rPr>
                <w:t>50 mm</w:t>
              </w:r>
            </w:smartTag>
            <w:r w:rsidRPr="007B6F6D">
              <w:rPr>
                <w:sz w:val="22"/>
              </w:rPr>
              <w:t xml:space="preserve">. Możliwość wyboru rejestratora o szerokości </w:t>
            </w:r>
            <w:smartTag w:uri="urn:schemas-microsoft-com:office:smarttags" w:element="metricconverter">
              <w:smartTagPr>
                <w:attr w:name="ProductID" w:val="75 mm"/>
              </w:smartTagPr>
              <w:r w:rsidRPr="007B6F6D">
                <w:rPr>
                  <w:sz w:val="22"/>
                </w:rPr>
                <w:t>75 mm</w:t>
              </w:r>
            </w:smartTag>
            <w:r w:rsidRPr="007B6F6D">
              <w:rPr>
                <w:sz w:val="22"/>
              </w:rPr>
              <w:t>.</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ind w:left="708" w:hanging="708"/>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069F4">
            <w:pPr>
              <w:rPr>
                <w:sz w:val="22"/>
              </w:rPr>
            </w:pPr>
            <w:r w:rsidRPr="007B6F6D">
              <w:rPr>
                <w:sz w:val="22"/>
              </w:rPr>
              <w:t>Możliwość przesyłania lub przenoszenia danych do komputera.</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Pamięć wewnętrzna minimum 50 epizodów. Karta pamięci do archiwizacji i przenoszenia epizodów.</w:t>
            </w:r>
          </w:p>
          <w:p w:rsidR="007B6F6D" w:rsidRPr="007B6F6D" w:rsidRDefault="007B6F6D" w:rsidP="007B6F6D">
            <w:pPr>
              <w:rPr>
                <w:sz w:val="22"/>
              </w:rPr>
            </w:pPr>
            <w:r w:rsidRPr="007B6F6D">
              <w:rPr>
                <w:sz w:val="22"/>
              </w:rPr>
              <w:t>Do każdego epizodu zapamiętywany odcinek krzywej EKG. Zapamiętywanie minimum 5 godzin ciągłego zapisu EKG.</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highlight w:val="yellow"/>
              </w:rPr>
            </w:pPr>
            <w:r w:rsidRPr="007B6F6D">
              <w:rPr>
                <w:sz w:val="22"/>
              </w:rPr>
              <w:t>Stymulacja przezskórna. Tryby pracy: „Rytm Sztywny" i „Na Żądanie".</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p w:rsidR="007B6F6D" w:rsidRPr="007B6F6D" w:rsidRDefault="007B6F6D" w:rsidP="00E80081">
            <w:pPr>
              <w:jc w:val="center"/>
              <w:rPr>
                <w:sz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highlight w:val="yellow"/>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Częstość impulsów stymulatora co najmniej 30 </w:t>
            </w:r>
            <w:r w:rsidRPr="007B6F6D">
              <w:rPr>
                <w:i/>
                <w:iCs/>
                <w:sz w:val="22"/>
              </w:rPr>
              <w:t>-</w:t>
            </w:r>
            <w:r w:rsidRPr="007B6F6D">
              <w:rPr>
                <w:sz w:val="22"/>
              </w:rPr>
              <w:t xml:space="preserve">180 </w:t>
            </w:r>
            <w:proofErr w:type="spellStart"/>
            <w:r w:rsidRPr="007B6F6D">
              <w:rPr>
                <w:sz w:val="22"/>
              </w:rPr>
              <w:t>imp</w:t>
            </w:r>
            <w:proofErr w:type="spellEnd"/>
            <w:r w:rsidRPr="007B6F6D">
              <w:rPr>
                <w:sz w:val="22"/>
              </w:rPr>
              <w:t>/min</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Prąd stymulacji regulowany w zakresie co najmniej 10 -170mA. Czas trwania impulsu 40 ms. Regulacja prądu stymulacji w skokach maksymalnie </w:t>
            </w:r>
            <w:r w:rsidRPr="007B6F6D">
              <w:rPr>
                <w:color w:val="000000"/>
                <w:sz w:val="22"/>
              </w:rPr>
              <w:t xml:space="preserve">5 </w:t>
            </w:r>
            <w:proofErr w:type="spellStart"/>
            <w:r w:rsidRPr="007B6F6D">
              <w:rPr>
                <w:color w:val="000000"/>
                <w:sz w:val="22"/>
              </w:rPr>
              <w:t>mA</w:t>
            </w:r>
            <w:proofErr w:type="spellEnd"/>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Kabel EKG: min. 3- odprowadzeniowy.</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tcPr>
          <w:p w:rsidR="007B6F6D" w:rsidRPr="007B6F6D" w:rsidRDefault="007B6F6D" w:rsidP="007B6F6D">
            <w:pPr>
              <w:rPr>
                <w:sz w:val="22"/>
              </w:rPr>
            </w:pPr>
            <w:r w:rsidRPr="007B6F6D">
              <w:rPr>
                <w:sz w:val="22"/>
              </w:rPr>
              <w:t xml:space="preserve">Pulsoksymetria </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A4741B">
            <w:pPr>
              <w:numPr>
                <w:ilvl w:val="0"/>
                <w:numId w:val="50"/>
              </w:numPr>
              <w:jc w:val="center"/>
              <w:rPr>
                <w:sz w:val="22"/>
                <w:szCs w:val="22"/>
              </w:rPr>
            </w:pP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Pomiar saturacji w technologii zapewniającej eliminację artefaktów ruchowych i wynikających z niskiej perfuzji wraz z elastycznym czujnikiem na palec dla dorosłych i dla dzieci w zestawie. Technologia </w:t>
            </w:r>
            <w:proofErr w:type="spellStart"/>
            <w:r w:rsidRPr="007B6F6D">
              <w:rPr>
                <w:sz w:val="22"/>
                <w:szCs w:val="22"/>
              </w:rPr>
              <w:t>Masimo</w:t>
            </w:r>
            <w:proofErr w:type="spellEnd"/>
            <w:r w:rsidRPr="007B6F6D">
              <w:rPr>
                <w:sz w:val="22"/>
                <w:szCs w:val="22"/>
              </w:rPr>
              <w:t>, Nellcor lub FAST. Możliwość zastosowania czujników wielo- i jednorazowych.</w:t>
            </w:r>
          </w:p>
          <w:p w:rsidR="007B6F6D" w:rsidRPr="007B6F6D" w:rsidRDefault="007B6F6D" w:rsidP="007B6F6D">
            <w:pPr>
              <w:rPr>
                <w:sz w:val="22"/>
                <w:szCs w:val="22"/>
              </w:rPr>
            </w:pPr>
            <w:r w:rsidRPr="007B6F6D">
              <w:rPr>
                <w:sz w:val="22"/>
                <w:szCs w:val="22"/>
              </w:rPr>
              <w:t>Zakres pomiarowy minimum 30-100%.</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p w:rsidR="007B6F6D" w:rsidRPr="007B6F6D" w:rsidRDefault="007B6F6D" w:rsidP="007B6F6D">
            <w:pPr>
              <w:jc w:val="center"/>
              <w:rPr>
                <w:sz w:val="22"/>
                <w:szCs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32.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Waga poniżej </w:t>
            </w:r>
            <w:smartTag w:uri="urn:schemas-microsoft-com:office:smarttags" w:element="metricconverter">
              <w:smartTagPr>
                <w:attr w:name="ProductID" w:val="300 gram"/>
              </w:smartTagPr>
              <w:r w:rsidRPr="007B6F6D">
                <w:rPr>
                  <w:sz w:val="22"/>
                  <w:szCs w:val="22"/>
                </w:rPr>
                <w:t>300 gram</w:t>
              </w:r>
            </w:smartTag>
            <w:r w:rsidRPr="007B6F6D">
              <w:rPr>
                <w:sz w:val="22"/>
                <w:szCs w:val="22"/>
              </w:rPr>
              <w:t xml:space="preserv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33.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Zasilanie sieciowe 230V AC</w:t>
            </w:r>
          </w:p>
          <w:p w:rsidR="007B6F6D" w:rsidRPr="007B6F6D" w:rsidRDefault="007B6F6D" w:rsidP="007B6F6D">
            <w:pPr>
              <w:rPr>
                <w:sz w:val="22"/>
                <w:szCs w:val="22"/>
              </w:rPr>
            </w:pPr>
            <w:r w:rsidRPr="007B6F6D">
              <w:rPr>
                <w:sz w:val="22"/>
                <w:szCs w:val="22"/>
              </w:rPr>
              <w:t xml:space="preserve"> 50/60 Hz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34.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Zasilanie (awaryjne) - wbudowany akumulator na min. 9 godziny</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35.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Czas ładowania akumulatorów – max. 6h</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36.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Pomiar saturacji w zakresie min. 0-100%</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37.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Pomiar tętna w zakresie min. 15-300 </w:t>
            </w:r>
            <w:proofErr w:type="spellStart"/>
            <w:r w:rsidRPr="007B6F6D">
              <w:rPr>
                <w:sz w:val="22"/>
                <w:szCs w:val="22"/>
              </w:rPr>
              <w:t>bpm</w:t>
            </w:r>
            <w:proofErr w:type="spellEnd"/>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38.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Wyświetlacz LCD kolorowy o przekątnej min. </w:t>
            </w:r>
            <w:smartTag w:uri="urn:schemas-microsoft-com:office:smarttags" w:element="metricconverter">
              <w:smartTagPr>
                <w:attr w:name="ProductID" w:val="3”"/>
              </w:smartTagPr>
              <w:r w:rsidRPr="007B6F6D">
                <w:rPr>
                  <w:sz w:val="22"/>
                  <w:szCs w:val="22"/>
                </w:rPr>
                <w:t>3”</w:t>
              </w:r>
            </w:smartTag>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39.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Rozdzielczość – min. 240x400 pikseli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B069F4">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Selektywne włączane/wyłączane alarmy dla wszystkich parametrów</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069F4">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B069F4">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41.</w:t>
            </w:r>
          </w:p>
        </w:tc>
        <w:tc>
          <w:tcPr>
            <w:tcW w:w="5940"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069F4">
            <w:pPr>
              <w:rPr>
                <w:sz w:val="22"/>
                <w:szCs w:val="22"/>
              </w:rPr>
            </w:pPr>
            <w:r w:rsidRPr="007B6F6D">
              <w:rPr>
                <w:sz w:val="22"/>
                <w:szCs w:val="22"/>
              </w:rPr>
              <w:t>Ustawianie granic alarmów  wszystkich parametrów</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069F4">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Wyciszenie alarmów na min 2 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Stopniowanie głośności alarmów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Alarmy wizualne oraz dźwiękowe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Możliwość wyboru ustawień dla : dorosły/dziecko/noworodek</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7B6F6D" w:rsidRPr="007B6F6D" w:rsidRDefault="007B6F6D" w:rsidP="007B6F6D">
            <w:pPr>
              <w:rPr>
                <w:sz w:val="22"/>
                <w:szCs w:val="22"/>
              </w:rPr>
            </w:pPr>
            <w:r w:rsidRPr="007B6F6D">
              <w:rPr>
                <w:sz w:val="22"/>
                <w:szCs w:val="22"/>
              </w:rPr>
              <w:t>Parametry wyświetlane</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Częstość pulsu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Procentowy pomiar SPO2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Wyświetlanie krzywej </w:t>
            </w:r>
            <w:proofErr w:type="spellStart"/>
            <w:r w:rsidRPr="007B6F6D">
              <w:rPr>
                <w:sz w:val="22"/>
                <w:szCs w:val="22"/>
              </w:rPr>
              <w:t>pletyzmograficznej</w:t>
            </w:r>
            <w:proofErr w:type="spellEnd"/>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49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Siła pulsu</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50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Wskaźnik stanu pracy - sieć, akumulator</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lastRenderedPageBreak/>
              <w:t>51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Sygnalizacja odłączenia czujnika saturacji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52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Trendy graficzne min. 48godz.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53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rFonts w:eastAsia="GulimChe"/>
                <w:color w:val="000000"/>
                <w:sz w:val="22"/>
                <w:szCs w:val="22"/>
              </w:rPr>
              <w:t>Krótki trend SpO2 oraz PR z min. ostatnich 15 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54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Graficzny wskaźnik rozładowania baterii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7B6F6D" w:rsidRPr="007B6F6D" w:rsidRDefault="007B6F6D" w:rsidP="007B6F6D">
            <w:pPr>
              <w:rPr>
                <w:sz w:val="22"/>
                <w:szCs w:val="22"/>
              </w:rPr>
            </w:pPr>
            <w:r w:rsidRPr="007B6F6D">
              <w:rPr>
                <w:sz w:val="22"/>
                <w:szCs w:val="22"/>
              </w:rPr>
              <w:t>Pozostałe parametry</w:t>
            </w: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15A20">
            <w:pPr>
              <w:jc w:val="center"/>
              <w:rPr>
                <w:sz w:val="22"/>
                <w:szCs w:val="22"/>
              </w:rPr>
            </w:pPr>
            <w:r w:rsidRPr="007B6F6D">
              <w:rPr>
                <w:sz w:val="22"/>
                <w:szCs w:val="22"/>
              </w:rPr>
              <w:t>55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Port RS232</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15A20">
            <w:pPr>
              <w:jc w:val="center"/>
              <w:rPr>
                <w:sz w:val="22"/>
                <w:szCs w:val="22"/>
              </w:rPr>
            </w:pPr>
            <w:r w:rsidRPr="007B6F6D">
              <w:rPr>
                <w:sz w:val="22"/>
                <w:szCs w:val="22"/>
              </w:rPr>
              <w:t>56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Na wyposażeniu czujnik </w:t>
            </w:r>
            <w:proofErr w:type="spellStart"/>
            <w:r w:rsidRPr="007B6F6D">
              <w:rPr>
                <w:sz w:val="22"/>
                <w:szCs w:val="22"/>
              </w:rPr>
              <w:t>pulsoksymetru</w:t>
            </w:r>
            <w:proofErr w:type="spellEnd"/>
            <w:r w:rsidRPr="007B6F6D">
              <w:rPr>
                <w:sz w:val="22"/>
                <w:szCs w:val="22"/>
              </w:rPr>
              <w:t xml:space="preserve"> na palec</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15A20">
            <w:pPr>
              <w:jc w:val="center"/>
              <w:rPr>
                <w:sz w:val="22"/>
                <w:szCs w:val="22"/>
              </w:rPr>
            </w:pPr>
            <w:r w:rsidRPr="007B6F6D">
              <w:rPr>
                <w:sz w:val="22"/>
                <w:szCs w:val="22"/>
              </w:rPr>
              <w:t>57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Możliwość instalacji w pionie lub w poziomie i odpowiedniego dostosowania wyświetlania parametrów.</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15A20">
            <w:pPr>
              <w:jc w:val="center"/>
              <w:rPr>
                <w:sz w:val="22"/>
                <w:szCs w:val="22"/>
              </w:rPr>
            </w:pPr>
            <w:r w:rsidRPr="007B6F6D">
              <w:rPr>
                <w:sz w:val="22"/>
                <w:szCs w:val="22"/>
              </w:rPr>
              <w:t>58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System eliminacji wpływu efektów ruchowych oraz możliwość pomiaru przy niskiej perfuzji</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15A20">
            <w:pPr>
              <w:jc w:val="center"/>
              <w:rPr>
                <w:sz w:val="22"/>
                <w:szCs w:val="22"/>
              </w:rPr>
            </w:pPr>
            <w:r w:rsidRPr="007B6F6D">
              <w:rPr>
                <w:sz w:val="22"/>
                <w:szCs w:val="22"/>
              </w:rPr>
              <w:t>59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Modulacja tonu pulsu w zależności od zmierzonej wartości SpO2</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15A20">
            <w:pPr>
              <w:jc w:val="center"/>
              <w:rPr>
                <w:sz w:val="22"/>
                <w:szCs w:val="22"/>
              </w:rPr>
            </w:pPr>
            <w:r w:rsidRPr="007B6F6D">
              <w:rPr>
                <w:sz w:val="22"/>
                <w:szCs w:val="22"/>
              </w:rPr>
              <w:t>60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Możliwość podłączenia do drukarki</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15A20">
            <w:pPr>
              <w:jc w:val="center"/>
              <w:rPr>
                <w:sz w:val="22"/>
                <w:szCs w:val="22"/>
              </w:rPr>
            </w:pPr>
            <w:r w:rsidRPr="007B6F6D">
              <w:rPr>
                <w:sz w:val="22"/>
                <w:szCs w:val="22"/>
              </w:rPr>
              <w:t>61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Wbudowane oprogramowanie do przeprowadzenia pełnego testu sprawności urządzenia (na żądanie obsługi). Przechowywanie wyników testu w pamięci urządzenia</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7B6F6D" w:rsidP="00B15A20">
            <w:pPr>
              <w:jc w:val="center"/>
              <w:rPr>
                <w:sz w:val="22"/>
                <w:szCs w:val="22"/>
              </w:rPr>
            </w:pPr>
            <w:r w:rsidRPr="007B6F6D">
              <w:rPr>
                <w:sz w:val="22"/>
                <w:szCs w:val="22"/>
              </w:rPr>
              <w:t>62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Torba transportowa</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B15A20" w:rsidP="00B15A20">
            <w:pPr>
              <w:jc w:val="center"/>
              <w:rPr>
                <w:sz w:val="22"/>
                <w:szCs w:val="22"/>
              </w:rPr>
            </w:pPr>
            <w:r>
              <w:rPr>
                <w:sz w:val="22"/>
                <w:szCs w:val="22"/>
              </w:rPr>
              <w:t>63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Aparat zastępczy o parametrach równoważnych na czas naprawy trwającej powyżej 7 dni</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p>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B15A20" w:rsidP="00B15A20">
            <w:pPr>
              <w:jc w:val="center"/>
              <w:rPr>
                <w:sz w:val="22"/>
                <w:szCs w:val="22"/>
              </w:rPr>
            </w:pPr>
            <w:r>
              <w:rPr>
                <w:sz w:val="22"/>
                <w:szCs w:val="22"/>
              </w:rPr>
              <w:t>64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Zabezpieczenie dostępności części zamiennych i serwisu pogwarancyjnego przez min. 10 lat od daty zawarcia umowy</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E80081">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7B6F6D" w:rsidRPr="007B6F6D" w:rsidRDefault="00B15A20" w:rsidP="00B15A20">
            <w:pPr>
              <w:jc w:val="center"/>
              <w:rPr>
                <w:sz w:val="22"/>
                <w:szCs w:val="22"/>
              </w:rPr>
            </w:pPr>
            <w:r>
              <w:rPr>
                <w:sz w:val="22"/>
                <w:szCs w:val="22"/>
              </w:rPr>
              <w:t>65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Podstawa jezdna pod defibrylator lub zawieszenie</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7B6F6D" w:rsidRPr="007B6F6D" w:rsidRDefault="007B6F6D" w:rsidP="00E80081">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bl>
    <w:p w:rsidR="007B6F6D" w:rsidRPr="00FE372E" w:rsidRDefault="007B6F6D" w:rsidP="007B6F6D">
      <w:pPr>
        <w:jc w:val="both"/>
        <w:rPr>
          <w:sz w:val="18"/>
          <w:u w:val="single"/>
        </w:rPr>
      </w:pPr>
      <w:r w:rsidRPr="00FE372E">
        <w:rPr>
          <w:sz w:val="18"/>
          <w:u w:val="single"/>
        </w:rPr>
        <w:t>*odpowiedź NIE spowoduje odrzucenie oferty jako niezgodnej z SIWZ</w:t>
      </w:r>
    </w:p>
    <w:p w:rsidR="007B6F6D" w:rsidRDefault="007B6F6D" w:rsidP="007B6F6D">
      <w:pPr>
        <w:ind w:firstLine="708"/>
        <w:jc w:val="both"/>
        <w:rPr>
          <w:sz w:val="18"/>
        </w:rPr>
      </w:pPr>
    </w:p>
    <w:p w:rsidR="00B15A20" w:rsidRDefault="00B15A20" w:rsidP="007B6F6D">
      <w:pPr>
        <w:ind w:firstLine="708"/>
        <w:jc w:val="both"/>
        <w:rPr>
          <w:sz w:val="18"/>
        </w:rPr>
      </w:pPr>
    </w:p>
    <w:p w:rsidR="007B6F6D" w:rsidRPr="003C52F6" w:rsidRDefault="007B6F6D" w:rsidP="007B6F6D">
      <w:pPr>
        <w:ind w:firstLine="708"/>
        <w:jc w:val="both"/>
        <w:rPr>
          <w:sz w:val="18"/>
        </w:rPr>
      </w:pPr>
      <w:r w:rsidRPr="003C52F6">
        <w:rPr>
          <w:sz w:val="18"/>
        </w:rPr>
        <w:t>Oświ</w:t>
      </w:r>
      <w:r w:rsidR="00B069F4">
        <w:rPr>
          <w:sz w:val="18"/>
        </w:rPr>
        <w:t>adczamy, że oferowane urządzenia i wyposażenie</w:t>
      </w:r>
      <w:r w:rsidRPr="003C52F6">
        <w:rPr>
          <w:sz w:val="18"/>
        </w:rPr>
        <w:t xml:space="preserve"> spełnia wymagania techniczne, zawarte w SIWZ, jest kompletne, fabrycznie nowe i będzie gotowe do użytku bez żadnych dodatkowych zakupów i inwestycji ( poza materiałami eksploatacyjnymi ).</w:t>
      </w:r>
    </w:p>
    <w:p w:rsidR="007B6F6D" w:rsidRPr="003C52F6" w:rsidRDefault="007B6F6D" w:rsidP="007B6F6D">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8"/>
          <w:szCs w:val="18"/>
        </w:rPr>
        <w:t>a</w:t>
      </w:r>
      <w:r w:rsidRPr="003C52F6">
        <w:rPr>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7B6F6D" w:rsidRDefault="007B6F6D" w:rsidP="007B6F6D">
      <w:pPr>
        <w:ind w:right="71"/>
        <w:jc w:val="both"/>
        <w:rPr>
          <w:b/>
          <w:szCs w:val="20"/>
        </w:rPr>
      </w:pPr>
    </w:p>
    <w:p w:rsidR="00B15A20" w:rsidRPr="003C52F6" w:rsidRDefault="00B15A20" w:rsidP="007B6F6D">
      <w:pPr>
        <w:ind w:right="71"/>
        <w:jc w:val="both"/>
        <w:rPr>
          <w:b/>
          <w:szCs w:val="20"/>
        </w:rPr>
      </w:pPr>
    </w:p>
    <w:p w:rsidR="007B6F6D" w:rsidRPr="003C52F6" w:rsidRDefault="007B6F6D" w:rsidP="007B6F6D">
      <w:pPr>
        <w:ind w:right="71"/>
        <w:jc w:val="both"/>
        <w:rPr>
          <w:b/>
          <w:szCs w:val="20"/>
        </w:rPr>
      </w:pPr>
      <w:r w:rsidRPr="003C52F6">
        <w:rPr>
          <w:sz w:val="20"/>
          <w:szCs w:val="20"/>
        </w:rPr>
        <w:t xml:space="preserve">      ………………dnia……………                                            ...............................................................................</w:t>
      </w:r>
    </w:p>
    <w:p w:rsidR="007B6F6D" w:rsidRPr="003C52F6" w:rsidRDefault="007B6F6D" w:rsidP="007B6F6D">
      <w:pPr>
        <w:ind w:left="5103"/>
        <w:jc w:val="center"/>
        <w:rPr>
          <w:sz w:val="16"/>
          <w:szCs w:val="16"/>
        </w:rPr>
      </w:pPr>
      <w:r w:rsidRPr="003C52F6">
        <w:rPr>
          <w:sz w:val="16"/>
          <w:szCs w:val="16"/>
        </w:rPr>
        <w:t>(podpis i  pieczęć  osób wskazanych w dokumencie</w:t>
      </w:r>
    </w:p>
    <w:p w:rsidR="007B6F6D" w:rsidRPr="003C52F6" w:rsidRDefault="007B6F6D" w:rsidP="007B6F6D">
      <w:pPr>
        <w:ind w:left="5103"/>
        <w:jc w:val="center"/>
        <w:rPr>
          <w:sz w:val="16"/>
          <w:szCs w:val="16"/>
        </w:rPr>
      </w:pPr>
      <w:r w:rsidRPr="003C52F6">
        <w:rPr>
          <w:sz w:val="16"/>
          <w:szCs w:val="16"/>
        </w:rPr>
        <w:t>uprawniającym do występowania w obrocie prawnym</w:t>
      </w:r>
    </w:p>
    <w:p w:rsidR="007B6F6D" w:rsidRPr="003C52F6" w:rsidRDefault="007B6F6D" w:rsidP="007B6F6D">
      <w:pPr>
        <w:ind w:left="5103"/>
        <w:jc w:val="center"/>
        <w:rPr>
          <w:sz w:val="18"/>
          <w:szCs w:val="18"/>
        </w:rPr>
      </w:pPr>
      <w:r w:rsidRPr="003C52F6">
        <w:rPr>
          <w:sz w:val="16"/>
          <w:szCs w:val="16"/>
        </w:rPr>
        <w:t>lub posiadających pełnomocnictwo)</w:t>
      </w:r>
    </w:p>
    <w:p w:rsidR="007B6F6D" w:rsidRPr="007B6F6D" w:rsidRDefault="007B6F6D" w:rsidP="007B6F6D">
      <w:pPr>
        <w:jc w:val="right"/>
      </w:pPr>
    </w:p>
    <w:p w:rsidR="007B6F6D" w:rsidRPr="007B6F6D" w:rsidRDefault="007B6F6D" w:rsidP="007B6F6D">
      <w:pPr>
        <w:rPr>
          <w:rFonts w:ascii="Times New RomanTimes New Roman" w:hAnsi="Times New RomanTimes New Roman"/>
          <w:b/>
        </w:rPr>
      </w:pPr>
    </w:p>
    <w:p w:rsidR="007B6F6D" w:rsidRPr="007B6F6D" w:rsidRDefault="007B6F6D" w:rsidP="007B6F6D">
      <w:pPr>
        <w:rPr>
          <w:rFonts w:ascii="Times New RomanTimes New Roman" w:hAnsi="Times New RomanTimes New Roman"/>
          <w:b/>
        </w:rPr>
      </w:pPr>
    </w:p>
    <w:p w:rsidR="007B6F6D" w:rsidRDefault="007B6F6D" w:rsidP="007B6F6D">
      <w:pPr>
        <w:rPr>
          <w:rFonts w:ascii="Times New RomanTimes New Roman" w:hAnsi="Times New RomanTimes New Roman"/>
          <w:b/>
        </w:rPr>
      </w:pPr>
    </w:p>
    <w:p w:rsidR="00B069F4" w:rsidRDefault="00B069F4" w:rsidP="007B6F6D">
      <w:pPr>
        <w:rPr>
          <w:rFonts w:ascii="Times New RomanTimes New Roman" w:hAnsi="Times New RomanTimes New Roman"/>
          <w:b/>
        </w:rPr>
      </w:pPr>
    </w:p>
    <w:p w:rsidR="00B15A20" w:rsidRDefault="00B15A20" w:rsidP="007B6F6D">
      <w:pPr>
        <w:rPr>
          <w:rFonts w:ascii="Times New RomanTimes New Roman" w:hAnsi="Times New RomanTimes New Roman"/>
          <w:b/>
        </w:rPr>
      </w:pPr>
    </w:p>
    <w:p w:rsidR="00B15A20" w:rsidRDefault="00B15A20" w:rsidP="007B6F6D">
      <w:pPr>
        <w:rPr>
          <w:rFonts w:ascii="Times New RomanTimes New Roman" w:hAnsi="Times New RomanTimes New Roman"/>
          <w:b/>
        </w:rPr>
      </w:pPr>
    </w:p>
    <w:p w:rsidR="00B15A20" w:rsidRDefault="00B15A20" w:rsidP="007B6F6D">
      <w:pPr>
        <w:rPr>
          <w:rFonts w:ascii="Times New RomanTimes New Roman" w:hAnsi="Times New RomanTimes New Roman"/>
          <w:b/>
        </w:rPr>
      </w:pPr>
    </w:p>
    <w:p w:rsidR="00B15A20" w:rsidRDefault="00B15A20" w:rsidP="007B6F6D">
      <w:pPr>
        <w:rPr>
          <w:rFonts w:ascii="Times New RomanTimes New Roman" w:hAnsi="Times New RomanTimes New Roman"/>
          <w:b/>
        </w:rPr>
      </w:pPr>
    </w:p>
    <w:p w:rsidR="00B15A20" w:rsidRDefault="00B15A20" w:rsidP="007B6F6D">
      <w:pPr>
        <w:rPr>
          <w:rFonts w:ascii="Times New RomanTimes New Roman" w:hAnsi="Times New RomanTimes New Roman"/>
          <w:b/>
        </w:rPr>
      </w:pPr>
    </w:p>
    <w:p w:rsidR="00B15A20" w:rsidRDefault="00B15A20" w:rsidP="007B6F6D">
      <w:pPr>
        <w:rPr>
          <w:rFonts w:ascii="Times New RomanTimes New Roman" w:hAnsi="Times New RomanTimes New Roman"/>
          <w:b/>
        </w:rPr>
      </w:pPr>
    </w:p>
    <w:p w:rsidR="00B15A20" w:rsidRDefault="00B15A20" w:rsidP="007B6F6D">
      <w:pPr>
        <w:rPr>
          <w:rFonts w:ascii="Times New RomanTimes New Roman" w:hAnsi="Times New RomanTimes New Roman"/>
          <w:b/>
        </w:rPr>
      </w:pPr>
    </w:p>
    <w:p w:rsidR="00B15A20" w:rsidRDefault="00B15A20" w:rsidP="007B6F6D">
      <w:pPr>
        <w:rPr>
          <w:rFonts w:ascii="Times New RomanTimes New Roman" w:hAnsi="Times New RomanTimes New Roman"/>
          <w:b/>
        </w:rPr>
      </w:pPr>
    </w:p>
    <w:p w:rsidR="00B15A20" w:rsidRPr="007B6F6D" w:rsidRDefault="00B15A20" w:rsidP="007B6F6D">
      <w:pPr>
        <w:rPr>
          <w:rFonts w:ascii="Times New RomanTimes New Roman" w:hAnsi="Times New RomanTimes New Roman"/>
          <w:b/>
        </w:rPr>
      </w:pPr>
    </w:p>
    <w:p w:rsidR="007B6F6D" w:rsidRPr="007B6F6D" w:rsidRDefault="007B6F6D" w:rsidP="007B6F6D">
      <w:pPr>
        <w:rPr>
          <w:rFonts w:ascii="Times New RomanTimes New Roman" w:hAnsi="Times New RomanTimes New Roman"/>
          <w:b/>
        </w:rPr>
      </w:pPr>
      <w:r w:rsidRPr="007B6F6D">
        <w:rPr>
          <w:rFonts w:ascii="Times New RomanTimes New Roman" w:hAnsi="Times New RomanTimes New Roman"/>
          <w:b/>
        </w:rPr>
        <w:lastRenderedPageBreak/>
        <w:t xml:space="preserve">Pakiet 3. Defibrylator – 2 </w:t>
      </w:r>
      <w:proofErr w:type="spellStart"/>
      <w:r w:rsidRPr="007B6F6D">
        <w:rPr>
          <w:rFonts w:ascii="Times New RomanTimes New Roman" w:hAnsi="Times New RomanTimes New Roman"/>
          <w:b/>
        </w:rPr>
        <w:t>kpl</w:t>
      </w:r>
      <w:proofErr w:type="spellEnd"/>
    </w:p>
    <w:p w:rsidR="007B6F6D" w:rsidRPr="007B6F6D" w:rsidRDefault="007B6F6D" w:rsidP="007B6F6D">
      <w:pPr>
        <w:rPr>
          <w:rFonts w:ascii="Times New RomanTimes New Roman" w:hAnsi="Times New RomanTimes New Roman"/>
          <w:b/>
        </w:rPr>
      </w:pPr>
    </w:p>
    <w:p w:rsidR="007B6F6D" w:rsidRPr="007B6F6D" w:rsidRDefault="007B6F6D" w:rsidP="007B6F6D">
      <w:pPr>
        <w:tabs>
          <w:tab w:val="left" w:pos="3402"/>
          <w:tab w:val="left" w:pos="7371"/>
        </w:tabs>
        <w:ind w:left="2410" w:hanging="2410"/>
        <w:jc w:val="both"/>
        <w:rPr>
          <w:b/>
        </w:rPr>
      </w:pPr>
      <w:r w:rsidRPr="007B6F6D">
        <w:rPr>
          <w:b/>
        </w:rPr>
        <w:t>Wykonawca:</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Nazwa i typ:</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Producent/ Kraj :</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Rok produkcji :</w:t>
      </w:r>
      <w:r w:rsidRPr="007B6F6D">
        <w:rPr>
          <w:b/>
        </w:rPr>
        <w:tab/>
        <w:t xml:space="preserve">sprzęt fabrycznie nowy- </w:t>
      </w:r>
      <w:r w:rsidRPr="007B6F6D">
        <w:rPr>
          <w:sz w:val="22"/>
          <w:szCs w:val="22"/>
        </w:rPr>
        <w:t>nieużywany</w:t>
      </w:r>
      <w:r w:rsidRPr="007B6F6D">
        <w:rPr>
          <w:b/>
        </w:rPr>
        <w:t xml:space="preserve"> / 2013</w:t>
      </w:r>
    </w:p>
    <w:p w:rsidR="007B6F6D" w:rsidRPr="007B6F6D" w:rsidRDefault="007B6F6D" w:rsidP="007B6F6D">
      <w:pPr>
        <w:tabs>
          <w:tab w:val="left" w:pos="3402"/>
          <w:tab w:val="left" w:pos="7371"/>
        </w:tabs>
        <w:ind w:left="2410" w:hanging="2410"/>
        <w:jc w:val="both"/>
        <w:rPr>
          <w:b/>
        </w:rPr>
      </w:pPr>
    </w:p>
    <w:tbl>
      <w:tblPr>
        <w:tblW w:w="10260" w:type="dxa"/>
        <w:tblInd w:w="-510" w:type="dxa"/>
        <w:tblLayout w:type="fixed"/>
        <w:tblCellMar>
          <w:left w:w="30" w:type="dxa"/>
          <w:right w:w="30" w:type="dxa"/>
        </w:tblCellMar>
        <w:tblLook w:val="0000"/>
      </w:tblPr>
      <w:tblGrid>
        <w:gridCol w:w="824"/>
        <w:gridCol w:w="5940"/>
        <w:gridCol w:w="13"/>
        <w:gridCol w:w="1509"/>
        <w:gridCol w:w="1974"/>
      </w:tblGrid>
      <w:tr w:rsidR="00B635F5"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LP.</w:t>
            </w:r>
          </w:p>
        </w:tc>
        <w:tc>
          <w:tcPr>
            <w:tcW w:w="5940"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WYMAGANE PARAMETRY I WARUNKI</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PARAMETR WYMAGANY*</w:t>
            </w:r>
          </w:p>
        </w:tc>
        <w:tc>
          <w:tcPr>
            <w:tcW w:w="1974"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 xml:space="preserve">Odpowiedź Wykonawcy / </w:t>
            </w:r>
            <w:r w:rsidRPr="00B635F5">
              <w:rPr>
                <w:b/>
                <w:sz w:val="20"/>
                <w:szCs w:val="20"/>
              </w:rPr>
              <w:br/>
              <w:t>nr strony oferty- w materiałach informacyjnych</w:t>
            </w: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overflowPunct w:val="0"/>
              <w:autoSpaceDE w:val="0"/>
              <w:autoSpaceDN w:val="0"/>
              <w:adjustRightInd w:val="0"/>
              <w:textAlignment w:val="baseline"/>
              <w:rPr>
                <w:b/>
                <w:color w:val="000000"/>
              </w:rPr>
            </w:pPr>
            <w:r w:rsidRPr="007B6F6D">
              <w:rPr>
                <w:b/>
                <w:color w:val="000000"/>
                <w:sz w:val="22"/>
              </w:rPr>
              <w:t>Defibrylator</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Defibrylator przenośny</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Zasilanie sieciowe w zakresie 100-240 VAC 50/60 Hz i akumulatorowe.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Akumulatory bez efektu pamięci. Wyklucza się akumulatory niklowo-kadmowe. Wskaźnik stanu akumulatorów na ekranie. Sygnał alarmowy (wizualny i dźwiękowy) niskiego poziomu naładowania.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Czas pracy z zasilania akumulatorowego (przy w pełni naładowanym akumulatorze)</w:t>
            </w:r>
          </w:p>
          <w:p w:rsidR="007B6F6D" w:rsidRPr="007B6F6D" w:rsidRDefault="007B6F6D" w:rsidP="007B6F6D">
            <w:pPr>
              <w:rPr>
                <w:sz w:val="22"/>
              </w:rPr>
            </w:pPr>
            <w:r w:rsidRPr="007B6F6D">
              <w:rPr>
                <w:sz w:val="22"/>
              </w:rPr>
              <w:t xml:space="preserve"> - monitorowanie - min. 240 min.</w:t>
            </w:r>
          </w:p>
          <w:p w:rsidR="007B6F6D" w:rsidRPr="007B6F6D" w:rsidRDefault="007B6F6D" w:rsidP="007B6F6D">
            <w:pPr>
              <w:rPr>
                <w:sz w:val="22"/>
              </w:rPr>
            </w:pPr>
            <w:r w:rsidRPr="007B6F6D">
              <w:rPr>
                <w:sz w:val="22"/>
              </w:rPr>
              <w:t xml:space="preserve"> - defibrylacja z energią 200 J - min. 20 wyładowań</w:t>
            </w:r>
          </w:p>
          <w:p w:rsidR="007B6F6D" w:rsidRPr="007B6F6D" w:rsidRDefault="007B6F6D" w:rsidP="007B6F6D">
            <w:pPr>
              <w:rPr>
                <w:sz w:val="22"/>
              </w:rPr>
            </w:pPr>
            <w:r w:rsidRPr="007B6F6D">
              <w:rPr>
                <w:sz w:val="22"/>
              </w:rPr>
              <w:t>- możliwość włączenia jednego lub dwóch akumulatorów</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Defibrylator wyposażony w zestaw łyżek dla dorosłych i dla dzieci, ze wskaźnikiem kontaktu ze skórą</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Ekran TFT LCD, kolorowy, wysokiej rozdzielczości i kontraście i o przekątnej min. 8,4 cala. Tryb pracy zwiększający czytelność ekranu w warunkach silnego oświetlenia zewnętrznego.</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Ciężar aparatu gotowego do pracy &lt; </w:t>
            </w:r>
            <w:smartTag w:uri="urn:schemas-microsoft-com:office:smarttags" w:element="metricconverter">
              <w:smartTagPr>
                <w:attr w:name="ProductID" w:val="8 kg"/>
              </w:smartTagPr>
              <w:r w:rsidRPr="007B6F6D">
                <w:rPr>
                  <w:sz w:val="22"/>
                </w:rPr>
                <w:t>8 kg</w:t>
              </w:r>
            </w:smartTag>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Defibrylacja synchroniczna i asynchroniczna (kardiowersja)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Tryb pracy ręczny i półautomatyczny. </w:t>
            </w:r>
          </w:p>
          <w:p w:rsidR="007B6F6D" w:rsidRPr="007B6F6D" w:rsidRDefault="007B6F6D" w:rsidP="007B6F6D">
            <w:pPr>
              <w:rPr>
                <w:sz w:val="22"/>
              </w:rPr>
            </w:pPr>
            <w:r w:rsidRPr="007B6F6D">
              <w:rPr>
                <w:sz w:val="22"/>
              </w:rPr>
              <w:t xml:space="preserve">W trybie półautomatycznym komendy głosowe w języku polskim. Płynne przejście pomiędzy trybami ręcznym i automatycznym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10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C008C7">
            <w:pPr>
              <w:rPr>
                <w:sz w:val="22"/>
              </w:rPr>
            </w:pPr>
            <w:r w:rsidRPr="00EC1C8C">
              <w:rPr>
                <w:sz w:val="22"/>
              </w:rPr>
              <w:t xml:space="preserve">Fala defibrylacji dwufazowa, zatwierdzona przez American </w:t>
            </w:r>
            <w:proofErr w:type="spellStart"/>
            <w:r w:rsidRPr="00EC1C8C">
              <w:rPr>
                <w:sz w:val="22"/>
              </w:rPr>
              <w:t>Heart</w:t>
            </w:r>
            <w:proofErr w:type="spellEnd"/>
            <w:r w:rsidRPr="00EC1C8C">
              <w:rPr>
                <w:sz w:val="22"/>
              </w:rPr>
              <w:t xml:space="preserve"> </w:t>
            </w:r>
            <w:proofErr w:type="spellStart"/>
            <w:r w:rsidRPr="00EC1C8C">
              <w:rPr>
                <w:sz w:val="22"/>
              </w:rPr>
              <w:t>Association</w:t>
            </w:r>
            <w:proofErr w:type="spellEnd"/>
            <w:r w:rsidRPr="00EC1C8C">
              <w:rPr>
                <w:sz w:val="22"/>
              </w:rPr>
              <w:t xml:space="preserve"> (AHA) jako standard opieki.</w:t>
            </w:r>
            <w:r w:rsidRPr="007B6F6D">
              <w:rPr>
                <w:sz w:val="22"/>
              </w:rPr>
              <w:t xml:space="preserv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11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0E6ED1">
            <w:pPr>
              <w:rPr>
                <w:sz w:val="22"/>
              </w:rPr>
            </w:pPr>
            <w:r w:rsidRPr="007B6F6D">
              <w:rPr>
                <w:sz w:val="22"/>
              </w:rPr>
              <w:t xml:space="preserve">Energia defibrylacji dwufazowej maksymalnie </w:t>
            </w:r>
            <w:r w:rsidR="000E6ED1">
              <w:rPr>
                <w:color w:val="000000"/>
                <w:sz w:val="22"/>
              </w:rPr>
              <w:t>360</w:t>
            </w:r>
            <w:r w:rsidRPr="007B6F6D">
              <w:rPr>
                <w:color w:val="000000"/>
                <w:sz w:val="22"/>
              </w:rPr>
              <w:t>J</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color w:val="000000"/>
                <w:sz w:val="22"/>
              </w:rPr>
            </w:pPr>
            <w:r w:rsidRPr="007B6F6D">
              <w:rPr>
                <w:color w:val="000000"/>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12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Dostępne poziomy energii zewnętrznej: minimum 20. W zakresie 1-10 J regulacja ze skokiem, co 1 J. Wybór energii za pomocą pokrętła. Możliwość automatycznego rozbrojenia defibrylatora.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13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Czas ładowania do energii 200 J </w:t>
            </w:r>
            <w:r w:rsidRPr="007B6F6D">
              <w:rPr>
                <w:color w:val="000000"/>
                <w:sz w:val="22"/>
              </w:rPr>
              <w:t>≤ 5 sekund</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color w:val="000000"/>
                <w:sz w:val="22"/>
              </w:rPr>
            </w:pPr>
            <w:r w:rsidRPr="007B6F6D">
              <w:rPr>
                <w:color w:val="000000"/>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14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Ładowanie kondensatora, wyzwolenie energii za pomocą przycisków na łyżkach </w:t>
            </w:r>
            <w:proofErr w:type="spellStart"/>
            <w:r w:rsidRPr="007B6F6D">
              <w:rPr>
                <w:sz w:val="22"/>
              </w:rPr>
              <w:t>defibrylacyjnych</w:t>
            </w:r>
            <w:proofErr w:type="spellEnd"/>
            <w:r w:rsidRPr="007B6F6D">
              <w:rPr>
                <w:sz w:val="22"/>
              </w:rPr>
              <w:t xml:space="preserve"> oraz na płycie czołowej aparatu</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15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Automatyczna kompensacja parametrów z uwzględnieniem impedancji ciała pacjenta - z łyżek zewnętrznych i elektrod jednorazowych</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16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Defibrylacja przez łyżki i elektrody jednorazowe. Kabel do elektrod jednorazowych w zestawie.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lastRenderedPageBreak/>
              <w:t>17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Zapis EKG z łyżek zewnętrznych, kabla EKG i jednorazowych elektrod do stymulacji/defibrylacji. Klasa CF. Sygnalizacja (alarmy) odłączenia elektrod.</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18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Pomiar częstości akcji serca w zakresie minimum 30-300 ud/min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19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Wzmocnienie sygnału EKG: regulacja ręczna i automatyczna.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Regulowane alarmy górnej i dolnej granicy częstości akcji serca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Prezentacja sygnału EKG na ekranie z możliwością ustawienia widoku 2 krzywych w kaskadzie.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Wydruk EKG</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Drukarka termiczna na papier o szerokości minimum </w:t>
            </w:r>
            <w:smartTag w:uri="urn:schemas-microsoft-com:office:smarttags" w:element="metricconverter">
              <w:smartTagPr>
                <w:attr w:name="ProductID" w:val="50 mm"/>
              </w:smartTagPr>
              <w:r w:rsidRPr="007B6F6D">
                <w:rPr>
                  <w:sz w:val="22"/>
                </w:rPr>
                <w:t>50 mm</w:t>
              </w:r>
            </w:smartTag>
            <w:r w:rsidRPr="007B6F6D">
              <w:rPr>
                <w:sz w:val="22"/>
              </w:rPr>
              <w:t xml:space="preserve">. Możliwość wyboru rejestratora o szerokości </w:t>
            </w:r>
            <w:smartTag w:uri="urn:schemas-microsoft-com:office:smarttags" w:element="metricconverter">
              <w:smartTagPr>
                <w:attr w:name="ProductID" w:val="75 mm"/>
              </w:smartTagPr>
              <w:r w:rsidRPr="007B6F6D">
                <w:rPr>
                  <w:sz w:val="22"/>
                </w:rPr>
                <w:t>75 mm</w:t>
              </w:r>
            </w:smartTag>
            <w:r w:rsidRPr="007B6F6D">
              <w:rPr>
                <w:sz w:val="22"/>
              </w:rPr>
              <w:t>.</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708" w:hanging="708"/>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Możliwość przesyłania lub przenoszenia danych do komputera.</w:t>
            </w:r>
          </w:p>
          <w:p w:rsidR="007B6F6D" w:rsidRPr="007B6F6D" w:rsidRDefault="007B6F6D" w:rsidP="007B6F6D">
            <w:pPr>
              <w:rPr>
                <w:sz w:val="22"/>
              </w:rPr>
            </w:pP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Pamięć wewnętrzna minimum 50 epizodów. Karta pamięci do archiwizacji i przenoszenia epizodów.</w:t>
            </w:r>
          </w:p>
          <w:p w:rsidR="007B6F6D" w:rsidRPr="007B6F6D" w:rsidRDefault="007B6F6D" w:rsidP="007B6F6D">
            <w:pPr>
              <w:rPr>
                <w:sz w:val="22"/>
              </w:rPr>
            </w:pPr>
            <w:r w:rsidRPr="007B6F6D">
              <w:rPr>
                <w:sz w:val="22"/>
              </w:rPr>
              <w:t>Do każdego epizodu zapamiętywany odcinek krzywej EKG. Zapamiętywanie minimum 5 godzin ciągłego zapisu EKG.</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highlight w:val="yellow"/>
              </w:rPr>
            </w:pPr>
            <w:r w:rsidRPr="007B6F6D">
              <w:rPr>
                <w:sz w:val="22"/>
              </w:rPr>
              <w:t>Stymulacja przezskórna. Tryby pracy: „Rytm Sztywny" i „Na Żądanie".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p w:rsidR="007B6F6D" w:rsidRPr="007B6F6D" w:rsidRDefault="007B6F6D" w:rsidP="007B6F6D">
            <w:pPr>
              <w:jc w:val="center"/>
              <w:rPr>
                <w:sz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highlight w:val="yellow"/>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Częstość impulsów stymulatora co najmniej 30 </w:t>
            </w:r>
            <w:r w:rsidRPr="007B6F6D">
              <w:rPr>
                <w:i/>
                <w:iCs/>
                <w:sz w:val="22"/>
              </w:rPr>
              <w:t>-</w:t>
            </w:r>
            <w:r w:rsidRPr="007B6F6D">
              <w:rPr>
                <w:sz w:val="22"/>
              </w:rPr>
              <w:t xml:space="preserve">180 </w:t>
            </w:r>
            <w:proofErr w:type="spellStart"/>
            <w:r w:rsidRPr="007B6F6D">
              <w:rPr>
                <w:sz w:val="22"/>
              </w:rPr>
              <w:t>imp</w:t>
            </w:r>
            <w:proofErr w:type="spellEnd"/>
            <w:r w:rsidRPr="007B6F6D">
              <w:rPr>
                <w:sz w:val="22"/>
              </w:rPr>
              <w:t>/min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Prąd stymulacji regulowany w zakresie co najmniej 10 -170mA. Czas trwania impulsu 40 ms. Regulacja prądu stymulacji w skokach maksymalnie </w:t>
            </w:r>
            <w:r w:rsidRPr="007B6F6D">
              <w:rPr>
                <w:color w:val="000000"/>
                <w:sz w:val="22"/>
              </w:rPr>
              <w:t xml:space="preserve">5 </w:t>
            </w:r>
            <w:proofErr w:type="spellStart"/>
            <w:r w:rsidRPr="007B6F6D">
              <w:rPr>
                <w:color w:val="000000"/>
                <w:sz w:val="22"/>
              </w:rPr>
              <w:t>mA</w:t>
            </w:r>
            <w:proofErr w:type="spellEnd"/>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29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Kabel EKG: min. 3- odprowadzeniowy.</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tcPr>
          <w:p w:rsidR="007B6F6D" w:rsidRPr="007B6F6D" w:rsidRDefault="007B6F6D" w:rsidP="007B6F6D">
            <w:pPr>
              <w:rPr>
                <w:sz w:val="22"/>
              </w:rPr>
            </w:pPr>
            <w:r w:rsidRPr="007B6F6D">
              <w:rPr>
                <w:sz w:val="22"/>
              </w:rPr>
              <w:t>Pulsoksymetria - moduł stacjonarny w 2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jc w:val="center"/>
              <w:rPr>
                <w:sz w:val="22"/>
              </w:rPr>
            </w:pPr>
            <w:r>
              <w:rPr>
                <w:sz w:val="22"/>
              </w:rPr>
              <w:t>30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Pomiar saturacji w technologii zapewniającej eliminację artefaktów ruchowych i wynikających z niskiej perfuzji wraz z elastycznym czujnikiem na palec dla dorosłych i dla dzieci w zestawie. Technologia </w:t>
            </w:r>
            <w:proofErr w:type="spellStart"/>
            <w:r w:rsidRPr="007B6F6D">
              <w:rPr>
                <w:sz w:val="22"/>
              </w:rPr>
              <w:t>Masimo</w:t>
            </w:r>
            <w:proofErr w:type="spellEnd"/>
            <w:r w:rsidRPr="007B6F6D">
              <w:rPr>
                <w:sz w:val="22"/>
              </w:rPr>
              <w:t>, Nellcor lub FAST. Możliwość zastosowania czujników wielo- i jednorazowych.</w:t>
            </w:r>
          </w:p>
          <w:p w:rsidR="007B6F6D" w:rsidRPr="007B6F6D" w:rsidRDefault="007B6F6D" w:rsidP="007B6F6D">
            <w:pPr>
              <w:rPr>
                <w:sz w:val="22"/>
              </w:rPr>
            </w:pPr>
            <w:r w:rsidRPr="007B6F6D">
              <w:rPr>
                <w:sz w:val="22"/>
              </w:rPr>
              <w:t>Zakres pomiarowy minimum 30-100%.</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p w:rsidR="007B6F6D" w:rsidRPr="007B6F6D" w:rsidRDefault="007B6F6D" w:rsidP="007B6F6D">
            <w:pPr>
              <w:jc w:val="center"/>
              <w:rPr>
                <w:sz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tcPr>
          <w:p w:rsidR="007B6F6D" w:rsidRPr="007B6F6D" w:rsidRDefault="007B6F6D" w:rsidP="007B6F6D">
            <w:pPr>
              <w:rPr>
                <w:sz w:val="22"/>
              </w:rPr>
            </w:pPr>
            <w:r w:rsidRPr="007B6F6D">
              <w:rPr>
                <w:sz w:val="22"/>
              </w:rPr>
              <w:t>Pulsoksymetria - moduł przenośny w 2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31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Waga poniżej </w:t>
            </w:r>
            <w:smartTag w:uri="urn:schemas-microsoft-com:office:smarttags" w:element="metricconverter">
              <w:smartTagPr>
                <w:attr w:name="ProductID" w:val="300 gram"/>
              </w:smartTagPr>
              <w:r w:rsidRPr="007B6F6D">
                <w:rPr>
                  <w:sz w:val="22"/>
                  <w:szCs w:val="22"/>
                </w:rPr>
                <w:t>300 gram</w:t>
              </w:r>
            </w:smartTag>
            <w:r w:rsidRPr="007B6F6D">
              <w:rPr>
                <w:sz w:val="22"/>
                <w:szCs w:val="22"/>
              </w:rPr>
              <w:t xml:space="preserv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32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Zasilanie sieciowe 230V AC</w:t>
            </w:r>
          </w:p>
          <w:p w:rsidR="007B6F6D" w:rsidRPr="007B6F6D" w:rsidRDefault="007B6F6D" w:rsidP="007B6F6D">
            <w:pPr>
              <w:rPr>
                <w:sz w:val="22"/>
                <w:szCs w:val="22"/>
              </w:rPr>
            </w:pPr>
            <w:r w:rsidRPr="007B6F6D">
              <w:rPr>
                <w:sz w:val="22"/>
                <w:szCs w:val="22"/>
              </w:rPr>
              <w:t xml:space="preserve"> 50/60 Hz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33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Zasilanie (awaryjne) - wbudowany akumulator na min. 9 godziny</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34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Czas ładowania akumulatorów – max. 6h</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35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Pomiar saturacji w zakresie min. 0-100%</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36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Pomiar tętna w zakresie min. 15-300 </w:t>
            </w:r>
            <w:proofErr w:type="spellStart"/>
            <w:r w:rsidRPr="007B6F6D">
              <w:rPr>
                <w:sz w:val="22"/>
                <w:szCs w:val="22"/>
              </w:rPr>
              <w:t>bpm</w:t>
            </w:r>
            <w:proofErr w:type="spellEnd"/>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37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Wyświetlacz LCD kolorowy o przekątnej min. </w:t>
            </w:r>
            <w:smartTag w:uri="urn:schemas-microsoft-com:office:smarttags" w:element="metricconverter">
              <w:smartTagPr>
                <w:attr w:name="ProductID" w:val="3”"/>
              </w:smartTagPr>
              <w:r w:rsidRPr="007B6F6D">
                <w:rPr>
                  <w:sz w:val="22"/>
                  <w:szCs w:val="22"/>
                </w:rPr>
                <w:t>3”</w:t>
              </w:r>
            </w:smartTag>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38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Rozdzielczość – min. 240x400 pikseli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39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Selektywne włączane/wyłączane alarmy dla wszystkich parametrów</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40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Ustawianie granic alarmów  wszystkich parametrów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41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Wyciszenie alarmów na min 2 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42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Stopniowanie głośności alarmów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43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Alarmy wizualne oraz dźwiękowe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44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Możliwość wyboru ustawień dla : dorosły/dziecko/noworodek</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7B6F6D" w:rsidRPr="007B6F6D" w:rsidRDefault="007B6F6D" w:rsidP="007B6F6D">
            <w:pPr>
              <w:rPr>
                <w:sz w:val="22"/>
                <w:szCs w:val="22"/>
              </w:rPr>
            </w:pPr>
            <w:r w:rsidRPr="007B6F6D">
              <w:rPr>
                <w:sz w:val="22"/>
                <w:szCs w:val="22"/>
              </w:rPr>
              <w:t>Parametry wyświetlane</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45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Częstość pulsu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46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Procentowy pomiar SPO2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47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Wyświetlanie krzywej </w:t>
            </w:r>
            <w:proofErr w:type="spellStart"/>
            <w:r w:rsidRPr="007B6F6D">
              <w:rPr>
                <w:sz w:val="22"/>
                <w:szCs w:val="22"/>
              </w:rPr>
              <w:t>pletyzmograficznej</w:t>
            </w:r>
            <w:proofErr w:type="spellEnd"/>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lastRenderedPageBreak/>
              <w:t>48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Siła pulsu</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49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Wskaźnik stanu pracy - sieć, akumulator</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Sygnalizacja odłączenia czujnika saturacji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Trendy graficzne min. 48godz.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rFonts w:eastAsia="GulimChe"/>
                <w:color w:val="000000"/>
                <w:sz w:val="22"/>
                <w:szCs w:val="22"/>
              </w:rPr>
              <w:t>Krótki trend SpO2 oraz PR z min. ostatnich 15 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Graficzny wskaźnik rozładowania baterii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7B6F6D" w:rsidRPr="007B6F6D" w:rsidRDefault="007B6F6D" w:rsidP="007B6F6D">
            <w:pPr>
              <w:rPr>
                <w:sz w:val="22"/>
                <w:szCs w:val="22"/>
              </w:rPr>
            </w:pPr>
            <w:r w:rsidRPr="007B6F6D">
              <w:rPr>
                <w:sz w:val="22"/>
                <w:szCs w:val="22"/>
              </w:rPr>
              <w:t>Pozostałe parametry</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Port RS232</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Na wyposażeniu czujnik </w:t>
            </w:r>
            <w:proofErr w:type="spellStart"/>
            <w:r w:rsidRPr="007B6F6D">
              <w:rPr>
                <w:sz w:val="22"/>
                <w:szCs w:val="22"/>
              </w:rPr>
              <w:t>pulsoksymetru</w:t>
            </w:r>
            <w:proofErr w:type="spellEnd"/>
            <w:r w:rsidRPr="007B6F6D">
              <w:rPr>
                <w:sz w:val="22"/>
                <w:szCs w:val="22"/>
              </w:rPr>
              <w:t xml:space="preserve"> na palec</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Możliwość instalacji w pionie lub w poziomie i odpowiedniego dostosowania wyświetlania parametrów.</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System eliminacji wpływu efektów ruchowych oraz możliwość pomiaru przy niskiej perfuzji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Modulacja tonu pulsu w zależności od zmierzonej wartości SpO2</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jc w:val="center"/>
              <w:rPr>
                <w:sz w:val="22"/>
                <w:szCs w:val="22"/>
              </w:rPr>
            </w:pPr>
            <w:r>
              <w:rPr>
                <w:sz w:val="22"/>
                <w:szCs w:val="22"/>
              </w:rPr>
              <w:t>59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Możliwość podłączenia do drukarki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rPr>
                <w:sz w:val="22"/>
                <w:szCs w:val="22"/>
              </w:rPr>
            </w:pPr>
            <w:r w:rsidRPr="007B6F6D">
              <w:rPr>
                <w:sz w:val="22"/>
                <w:szCs w:val="22"/>
              </w:rPr>
              <w:t xml:space="preserve">NIBP  </w:t>
            </w:r>
            <w:r w:rsidRPr="007B6F6D">
              <w:rPr>
                <w:sz w:val="22"/>
              </w:rPr>
              <w:t>w trzech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60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Pomiar ciśnienia (NIBP). W wyposażeniu mankiet dla dorosłych z przewodem połączeniowym. Możliwość zastosowania innych rozmiarów mankietów.</w:t>
            </w:r>
          </w:p>
          <w:p w:rsidR="007B6F6D" w:rsidRPr="007B6F6D" w:rsidRDefault="007B6F6D" w:rsidP="007B6F6D">
            <w:pPr>
              <w:rPr>
                <w:sz w:val="22"/>
              </w:rPr>
            </w:pPr>
            <w:r w:rsidRPr="007B6F6D">
              <w:rPr>
                <w:sz w:val="22"/>
              </w:rPr>
              <w:t>Zakres pomiarowy minimum 20-260 mmHg.</w:t>
            </w:r>
          </w:p>
          <w:p w:rsidR="007B6F6D" w:rsidRPr="007B6F6D" w:rsidRDefault="007B6F6D" w:rsidP="007B6F6D">
            <w:pPr>
              <w:rPr>
                <w:sz w:val="22"/>
              </w:rPr>
            </w:pPr>
            <w:r w:rsidRPr="007B6F6D">
              <w:rPr>
                <w:sz w:val="22"/>
              </w:rPr>
              <w:t>Alarmy dla ciśnienia skurczowego, rozkurczowego i średniego.</w:t>
            </w:r>
          </w:p>
          <w:p w:rsidR="007B6F6D" w:rsidRPr="007B6F6D" w:rsidRDefault="007B6F6D" w:rsidP="007B6F6D">
            <w:pPr>
              <w:rPr>
                <w:sz w:val="22"/>
              </w:rPr>
            </w:pPr>
            <w:r w:rsidRPr="007B6F6D">
              <w:rPr>
                <w:sz w:val="22"/>
              </w:rPr>
              <w:t>Regulowany odstęp czasu pomiędzy pomiarami: min. od 1 minuty do 120 minut.</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p w:rsidR="007B6F6D" w:rsidRPr="007B6F6D" w:rsidRDefault="007B6F6D" w:rsidP="007B6F6D">
            <w:pPr>
              <w:jc w:val="center"/>
              <w:rPr>
                <w:sz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rPr>
                <w:sz w:val="22"/>
              </w:rPr>
            </w:pPr>
            <w:r w:rsidRPr="007B6F6D">
              <w:rPr>
                <w:sz w:val="22"/>
              </w:rPr>
              <w:t>CO2  w trzech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B069F4">
            <w:pPr>
              <w:ind w:left="360"/>
              <w:rPr>
                <w:sz w:val="22"/>
              </w:rPr>
            </w:pPr>
            <w:r w:rsidRPr="007B6F6D">
              <w:rPr>
                <w:sz w:val="22"/>
              </w:rPr>
              <w:t>6</w:t>
            </w:r>
            <w:r w:rsidR="00B069F4">
              <w:rPr>
                <w:sz w:val="22"/>
              </w:rPr>
              <w:t>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Pomiar kapnografii (EtCO2) w strumieniu bocznym pacjentów zaintubowanych i niezaintubowanych. Zakres pomiarowy minimum 0</w:t>
            </w:r>
            <w:r w:rsidRPr="007B6F6D">
              <w:rPr>
                <w:sz w:val="22"/>
              </w:rPr>
              <w:noBreakHyphen/>
              <w:t>98 mmHg. Przepływ próbki maksymalnie 60 ml/min. Pomiar oddechu w zakresie minimum 0</w:t>
            </w:r>
            <w:r w:rsidRPr="007B6F6D">
              <w:rPr>
                <w:sz w:val="22"/>
              </w:rPr>
              <w:noBreakHyphen/>
              <w:t xml:space="preserve">120 </w:t>
            </w:r>
            <w:proofErr w:type="spellStart"/>
            <w:r w:rsidRPr="007B6F6D">
              <w:rPr>
                <w:sz w:val="22"/>
              </w:rPr>
              <w:t>odd</w:t>
            </w:r>
            <w:proofErr w:type="spellEnd"/>
            <w:r w:rsidRPr="007B6F6D">
              <w:rPr>
                <w:sz w:val="22"/>
              </w:rPr>
              <w:t>/min.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p w:rsidR="007B6F6D" w:rsidRPr="007B6F6D" w:rsidRDefault="007B6F6D" w:rsidP="007B6F6D">
            <w:pPr>
              <w:jc w:val="center"/>
              <w:rPr>
                <w:sz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rPr>
                <w:sz w:val="22"/>
              </w:rPr>
            </w:pPr>
            <w:r w:rsidRPr="007B6F6D">
              <w:rPr>
                <w:sz w:val="22"/>
              </w:rPr>
              <w:t>IBP  w trzech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62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Pomiar ciśnienia krwi metodą inwazyjną (w zakresie minimum –40-300 mmHg) oraz o pomiar temperatury.</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p w:rsidR="007B6F6D" w:rsidRPr="007B6F6D" w:rsidRDefault="007B6F6D" w:rsidP="007B6F6D">
            <w:pPr>
              <w:jc w:val="center"/>
              <w:rPr>
                <w:sz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63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Wbudowane oprogramowanie do przeprowadzenia pełnego testu sprawności urządzenia (na żądanie obsługi). Przechowywanie wyników testu w pamięci urządzenia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069F4" w:rsidP="007B6F6D">
            <w:pPr>
              <w:ind w:left="360"/>
              <w:rPr>
                <w:sz w:val="22"/>
              </w:rPr>
            </w:pPr>
            <w:r>
              <w:rPr>
                <w:sz w:val="22"/>
              </w:rPr>
              <w:t>64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Torba transportowa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C008C7" w:rsidP="007B6F6D">
            <w:pPr>
              <w:ind w:left="360"/>
              <w:rPr>
                <w:sz w:val="22"/>
              </w:rPr>
            </w:pPr>
            <w:r>
              <w:rPr>
                <w:sz w:val="22"/>
              </w:rPr>
              <w:t>6</w:t>
            </w:r>
            <w:r w:rsidR="007439A5">
              <w:rPr>
                <w:sz w:val="22"/>
              </w:rPr>
              <w:t>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Podstawa jezdna pod defibrylator lub zawieszenie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bl>
    <w:p w:rsidR="007B6F6D" w:rsidRPr="00FE372E" w:rsidRDefault="007B6F6D" w:rsidP="007B6F6D">
      <w:pPr>
        <w:jc w:val="both"/>
        <w:rPr>
          <w:sz w:val="18"/>
          <w:u w:val="single"/>
        </w:rPr>
      </w:pPr>
      <w:r w:rsidRPr="00FE372E">
        <w:rPr>
          <w:sz w:val="18"/>
          <w:u w:val="single"/>
        </w:rPr>
        <w:t>*odpowiedź NIE spowoduje odrzucenie oferty jako niezgodnej z SIWZ</w:t>
      </w:r>
    </w:p>
    <w:p w:rsidR="007B6F6D" w:rsidRDefault="007B6F6D" w:rsidP="007B6F6D">
      <w:pPr>
        <w:ind w:firstLine="708"/>
        <w:jc w:val="both"/>
        <w:rPr>
          <w:sz w:val="18"/>
        </w:rPr>
      </w:pPr>
    </w:p>
    <w:p w:rsidR="007B6F6D" w:rsidRPr="003C52F6" w:rsidRDefault="007B6F6D" w:rsidP="007B6F6D">
      <w:pPr>
        <w:ind w:firstLine="708"/>
        <w:jc w:val="both"/>
        <w:rPr>
          <w:sz w:val="18"/>
        </w:rPr>
      </w:pPr>
      <w:r w:rsidRPr="003C52F6">
        <w:rPr>
          <w:sz w:val="18"/>
        </w:rPr>
        <w:t xml:space="preserve">Oświadczamy, że oferowane </w:t>
      </w:r>
      <w:r w:rsidR="00B15A20">
        <w:rPr>
          <w:sz w:val="18"/>
        </w:rPr>
        <w:t>urządzenia i wyposażenie</w:t>
      </w:r>
      <w:r w:rsidRPr="003C52F6">
        <w:rPr>
          <w:sz w:val="18"/>
        </w:rPr>
        <w:t xml:space="preserve"> spełnia wymagania techniczne, zawarte w SIWZ, jest kompletne, fabrycznie nowe i będzie gotowe do użytku bez żadnych dodatkowych zakupów i inwestycji ( poza materiałami eksploatacyjnymi ).</w:t>
      </w:r>
    </w:p>
    <w:p w:rsidR="007B6F6D" w:rsidRPr="003C52F6" w:rsidRDefault="007B6F6D" w:rsidP="007B6F6D">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8"/>
          <w:szCs w:val="18"/>
        </w:rPr>
        <w:t>a</w:t>
      </w:r>
      <w:r w:rsidRPr="003C52F6">
        <w:rPr>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7B6F6D" w:rsidRPr="003C52F6" w:rsidRDefault="007B6F6D" w:rsidP="007B6F6D">
      <w:pPr>
        <w:ind w:right="71"/>
        <w:jc w:val="both"/>
        <w:rPr>
          <w:b/>
          <w:szCs w:val="20"/>
        </w:rPr>
      </w:pPr>
    </w:p>
    <w:p w:rsidR="007B6F6D" w:rsidRPr="003C52F6" w:rsidRDefault="007B6F6D" w:rsidP="007B6F6D">
      <w:pPr>
        <w:ind w:right="71"/>
        <w:jc w:val="both"/>
        <w:rPr>
          <w:b/>
          <w:szCs w:val="20"/>
        </w:rPr>
      </w:pPr>
      <w:r w:rsidRPr="003C52F6">
        <w:rPr>
          <w:sz w:val="20"/>
          <w:szCs w:val="20"/>
        </w:rPr>
        <w:t xml:space="preserve">      ………………dnia……………                                            ...............................................................................</w:t>
      </w:r>
    </w:p>
    <w:p w:rsidR="007B6F6D" w:rsidRPr="003C52F6" w:rsidRDefault="007B6F6D" w:rsidP="007B6F6D">
      <w:pPr>
        <w:ind w:left="5103"/>
        <w:jc w:val="center"/>
        <w:rPr>
          <w:sz w:val="16"/>
          <w:szCs w:val="16"/>
        </w:rPr>
      </w:pPr>
      <w:r w:rsidRPr="003C52F6">
        <w:rPr>
          <w:sz w:val="16"/>
          <w:szCs w:val="16"/>
        </w:rPr>
        <w:t>(podpis i  pieczęć  osób wskazanych w dokumencie</w:t>
      </w:r>
    </w:p>
    <w:p w:rsidR="007B6F6D" w:rsidRPr="003C52F6" w:rsidRDefault="007B6F6D" w:rsidP="007B6F6D">
      <w:pPr>
        <w:ind w:left="5103"/>
        <w:jc w:val="center"/>
        <w:rPr>
          <w:sz w:val="16"/>
          <w:szCs w:val="16"/>
        </w:rPr>
      </w:pPr>
      <w:r w:rsidRPr="003C52F6">
        <w:rPr>
          <w:sz w:val="16"/>
          <w:szCs w:val="16"/>
        </w:rPr>
        <w:t>uprawniającym do występowania w obrocie prawnym</w:t>
      </w:r>
    </w:p>
    <w:p w:rsidR="007B6F6D" w:rsidRPr="003C52F6" w:rsidRDefault="007B6F6D" w:rsidP="007B6F6D">
      <w:pPr>
        <w:ind w:left="5103"/>
        <w:jc w:val="center"/>
        <w:rPr>
          <w:sz w:val="18"/>
          <w:szCs w:val="18"/>
        </w:rPr>
      </w:pPr>
      <w:r w:rsidRPr="003C52F6">
        <w:rPr>
          <w:sz w:val="16"/>
          <w:szCs w:val="16"/>
        </w:rPr>
        <w:t>lub posiadających pełnomocnictwo)</w:t>
      </w:r>
    </w:p>
    <w:p w:rsidR="007439A5" w:rsidRDefault="007439A5" w:rsidP="007B6F6D">
      <w:pPr>
        <w:rPr>
          <w:rFonts w:ascii="Times New RomanTimes New Roman" w:hAnsi="Times New RomanTimes New Roman"/>
          <w:b/>
        </w:rPr>
      </w:pPr>
    </w:p>
    <w:p w:rsidR="007439A5" w:rsidRDefault="007439A5" w:rsidP="007B6F6D">
      <w:pPr>
        <w:rPr>
          <w:rFonts w:ascii="Times New RomanTimes New Roman" w:hAnsi="Times New RomanTimes New Roman"/>
          <w:b/>
        </w:rPr>
      </w:pPr>
    </w:p>
    <w:p w:rsidR="007439A5" w:rsidRDefault="007439A5" w:rsidP="007B6F6D">
      <w:pPr>
        <w:rPr>
          <w:rFonts w:ascii="Times New RomanTimes New Roman" w:hAnsi="Times New RomanTimes New Roman"/>
          <w:b/>
        </w:rPr>
      </w:pPr>
    </w:p>
    <w:p w:rsidR="007B6F6D" w:rsidRPr="007B6F6D" w:rsidRDefault="007B6F6D" w:rsidP="007B6F6D">
      <w:pPr>
        <w:rPr>
          <w:rFonts w:ascii="Times New RomanTimes New Roman" w:hAnsi="Times New RomanTimes New Roman"/>
          <w:b/>
        </w:rPr>
      </w:pPr>
      <w:r w:rsidRPr="007B6F6D">
        <w:rPr>
          <w:rFonts w:ascii="Times New RomanTimes New Roman" w:hAnsi="Times New RomanTimes New Roman"/>
          <w:b/>
        </w:rPr>
        <w:lastRenderedPageBreak/>
        <w:t xml:space="preserve">Pakiet 4. Defibrylator – 3 </w:t>
      </w:r>
      <w:proofErr w:type="spellStart"/>
      <w:r w:rsidRPr="007B6F6D">
        <w:rPr>
          <w:rFonts w:ascii="Times New RomanTimes New Roman" w:hAnsi="Times New RomanTimes New Roman"/>
          <w:b/>
        </w:rPr>
        <w:t>kpl</w:t>
      </w:r>
      <w:proofErr w:type="spellEnd"/>
      <w:r w:rsidR="00F6280E">
        <w:rPr>
          <w:rFonts w:ascii="Times New RomanTimes New Roman" w:hAnsi="Times New RomanTimes New Roman"/>
          <w:b/>
        </w:rPr>
        <w:t>.</w:t>
      </w:r>
    </w:p>
    <w:p w:rsidR="007B6F6D" w:rsidRPr="007B6F6D" w:rsidRDefault="007B6F6D" w:rsidP="007B6F6D">
      <w:pPr>
        <w:rPr>
          <w:rFonts w:ascii="Times New RomanTimes New Roman" w:hAnsi="Times New RomanTimes New Roman"/>
          <w:b/>
        </w:rPr>
      </w:pPr>
    </w:p>
    <w:p w:rsidR="007B6F6D" w:rsidRPr="007B6F6D" w:rsidRDefault="007B6F6D" w:rsidP="007B6F6D">
      <w:pPr>
        <w:tabs>
          <w:tab w:val="left" w:pos="3402"/>
          <w:tab w:val="left" w:pos="7371"/>
        </w:tabs>
        <w:ind w:left="2410" w:hanging="2410"/>
        <w:jc w:val="both"/>
        <w:rPr>
          <w:b/>
        </w:rPr>
      </w:pPr>
      <w:r w:rsidRPr="007B6F6D">
        <w:rPr>
          <w:b/>
        </w:rPr>
        <w:t>Wykonawca:</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Nazwa i typ:</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Producent/ Kraj :</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Rok produkcji :</w:t>
      </w:r>
      <w:r w:rsidRPr="007B6F6D">
        <w:rPr>
          <w:b/>
        </w:rPr>
        <w:tab/>
        <w:t xml:space="preserve">sprzęt fabrycznie nowy- </w:t>
      </w:r>
      <w:r w:rsidRPr="007B6F6D">
        <w:rPr>
          <w:sz w:val="22"/>
          <w:szCs w:val="22"/>
        </w:rPr>
        <w:t>nieużywany</w:t>
      </w:r>
      <w:r w:rsidRPr="007B6F6D">
        <w:rPr>
          <w:b/>
        </w:rPr>
        <w:t xml:space="preserve"> / 2013</w:t>
      </w:r>
    </w:p>
    <w:p w:rsidR="007B6F6D" w:rsidRPr="007B6F6D" w:rsidRDefault="007B6F6D" w:rsidP="007B6F6D">
      <w:pPr>
        <w:tabs>
          <w:tab w:val="left" w:pos="3402"/>
          <w:tab w:val="left" w:pos="7371"/>
        </w:tabs>
        <w:ind w:left="2410" w:hanging="2410"/>
        <w:jc w:val="both"/>
        <w:rPr>
          <w:b/>
        </w:rPr>
      </w:pPr>
    </w:p>
    <w:tbl>
      <w:tblPr>
        <w:tblW w:w="10260" w:type="dxa"/>
        <w:tblInd w:w="-510" w:type="dxa"/>
        <w:tblLayout w:type="fixed"/>
        <w:tblCellMar>
          <w:left w:w="30" w:type="dxa"/>
          <w:right w:w="30" w:type="dxa"/>
        </w:tblCellMar>
        <w:tblLook w:val="0000"/>
      </w:tblPr>
      <w:tblGrid>
        <w:gridCol w:w="824"/>
        <w:gridCol w:w="5940"/>
        <w:gridCol w:w="13"/>
        <w:gridCol w:w="1509"/>
        <w:gridCol w:w="1974"/>
      </w:tblGrid>
      <w:tr w:rsidR="00B635F5"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LP.</w:t>
            </w:r>
          </w:p>
        </w:tc>
        <w:tc>
          <w:tcPr>
            <w:tcW w:w="5940"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WYMAGANE PARAMETRY I WARUNKI</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PARAMETR WYMAGANY*</w:t>
            </w:r>
          </w:p>
        </w:tc>
        <w:tc>
          <w:tcPr>
            <w:tcW w:w="1974"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 xml:space="preserve">Odpowiedź Wykonawcy / </w:t>
            </w:r>
            <w:r w:rsidRPr="00B635F5">
              <w:rPr>
                <w:b/>
                <w:sz w:val="20"/>
                <w:szCs w:val="20"/>
              </w:rPr>
              <w:br/>
              <w:t>nr strony oferty- w materiałach informacyjnych</w:t>
            </w: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overflowPunct w:val="0"/>
              <w:autoSpaceDE w:val="0"/>
              <w:autoSpaceDN w:val="0"/>
              <w:adjustRightInd w:val="0"/>
              <w:textAlignment w:val="baseline"/>
              <w:rPr>
                <w:b/>
                <w:color w:val="000000"/>
              </w:rPr>
            </w:pPr>
            <w:r w:rsidRPr="007B6F6D">
              <w:rPr>
                <w:b/>
                <w:color w:val="000000"/>
                <w:sz w:val="22"/>
              </w:rPr>
              <w:t>Defibrylator</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Defibrylator przenośny</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Zasilanie sieciowe w zakresie 100-240 VAC 50/60 Hz i akumulatorowe.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Akumulatory bez efektu pamięci. Wyklucza się akumulatory niklowo-kadmowe. Wskaźnik stanu akumulatorów na ekranie. Sygnał alarmowy (wizualny i dźwiękowy) niskiego poziomu naładowania.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Czas pracy z zasilania akumulatorowego (przy w pełni naładowanym akumulatorze)</w:t>
            </w:r>
          </w:p>
          <w:p w:rsidR="007B6F6D" w:rsidRPr="007B6F6D" w:rsidRDefault="007B6F6D" w:rsidP="007B6F6D">
            <w:pPr>
              <w:rPr>
                <w:sz w:val="22"/>
              </w:rPr>
            </w:pPr>
            <w:r w:rsidRPr="007B6F6D">
              <w:rPr>
                <w:sz w:val="22"/>
              </w:rPr>
              <w:t xml:space="preserve"> - monitorowanie - min. 240 min.</w:t>
            </w:r>
          </w:p>
          <w:p w:rsidR="007B6F6D" w:rsidRPr="007B6F6D" w:rsidRDefault="007B6F6D" w:rsidP="007B6F6D">
            <w:pPr>
              <w:rPr>
                <w:sz w:val="22"/>
              </w:rPr>
            </w:pPr>
            <w:r w:rsidRPr="007B6F6D">
              <w:rPr>
                <w:sz w:val="22"/>
              </w:rPr>
              <w:t xml:space="preserve"> - defibrylacja z energią 200 J - min. 20 wyładowań</w:t>
            </w:r>
          </w:p>
          <w:p w:rsidR="007B6F6D" w:rsidRPr="007B6F6D" w:rsidRDefault="007B6F6D" w:rsidP="007B6F6D">
            <w:pPr>
              <w:rPr>
                <w:sz w:val="22"/>
              </w:rPr>
            </w:pPr>
            <w:r w:rsidRPr="007B6F6D">
              <w:rPr>
                <w:sz w:val="22"/>
              </w:rPr>
              <w:t>- możliwość włączenia jednego lub dwóch akumulatorów</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Defibrylator wyposażony w zestaw łyżek dla dorosłych i dla dzieci, ze wskaźnikiem kontaktu ze skórą</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Ekran TFT LCD, kolorowy, wysokiej rozdzielczości i kontraście i o przekątnej min. 8,4 cala. Tryb pracy zwiększający czytelność ekranu w warunkach silnego oświetlenia zewnętrznego.</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Ciężar aparatu gotowego do pracy &lt; </w:t>
            </w:r>
            <w:smartTag w:uri="urn:schemas-microsoft-com:office:smarttags" w:element="metricconverter">
              <w:smartTagPr>
                <w:attr w:name="ProductID" w:val="8 kg"/>
              </w:smartTagPr>
              <w:r w:rsidRPr="007B6F6D">
                <w:rPr>
                  <w:sz w:val="22"/>
                </w:rPr>
                <w:t>8 kg</w:t>
              </w:r>
            </w:smartTag>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Defibrylacja synchroniczna i asynchroniczna (kardiowersja)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Tryb pracy ręczny i półautomatyczny. </w:t>
            </w:r>
          </w:p>
          <w:p w:rsidR="007B6F6D" w:rsidRPr="007B6F6D" w:rsidRDefault="007B6F6D" w:rsidP="007B6F6D">
            <w:pPr>
              <w:rPr>
                <w:sz w:val="22"/>
              </w:rPr>
            </w:pPr>
            <w:r w:rsidRPr="007B6F6D">
              <w:rPr>
                <w:sz w:val="22"/>
              </w:rPr>
              <w:t xml:space="preserve">W trybie półautomatycznym komendy głosowe w języku polskim. Płynne przejście pomiędzy trybami ręcznym i automatycznym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10</w:t>
            </w:r>
          </w:p>
        </w:tc>
        <w:tc>
          <w:tcPr>
            <w:tcW w:w="5940" w:type="dxa"/>
            <w:tcBorders>
              <w:top w:val="single" w:sz="6" w:space="0" w:color="auto"/>
              <w:left w:val="single" w:sz="6" w:space="0" w:color="auto"/>
              <w:bottom w:val="single" w:sz="6" w:space="0" w:color="auto"/>
              <w:right w:val="single" w:sz="6" w:space="0" w:color="auto"/>
            </w:tcBorders>
          </w:tcPr>
          <w:p w:rsidR="007B6F6D" w:rsidRPr="00EC1C8C" w:rsidRDefault="007B6F6D" w:rsidP="00C008C7">
            <w:pPr>
              <w:rPr>
                <w:sz w:val="22"/>
              </w:rPr>
            </w:pPr>
            <w:r w:rsidRPr="00EC1C8C">
              <w:rPr>
                <w:sz w:val="22"/>
              </w:rPr>
              <w:t xml:space="preserve">Fala defibrylacji dwufazowa, zatwierdzona przez American </w:t>
            </w:r>
            <w:proofErr w:type="spellStart"/>
            <w:r w:rsidRPr="00EC1C8C">
              <w:rPr>
                <w:sz w:val="22"/>
              </w:rPr>
              <w:t>Heart</w:t>
            </w:r>
            <w:proofErr w:type="spellEnd"/>
            <w:r w:rsidRPr="00EC1C8C">
              <w:rPr>
                <w:sz w:val="22"/>
              </w:rPr>
              <w:t xml:space="preserve"> </w:t>
            </w:r>
            <w:proofErr w:type="spellStart"/>
            <w:r w:rsidRPr="00EC1C8C">
              <w:rPr>
                <w:sz w:val="22"/>
              </w:rPr>
              <w:t>Association</w:t>
            </w:r>
            <w:proofErr w:type="spellEnd"/>
            <w:r w:rsidRPr="00EC1C8C">
              <w:rPr>
                <w:sz w:val="22"/>
              </w:rPr>
              <w:t xml:space="preserve"> (AHA) jako standard opieki.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11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Energia defibrylacji dwufazowej maksymalnie </w:t>
            </w:r>
            <w:r w:rsidRPr="007B6F6D">
              <w:rPr>
                <w:color w:val="000000"/>
                <w:sz w:val="22"/>
              </w:rPr>
              <w:t>200J</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color w:val="000000"/>
                <w:sz w:val="22"/>
              </w:rPr>
            </w:pPr>
            <w:r w:rsidRPr="007B6F6D">
              <w:rPr>
                <w:color w:val="000000"/>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12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Dostępne poziomy energii zewnętrznej: minimum 20. W zakresie 1-10 J regulacja ze skokiem, co 1 J. Wybór energii za pomocą pokrętła. Możliwość automatycznego rozbrojenia defibrylatora.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13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Czas ładowania do energii 200 J </w:t>
            </w:r>
            <w:r w:rsidRPr="007B6F6D">
              <w:rPr>
                <w:color w:val="000000"/>
                <w:sz w:val="22"/>
              </w:rPr>
              <w:t>≤ 5 sekund</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color w:val="000000"/>
                <w:sz w:val="22"/>
              </w:rPr>
            </w:pPr>
            <w:r w:rsidRPr="007B6F6D">
              <w:rPr>
                <w:color w:val="000000"/>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14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Ładowanie kondensatora, wyzwolenie energii za pomocą przycisków na łyżkach </w:t>
            </w:r>
            <w:proofErr w:type="spellStart"/>
            <w:r w:rsidRPr="007B6F6D">
              <w:rPr>
                <w:sz w:val="22"/>
              </w:rPr>
              <w:t>defibrylacyjnych</w:t>
            </w:r>
            <w:proofErr w:type="spellEnd"/>
            <w:r w:rsidRPr="007B6F6D">
              <w:rPr>
                <w:sz w:val="22"/>
              </w:rPr>
              <w:t xml:space="preserve"> oraz na płycie czołowej aparatu</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15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Automatyczna kompensacja parametrów z uwzględnieniem impedancji ciała pacjenta - z łyżek zewnętrznych i elektrod jednorazowych</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16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Defibrylacja przez łyżki i elektrody jednorazowe. Kabel do elektrod jednorazowych w zestawie.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lastRenderedPageBreak/>
              <w:t>17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Zapis EKG z łyżek zewnętrznych, kabla EKG i jednorazowych elektrod do stymulacji/defibrylacji. Klasa CF. Sygnalizacja (alarmy) odłączenia elektrod.</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18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Pomiar częstości akcji serca w zakresie minimum 30-300 ud/min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19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Wzmocnienie sygnału EKG: regulacja ręczna i automatyczna.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Regulowane alarmy górnej i dolnej granicy częstości akcji serca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Prezentacja sygnału EKG na ekranie z możliwością ustawienia widoku 2 krzywych w kaskadzie.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Wydruk EKG</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Drukarka termiczna na papier o szerokości minimum </w:t>
            </w:r>
            <w:smartTag w:uri="urn:schemas-microsoft-com:office:smarttags" w:element="metricconverter">
              <w:smartTagPr>
                <w:attr w:name="ProductID" w:val="50 mm"/>
              </w:smartTagPr>
              <w:r w:rsidRPr="007B6F6D">
                <w:rPr>
                  <w:sz w:val="22"/>
                </w:rPr>
                <w:t>50 mm</w:t>
              </w:r>
            </w:smartTag>
            <w:r w:rsidRPr="007B6F6D">
              <w:rPr>
                <w:sz w:val="22"/>
              </w:rPr>
              <w:t xml:space="preserve">. Możliwość wyboru rejestratora o szerokości </w:t>
            </w:r>
            <w:smartTag w:uri="urn:schemas-microsoft-com:office:smarttags" w:element="metricconverter">
              <w:smartTagPr>
                <w:attr w:name="ProductID" w:val="75 mm"/>
              </w:smartTagPr>
              <w:r w:rsidRPr="007B6F6D">
                <w:rPr>
                  <w:sz w:val="22"/>
                </w:rPr>
                <w:t>75 mm</w:t>
              </w:r>
            </w:smartTag>
            <w:r w:rsidRPr="007B6F6D">
              <w:rPr>
                <w:sz w:val="22"/>
              </w:rPr>
              <w:t>.</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708" w:hanging="708"/>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Możliwość przesyłania lub przenoszenia danych do komputera.</w:t>
            </w:r>
          </w:p>
          <w:p w:rsidR="007B6F6D" w:rsidRPr="007B6F6D" w:rsidRDefault="007B6F6D" w:rsidP="007B6F6D">
            <w:pPr>
              <w:rPr>
                <w:sz w:val="22"/>
              </w:rPr>
            </w:pP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Pamięć wewnętrzna minimum 50 epizodów. Karta pamięci do archiwizacji i przenoszenia epizodów.</w:t>
            </w:r>
          </w:p>
          <w:p w:rsidR="007B6F6D" w:rsidRPr="007B6F6D" w:rsidRDefault="007B6F6D" w:rsidP="007B6F6D">
            <w:pPr>
              <w:rPr>
                <w:sz w:val="22"/>
              </w:rPr>
            </w:pPr>
            <w:r w:rsidRPr="007B6F6D">
              <w:rPr>
                <w:sz w:val="22"/>
              </w:rPr>
              <w:t>Do każdego epizodu zapamiętywany odcinek krzywej EKG. Zapamiętywanie minimum 5 godzin ciągłego zapisu EKG.</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highlight w:val="yellow"/>
              </w:rPr>
            </w:pPr>
            <w:r w:rsidRPr="007B6F6D">
              <w:rPr>
                <w:sz w:val="22"/>
              </w:rPr>
              <w:t>Stymulacja przezskórna. Tryby pracy: „Rytm Sztywny" i „Na Żądanie".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p w:rsidR="007B6F6D" w:rsidRPr="007B6F6D" w:rsidRDefault="007B6F6D" w:rsidP="007B6F6D">
            <w:pPr>
              <w:jc w:val="center"/>
              <w:rPr>
                <w:sz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highlight w:val="yellow"/>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Częstość impulsów stymulatora co najmniej 30 </w:t>
            </w:r>
            <w:r w:rsidRPr="007B6F6D">
              <w:rPr>
                <w:i/>
                <w:iCs/>
                <w:sz w:val="22"/>
              </w:rPr>
              <w:t>-</w:t>
            </w:r>
            <w:r w:rsidRPr="007B6F6D">
              <w:rPr>
                <w:sz w:val="22"/>
              </w:rPr>
              <w:t xml:space="preserve">180 </w:t>
            </w:r>
            <w:proofErr w:type="spellStart"/>
            <w:r w:rsidRPr="007B6F6D">
              <w:rPr>
                <w:sz w:val="22"/>
              </w:rPr>
              <w:t>imp</w:t>
            </w:r>
            <w:proofErr w:type="spellEnd"/>
            <w:r w:rsidRPr="007B6F6D">
              <w:rPr>
                <w:sz w:val="22"/>
              </w:rPr>
              <w:t>/min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Prąd stymulacji regulowany w zakresie co najmniej 10 -170mA. Czas trwania impulsu 40 ms. Regulacja prądu stymulacji w skokach maksymalnie </w:t>
            </w:r>
            <w:r w:rsidRPr="007B6F6D">
              <w:rPr>
                <w:color w:val="000000"/>
                <w:sz w:val="22"/>
              </w:rPr>
              <w:t xml:space="preserve">5 </w:t>
            </w:r>
            <w:proofErr w:type="spellStart"/>
            <w:r w:rsidRPr="007B6F6D">
              <w:rPr>
                <w:color w:val="000000"/>
                <w:sz w:val="22"/>
              </w:rPr>
              <w:t>mA</w:t>
            </w:r>
            <w:proofErr w:type="spellEnd"/>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29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Kabel EKG: min. 3- odprowadzeniowy.</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tcPr>
          <w:p w:rsidR="007B6F6D" w:rsidRPr="007B6F6D" w:rsidRDefault="007B6F6D" w:rsidP="007B6F6D">
            <w:pPr>
              <w:rPr>
                <w:sz w:val="22"/>
              </w:rPr>
            </w:pPr>
            <w:r w:rsidRPr="007B6F6D">
              <w:rPr>
                <w:sz w:val="22"/>
              </w:rPr>
              <w:t>Pulsoksymetria - moduł stacjonarny w trzech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rPr>
            </w:pPr>
            <w:r>
              <w:rPr>
                <w:sz w:val="22"/>
              </w:rPr>
              <w:t>30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Pomiar saturacji w technologii zapewniającej eliminację artefaktów ruchowych i wynikających z niskiej perfuzji wraz z elastycznym czujnikiem na palec dla dorosłych i dla dzieci w zestawie. Technologia </w:t>
            </w:r>
            <w:proofErr w:type="spellStart"/>
            <w:r w:rsidRPr="007B6F6D">
              <w:rPr>
                <w:sz w:val="22"/>
              </w:rPr>
              <w:t>Masimo</w:t>
            </w:r>
            <w:proofErr w:type="spellEnd"/>
            <w:r w:rsidRPr="007B6F6D">
              <w:rPr>
                <w:sz w:val="22"/>
              </w:rPr>
              <w:t>, Nellcor lub FAST. Możliwość zastosowania czujników wielo- i jednorazowych.</w:t>
            </w:r>
          </w:p>
          <w:p w:rsidR="007B6F6D" w:rsidRPr="007B6F6D" w:rsidRDefault="007B6F6D" w:rsidP="007B6F6D">
            <w:pPr>
              <w:rPr>
                <w:sz w:val="22"/>
              </w:rPr>
            </w:pPr>
            <w:r w:rsidRPr="007B6F6D">
              <w:rPr>
                <w:sz w:val="22"/>
              </w:rPr>
              <w:t>Zakres pomiarowy minimum 30-100%.</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p w:rsidR="007B6F6D" w:rsidRPr="007B6F6D" w:rsidRDefault="007B6F6D" w:rsidP="007B6F6D">
            <w:pPr>
              <w:jc w:val="center"/>
              <w:rPr>
                <w:sz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tcPr>
          <w:p w:rsidR="007B6F6D" w:rsidRPr="007B6F6D" w:rsidRDefault="007B6F6D" w:rsidP="007B6F6D">
            <w:pPr>
              <w:rPr>
                <w:sz w:val="22"/>
              </w:rPr>
            </w:pPr>
            <w:r w:rsidRPr="007B6F6D">
              <w:rPr>
                <w:sz w:val="22"/>
              </w:rPr>
              <w:t>Pulsoksymetria - moduł przenośny w trzech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31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Waga poniżej </w:t>
            </w:r>
            <w:smartTag w:uri="urn:schemas-microsoft-com:office:smarttags" w:element="metricconverter">
              <w:smartTagPr>
                <w:attr w:name="ProductID" w:val="300 gram"/>
              </w:smartTagPr>
              <w:r w:rsidRPr="007B6F6D">
                <w:rPr>
                  <w:sz w:val="22"/>
                  <w:szCs w:val="22"/>
                </w:rPr>
                <w:t>300 gram</w:t>
              </w:r>
            </w:smartTag>
            <w:r w:rsidRPr="007B6F6D">
              <w:rPr>
                <w:sz w:val="22"/>
                <w:szCs w:val="22"/>
              </w:rPr>
              <w:t xml:space="preserve">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32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Zasilanie sieciowe 230V AC</w:t>
            </w:r>
          </w:p>
          <w:p w:rsidR="007B6F6D" w:rsidRPr="007B6F6D" w:rsidRDefault="007B6F6D" w:rsidP="007B6F6D">
            <w:pPr>
              <w:rPr>
                <w:sz w:val="22"/>
                <w:szCs w:val="22"/>
              </w:rPr>
            </w:pPr>
            <w:r w:rsidRPr="007B6F6D">
              <w:rPr>
                <w:sz w:val="22"/>
                <w:szCs w:val="22"/>
              </w:rPr>
              <w:t xml:space="preserve"> 50/60 Hz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33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Zasilanie (awaryjne) - wbudowany akumulator na min. 9 godziny</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34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Czas ładowania akumulatorów – max. 6h</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35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Pomiar saturacji w zakresie min. 0-100%</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36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Pomiar tętna w zakresie min. 15-300 </w:t>
            </w:r>
            <w:proofErr w:type="spellStart"/>
            <w:r w:rsidRPr="007B6F6D">
              <w:rPr>
                <w:sz w:val="22"/>
                <w:szCs w:val="22"/>
              </w:rPr>
              <w:t>bpm</w:t>
            </w:r>
            <w:proofErr w:type="spellEnd"/>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37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Wyświetlacz LCD kolorowy o przekątnej min. </w:t>
            </w:r>
            <w:smartTag w:uri="urn:schemas-microsoft-com:office:smarttags" w:element="metricconverter">
              <w:smartTagPr>
                <w:attr w:name="ProductID" w:val="3”"/>
              </w:smartTagPr>
              <w:r w:rsidRPr="007B6F6D">
                <w:rPr>
                  <w:sz w:val="22"/>
                  <w:szCs w:val="22"/>
                </w:rPr>
                <w:t>3”</w:t>
              </w:r>
            </w:smartTag>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38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Rozdzielczość – min. 240x400 pikseli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39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Selektywne włączane/wyłączane alarmy dla wszystkich parametrów</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40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Ustawianie granic alarmów  wszystkich parametrów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41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Wyciszenie alarmów na min 2 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42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Stopniowanie głośności alarmów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43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Alarmy wizualne oraz dźwiękowe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44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Możliwość wyboru ustawień dla : dorosły/dziecko/noworodek</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7B6F6D" w:rsidRPr="007B6F6D" w:rsidRDefault="007B6F6D" w:rsidP="007B6F6D">
            <w:pPr>
              <w:rPr>
                <w:sz w:val="22"/>
                <w:szCs w:val="22"/>
              </w:rPr>
            </w:pPr>
            <w:r w:rsidRPr="007B6F6D">
              <w:rPr>
                <w:sz w:val="22"/>
                <w:szCs w:val="22"/>
              </w:rPr>
              <w:t>Parametry wyświetlane</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45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Częstość pulsu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46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Procentowy pomiar SPO2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47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Wyświetlanie krzywej </w:t>
            </w:r>
            <w:proofErr w:type="spellStart"/>
            <w:r w:rsidRPr="007B6F6D">
              <w:rPr>
                <w:sz w:val="22"/>
                <w:szCs w:val="22"/>
              </w:rPr>
              <w:t>pletyzmograficznej</w:t>
            </w:r>
            <w:proofErr w:type="spellEnd"/>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lastRenderedPageBreak/>
              <w:t>48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Siła pulsu</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49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Wskaźnik stanu pracy - sieć, akumulator</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Sygnalizacja odłączenia czujnika saturacji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Trendy graficzne min. 48godz. </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rFonts w:eastAsia="GulimChe"/>
                <w:color w:val="000000"/>
                <w:sz w:val="22"/>
                <w:szCs w:val="22"/>
              </w:rPr>
              <w:t>Krótki trend SpO2 oraz PR z min. ostatnich 15 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Graficzny wskaźnik rozładowania baterii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7B6F6D" w:rsidRPr="007B6F6D" w:rsidRDefault="007B6F6D" w:rsidP="007B6F6D">
            <w:pPr>
              <w:rPr>
                <w:sz w:val="22"/>
                <w:szCs w:val="22"/>
              </w:rPr>
            </w:pPr>
            <w:r w:rsidRPr="007B6F6D">
              <w:rPr>
                <w:sz w:val="22"/>
                <w:szCs w:val="22"/>
              </w:rPr>
              <w:t>Pozostałe parametry</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Port RS232</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 xml:space="preserve">Na wyposażeniu czujnik </w:t>
            </w:r>
            <w:proofErr w:type="spellStart"/>
            <w:r w:rsidRPr="007B6F6D">
              <w:rPr>
                <w:sz w:val="22"/>
                <w:szCs w:val="22"/>
              </w:rPr>
              <w:t>pulsoksymetru</w:t>
            </w:r>
            <w:proofErr w:type="spellEnd"/>
            <w:r w:rsidRPr="007B6F6D">
              <w:rPr>
                <w:sz w:val="22"/>
                <w:szCs w:val="22"/>
              </w:rPr>
              <w:t xml:space="preserve"> na palec</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56</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Możliwość instalacji w pionie lub w poziomie i odpowiedniego dostosowania wyświetlania parametrów.</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57</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System eliminacji wpływu efektów ruchowych oraz możliwość pomiaru przy niskiej perfuzji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58</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Modulacja tonu pulsu w zależności od zmierzonej wartości SpO2</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jc w:val="center"/>
              <w:rPr>
                <w:sz w:val="22"/>
                <w:szCs w:val="22"/>
              </w:rPr>
            </w:pPr>
            <w:r>
              <w:rPr>
                <w:sz w:val="22"/>
                <w:szCs w:val="22"/>
              </w:rPr>
              <w:t>59</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Możliwość podłączenia do drukarki</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rPr>
                <w:sz w:val="22"/>
                <w:szCs w:val="22"/>
              </w:rPr>
            </w:pPr>
            <w:r w:rsidRPr="007B6F6D">
              <w:rPr>
                <w:sz w:val="22"/>
                <w:szCs w:val="22"/>
              </w:rPr>
              <w:t>NIBP  w trzech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szCs w:val="22"/>
              </w:rPr>
            </w:pPr>
            <w:r>
              <w:rPr>
                <w:sz w:val="22"/>
                <w:szCs w:val="22"/>
              </w:rPr>
              <w:t>60</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Pomiar ciśnienia (NIBP). W wyposażeniu mankiet dla dorosłych z przewodem połączeniowym. Możliwość zastosowania innych rozmiarów mankietów.</w:t>
            </w:r>
          </w:p>
          <w:p w:rsidR="007B6F6D" w:rsidRPr="007B6F6D" w:rsidRDefault="007B6F6D" w:rsidP="007B6F6D">
            <w:pPr>
              <w:rPr>
                <w:sz w:val="22"/>
                <w:szCs w:val="22"/>
              </w:rPr>
            </w:pPr>
            <w:r w:rsidRPr="007B6F6D">
              <w:rPr>
                <w:sz w:val="22"/>
                <w:szCs w:val="22"/>
              </w:rPr>
              <w:t>Zakres pomiarowy minimum 20-260 mmHg.</w:t>
            </w:r>
          </w:p>
          <w:p w:rsidR="007B6F6D" w:rsidRPr="007B6F6D" w:rsidRDefault="007B6F6D" w:rsidP="007B6F6D">
            <w:pPr>
              <w:rPr>
                <w:sz w:val="22"/>
                <w:szCs w:val="22"/>
              </w:rPr>
            </w:pPr>
            <w:r w:rsidRPr="007B6F6D">
              <w:rPr>
                <w:sz w:val="22"/>
                <w:szCs w:val="22"/>
              </w:rPr>
              <w:t>Alarmy dla ciśnienia skurczowego, rozkurczowego i średniego.</w:t>
            </w:r>
          </w:p>
          <w:p w:rsidR="007B6F6D" w:rsidRPr="007B6F6D" w:rsidRDefault="007B6F6D" w:rsidP="007B6F6D">
            <w:pPr>
              <w:rPr>
                <w:sz w:val="22"/>
                <w:szCs w:val="22"/>
              </w:rPr>
            </w:pPr>
            <w:r w:rsidRPr="007B6F6D">
              <w:rPr>
                <w:sz w:val="22"/>
                <w:szCs w:val="22"/>
              </w:rPr>
              <w:t>Regulowany odstęp czasu pomiędzy pomiarami: min. od 1 minuty do 120 minut.</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p w:rsidR="007B6F6D" w:rsidRPr="007B6F6D" w:rsidRDefault="007B6F6D" w:rsidP="007B6F6D">
            <w:pPr>
              <w:jc w:val="center"/>
              <w:rPr>
                <w:sz w:val="22"/>
                <w:szCs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rPr>
                <w:sz w:val="22"/>
                <w:szCs w:val="22"/>
              </w:rPr>
            </w:pPr>
            <w:r w:rsidRPr="007B6F6D">
              <w:rPr>
                <w:sz w:val="22"/>
                <w:szCs w:val="22"/>
              </w:rPr>
              <w:t>CO2  w trzech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szCs w:val="22"/>
              </w:rPr>
            </w:pPr>
            <w:r>
              <w:rPr>
                <w:sz w:val="22"/>
                <w:szCs w:val="22"/>
              </w:rPr>
              <w:t>61</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Pomiar kapnografii (EtCO2) w strumieniu bocznym pacjentów zaintubowanych i niezaintubowanych. Zakres pomiarowy minimum 0</w:t>
            </w:r>
            <w:r w:rsidRPr="007B6F6D">
              <w:rPr>
                <w:sz w:val="22"/>
                <w:szCs w:val="22"/>
              </w:rPr>
              <w:noBreakHyphen/>
              <w:t>98 mmHg. Przepływ próbki maksymalnie 60 ml/min. Pomiar oddechu w zakresie minimum 0</w:t>
            </w:r>
            <w:r w:rsidRPr="007B6F6D">
              <w:rPr>
                <w:sz w:val="22"/>
                <w:szCs w:val="22"/>
              </w:rPr>
              <w:noBreakHyphen/>
              <w:t xml:space="preserve">120 </w:t>
            </w:r>
            <w:proofErr w:type="spellStart"/>
            <w:r w:rsidRPr="007B6F6D">
              <w:rPr>
                <w:sz w:val="22"/>
                <w:szCs w:val="22"/>
              </w:rPr>
              <w:t>odd</w:t>
            </w:r>
            <w:proofErr w:type="spellEnd"/>
            <w:r w:rsidRPr="007B6F6D">
              <w:rPr>
                <w:sz w:val="22"/>
                <w:szCs w:val="22"/>
              </w:rPr>
              <w:t>/min.</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p w:rsidR="007B6F6D" w:rsidRPr="007B6F6D" w:rsidRDefault="007B6F6D" w:rsidP="007B6F6D">
            <w:pPr>
              <w:jc w:val="center"/>
              <w:rPr>
                <w:sz w:val="22"/>
                <w:szCs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rPr>
                <w:sz w:val="22"/>
                <w:szCs w:val="22"/>
              </w:rPr>
            </w:pPr>
            <w:r w:rsidRPr="007B6F6D">
              <w:rPr>
                <w:sz w:val="22"/>
                <w:szCs w:val="22"/>
              </w:rPr>
              <w:t>IBP  w trzech defibrylatorach</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szCs w:val="22"/>
              </w:rPr>
            </w:pPr>
            <w:r>
              <w:rPr>
                <w:sz w:val="22"/>
                <w:szCs w:val="22"/>
              </w:rPr>
              <w:t>62</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Pomiar ciśnienia krwi metodą inwazyjną (w zakresie minimum –40-300 mmHg) oraz o pomiar temperatury.</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p w:rsidR="007B6F6D" w:rsidRPr="007B6F6D" w:rsidRDefault="007B6F6D" w:rsidP="007B6F6D">
            <w:pPr>
              <w:jc w:val="center"/>
              <w:rPr>
                <w:sz w:val="22"/>
                <w:szCs w:val="22"/>
              </w:rPr>
            </w:pP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szCs w:val="22"/>
              </w:rPr>
            </w:pPr>
            <w:r>
              <w:rPr>
                <w:sz w:val="22"/>
                <w:szCs w:val="22"/>
              </w:rPr>
              <w:t>63</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Wbudowane oprogramowanie do przeprowadzenia pełnego testu sprawności urządzenia (na żądanie obsługi). Przechowywanie wyników testu w pamięci urządzenia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B15A20" w:rsidP="007B6F6D">
            <w:pPr>
              <w:ind w:left="360"/>
              <w:rPr>
                <w:sz w:val="22"/>
                <w:szCs w:val="22"/>
              </w:rPr>
            </w:pPr>
            <w:r>
              <w:rPr>
                <w:sz w:val="22"/>
                <w:szCs w:val="22"/>
              </w:rPr>
              <w:t>64</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Torba transportowa</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C008C7" w:rsidP="007439A5">
            <w:pPr>
              <w:ind w:left="360"/>
              <w:rPr>
                <w:sz w:val="22"/>
                <w:szCs w:val="22"/>
              </w:rPr>
            </w:pPr>
            <w:r>
              <w:rPr>
                <w:sz w:val="22"/>
                <w:szCs w:val="22"/>
              </w:rPr>
              <w:t>6</w:t>
            </w:r>
            <w:r w:rsidR="007439A5">
              <w:rPr>
                <w:sz w:val="22"/>
                <w:szCs w:val="22"/>
              </w:rPr>
              <w:t>5</w:t>
            </w:r>
          </w:p>
        </w:tc>
        <w:tc>
          <w:tcPr>
            <w:tcW w:w="5940"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r w:rsidRPr="007B6F6D">
              <w:rPr>
                <w:sz w:val="22"/>
                <w:szCs w:val="22"/>
              </w:rPr>
              <w:t>Podstawa jezdna pod defibrylator lub zawieszenie</w:t>
            </w:r>
          </w:p>
        </w:tc>
        <w:tc>
          <w:tcPr>
            <w:tcW w:w="1522"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szCs w:val="22"/>
              </w:rPr>
            </w:pPr>
            <w:r w:rsidRPr="007B6F6D">
              <w:rPr>
                <w:sz w:val="22"/>
                <w:szCs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szCs w:val="22"/>
              </w:rPr>
            </w:pPr>
          </w:p>
        </w:tc>
      </w:tr>
    </w:tbl>
    <w:p w:rsidR="007B6F6D" w:rsidRPr="00FE372E" w:rsidRDefault="007B6F6D" w:rsidP="007B6F6D">
      <w:pPr>
        <w:jc w:val="both"/>
        <w:rPr>
          <w:sz w:val="18"/>
          <w:u w:val="single"/>
        </w:rPr>
      </w:pPr>
      <w:r w:rsidRPr="00FE372E">
        <w:rPr>
          <w:sz w:val="18"/>
          <w:u w:val="single"/>
        </w:rPr>
        <w:t>*odpowiedź NIE spowoduje odrzucenie oferty jako niezgodnej z SIWZ</w:t>
      </w:r>
    </w:p>
    <w:p w:rsidR="007B6F6D" w:rsidRDefault="007B6F6D" w:rsidP="007B6F6D">
      <w:pPr>
        <w:ind w:firstLine="708"/>
        <w:jc w:val="both"/>
        <w:rPr>
          <w:sz w:val="18"/>
        </w:rPr>
      </w:pPr>
    </w:p>
    <w:p w:rsidR="007B6F6D" w:rsidRPr="003C52F6" w:rsidRDefault="007B6F6D" w:rsidP="007B6F6D">
      <w:pPr>
        <w:ind w:firstLine="708"/>
        <w:jc w:val="both"/>
        <w:rPr>
          <w:sz w:val="18"/>
        </w:rPr>
      </w:pPr>
      <w:r w:rsidRPr="003C52F6">
        <w:rPr>
          <w:sz w:val="18"/>
        </w:rPr>
        <w:t xml:space="preserve">Oświadczamy, że oferowane </w:t>
      </w:r>
      <w:r w:rsidR="00B15A20">
        <w:rPr>
          <w:sz w:val="18"/>
        </w:rPr>
        <w:t>urządzenia i wyposażenie</w:t>
      </w:r>
      <w:r w:rsidRPr="003C52F6">
        <w:rPr>
          <w:sz w:val="18"/>
        </w:rPr>
        <w:t xml:space="preserve"> spełnia wymagania techniczne, zawarte w SIWZ, jest kompletne, fabrycznie nowe i będzie gotowe do użytku bez żadnych dodatkowych zakupów i inwestycji ( poza materiałami eksploatacyjnymi ).</w:t>
      </w:r>
    </w:p>
    <w:p w:rsidR="007B6F6D" w:rsidRPr="003C52F6" w:rsidRDefault="007B6F6D" w:rsidP="007B6F6D">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8"/>
          <w:szCs w:val="18"/>
        </w:rPr>
        <w:t>a</w:t>
      </w:r>
      <w:r w:rsidRPr="003C52F6">
        <w:rPr>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7B6F6D" w:rsidRPr="003C52F6" w:rsidRDefault="007B6F6D" w:rsidP="007B6F6D">
      <w:pPr>
        <w:ind w:right="71"/>
        <w:jc w:val="both"/>
        <w:rPr>
          <w:b/>
          <w:szCs w:val="20"/>
        </w:rPr>
      </w:pPr>
    </w:p>
    <w:p w:rsidR="007B6F6D" w:rsidRPr="003C52F6" w:rsidRDefault="007B6F6D" w:rsidP="007B6F6D">
      <w:pPr>
        <w:ind w:right="71"/>
        <w:jc w:val="both"/>
        <w:rPr>
          <w:b/>
          <w:szCs w:val="20"/>
        </w:rPr>
      </w:pPr>
      <w:r w:rsidRPr="003C52F6">
        <w:rPr>
          <w:sz w:val="20"/>
          <w:szCs w:val="20"/>
        </w:rPr>
        <w:t xml:space="preserve">      ………………dnia……………                                            ...............................................................................</w:t>
      </w:r>
    </w:p>
    <w:p w:rsidR="007B6F6D" w:rsidRPr="003C52F6" w:rsidRDefault="007B6F6D" w:rsidP="007B6F6D">
      <w:pPr>
        <w:ind w:left="5103"/>
        <w:jc w:val="center"/>
        <w:rPr>
          <w:sz w:val="16"/>
          <w:szCs w:val="16"/>
        </w:rPr>
      </w:pPr>
      <w:r w:rsidRPr="003C52F6">
        <w:rPr>
          <w:sz w:val="16"/>
          <w:szCs w:val="16"/>
        </w:rPr>
        <w:t>(podpis i  pieczęć  osób wskazanych w dokumencie</w:t>
      </w:r>
    </w:p>
    <w:p w:rsidR="007B6F6D" w:rsidRPr="003C52F6" w:rsidRDefault="007B6F6D" w:rsidP="007B6F6D">
      <w:pPr>
        <w:ind w:left="5103"/>
        <w:jc w:val="center"/>
        <w:rPr>
          <w:sz w:val="16"/>
          <w:szCs w:val="16"/>
        </w:rPr>
      </w:pPr>
      <w:r w:rsidRPr="003C52F6">
        <w:rPr>
          <w:sz w:val="16"/>
          <w:szCs w:val="16"/>
        </w:rPr>
        <w:t>uprawniającym do występowania w obrocie prawnym</w:t>
      </w:r>
    </w:p>
    <w:p w:rsidR="007B6F6D" w:rsidRPr="003C52F6" w:rsidRDefault="007B6F6D" w:rsidP="007B6F6D">
      <w:pPr>
        <w:ind w:left="5103"/>
        <w:jc w:val="center"/>
        <w:rPr>
          <w:sz w:val="18"/>
          <w:szCs w:val="18"/>
        </w:rPr>
      </w:pPr>
      <w:r w:rsidRPr="003C52F6">
        <w:rPr>
          <w:sz w:val="16"/>
          <w:szCs w:val="16"/>
        </w:rPr>
        <w:t>lub posiadających pełnomocnictwo)</w:t>
      </w:r>
    </w:p>
    <w:p w:rsidR="007B6F6D" w:rsidRDefault="007B6F6D" w:rsidP="0070366C">
      <w:pPr>
        <w:jc w:val="right"/>
        <w:rPr>
          <w:b/>
          <w:snapToGrid w:val="0"/>
        </w:rPr>
      </w:pPr>
    </w:p>
    <w:p w:rsidR="007439A5" w:rsidRDefault="007439A5" w:rsidP="007B6F6D">
      <w:pPr>
        <w:rPr>
          <w:rFonts w:ascii="Times New RomanTimes New Roman" w:hAnsi="Times New RomanTimes New Roman"/>
          <w:b/>
        </w:rPr>
      </w:pPr>
    </w:p>
    <w:p w:rsidR="007439A5" w:rsidRDefault="007439A5" w:rsidP="007B6F6D">
      <w:pPr>
        <w:rPr>
          <w:rFonts w:ascii="Times New RomanTimes New Roman" w:hAnsi="Times New RomanTimes New Roman"/>
          <w:b/>
        </w:rPr>
      </w:pPr>
    </w:p>
    <w:p w:rsidR="007B6F6D" w:rsidRPr="007B6F6D" w:rsidRDefault="007B6F6D" w:rsidP="007B6F6D">
      <w:pPr>
        <w:rPr>
          <w:rFonts w:ascii="Times New RomanTimes New Roman" w:hAnsi="Times New RomanTimes New Roman"/>
          <w:b/>
        </w:rPr>
      </w:pPr>
      <w:r w:rsidRPr="007B6F6D">
        <w:rPr>
          <w:rFonts w:ascii="Times New RomanTimes New Roman" w:hAnsi="Times New RomanTimes New Roman"/>
          <w:b/>
        </w:rPr>
        <w:lastRenderedPageBreak/>
        <w:t xml:space="preserve">Pakiet 5. Defibrylator półautomatyczny AED – 5 </w:t>
      </w:r>
      <w:proofErr w:type="spellStart"/>
      <w:r w:rsidRPr="007B6F6D">
        <w:rPr>
          <w:rFonts w:ascii="Times New RomanTimes New Roman" w:hAnsi="Times New RomanTimes New Roman"/>
          <w:b/>
        </w:rPr>
        <w:t>kpl</w:t>
      </w:r>
      <w:proofErr w:type="spellEnd"/>
      <w:r w:rsidR="00F6280E">
        <w:rPr>
          <w:rFonts w:ascii="Times New RomanTimes New Roman" w:hAnsi="Times New RomanTimes New Roman"/>
          <w:b/>
        </w:rPr>
        <w:t>.</w:t>
      </w:r>
    </w:p>
    <w:p w:rsidR="007B6F6D" w:rsidRPr="007B6F6D" w:rsidRDefault="007B6F6D" w:rsidP="007B6F6D">
      <w:pPr>
        <w:rPr>
          <w:rFonts w:ascii="Times New RomanTimes New Roman" w:hAnsi="Times New RomanTimes New Roman"/>
          <w:b/>
        </w:rPr>
      </w:pPr>
    </w:p>
    <w:p w:rsidR="007B6F6D" w:rsidRPr="007B6F6D" w:rsidRDefault="007B6F6D" w:rsidP="007B6F6D">
      <w:pPr>
        <w:tabs>
          <w:tab w:val="left" w:pos="3402"/>
          <w:tab w:val="left" w:pos="7371"/>
        </w:tabs>
        <w:ind w:left="2410" w:hanging="2410"/>
        <w:jc w:val="both"/>
        <w:rPr>
          <w:b/>
        </w:rPr>
      </w:pPr>
      <w:r w:rsidRPr="007B6F6D">
        <w:rPr>
          <w:b/>
        </w:rPr>
        <w:t>Wykonawca:</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Nazwa i typ:</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Producent/ Kraj :</w:t>
      </w:r>
      <w:r w:rsidRPr="007B6F6D">
        <w:rPr>
          <w:b/>
        </w:rPr>
        <w:tab/>
        <w:t>……………………………………………..</w:t>
      </w:r>
    </w:p>
    <w:p w:rsidR="007B6F6D" w:rsidRPr="007B6F6D" w:rsidRDefault="007B6F6D" w:rsidP="007B6F6D">
      <w:pPr>
        <w:tabs>
          <w:tab w:val="left" w:pos="3402"/>
          <w:tab w:val="left" w:pos="7371"/>
        </w:tabs>
        <w:ind w:left="2410" w:hanging="2410"/>
        <w:jc w:val="both"/>
        <w:rPr>
          <w:b/>
        </w:rPr>
      </w:pPr>
    </w:p>
    <w:p w:rsidR="007B6F6D" w:rsidRPr="007B6F6D" w:rsidRDefault="007B6F6D" w:rsidP="007B6F6D">
      <w:pPr>
        <w:tabs>
          <w:tab w:val="left" w:pos="3402"/>
          <w:tab w:val="left" w:pos="7371"/>
        </w:tabs>
        <w:ind w:left="2410" w:hanging="2410"/>
        <w:jc w:val="both"/>
        <w:rPr>
          <w:b/>
        </w:rPr>
      </w:pPr>
      <w:r w:rsidRPr="007B6F6D">
        <w:rPr>
          <w:b/>
        </w:rPr>
        <w:t>Rok produkcji :</w:t>
      </w:r>
      <w:r w:rsidRPr="007B6F6D">
        <w:rPr>
          <w:b/>
        </w:rPr>
        <w:tab/>
        <w:t xml:space="preserve">sprzęt fabrycznie nowy- </w:t>
      </w:r>
      <w:r w:rsidRPr="007B6F6D">
        <w:rPr>
          <w:sz w:val="22"/>
          <w:szCs w:val="22"/>
        </w:rPr>
        <w:t>nieużywany</w:t>
      </w:r>
      <w:r w:rsidRPr="007B6F6D">
        <w:rPr>
          <w:b/>
        </w:rPr>
        <w:t xml:space="preserve"> / 2013</w:t>
      </w:r>
    </w:p>
    <w:p w:rsidR="007B6F6D" w:rsidRPr="007B6F6D" w:rsidRDefault="007B6F6D" w:rsidP="007B6F6D">
      <w:pPr>
        <w:tabs>
          <w:tab w:val="left" w:pos="3402"/>
          <w:tab w:val="left" w:pos="7371"/>
        </w:tabs>
        <w:ind w:left="2410" w:hanging="2410"/>
        <w:jc w:val="both"/>
        <w:rPr>
          <w:b/>
        </w:rPr>
      </w:pPr>
    </w:p>
    <w:tbl>
      <w:tblPr>
        <w:tblW w:w="10260" w:type="dxa"/>
        <w:tblInd w:w="-510" w:type="dxa"/>
        <w:tblLayout w:type="fixed"/>
        <w:tblCellMar>
          <w:left w:w="30" w:type="dxa"/>
          <w:right w:w="30" w:type="dxa"/>
        </w:tblCellMar>
        <w:tblLook w:val="0000"/>
      </w:tblPr>
      <w:tblGrid>
        <w:gridCol w:w="824"/>
        <w:gridCol w:w="5940"/>
        <w:gridCol w:w="13"/>
        <w:gridCol w:w="1509"/>
        <w:gridCol w:w="1974"/>
      </w:tblGrid>
      <w:tr w:rsidR="00B635F5"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LP.</w:t>
            </w:r>
          </w:p>
        </w:tc>
        <w:tc>
          <w:tcPr>
            <w:tcW w:w="5940"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WYMAGANE PARAMETRY I WARUNKI</w:t>
            </w:r>
          </w:p>
        </w:tc>
        <w:tc>
          <w:tcPr>
            <w:tcW w:w="1522" w:type="dxa"/>
            <w:gridSpan w:val="2"/>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PARAMETR WYMAGANY*</w:t>
            </w:r>
          </w:p>
        </w:tc>
        <w:tc>
          <w:tcPr>
            <w:tcW w:w="1974"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 xml:space="preserve">Odpowiedź Wykonawcy / </w:t>
            </w:r>
            <w:r w:rsidRPr="00B635F5">
              <w:rPr>
                <w:b/>
                <w:sz w:val="20"/>
                <w:szCs w:val="20"/>
              </w:rPr>
              <w:br/>
              <w:t>nr strony oferty- w materiałach informacyjnych</w:t>
            </w:r>
          </w:p>
        </w:tc>
      </w:tr>
      <w:tr w:rsidR="007B6F6D" w:rsidRPr="007B6F6D" w:rsidTr="007B6F6D">
        <w:trPr>
          <w:trHeight w:val="233"/>
        </w:trPr>
        <w:tc>
          <w:tcPr>
            <w:tcW w:w="10260" w:type="dxa"/>
            <w:gridSpan w:val="5"/>
            <w:tcBorders>
              <w:top w:val="single" w:sz="6" w:space="0" w:color="auto"/>
              <w:left w:val="single" w:sz="6" w:space="0" w:color="auto"/>
              <w:bottom w:val="single" w:sz="6" w:space="0" w:color="auto"/>
              <w:right w:val="single" w:sz="6" w:space="0" w:color="auto"/>
            </w:tcBorders>
            <w:shd w:val="clear" w:color="auto" w:fill="BFBFBF"/>
          </w:tcPr>
          <w:p w:rsidR="007B6F6D" w:rsidRPr="007B6F6D" w:rsidRDefault="007B6F6D" w:rsidP="007B6F6D">
            <w:pPr>
              <w:overflowPunct w:val="0"/>
              <w:autoSpaceDE w:val="0"/>
              <w:autoSpaceDN w:val="0"/>
              <w:adjustRightInd w:val="0"/>
              <w:textAlignment w:val="baseline"/>
              <w:rPr>
                <w:b/>
                <w:color w:val="000000"/>
              </w:rPr>
            </w:pPr>
            <w:r w:rsidRPr="007B6F6D">
              <w:rPr>
                <w:b/>
                <w:color w:val="000000"/>
                <w:sz w:val="22"/>
              </w:rPr>
              <w:t xml:space="preserve">Defibrylator półautomatyczny AED </w:t>
            </w: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Defibrylator półautomatyczny o uproszczonej obsłudze</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2</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Impuls dwufazowy, opadający wykładniczo z </w:t>
            </w:r>
            <w:proofErr w:type="spellStart"/>
            <w:r w:rsidRPr="007B6F6D">
              <w:rPr>
                <w:sz w:val="22"/>
              </w:rPr>
              <w:t>funkcą</w:t>
            </w:r>
            <w:proofErr w:type="spellEnd"/>
            <w:r w:rsidRPr="007B6F6D">
              <w:rPr>
                <w:sz w:val="22"/>
              </w:rPr>
              <w:t xml:space="preserve"> korygowania parametru impulsu dla impedancji pacjenta </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3</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Odporność na wodę i kurz, temperaturę, wytrzymałość na upadki </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4</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Zasilanie bateryjne, wskaźnik naładowania baterii, minimum 4 lata przydatności do użycia</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rPr>
                <w:sz w:val="22"/>
              </w:rP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5</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Minimum 200 defibrylacji lub 4 godziny ciągłej  pracy</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6</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Możliwość defibrylacji dorosłych i dzieci poniżej 8 roku życia lub &lt;25kg wagi </w:t>
            </w:r>
          </w:p>
          <w:p w:rsidR="007B6F6D" w:rsidRPr="007B6F6D" w:rsidRDefault="007B6F6D" w:rsidP="007B6F6D">
            <w:pPr>
              <w:rPr>
                <w:sz w:val="22"/>
              </w:rPr>
            </w:pPr>
            <w:r w:rsidRPr="007B6F6D">
              <w:rPr>
                <w:sz w:val="22"/>
              </w:rPr>
              <w:t>-  elektrody dla dorosłych i  pediatryczne kompatybilne z defibrylatorami innych producentów</w:t>
            </w:r>
          </w:p>
          <w:p w:rsidR="007B6F6D" w:rsidRPr="007B6F6D" w:rsidRDefault="007B6F6D" w:rsidP="007B6F6D">
            <w:pPr>
              <w:rPr>
                <w:sz w:val="22"/>
              </w:rPr>
            </w:pPr>
            <w:r w:rsidRPr="007B6F6D">
              <w:rPr>
                <w:sz w:val="22"/>
              </w:rPr>
              <w:t>-  automatyczne rozpoznanie rodzaju elektrod ( automatyczna  redukcja fali defibrylacyjnej i przełączenie na odpowiedni algorytm analizy EKG )</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7</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Wykrywanie artefaktów – analiza EKG mimo zakłóceń generowanych przez stymulatory</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8</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Poziomy energii w zakresie </w:t>
            </w:r>
          </w:p>
          <w:p w:rsidR="007B6F6D" w:rsidRPr="007B6F6D" w:rsidRDefault="007B6F6D" w:rsidP="007B6F6D">
            <w:pPr>
              <w:rPr>
                <w:sz w:val="22"/>
              </w:rPr>
            </w:pPr>
            <w:r w:rsidRPr="007B6F6D">
              <w:rPr>
                <w:sz w:val="22"/>
              </w:rPr>
              <w:t>Dorośli: 150-200J</w:t>
            </w:r>
          </w:p>
          <w:p w:rsidR="007B6F6D" w:rsidRPr="007B6F6D" w:rsidRDefault="007B6F6D" w:rsidP="007B6F6D">
            <w:pPr>
              <w:rPr>
                <w:sz w:val="22"/>
              </w:rPr>
            </w:pPr>
            <w:r w:rsidRPr="007B6F6D">
              <w:rPr>
                <w:sz w:val="22"/>
              </w:rPr>
              <w:t>Dzieci: 50-80J</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9</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Defibrylacja przy pomocy elektrod jednorazowych naklejanych na klatkę piersiową ( 1 </w:t>
            </w:r>
            <w:proofErr w:type="spellStart"/>
            <w:r w:rsidRPr="007B6F6D">
              <w:rPr>
                <w:sz w:val="22"/>
              </w:rPr>
              <w:t>kpl</w:t>
            </w:r>
            <w:proofErr w:type="spellEnd"/>
            <w:r w:rsidRPr="007B6F6D">
              <w:rPr>
                <w:sz w:val="22"/>
              </w:rPr>
              <w:t>. elektrod pediatrycznych, 2kpl. dla dorosłych)</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10</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Automatyczna analiza zapisu EKG</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11</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Wyświetlanie krzywej EKG, liczby wstrząsów i komunikatów</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12</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Funkcja codziennego automatycznego testu bez konieczności włączania urządzenia</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13</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Wskaźnik statusu urządzenia widoczny bez włączania urządzenia</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14</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Pamięć wewnętrzna z możliwością transmisji danych do komputera, w komplecie oprogramowanie do komputera umożliwiające odtworzenie zapisanej akcji wraz ze zdarzeniami, czasem, komunikatami i zapisem EKG</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15</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Kontrola prawidłowości i częstości ucisków klatki piersiowej podczas zewnętrznego masażu serca – funkcja metronomu, wskaźnik na ekranie oraz komunikaty głosowe</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16</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Polecenia głosowe i tekstowe służące do  resuscytacji </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17</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Komunikaty głosowe i tekstowe w języku polskim </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lastRenderedPageBreak/>
              <w:t>18</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 xml:space="preserve">Ciężar z kompletem elektrod i baterią maksymalnie  3,2kg </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r w:rsidR="007B6F6D" w:rsidRPr="007B6F6D" w:rsidTr="007B6F6D">
        <w:trPr>
          <w:trHeight w:val="233"/>
        </w:trPr>
        <w:tc>
          <w:tcPr>
            <w:tcW w:w="82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ind w:left="360"/>
              <w:rPr>
                <w:sz w:val="22"/>
              </w:rPr>
            </w:pPr>
            <w:r w:rsidRPr="007B6F6D">
              <w:rPr>
                <w:sz w:val="22"/>
              </w:rPr>
              <w:t>19</w:t>
            </w:r>
          </w:p>
        </w:tc>
        <w:tc>
          <w:tcPr>
            <w:tcW w:w="5953" w:type="dxa"/>
            <w:gridSpan w:val="2"/>
            <w:tcBorders>
              <w:top w:val="single" w:sz="6" w:space="0" w:color="auto"/>
              <w:left w:val="single" w:sz="6" w:space="0" w:color="auto"/>
              <w:bottom w:val="single" w:sz="6" w:space="0" w:color="auto"/>
              <w:right w:val="single" w:sz="6" w:space="0" w:color="auto"/>
            </w:tcBorders>
          </w:tcPr>
          <w:p w:rsidR="007B6F6D" w:rsidRPr="007B6F6D" w:rsidRDefault="007B6F6D" w:rsidP="007B6F6D">
            <w:pPr>
              <w:rPr>
                <w:sz w:val="22"/>
              </w:rPr>
            </w:pPr>
            <w:r w:rsidRPr="007B6F6D">
              <w:rPr>
                <w:sz w:val="22"/>
              </w:rPr>
              <w:t>Torba transportowa</w:t>
            </w:r>
          </w:p>
        </w:tc>
        <w:tc>
          <w:tcPr>
            <w:tcW w:w="1509"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jc w:val="center"/>
            </w:pPr>
            <w:r w:rsidRPr="007B6F6D">
              <w:rPr>
                <w:sz w:val="22"/>
              </w:rPr>
              <w:t>TAK</w:t>
            </w:r>
          </w:p>
        </w:tc>
        <w:tc>
          <w:tcPr>
            <w:tcW w:w="1974" w:type="dxa"/>
            <w:tcBorders>
              <w:top w:val="single" w:sz="6" w:space="0" w:color="auto"/>
              <w:left w:val="single" w:sz="6" w:space="0" w:color="auto"/>
              <w:bottom w:val="single" w:sz="6" w:space="0" w:color="auto"/>
              <w:right w:val="single" w:sz="6" w:space="0" w:color="auto"/>
            </w:tcBorders>
          </w:tcPr>
          <w:p w:rsidR="007B6F6D" w:rsidRPr="007B6F6D" w:rsidRDefault="007B6F6D" w:rsidP="007B6F6D">
            <w:pPr>
              <w:numPr>
                <w:ilvl w:val="12"/>
                <w:numId w:val="0"/>
              </w:numPr>
              <w:overflowPunct w:val="0"/>
              <w:autoSpaceDE w:val="0"/>
              <w:autoSpaceDN w:val="0"/>
              <w:adjustRightInd w:val="0"/>
              <w:textAlignment w:val="baseline"/>
              <w:rPr>
                <w:color w:val="000000"/>
              </w:rPr>
            </w:pPr>
          </w:p>
        </w:tc>
      </w:tr>
    </w:tbl>
    <w:p w:rsidR="006C3990" w:rsidRDefault="006C3990" w:rsidP="00892F90">
      <w:pPr>
        <w:ind w:firstLine="708"/>
        <w:jc w:val="both"/>
        <w:rPr>
          <w:sz w:val="18"/>
        </w:rPr>
      </w:pPr>
    </w:p>
    <w:p w:rsidR="006C3990" w:rsidRPr="00FE372E" w:rsidRDefault="006C3990" w:rsidP="00FE372E">
      <w:pPr>
        <w:jc w:val="both"/>
        <w:rPr>
          <w:sz w:val="18"/>
          <w:u w:val="single"/>
        </w:rPr>
      </w:pPr>
      <w:r w:rsidRPr="00FE372E">
        <w:rPr>
          <w:sz w:val="18"/>
          <w:u w:val="single"/>
        </w:rPr>
        <w:t>*odpowiedź NIE spowoduje odrzucenie oferty jako niezgodnej z SIWZ</w:t>
      </w:r>
    </w:p>
    <w:p w:rsidR="006C3990" w:rsidRDefault="006C3990" w:rsidP="00892F90">
      <w:pPr>
        <w:ind w:firstLine="708"/>
        <w:jc w:val="both"/>
        <w:rPr>
          <w:sz w:val="18"/>
        </w:rPr>
      </w:pPr>
    </w:p>
    <w:p w:rsidR="00892F90" w:rsidRPr="003C52F6" w:rsidRDefault="00892F90" w:rsidP="00892F90">
      <w:pPr>
        <w:ind w:firstLine="708"/>
        <w:jc w:val="both"/>
        <w:rPr>
          <w:sz w:val="18"/>
        </w:rPr>
      </w:pPr>
      <w:r w:rsidRPr="003C52F6">
        <w:rPr>
          <w:sz w:val="18"/>
        </w:rPr>
        <w:t xml:space="preserve">Oświadczamy, że oferowane </w:t>
      </w:r>
      <w:r w:rsidR="00C008C7">
        <w:rPr>
          <w:sz w:val="18"/>
        </w:rPr>
        <w:t>urządzenia i wyposażenie</w:t>
      </w:r>
      <w:r w:rsidRPr="003C52F6">
        <w:rPr>
          <w:sz w:val="18"/>
        </w:rPr>
        <w:t xml:space="preserve"> spełnia wymagania techniczne, zawarte w SIWZ, jest kompletne, fabrycznie nowe i będzie gotowe do użytku bez żadnych dodatkowych zakupów i inwestycji ( poza materiałami eksploatacyjnymi ).</w:t>
      </w:r>
    </w:p>
    <w:p w:rsidR="00892F90" w:rsidRPr="003C52F6" w:rsidRDefault="00892F90" w:rsidP="00892F90">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FE372E">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1E553F">
        <w:rPr>
          <w:sz w:val="18"/>
          <w:szCs w:val="18"/>
        </w:rPr>
        <w:t>a</w:t>
      </w:r>
      <w:r w:rsidRPr="003C52F6">
        <w:rPr>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892F90" w:rsidRPr="003C52F6" w:rsidRDefault="00892F90" w:rsidP="00892F90">
      <w:pPr>
        <w:ind w:right="71"/>
        <w:jc w:val="both"/>
        <w:rPr>
          <w:b/>
          <w:szCs w:val="20"/>
        </w:rPr>
      </w:pPr>
    </w:p>
    <w:p w:rsidR="00892F90" w:rsidRPr="003C52F6" w:rsidRDefault="00892F90" w:rsidP="00892F90">
      <w:pPr>
        <w:ind w:right="71"/>
        <w:jc w:val="both"/>
        <w:rPr>
          <w:b/>
          <w:szCs w:val="20"/>
        </w:rPr>
      </w:pPr>
      <w:r w:rsidRPr="003C52F6">
        <w:rPr>
          <w:sz w:val="20"/>
          <w:szCs w:val="20"/>
        </w:rPr>
        <w:t xml:space="preserve">      ………………dnia……………                                            ...............................................................................</w:t>
      </w:r>
    </w:p>
    <w:p w:rsidR="00892F90" w:rsidRPr="003C52F6" w:rsidRDefault="00892F90" w:rsidP="00892F90">
      <w:pPr>
        <w:ind w:left="5103"/>
        <w:jc w:val="center"/>
        <w:rPr>
          <w:sz w:val="16"/>
          <w:szCs w:val="16"/>
        </w:rPr>
      </w:pPr>
      <w:r w:rsidRPr="003C52F6">
        <w:rPr>
          <w:sz w:val="16"/>
          <w:szCs w:val="16"/>
        </w:rPr>
        <w:t>(podpis i  pieczęć  osób wskazanych w dokumencie</w:t>
      </w:r>
    </w:p>
    <w:p w:rsidR="00892F90" w:rsidRPr="003C52F6" w:rsidRDefault="00892F90" w:rsidP="00892F90">
      <w:pPr>
        <w:ind w:left="5103"/>
        <w:jc w:val="center"/>
        <w:rPr>
          <w:sz w:val="16"/>
          <w:szCs w:val="16"/>
        </w:rPr>
      </w:pPr>
      <w:r w:rsidRPr="003C52F6">
        <w:rPr>
          <w:sz w:val="16"/>
          <w:szCs w:val="16"/>
        </w:rPr>
        <w:t>uprawniającym do występowania w obrocie prawnym</w:t>
      </w:r>
    </w:p>
    <w:p w:rsidR="00892F90" w:rsidRPr="003C52F6" w:rsidRDefault="00892F90" w:rsidP="00892F90">
      <w:pPr>
        <w:ind w:left="5103"/>
        <w:jc w:val="center"/>
        <w:rPr>
          <w:sz w:val="18"/>
          <w:szCs w:val="18"/>
        </w:rPr>
      </w:pPr>
      <w:r w:rsidRPr="003C52F6">
        <w:rPr>
          <w:sz w:val="16"/>
          <w:szCs w:val="16"/>
        </w:rPr>
        <w:t>lub posiadających pełnomocnictwo)</w:t>
      </w:r>
    </w:p>
    <w:p w:rsidR="00892F90" w:rsidRDefault="00892F90"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C008C7" w:rsidRDefault="00C008C7" w:rsidP="00892F90">
      <w:pPr>
        <w:spacing w:line="360" w:lineRule="auto"/>
        <w:rPr>
          <w:color w:val="000000"/>
        </w:rPr>
      </w:pPr>
    </w:p>
    <w:p w:rsidR="007439A5" w:rsidRDefault="007439A5" w:rsidP="00B635F5">
      <w:pPr>
        <w:rPr>
          <w:b/>
          <w:sz w:val="22"/>
          <w:szCs w:val="22"/>
        </w:rPr>
      </w:pPr>
    </w:p>
    <w:p w:rsidR="007439A5" w:rsidRDefault="007439A5" w:rsidP="00B635F5">
      <w:pPr>
        <w:rPr>
          <w:b/>
          <w:sz w:val="22"/>
          <w:szCs w:val="22"/>
        </w:rPr>
      </w:pPr>
    </w:p>
    <w:p w:rsidR="007439A5" w:rsidRDefault="007439A5" w:rsidP="00B635F5">
      <w:pPr>
        <w:rPr>
          <w:b/>
          <w:sz w:val="22"/>
          <w:szCs w:val="22"/>
        </w:rPr>
      </w:pPr>
    </w:p>
    <w:p w:rsidR="007439A5" w:rsidRDefault="007439A5" w:rsidP="00B635F5">
      <w:pPr>
        <w:rPr>
          <w:b/>
          <w:sz w:val="22"/>
          <w:szCs w:val="22"/>
        </w:rPr>
      </w:pPr>
    </w:p>
    <w:p w:rsidR="007439A5" w:rsidRDefault="007439A5" w:rsidP="00B635F5">
      <w:pPr>
        <w:rPr>
          <w:b/>
          <w:sz w:val="22"/>
          <w:szCs w:val="22"/>
        </w:rPr>
      </w:pPr>
    </w:p>
    <w:p w:rsidR="00F6280E" w:rsidRDefault="00F6280E" w:rsidP="00B635F5">
      <w:pPr>
        <w:rPr>
          <w:b/>
          <w:sz w:val="22"/>
          <w:szCs w:val="22"/>
        </w:rPr>
      </w:pPr>
    </w:p>
    <w:p w:rsidR="00F6280E" w:rsidRDefault="00F6280E" w:rsidP="00B635F5">
      <w:pPr>
        <w:rPr>
          <w:b/>
          <w:sz w:val="22"/>
          <w:szCs w:val="22"/>
        </w:rPr>
      </w:pPr>
    </w:p>
    <w:p w:rsidR="00B635F5" w:rsidRPr="00F6280E" w:rsidRDefault="00B635F5" w:rsidP="00B635F5">
      <w:pPr>
        <w:rPr>
          <w:b/>
        </w:rPr>
      </w:pPr>
      <w:r w:rsidRPr="00F6280E">
        <w:rPr>
          <w:b/>
        </w:rPr>
        <w:lastRenderedPageBreak/>
        <w:t>Pakiet 6. Głowica USG przezprzełykowa – 1 szt.</w:t>
      </w:r>
    </w:p>
    <w:p w:rsidR="00B635F5" w:rsidRPr="00F6280E" w:rsidRDefault="00B635F5" w:rsidP="00B635F5">
      <w:pPr>
        <w:rPr>
          <w:b/>
        </w:rPr>
      </w:pPr>
    </w:p>
    <w:p w:rsidR="00B635F5" w:rsidRPr="00F6280E" w:rsidRDefault="00B635F5" w:rsidP="00B635F5">
      <w:pPr>
        <w:tabs>
          <w:tab w:val="left" w:pos="3402"/>
          <w:tab w:val="left" w:pos="7371"/>
        </w:tabs>
        <w:ind w:left="2410" w:hanging="2410"/>
        <w:jc w:val="both"/>
        <w:rPr>
          <w:b/>
        </w:rPr>
      </w:pPr>
      <w:r w:rsidRPr="00F6280E">
        <w:rPr>
          <w:b/>
        </w:rPr>
        <w:t>Wykonawca:</w:t>
      </w:r>
      <w:r w:rsidRPr="00F6280E">
        <w:rPr>
          <w:b/>
        </w:rPr>
        <w:tab/>
        <w:t>……………………………………………..</w:t>
      </w:r>
    </w:p>
    <w:p w:rsidR="00B635F5" w:rsidRPr="00F6280E" w:rsidRDefault="00B635F5" w:rsidP="00B635F5">
      <w:pPr>
        <w:tabs>
          <w:tab w:val="left" w:pos="3402"/>
          <w:tab w:val="left" w:pos="7371"/>
        </w:tabs>
        <w:ind w:left="2410" w:hanging="2410"/>
        <w:jc w:val="both"/>
        <w:rPr>
          <w:b/>
        </w:rPr>
      </w:pPr>
    </w:p>
    <w:p w:rsidR="00B635F5" w:rsidRPr="00F6280E" w:rsidRDefault="00B635F5" w:rsidP="00B635F5">
      <w:pPr>
        <w:tabs>
          <w:tab w:val="left" w:pos="3402"/>
          <w:tab w:val="left" w:pos="7371"/>
        </w:tabs>
        <w:ind w:left="2410" w:hanging="2410"/>
        <w:jc w:val="both"/>
        <w:rPr>
          <w:b/>
        </w:rPr>
      </w:pPr>
      <w:r w:rsidRPr="00F6280E">
        <w:rPr>
          <w:b/>
        </w:rPr>
        <w:t>Nazwa i typ:</w:t>
      </w:r>
      <w:r w:rsidRPr="00F6280E">
        <w:rPr>
          <w:b/>
        </w:rPr>
        <w:tab/>
        <w:t>……………………………………………..</w:t>
      </w:r>
    </w:p>
    <w:p w:rsidR="00B635F5" w:rsidRPr="00F6280E" w:rsidRDefault="00B635F5" w:rsidP="00B635F5">
      <w:pPr>
        <w:tabs>
          <w:tab w:val="left" w:pos="3402"/>
          <w:tab w:val="left" w:pos="7371"/>
        </w:tabs>
        <w:ind w:left="2410" w:hanging="2410"/>
        <w:jc w:val="both"/>
        <w:rPr>
          <w:b/>
        </w:rPr>
      </w:pPr>
    </w:p>
    <w:p w:rsidR="00B635F5" w:rsidRPr="00F6280E" w:rsidRDefault="00B635F5" w:rsidP="00B635F5">
      <w:pPr>
        <w:tabs>
          <w:tab w:val="left" w:pos="3402"/>
          <w:tab w:val="left" w:pos="7371"/>
        </w:tabs>
        <w:ind w:left="2410" w:hanging="2410"/>
        <w:jc w:val="both"/>
        <w:rPr>
          <w:b/>
        </w:rPr>
      </w:pPr>
      <w:r w:rsidRPr="00F6280E">
        <w:rPr>
          <w:b/>
        </w:rPr>
        <w:t>Producent/ Kraj :</w:t>
      </w:r>
      <w:r w:rsidRPr="00F6280E">
        <w:rPr>
          <w:b/>
        </w:rPr>
        <w:tab/>
        <w:t>……………………………………………..</w:t>
      </w:r>
    </w:p>
    <w:p w:rsidR="00B635F5" w:rsidRPr="00F6280E" w:rsidRDefault="00B635F5" w:rsidP="00B635F5">
      <w:pPr>
        <w:tabs>
          <w:tab w:val="left" w:pos="3402"/>
          <w:tab w:val="left" w:pos="7371"/>
        </w:tabs>
        <w:ind w:left="2410" w:hanging="2410"/>
        <w:jc w:val="both"/>
        <w:rPr>
          <w:b/>
        </w:rPr>
      </w:pPr>
    </w:p>
    <w:p w:rsidR="00B635F5" w:rsidRPr="00F6280E" w:rsidRDefault="00B635F5" w:rsidP="00B635F5">
      <w:pPr>
        <w:tabs>
          <w:tab w:val="left" w:pos="3402"/>
          <w:tab w:val="left" w:pos="7371"/>
        </w:tabs>
        <w:ind w:left="2410" w:hanging="2410"/>
        <w:jc w:val="both"/>
        <w:rPr>
          <w:b/>
        </w:rPr>
      </w:pPr>
      <w:r w:rsidRPr="00F6280E">
        <w:rPr>
          <w:b/>
        </w:rPr>
        <w:t>Rok produkcji :</w:t>
      </w:r>
      <w:r w:rsidRPr="00F6280E">
        <w:rPr>
          <w:b/>
        </w:rPr>
        <w:tab/>
        <w:t xml:space="preserve">sprzęt fabrycznie nowy- </w:t>
      </w:r>
      <w:r w:rsidRPr="00F6280E">
        <w:t>nieużywany</w:t>
      </w:r>
      <w:r w:rsidRPr="00F6280E">
        <w:rPr>
          <w:b/>
        </w:rPr>
        <w:t xml:space="preserve"> / 2013</w:t>
      </w:r>
    </w:p>
    <w:p w:rsidR="00B635F5" w:rsidRPr="00B635F5" w:rsidRDefault="00B635F5" w:rsidP="00B635F5">
      <w:pPr>
        <w:tabs>
          <w:tab w:val="left" w:pos="3402"/>
          <w:tab w:val="left" w:pos="7371"/>
        </w:tabs>
        <w:ind w:left="2410" w:hanging="2410"/>
        <w:jc w:val="both"/>
        <w:rPr>
          <w:b/>
          <w:sz w:val="22"/>
          <w:szCs w:val="22"/>
        </w:rPr>
      </w:pPr>
    </w:p>
    <w:tbl>
      <w:tblPr>
        <w:tblW w:w="10650" w:type="dxa"/>
        <w:tblInd w:w="-639" w:type="dxa"/>
        <w:tblLayout w:type="fixed"/>
        <w:tblCellMar>
          <w:left w:w="70" w:type="dxa"/>
          <w:right w:w="70" w:type="dxa"/>
        </w:tblCellMar>
        <w:tblLook w:val="0000"/>
      </w:tblPr>
      <w:tblGrid>
        <w:gridCol w:w="851"/>
        <w:gridCol w:w="6662"/>
        <w:gridCol w:w="1560"/>
        <w:gridCol w:w="1577"/>
      </w:tblGrid>
      <w:tr w:rsidR="00B635F5" w:rsidRPr="00B635F5" w:rsidTr="00B069F4">
        <w:trPr>
          <w:trHeight w:val="287"/>
        </w:trPr>
        <w:tc>
          <w:tcPr>
            <w:tcW w:w="851"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LP.</w:t>
            </w:r>
          </w:p>
        </w:tc>
        <w:tc>
          <w:tcPr>
            <w:tcW w:w="6662"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WYMAGANE PARAMETRY I WARUNKI</w:t>
            </w:r>
          </w:p>
        </w:tc>
        <w:tc>
          <w:tcPr>
            <w:tcW w:w="1560"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b/>
                <w:sz w:val="20"/>
                <w:szCs w:val="20"/>
              </w:rPr>
            </w:pPr>
            <w:r w:rsidRPr="00B635F5">
              <w:rPr>
                <w:b/>
                <w:sz w:val="20"/>
                <w:szCs w:val="20"/>
              </w:rPr>
              <w:t>PARAMETR WYMAGANY*</w:t>
            </w:r>
          </w:p>
        </w:tc>
        <w:tc>
          <w:tcPr>
            <w:tcW w:w="1577"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069F4">
            <w:pPr>
              <w:jc w:val="center"/>
              <w:rPr>
                <w:sz w:val="20"/>
                <w:szCs w:val="20"/>
              </w:rPr>
            </w:pPr>
            <w:r w:rsidRPr="00B635F5">
              <w:rPr>
                <w:b/>
                <w:sz w:val="20"/>
                <w:szCs w:val="20"/>
              </w:rPr>
              <w:t xml:space="preserve">Odpowiedź Wykonawcy / </w:t>
            </w:r>
            <w:r w:rsidRPr="00B635F5">
              <w:rPr>
                <w:b/>
                <w:sz w:val="20"/>
                <w:szCs w:val="20"/>
              </w:rPr>
              <w:br/>
              <w:t>nr strony oferty- w materiałach informacyjnych</w:t>
            </w:r>
          </w:p>
        </w:tc>
      </w:tr>
      <w:tr w:rsidR="00B635F5" w:rsidRPr="00B635F5" w:rsidTr="00B069F4">
        <w:trPr>
          <w:cantSplit/>
        </w:trPr>
        <w:tc>
          <w:tcPr>
            <w:tcW w:w="851" w:type="dxa"/>
            <w:tcBorders>
              <w:top w:val="single" w:sz="6" w:space="0" w:color="auto"/>
              <w:left w:val="single" w:sz="6" w:space="0" w:color="auto"/>
              <w:bottom w:val="single" w:sz="6" w:space="0" w:color="auto"/>
              <w:right w:val="single" w:sz="6" w:space="0" w:color="auto"/>
            </w:tcBorders>
            <w:shd w:val="clear" w:color="auto" w:fill="A6A6A6"/>
          </w:tcPr>
          <w:p w:rsidR="00B635F5" w:rsidRPr="00B635F5" w:rsidRDefault="00B635F5" w:rsidP="00B635F5">
            <w:pPr>
              <w:spacing w:before="60" w:after="60"/>
              <w:jc w:val="center"/>
              <w:rPr>
                <w:b/>
                <w:sz w:val="22"/>
                <w:szCs w:val="22"/>
              </w:rPr>
            </w:pPr>
            <w:r w:rsidRPr="00B635F5">
              <w:rPr>
                <w:b/>
                <w:sz w:val="22"/>
                <w:szCs w:val="22"/>
              </w:rPr>
              <w:t>I</w:t>
            </w:r>
          </w:p>
        </w:tc>
        <w:tc>
          <w:tcPr>
            <w:tcW w:w="6662" w:type="dxa"/>
            <w:tcBorders>
              <w:top w:val="single" w:sz="6" w:space="0" w:color="auto"/>
              <w:left w:val="single" w:sz="6" w:space="0" w:color="auto"/>
              <w:bottom w:val="single" w:sz="6" w:space="0" w:color="auto"/>
              <w:right w:val="single" w:sz="6" w:space="0" w:color="auto"/>
            </w:tcBorders>
            <w:shd w:val="clear" w:color="auto" w:fill="A6A6A6"/>
          </w:tcPr>
          <w:p w:rsidR="00B635F5" w:rsidRPr="00B635F5" w:rsidRDefault="00B635F5" w:rsidP="00B635F5">
            <w:pPr>
              <w:spacing w:before="60" w:after="60"/>
              <w:rPr>
                <w:b/>
                <w:sz w:val="22"/>
                <w:szCs w:val="22"/>
              </w:rPr>
            </w:pPr>
            <w:r w:rsidRPr="00B635F5">
              <w:rPr>
                <w:b/>
                <w:sz w:val="22"/>
                <w:szCs w:val="22"/>
              </w:rPr>
              <w:t xml:space="preserve">Głowica USG przezprzełykowa </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B635F5" w:rsidRPr="00B635F5" w:rsidRDefault="00B635F5" w:rsidP="00B635F5">
            <w:pPr>
              <w:spacing w:before="60" w:after="60"/>
              <w:jc w:val="center"/>
              <w:rPr>
                <w:b/>
                <w:sz w:val="22"/>
                <w:szCs w:val="22"/>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B635F5" w:rsidRPr="00B635F5" w:rsidRDefault="00B635F5" w:rsidP="00B635F5">
            <w:pPr>
              <w:spacing w:before="60" w:after="60"/>
              <w:jc w:val="center"/>
              <w:rPr>
                <w:b/>
                <w:sz w:val="22"/>
                <w:szCs w:val="22"/>
              </w:rPr>
            </w:pPr>
          </w:p>
        </w:tc>
      </w:tr>
      <w:tr w:rsidR="00B635F5" w:rsidRPr="00B635F5" w:rsidTr="00B069F4">
        <w:trPr>
          <w:cantSplit/>
        </w:trPr>
        <w:tc>
          <w:tcPr>
            <w:tcW w:w="851" w:type="dxa"/>
            <w:tcBorders>
              <w:top w:val="single" w:sz="6" w:space="0" w:color="auto"/>
              <w:left w:val="single" w:sz="6" w:space="0" w:color="auto"/>
              <w:bottom w:val="single" w:sz="6" w:space="0" w:color="auto"/>
              <w:right w:val="single" w:sz="6" w:space="0" w:color="auto"/>
            </w:tcBorders>
          </w:tcPr>
          <w:p w:rsidR="00B635F5" w:rsidRPr="00B635F5" w:rsidRDefault="00B635F5" w:rsidP="00A4741B">
            <w:pPr>
              <w:numPr>
                <w:ilvl w:val="0"/>
                <w:numId w:val="37"/>
              </w:numPr>
              <w:ind w:right="-108"/>
              <w:rPr>
                <w:sz w:val="22"/>
                <w:szCs w:val="22"/>
              </w:rPr>
            </w:pPr>
          </w:p>
        </w:tc>
        <w:tc>
          <w:tcPr>
            <w:tcW w:w="6662" w:type="dxa"/>
            <w:tcBorders>
              <w:top w:val="single" w:sz="6" w:space="0" w:color="auto"/>
              <w:left w:val="single" w:sz="6" w:space="0" w:color="auto"/>
              <w:bottom w:val="single" w:sz="6" w:space="0" w:color="auto"/>
              <w:right w:val="single" w:sz="6" w:space="0" w:color="auto"/>
            </w:tcBorders>
          </w:tcPr>
          <w:p w:rsidR="00B635F5" w:rsidRPr="00B635F5" w:rsidRDefault="00B635F5" w:rsidP="00B635F5">
            <w:pPr>
              <w:ind w:right="-108"/>
              <w:rPr>
                <w:sz w:val="22"/>
                <w:szCs w:val="22"/>
              </w:rPr>
            </w:pPr>
            <w:r w:rsidRPr="00B635F5">
              <w:rPr>
                <w:sz w:val="22"/>
                <w:szCs w:val="22"/>
              </w:rPr>
              <w:t>Szerokopasmowa głowica przezprzełykowa, wielopłaszczyznowa do wykonywania badań u pacjentów dorosłych typu 6Tc-RS</w:t>
            </w:r>
          </w:p>
        </w:tc>
        <w:tc>
          <w:tcPr>
            <w:tcW w:w="1560"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635F5">
            <w:pPr>
              <w:jc w:val="center"/>
              <w:rPr>
                <w:sz w:val="22"/>
                <w:szCs w:val="22"/>
              </w:rPr>
            </w:pPr>
            <w:r w:rsidRPr="00B635F5">
              <w:rPr>
                <w:sz w:val="22"/>
                <w:szCs w:val="22"/>
              </w:rPr>
              <w:t>TAK</w:t>
            </w:r>
          </w:p>
        </w:tc>
        <w:tc>
          <w:tcPr>
            <w:tcW w:w="1577" w:type="dxa"/>
            <w:tcBorders>
              <w:top w:val="single" w:sz="6" w:space="0" w:color="auto"/>
              <w:left w:val="single" w:sz="6" w:space="0" w:color="auto"/>
              <w:bottom w:val="single" w:sz="6" w:space="0" w:color="auto"/>
              <w:right w:val="single" w:sz="6" w:space="0" w:color="auto"/>
            </w:tcBorders>
          </w:tcPr>
          <w:p w:rsidR="00B635F5" w:rsidRPr="00B635F5" w:rsidRDefault="00B635F5" w:rsidP="00B635F5">
            <w:pPr>
              <w:spacing w:before="60" w:after="60"/>
              <w:jc w:val="center"/>
              <w:rPr>
                <w:sz w:val="22"/>
                <w:szCs w:val="22"/>
              </w:rPr>
            </w:pPr>
          </w:p>
        </w:tc>
      </w:tr>
      <w:tr w:rsidR="00B635F5" w:rsidRPr="00B635F5" w:rsidTr="00B069F4">
        <w:trPr>
          <w:cantSplit/>
        </w:trPr>
        <w:tc>
          <w:tcPr>
            <w:tcW w:w="851" w:type="dxa"/>
            <w:tcBorders>
              <w:top w:val="single" w:sz="6" w:space="0" w:color="auto"/>
              <w:left w:val="single" w:sz="6" w:space="0" w:color="auto"/>
              <w:bottom w:val="single" w:sz="6" w:space="0" w:color="auto"/>
              <w:right w:val="single" w:sz="6" w:space="0" w:color="auto"/>
            </w:tcBorders>
          </w:tcPr>
          <w:p w:rsidR="00B635F5" w:rsidRPr="00B635F5" w:rsidRDefault="00B635F5" w:rsidP="00A4741B">
            <w:pPr>
              <w:numPr>
                <w:ilvl w:val="0"/>
                <w:numId w:val="37"/>
              </w:numPr>
              <w:ind w:right="-108"/>
              <w:rPr>
                <w:color w:val="000000"/>
                <w:sz w:val="22"/>
                <w:szCs w:val="22"/>
              </w:rPr>
            </w:pPr>
          </w:p>
        </w:tc>
        <w:tc>
          <w:tcPr>
            <w:tcW w:w="6662" w:type="dxa"/>
            <w:tcBorders>
              <w:top w:val="single" w:sz="6" w:space="0" w:color="auto"/>
              <w:left w:val="single" w:sz="6" w:space="0" w:color="auto"/>
              <w:bottom w:val="single" w:sz="6" w:space="0" w:color="auto"/>
              <w:right w:val="single" w:sz="6" w:space="0" w:color="auto"/>
            </w:tcBorders>
          </w:tcPr>
          <w:p w:rsidR="00B635F5" w:rsidRPr="00B635F5" w:rsidRDefault="00B635F5" w:rsidP="00B635F5">
            <w:pPr>
              <w:ind w:right="-108"/>
              <w:rPr>
                <w:color w:val="000000"/>
                <w:sz w:val="22"/>
                <w:szCs w:val="22"/>
              </w:rPr>
            </w:pPr>
            <w:r w:rsidRPr="0067661B">
              <w:rPr>
                <w:color w:val="000000"/>
                <w:sz w:val="22"/>
                <w:szCs w:val="22"/>
              </w:rPr>
              <w:t xml:space="preserve">Współpraca z aparatem </w:t>
            </w:r>
            <w:proofErr w:type="spellStart"/>
            <w:r w:rsidRPr="0067661B">
              <w:rPr>
                <w:color w:val="000000"/>
                <w:sz w:val="22"/>
                <w:szCs w:val="22"/>
              </w:rPr>
              <w:t>Vivid</w:t>
            </w:r>
            <w:proofErr w:type="spellEnd"/>
            <w:r w:rsidR="00EC1C8C" w:rsidRPr="0067661B">
              <w:rPr>
                <w:color w:val="000000"/>
                <w:sz w:val="22"/>
                <w:szCs w:val="22"/>
              </w:rPr>
              <w:t xml:space="preserve"> posiadanym przez Zamawiającego  i </w:t>
            </w:r>
            <w:r w:rsidRPr="0067661B">
              <w:rPr>
                <w:color w:val="000000"/>
                <w:sz w:val="22"/>
                <w:szCs w:val="22"/>
              </w:rPr>
              <w:t xml:space="preserve"> dostarczenie niezbędnego oprogramowania</w:t>
            </w:r>
          </w:p>
        </w:tc>
        <w:tc>
          <w:tcPr>
            <w:tcW w:w="1560" w:type="dxa"/>
            <w:tcBorders>
              <w:top w:val="single" w:sz="6" w:space="0" w:color="auto"/>
              <w:left w:val="single" w:sz="6" w:space="0" w:color="auto"/>
              <w:bottom w:val="single" w:sz="6" w:space="0" w:color="auto"/>
              <w:right w:val="single" w:sz="6" w:space="0" w:color="auto"/>
            </w:tcBorders>
            <w:vAlign w:val="center"/>
          </w:tcPr>
          <w:p w:rsidR="00B635F5" w:rsidRPr="00B635F5" w:rsidRDefault="00B635F5" w:rsidP="00B635F5">
            <w:pPr>
              <w:jc w:val="center"/>
              <w:rPr>
                <w:sz w:val="22"/>
                <w:szCs w:val="22"/>
              </w:rPr>
            </w:pPr>
            <w:r w:rsidRPr="00B635F5">
              <w:rPr>
                <w:sz w:val="22"/>
                <w:szCs w:val="22"/>
              </w:rPr>
              <w:t>TAK</w:t>
            </w:r>
          </w:p>
        </w:tc>
        <w:tc>
          <w:tcPr>
            <w:tcW w:w="1577" w:type="dxa"/>
            <w:tcBorders>
              <w:top w:val="single" w:sz="6" w:space="0" w:color="auto"/>
              <w:left w:val="single" w:sz="6" w:space="0" w:color="auto"/>
              <w:bottom w:val="single" w:sz="6" w:space="0" w:color="auto"/>
              <w:right w:val="single" w:sz="6" w:space="0" w:color="auto"/>
            </w:tcBorders>
          </w:tcPr>
          <w:p w:rsidR="00B635F5" w:rsidRPr="00B635F5" w:rsidRDefault="00B635F5" w:rsidP="00B635F5">
            <w:pPr>
              <w:spacing w:before="60" w:after="60"/>
              <w:jc w:val="center"/>
              <w:rPr>
                <w:sz w:val="22"/>
                <w:szCs w:val="22"/>
              </w:rPr>
            </w:pPr>
          </w:p>
        </w:tc>
      </w:tr>
    </w:tbl>
    <w:p w:rsidR="00B635F5" w:rsidRPr="00B635F5" w:rsidRDefault="00B635F5" w:rsidP="00B635F5">
      <w:pPr>
        <w:ind w:firstLine="708"/>
        <w:jc w:val="both"/>
        <w:rPr>
          <w:sz w:val="22"/>
          <w:szCs w:val="22"/>
        </w:rPr>
      </w:pPr>
    </w:p>
    <w:p w:rsidR="00B635F5" w:rsidRDefault="00B635F5" w:rsidP="00B635F5">
      <w:pPr>
        <w:ind w:firstLine="708"/>
        <w:jc w:val="both"/>
        <w:rPr>
          <w:sz w:val="18"/>
        </w:rPr>
      </w:pPr>
    </w:p>
    <w:p w:rsidR="00B635F5" w:rsidRPr="00FE372E" w:rsidRDefault="00B635F5" w:rsidP="00B635F5">
      <w:pPr>
        <w:jc w:val="both"/>
        <w:rPr>
          <w:sz w:val="18"/>
          <w:u w:val="single"/>
        </w:rPr>
      </w:pPr>
      <w:r w:rsidRPr="00FE372E">
        <w:rPr>
          <w:sz w:val="18"/>
          <w:u w:val="single"/>
        </w:rPr>
        <w:t>*odpowiedź NIE spowoduje odrzucenie oferty jako niezgodnej z SIWZ</w:t>
      </w:r>
    </w:p>
    <w:p w:rsidR="00B635F5" w:rsidRDefault="00B635F5" w:rsidP="00B635F5">
      <w:pPr>
        <w:ind w:firstLine="708"/>
        <w:jc w:val="both"/>
        <w:rPr>
          <w:sz w:val="18"/>
        </w:rPr>
      </w:pPr>
    </w:p>
    <w:p w:rsidR="00B635F5" w:rsidRPr="003C52F6" w:rsidRDefault="00B635F5" w:rsidP="00B635F5">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B635F5" w:rsidRPr="003C52F6" w:rsidRDefault="00B635F5" w:rsidP="00B635F5">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8"/>
          <w:szCs w:val="18"/>
        </w:rPr>
        <w:t>a</w:t>
      </w:r>
      <w:r w:rsidRPr="003C52F6">
        <w:rPr>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B635F5" w:rsidRPr="003C52F6" w:rsidRDefault="00B635F5" w:rsidP="00B635F5">
      <w:pPr>
        <w:ind w:right="71"/>
        <w:jc w:val="both"/>
        <w:rPr>
          <w:b/>
          <w:szCs w:val="20"/>
        </w:rPr>
      </w:pPr>
    </w:p>
    <w:p w:rsidR="00B635F5" w:rsidRPr="003C52F6" w:rsidRDefault="00B635F5" w:rsidP="00B635F5">
      <w:pPr>
        <w:ind w:right="71"/>
        <w:jc w:val="both"/>
        <w:rPr>
          <w:b/>
          <w:szCs w:val="20"/>
        </w:rPr>
      </w:pPr>
      <w:r w:rsidRPr="003C52F6">
        <w:rPr>
          <w:sz w:val="20"/>
          <w:szCs w:val="20"/>
        </w:rPr>
        <w:t xml:space="preserve">      ………………dnia……………                                            ...............................................................................</w:t>
      </w:r>
    </w:p>
    <w:p w:rsidR="00B635F5" w:rsidRPr="003C52F6" w:rsidRDefault="00B635F5" w:rsidP="00B635F5">
      <w:pPr>
        <w:ind w:left="5103"/>
        <w:jc w:val="center"/>
        <w:rPr>
          <w:sz w:val="16"/>
          <w:szCs w:val="16"/>
        </w:rPr>
      </w:pPr>
      <w:r w:rsidRPr="003C52F6">
        <w:rPr>
          <w:sz w:val="16"/>
          <w:szCs w:val="16"/>
        </w:rPr>
        <w:t>(podpis i  pieczęć  osób wskazanych w dokumencie</w:t>
      </w:r>
    </w:p>
    <w:p w:rsidR="00B635F5" w:rsidRPr="003C52F6" w:rsidRDefault="00B635F5" w:rsidP="00B635F5">
      <w:pPr>
        <w:ind w:left="5103"/>
        <w:jc w:val="center"/>
        <w:rPr>
          <w:sz w:val="16"/>
          <w:szCs w:val="16"/>
        </w:rPr>
      </w:pPr>
      <w:r w:rsidRPr="003C52F6">
        <w:rPr>
          <w:sz w:val="16"/>
          <w:szCs w:val="16"/>
        </w:rPr>
        <w:t>uprawniającym do występowania w obrocie prawnym</w:t>
      </w:r>
    </w:p>
    <w:p w:rsidR="00B635F5" w:rsidRPr="003C52F6" w:rsidRDefault="00B635F5" w:rsidP="00B635F5">
      <w:pPr>
        <w:ind w:left="5103"/>
        <w:jc w:val="center"/>
        <w:rPr>
          <w:sz w:val="18"/>
          <w:szCs w:val="18"/>
        </w:rPr>
      </w:pPr>
      <w:r w:rsidRPr="003C52F6">
        <w:rPr>
          <w:sz w:val="16"/>
          <w:szCs w:val="16"/>
        </w:rPr>
        <w:t>lub posiadających pełnomocnictwo)</w:t>
      </w: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sectPr w:rsidR="00B635F5" w:rsidRPr="00B635F5">
          <w:pgSz w:w="11906" w:h="16838"/>
          <w:pgMar w:top="1417" w:right="1417" w:bottom="1417" w:left="1417" w:header="708" w:footer="708" w:gutter="0"/>
          <w:cols w:space="708"/>
          <w:docGrid w:linePitch="360"/>
        </w:sectPr>
      </w:pPr>
    </w:p>
    <w:p w:rsidR="00B635F5" w:rsidRPr="00F6280E" w:rsidRDefault="00B635F5" w:rsidP="00B635F5">
      <w:pPr>
        <w:rPr>
          <w:b/>
        </w:rPr>
      </w:pPr>
      <w:r w:rsidRPr="00F6280E">
        <w:rPr>
          <w:b/>
        </w:rPr>
        <w:lastRenderedPageBreak/>
        <w:t>Pakiet 7. Głowica USG przezprzełykowa 3D z oprogramowaniem – 1 szt.</w:t>
      </w:r>
    </w:p>
    <w:p w:rsidR="00B635F5" w:rsidRPr="00F6280E" w:rsidRDefault="00B635F5" w:rsidP="00B635F5">
      <w:pPr>
        <w:tabs>
          <w:tab w:val="left" w:pos="3402"/>
          <w:tab w:val="left" w:pos="7371"/>
        </w:tabs>
        <w:ind w:left="2410" w:hanging="2410"/>
        <w:jc w:val="both"/>
        <w:rPr>
          <w:b/>
        </w:rPr>
      </w:pPr>
      <w:r w:rsidRPr="00F6280E">
        <w:rPr>
          <w:b/>
        </w:rPr>
        <w:t>Wykonawca:</w:t>
      </w:r>
      <w:r w:rsidRPr="00F6280E">
        <w:rPr>
          <w:b/>
        </w:rPr>
        <w:tab/>
        <w:t>……………………………………………..</w:t>
      </w:r>
    </w:p>
    <w:p w:rsidR="00B635F5" w:rsidRPr="00F6280E" w:rsidRDefault="00B635F5" w:rsidP="00B635F5">
      <w:pPr>
        <w:tabs>
          <w:tab w:val="left" w:pos="3402"/>
          <w:tab w:val="left" w:pos="7371"/>
        </w:tabs>
        <w:ind w:left="2410" w:hanging="2410"/>
        <w:jc w:val="both"/>
        <w:rPr>
          <w:b/>
        </w:rPr>
      </w:pPr>
    </w:p>
    <w:p w:rsidR="00B635F5" w:rsidRPr="00F6280E" w:rsidRDefault="00B635F5" w:rsidP="00B635F5">
      <w:pPr>
        <w:tabs>
          <w:tab w:val="left" w:pos="3402"/>
          <w:tab w:val="left" w:pos="7371"/>
        </w:tabs>
        <w:ind w:left="2410" w:hanging="2410"/>
        <w:jc w:val="both"/>
        <w:rPr>
          <w:b/>
        </w:rPr>
      </w:pPr>
      <w:r w:rsidRPr="00F6280E">
        <w:rPr>
          <w:b/>
        </w:rPr>
        <w:t>Nazwa i typ:</w:t>
      </w:r>
      <w:r w:rsidRPr="00F6280E">
        <w:rPr>
          <w:b/>
        </w:rPr>
        <w:tab/>
        <w:t>……………………………………………..</w:t>
      </w:r>
    </w:p>
    <w:p w:rsidR="00B635F5" w:rsidRPr="00F6280E" w:rsidRDefault="00B635F5" w:rsidP="00B635F5">
      <w:pPr>
        <w:tabs>
          <w:tab w:val="left" w:pos="3402"/>
          <w:tab w:val="left" w:pos="7371"/>
        </w:tabs>
        <w:ind w:left="2410" w:hanging="2410"/>
        <w:jc w:val="both"/>
        <w:rPr>
          <w:b/>
        </w:rPr>
      </w:pPr>
    </w:p>
    <w:p w:rsidR="00B635F5" w:rsidRPr="00F6280E" w:rsidRDefault="00B635F5" w:rsidP="00B635F5">
      <w:pPr>
        <w:tabs>
          <w:tab w:val="left" w:pos="3402"/>
          <w:tab w:val="left" w:pos="7371"/>
        </w:tabs>
        <w:ind w:left="2410" w:hanging="2410"/>
        <w:jc w:val="both"/>
        <w:rPr>
          <w:b/>
        </w:rPr>
      </w:pPr>
      <w:r w:rsidRPr="00F6280E">
        <w:rPr>
          <w:b/>
        </w:rPr>
        <w:t>Producent/ Kraj :</w:t>
      </w:r>
      <w:r w:rsidRPr="00F6280E">
        <w:rPr>
          <w:b/>
        </w:rPr>
        <w:tab/>
        <w:t>……………………………………………..</w:t>
      </w:r>
    </w:p>
    <w:p w:rsidR="00B635F5" w:rsidRPr="00F6280E" w:rsidRDefault="00B635F5" w:rsidP="00B635F5">
      <w:pPr>
        <w:tabs>
          <w:tab w:val="left" w:pos="3402"/>
          <w:tab w:val="left" w:pos="7371"/>
        </w:tabs>
        <w:ind w:left="2410" w:hanging="2410"/>
        <w:jc w:val="both"/>
        <w:rPr>
          <w:b/>
        </w:rPr>
      </w:pPr>
    </w:p>
    <w:p w:rsidR="00B635F5" w:rsidRPr="00F6280E" w:rsidRDefault="00B635F5" w:rsidP="00B635F5">
      <w:pPr>
        <w:tabs>
          <w:tab w:val="left" w:pos="3402"/>
          <w:tab w:val="left" w:pos="7371"/>
        </w:tabs>
        <w:ind w:left="2410" w:hanging="2410"/>
        <w:jc w:val="both"/>
        <w:rPr>
          <w:b/>
        </w:rPr>
      </w:pPr>
      <w:r w:rsidRPr="00F6280E">
        <w:rPr>
          <w:b/>
        </w:rPr>
        <w:t>Rok produkcji :</w:t>
      </w:r>
      <w:r w:rsidRPr="00F6280E">
        <w:rPr>
          <w:b/>
        </w:rPr>
        <w:tab/>
        <w:t xml:space="preserve">sprzęt fabrycznie nowy- </w:t>
      </w:r>
      <w:r w:rsidRPr="00F6280E">
        <w:t>nieużywany</w:t>
      </w:r>
      <w:r w:rsidRPr="00F6280E">
        <w:rPr>
          <w:b/>
        </w:rPr>
        <w:t xml:space="preserve"> / 2013</w:t>
      </w:r>
    </w:p>
    <w:p w:rsidR="00B635F5" w:rsidRPr="00C4276A" w:rsidRDefault="00B635F5" w:rsidP="00B635F5">
      <w:pPr>
        <w:rPr>
          <w:b/>
          <w:sz w:val="22"/>
          <w:szCs w:val="22"/>
        </w:rPr>
      </w:pP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51"/>
        <w:gridCol w:w="6519"/>
        <w:gridCol w:w="1559"/>
        <w:gridCol w:w="1559"/>
      </w:tblGrid>
      <w:tr w:rsidR="00B635F5" w:rsidRPr="00C4276A" w:rsidTr="00B069F4">
        <w:tc>
          <w:tcPr>
            <w:tcW w:w="406" w:type="pct"/>
            <w:vAlign w:val="center"/>
          </w:tcPr>
          <w:p w:rsidR="00B635F5" w:rsidRPr="00C4276A" w:rsidRDefault="00B635F5" w:rsidP="00B069F4">
            <w:pPr>
              <w:jc w:val="center"/>
              <w:rPr>
                <w:sz w:val="20"/>
                <w:szCs w:val="20"/>
              </w:rPr>
            </w:pPr>
            <w:r w:rsidRPr="00C4276A">
              <w:rPr>
                <w:b/>
                <w:sz w:val="20"/>
                <w:szCs w:val="20"/>
              </w:rPr>
              <w:t>LP.</w:t>
            </w:r>
          </w:p>
        </w:tc>
        <w:tc>
          <w:tcPr>
            <w:tcW w:w="3108" w:type="pct"/>
            <w:vAlign w:val="center"/>
          </w:tcPr>
          <w:p w:rsidR="00B635F5" w:rsidRPr="00C4276A" w:rsidRDefault="00B635F5" w:rsidP="00B069F4">
            <w:pPr>
              <w:jc w:val="center"/>
              <w:rPr>
                <w:b/>
                <w:sz w:val="20"/>
                <w:szCs w:val="20"/>
              </w:rPr>
            </w:pPr>
            <w:r w:rsidRPr="00C4276A">
              <w:rPr>
                <w:b/>
                <w:sz w:val="20"/>
                <w:szCs w:val="20"/>
              </w:rPr>
              <w:t>WYMAGANE PARAMETRY I WARUNKI</w:t>
            </w:r>
          </w:p>
        </w:tc>
        <w:tc>
          <w:tcPr>
            <w:tcW w:w="743" w:type="pct"/>
            <w:vAlign w:val="center"/>
          </w:tcPr>
          <w:p w:rsidR="00B635F5" w:rsidRPr="00C4276A" w:rsidRDefault="00B635F5" w:rsidP="00B069F4">
            <w:pPr>
              <w:jc w:val="center"/>
              <w:rPr>
                <w:b/>
                <w:sz w:val="20"/>
                <w:szCs w:val="20"/>
              </w:rPr>
            </w:pPr>
            <w:r w:rsidRPr="00C4276A">
              <w:rPr>
                <w:b/>
                <w:sz w:val="20"/>
                <w:szCs w:val="20"/>
              </w:rPr>
              <w:t>PARAMETR WYMAGANY*</w:t>
            </w:r>
          </w:p>
        </w:tc>
        <w:tc>
          <w:tcPr>
            <w:tcW w:w="743" w:type="pct"/>
            <w:vAlign w:val="center"/>
          </w:tcPr>
          <w:p w:rsidR="00B635F5" w:rsidRPr="00C4276A" w:rsidRDefault="00B635F5" w:rsidP="00B069F4">
            <w:pPr>
              <w:jc w:val="center"/>
              <w:rPr>
                <w:sz w:val="20"/>
                <w:szCs w:val="20"/>
              </w:rPr>
            </w:pPr>
            <w:r w:rsidRPr="00C4276A">
              <w:rPr>
                <w:b/>
                <w:sz w:val="20"/>
                <w:szCs w:val="20"/>
              </w:rPr>
              <w:t xml:space="preserve">Odpowiedź Wykonawcy / </w:t>
            </w:r>
            <w:r w:rsidRPr="00C4276A">
              <w:rPr>
                <w:b/>
                <w:sz w:val="20"/>
                <w:szCs w:val="20"/>
              </w:rPr>
              <w:br/>
              <w:t>nr strony oferty- w materiałach informacyjnych</w:t>
            </w:r>
          </w:p>
        </w:tc>
      </w:tr>
      <w:tr w:rsidR="00B635F5" w:rsidRPr="00C4276A" w:rsidTr="00B069F4">
        <w:trPr>
          <w:cantSplit/>
        </w:trPr>
        <w:tc>
          <w:tcPr>
            <w:tcW w:w="406" w:type="pct"/>
            <w:shd w:val="clear" w:color="auto" w:fill="A6A6A6"/>
          </w:tcPr>
          <w:p w:rsidR="00B635F5" w:rsidRPr="00C4276A" w:rsidRDefault="00B635F5" w:rsidP="00B635F5">
            <w:pPr>
              <w:spacing w:before="60" w:after="60"/>
              <w:jc w:val="center"/>
              <w:rPr>
                <w:sz w:val="22"/>
                <w:szCs w:val="22"/>
              </w:rPr>
            </w:pPr>
            <w:r w:rsidRPr="00C4276A">
              <w:rPr>
                <w:sz w:val="22"/>
                <w:szCs w:val="22"/>
              </w:rPr>
              <w:t>I</w:t>
            </w:r>
          </w:p>
        </w:tc>
        <w:tc>
          <w:tcPr>
            <w:tcW w:w="3108" w:type="pct"/>
            <w:shd w:val="clear" w:color="auto" w:fill="A6A6A6"/>
          </w:tcPr>
          <w:p w:rsidR="00B635F5" w:rsidRPr="00C4276A" w:rsidRDefault="00B635F5" w:rsidP="00B635F5">
            <w:pPr>
              <w:rPr>
                <w:b/>
                <w:sz w:val="22"/>
                <w:szCs w:val="22"/>
              </w:rPr>
            </w:pPr>
            <w:r w:rsidRPr="00C4276A">
              <w:rPr>
                <w:b/>
                <w:sz w:val="22"/>
                <w:szCs w:val="22"/>
              </w:rPr>
              <w:t xml:space="preserve">Głowica USG przezprzełykowa 3D z oprogramowaniem </w:t>
            </w:r>
          </w:p>
        </w:tc>
        <w:tc>
          <w:tcPr>
            <w:tcW w:w="743" w:type="pct"/>
            <w:shd w:val="clear" w:color="auto" w:fill="A6A6A6"/>
            <w:vAlign w:val="center"/>
          </w:tcPr>
          <w:p w:rsidR="00B635F5" w:rsidRPr="00C4276A" w:rsidRDefault="00B635F5" w:rsidP="00B635F5">
            <w:pPr>
              <w:jc w:val="center"/>
              <w:rPr>
                <w:sz w:val="22"/>
                <w:szCs w:val="22"/>
              </w:rPr>
            </w:pPr>
          </w:p>
        </w:tc>
        <w:tc>
          <w:tcPr>
            <w:tcW w:w="743" w:type="pct"/>
            <w:shd w:val="clear" w:color="auto" w:fill="A6A6A6"/>
            <w:vAlign w:val="center"/>
          </w:tcPr>
          <w:p w:rsidR="00B635F5" w:rsidRPr="00C4276A" w:rsidRDefault="00B635F5" w:rsidP="00B635F5">
            <w:pPr>
              <w:rPr>
                <w:sz w:val="22"/>
                <w:szCs w:val="22"/>
              </w:rPr>
            </w:pPr>
          </w:p>
        </w:tc>
      </w:tr>
      <w:tr w:rsidR="00B635F5" w:rsidRPr="00C4276A" w:rsidTr="00245B65">
        <w:trPr>
          <w:cantSplit/>
        </w:trPr>
        <w:tc>
          <w:tcPr>
            <w:tcW w:w="406" w:type="pct"/>
          </w:tcPr>
          <w:p w:rsidR="00B635F5" w:rsidRPr="00C4276A" w:rsidRDefault="00B635F5" w:rsidP="00B635F5">
            <w:pPr>
              <w:jc w:val="center"/>
              <w:rPr>
                <w:color w:val="000000"/>
                <w:sz w:val="22"/>
                <w:szCs w:val="22"/>
              </w:rPr>
            </w:pPr>
            <w:r w:rsidRPr="00C4276A">
              <w:rPr>
                <w:color w:val="000000"/>
                <w:sz w:val="22"/>
                <w:szCs w:val="22"/>
              </w:rPr>
              <w:t>1</w:t>
            </w:r>
          </w:p>
        </w:tc>
        <w:tc>
          <w:tcPr>
            <w:tcW w:w="3108" w:type="pct"/>
          </w:tcPr>
          <w:p w:rsidR="00B635F5" w:rsidRPr="00C4276A" w:rsidRDefault="00B635F5" w:rsidP="00B635F5">
            <w:pPr>
              <w:rPr>
                <w:color w:val="000000"/>
                <w:sz w:val="22"/>
                <w:szCs w:val="22"/>
              </w:rPr>
            </w:pPr>
            <w:r w:rsidRPr="00C4276A">
              <w:rPr>
                <w:color w:val="000000"/>
                <w:sz w:val="22"/>
                <w:szCs w:val="22"/>
              </w:rPr>
              <w:t>Głowica przezprzełykowa objętościowa, wielopłaszczyznowa, wieloczęstotliwościowa, o konstrukcji matrycowej, z zakresem częstotliwości obrazowania 2D obejmującym przedział 3,5 -6,5 MHz</w:t>
            </w:r>
          </w:p>
        </w:tc>
        <w:tc>
          <w:tcPr>
            <w:tcW w:w="743" w:type="pct"/>
            <w:vAlign w:val="center"/>
          </w:tcPr>
          <w:p w:rsidR="00B635F5" w:rsidRPr="00C4276A" w:rsidRDefault="00B635F5" w:rsidP="00245B65">
            <w:pPr>
              <w:jc w:val="center"/>
              <w:rPr>
                <w:color w:val="000000"/>
                <w:sz w:val="22"/>
                <w:szCs w:val="22"/>
              </w:rPr>
            </w:pPr>
            <w:r w:rsidRPr="00C4276A">
              <w:rPr>
                <w:color w:val="000000"/>
                <w:sz w:val="22"/>
                <w:szCs w:val="22"/>
              </w:rPr>
              <w:t>TAK, podać typ i częstotliwości</w:t>
            </w:r>
          </w:p>
        </w:tc>
        <w:tc>
          <w:tcPr>
            <w:tcW w:w="743" w:type="pct"/>
            <w:vAlign w:val="center"/>
          </w:tcPr>
          <w:p w:rsidR="00B635F5" w:rsidRPr="00C4276A" w:rsidRDefault="00B635F5" w:rsidP="00B635F5">
            <w:pPr>
              <w:rPr>
                <w:sz w:val="22"/>
                <w:szCs w:val="22"/>
              </w:rPr>
            </w:pPr>
          </w:p>
        </w:tc>
      </w:tr>
      <w:tr w:rsidR="00B635F5" w:rsidRPr="00C4276A" w:rsidTr="00245B65">
        <w:trPr>
          <w:cantSplit/>
        </w:trPr>
        <w:tc>
          <w:tcPr>
            <w:tcW w:w="406" w:type="pct"/>
          </w:tcPr>
          <w:p w:rsidR="00B635F5" w:rsidRPr="00C4276A" w:rsidRDefault="00B635F5" w:rsidP="00B635F5">
            <w:pPr>
              <w:jc w:val="center"/>
              <w:rPr>
                <w:color w:val="000000"/>
                <w:sz w:val="22"/>
                <w:szCs w:val="22"/>
              </w:rPr>
            </w:pPr>
            <w:r w:rsidRPr="00C4276A">
              <w:rPr>
                <w:color w:val="000000"/>
                <w:sz w:val="22"/>
                <w:szCs w:val="22"/>
              </w:rPr>
              <w:t>2</w:t>
            </w:r>
          </w:p>
        </w:tc>
        <w:tc>
          <w:tcPr>
            <w:tcW w:w="3108" w:type="pct"/>
          </w:tcPr>
          <w:p w:rsidR="00B635F5" w:rsidRPr="00C4276A" w:rsidRDefault="00B635F5" w:rsidP="00B635F5">
            <w:pPr>
              <w:rPr>
                <w:color w:val="000000"/>
                <w:sz w:val="22"/>
                <w:szCs w:val="22"/>
              </w:rPr>
            </w:pPr>
            <w:r w:rsidRPr="00C4276A">
              <w:rPr>
                <w:color w:val="000000"/>
                <w:sz w:val="22"/>
                <w:szCs w:val="22"/>
              </w:rPr>
              <w:t xml:space="preserve">Obrazowanie w trybach 2D, 4D, </w:t>
            </w:r>
            <w:proofErr w:type="spellStart"/>
            <w:r w:rsidRPr="00C4276A">
              <w:rPr>
                <w:color w:val="000000"/>
                <w:sz w:val="22"/>
                <w:szCs w:val="22"/>
              </w:rPr>
              <w:t>M-mode</w:t>
            </w:r>
            <w:proofErr w:type="spellEnd"/>
            <w:r w:rsidRPr="00C4276A">
              <w:rPr>
                <w:color w:val="000000"/>
                <w:sz w:val="22"/>
                <w:szCs w:val="22"/>
              </w:rPr>
              <w:t xml:space="preserve">, kolor </w:t>
            </w:r>
            <w:proofErr w:type="spellStart"/>
            <w:r w:rsidRPr="00C4276A">
              <w:rPr>
                <w:color w:val="000000"/>
                <w:sz w:val="22"/>
                <w:szCs w:val="22"/>
              </w:rPr>
              <w:t>doppler</w:t>
            </w:r>
            <w:proofErr w:type="spellEnd"/>
            <w:r w:rsidRPr="00C4276A">
              <w:rPr>
                <w:color w:val="000000"/>
                <w:sz w:val="22"/>
                <w:szCs w:val="22"/>
              </w:rPr>
              <w:t xml:space="preserve">, </w:t>
            </w:r>
            <w:proofErr w:type="spellStart"/>
            <w:r w:rsidRPr="00C4276A">
              <w:rPr>
                <w:color w:val="000000"/>
                <w:sz w:val="22"/>
                <w:szCs w:val="22"/>
              </w:rPr>
              <w:t>pw-doppler</w:t>
            </w:r>
            <w:proofErr w:type="spellEnd"/>
            <w:r w:rsidRPr="00C4276A">
              <w:rPr>
                <w:color w:val="000000"/>
                <w:sz w:val="22"/>
                <w:szCs w:val="22"/>
              </w:rPr>
              <w:t xml:space="preserve">, </w:t>
            </w:r>
            <w:proofErr w:type="spellStart"/>
            <w:r w:rsidRPr="00C4276A">
              <w:rPr>
                <w:color w:val="000000"/>
                <w:sz w:val="22"/>
                <w:szCs w:val="22"/>
              </w:rPr>
              <w:t>cw-doppler</w:t>
            </w:r>
            <w:proofErr w:type="spellEnd"/>
          </w:p>
        </w:tc>
        <w:tc>
          <w:tcPr>
            <w:tcW w:w="743" w:type="pct"/>
            <w:vAlign w:val="center"/>
          </w:tcPr>
          <w:p w:rsidR="00B635F5" w:rsidRPr="00C4276A" w:rsidRDefault="00B635F5" w:rsidP="00245B65">
            <w:pPr>
              <w:jc w:val="center"/>
              <w:rPr>
                <w:color w:val="000000"/>
                <w:sz w:val="22"/>
                <w:szCs w:val="22"/>
              </w:rPr>
            </w:pPr>
            <w:r w:rsidRPr="00C4276A">
              <w:rPr>
                <w:color w:val="000000"/>
                <w:sz w:val="22"/>
                <w:szCs w:val="22"/>
              </w:rPr>
              <w:t>TAK</w:t>
            </w:r>
          </w:p>
        </w:tc>
        <w:tc>
          <w:tcPr>
            <w:tcW w:w="743" w:type="pct"/>
            <w:vAlign w:val="center"/>
          </w:tcPr>
          <w:p w:rsidR="00B635F5" w:rsidRPr="00C4276A" w:rsidRDefault="00B635F5" w:rsidP="00B635F5">
            <w:pPr>
              <w:rPr>
                <w:sz w:val="22"/>
                <w:szCs w:val="22"/>
              </w:rPr>
            </w:pPr>
          </w:p>
        </w:tc>
      </w:tr>
      <w:tr w:rsidR="00B635F5" w:rsidRPr="00C4276A" w:rsidTr="00245B65">
        <w:trPr>
          <w:cantSplit/>
          <w:trHeight w:val="255"/>
        </w:trPr>
        <w:tc>
          <w:tcPr>
            <w:tcW w:w="406" w:type="pct"/>
          </w:tcPr>
          <w:p w:rsidR="00B635F5" w:rsidRPr="00C4276A" w:rsidRDefault="00B635F5" w:rsidP="00B635F5">
            <w:pPr>
              <w:jc w:val="center"/>
              <w:rPr>
                <w:color w:val="000000"/>
                <w:sz w:val="22"/>
                <w:szCs w:val="22"/>
              </w:rPr>
            </w:pPr>
            <w:r w:rsidRPr="00C4276A">
              <w:rPr>
                <w:color w:val="000000"/>
                <w:sz w:val="22"/>
                <w:szCs w:val="22"/>
              </w:rPr>
              <w:t>3</w:t>
            </w:r>
          </w:p>
        </w:tc>
        <w:tc>
          <w:tcPr>
            <w:tcW w:w="3108" w:type="pct"/>
          </w:tcPr>
          <w:p w:rsidR="00B635F5" w:rsidRPr="00C4276A" w:rsidRDefault="00B635F5" w:rsidP="00B635F5">
            <w:pPr>
              <w:rPr>
                <w:color w:val="000000"/>
                <w:sz w:val="22"/>
                <w:szCs w:val="22"/>
              </w:rPr>
            </w:pPr>
            <w:r w:rsidRPr="00C4276A">
              <w:rPr>
                <w:color w:val="000000"/>
                <w:sz w:val="22"/>
                <w:szCs w:val="22"/>
              </w:rPr>
              <w:t>Kąt obrazowania</w:t>
            </w:r>
          </w:p>
        </w:tc>
        <w:tc>
          <w:tcPr>
            <w:tcW w:w="743" w:type="pct"/>
            <w:vAlign w:val="center"/>
          </w:tcPr>
          <w:p w:rsidR="00B635F5" w:rsidRPr="00C4276A" w:rsidRDefault="00245B65" w:rsidP="00245B65">
            <w:pPr>
              <w:jc w:val="center"/>
              <w:rPr>
                <w:color w:val="000000"/>
                <w:sz w:val="22"/>
                <w:szCs w:val="22"/>
              </w:rPr>
            </w:pPr>
            <w:r>
              <w:rPr>
                <w:color w:val="000000"/>
                <w:sz w:val="22"/>
                <w:szCs w:val="22"/>
              </w:rPr>
              <w:t xml:space="preserve">TAK, </w:t>
            </w:r>
            <w:r w:rsidR="00B635F5" w:rsidRPr="00C4276A">
              <w:rPr>
                <w:color w:val="000000"/>
                <w:sz w:val="22"/>
                <w:szCs w:val="22"/>
              </w:rPr>
              <w:t>≥ 90°</w:t>
            </w:r>
          </w:p>
        </w:tc>
        <w:tc>
          <w:tcPr>
            <w:tcW w:w="743" w:type="pct"/>
            <w:vAlign w:val="center"/>
          </w:tcPr>
          <w:p w:rsidR="00B635F5" w:rsidRPr="00C4276A" w:rsidRDefault="00B635F5" w:rsidP="00B635F5">
            <w:pPr>
              <w:rPr>
                <w:sz w:val="22"/>
                <w:szCs w:val="22"/>
              </w:rPr>
            </w:pPr>
          </w:p>
        </w:tc>
      </w:tr>
      <w:tr w:rsidR="00B635F5" w:rsidRPr="00C4276A" w:rsidTr="00245B65">
        <w:trPr>
          <w:cantSplit/>
        </w:trPr>
        <w:tc>
          <w:tcPr>
            <w:tcW w:w="406" w:type="pct"/>
          </w:tcPr>
          <w:p w:rsidR="00B635F5" w:rsidRPr="00C4276A" w:rsidRDefault="00B635F5" w:rsidP="00B635F5">
            <w:pPr>
              <w:jc w:val="center"/>
              <w:rPr>
                <w:color w:val="000000"/>
                <w:sz w:val="22"/>
                <w:szCs w:val="22"/>
              </w:rPr>
            </w:pPr>
            <w:r w:rsidRPr="00C4276A">
              <w:rPr>
                <w:color w:val="000000"/>
                <w:sz w:val="22"/>
                <w:szCs w:val="22"/>
              </w:rPr>
              <w:t>4</w:t>
            </w:r>
          </w:p>
        </w:tc>
        <w:tc>
          <w:tcPr>
            <w:tcW w:w="3108" w:type="pct"/>
          </w:tcPr>
          <w:p w:rsidR="00B635F5" w:rsidRPr="00C4276A" w:rsidRDefault="00B635F5" w:rsidP="00B635F5">
            <w:pPr>
              <w:rPr>
                <w:color w:val="000000"/>
                <w:sz w:val="22"/>
                <w:szCs w:val="22"/>
              </w:rPr>
            </w:pPr>
            <w:r w:rsidRPr="00C4276A">
              <w:rPr>
                <w:color w:val="000000"/>
                <w:sz w:val="22"/>
                <w:szCs w:val="22"/>
              </w:rPr>
              <w:t>Zakres regulacji ustawienia płaszczyzny skanowania ze skokiem co 1°</w:t>
            </w:r>
          </w:p>
        </w:tc>
        <w:tc>
          <w:tcPr>
            <w:tcW w:w="743" w:type="pct"/>
            <w:vAlign w:val="center"/>
          </w:tcPr>
          <w:p w:rsidR="00B635F5" w:rsidRPr="00C4276A" w:rsidRDefault="00245B65" w:rsidP="00245B65">
            <w:pPr>
              <w:jc w:val="center"/>
              <w:rPr>
                <w:color w:val="000000"/>
                <w:sz w:val="22"/>
                <w:szCs w:val="22"/>
              </w:rPr>
            </w:pPr>
            <w:r>
              <w:rPr>
                <w:color w:val="000000"/>
                <w:sz w:val="22"/>
                <w:szCs w:val="22"/>
              </w:rPr>
              <w:t xml:space="preserve">TAK, </w:t>
            </w:r>
            <w:r w:rsidR="00B635F5" w:rsidRPr="00C4276A">
              <w:rPr>
                <w:color w:val="000000"/>
                <w:sz w:val="22"/>
                <w:szCs w:val="22"/>
              </w:rPr>
              <w:t>0-180°</w:t>
            </w:r>
          </w:p>
        </w:tc>
        <w:tc>
          <w:tcPr>
            <w:tcW w:w="743" w:type="pct"/>
            <w:vAlign w:val="center"/>
          </w:tcPr>
          <w:p w:rsidR="00B635F5" w:rsidRPr="00C4276A" w:rsidRDefault="00B635F5" w:rsidP="00B635F5">
            <w:pPr>
              <w:rPr>
                <w:sz w:val="22"/>
                <w:szCs w:val="22"/>
              </w:rPr>
            </w:pPr>
          </w:p>
        </w:tc>
      </w:tr>
      <w:tr w:rsidR="00B635F5" w:rsidRPr="00B635F5" w:rsidTr="00245B65">
        <w:trPr>
          <w:cantSplit/>
        </w:trPr>
        <w:tc>
          <w:tcPr>
            <w:tcW w:w="406" w:type="pct"/>
          </w:tcPr>
          <w:p w:rsidR="00B635F5" w:rsidRPr="00C4276A" w:rsidRDefault="00B635F5" w:rsidP="00B635F5">
            <w:pPr>
              <w:jc w:val="center"/>
              <w:rPr>
                <w:color w:val="000000"/>
                <w:sz w:val="22"/>
                <w:szCs w:val="22"/>
              </w:rPr>
            </w:pPr>
            <w:r w:rsidRPr="00C4276A">
              <w:rPr>
                <w:color w:val="000000"/>
                <w:sz w:val="22"/>
                <w:szCs w:val="22"/>
              </w:rPr>
              <w:t>5</w:t>
            </w:r>
          </w:p>
        </w:tc>
        <w:tc>
          <w:tcPr>
            <w:tcW w:w="3108" w:type="pct"/>
          </w:tcPr>
          <w:p w:rsidR="00B635F5" w:rsidRPr="00C4276A" w:rsidRDefault="007439A5" w:rsidP="007439A5">
            <w:pPr>
              <w:rPr>
                <w:color w:val="000000"/>
                <w:sz w:val="22"/>
                <w:szCs w:val="22"/>
              </w:rPr>
            </w:pPr>
            <w:r w:rsidRPr="00C4276A">
              <w:rPr>
                <w:color w:val="000000"/>
                <w:sz w:val="22"/>
                <w:szCs w:val="22"/>
              </w:rPr>
              <w:t>Głowica kompatybilna z echokardiografem</w:t>
            </w:r>
            <w:r w:rsidR="00B635F5" w:rsidRPr="00C4276A">
              <w:rPr>
                <w:color w:val="000000"/>
                <w:sz w:val="22"/>
                <w:szCs w:val="22"/>
              </w:rPr>
              <w:t xml:space="preserve"> </w:t>
            </w:r>
            <w:proofErr w:type="spellStart"/>
            <w:r w:rsidR="00B635F5" w:rsidRPr="00C4276A">
              <w:rPr>
                <w:color w:val="000000"/>
                <w:sz w:val="22"/>
                <w:szCs w:val="22"/>
              </w:rPr>
              <w:t>Vivid</w:t>
            </w:r>
            <w:proofErr w:type="spellEnd"/>
            <w:r w:rsidR="00B635F5" w:rsidRPr="00C4276A">
              <w:rPr>
                <w:color w:val="000000"/>
                <w:sz w:val="22"/>
                <w:szCs w:val="22"/>
              </w:rPr>
              <w:t xml:space="preserve"> E9 nr seryjny VE92179 </w:t>
            </w:r>
            <w:r w:rsidRPr="00C4276A">
              <w:rPr>
                <w:color w:val="000000"/>
                <w:sz w:val="22"/>
                <w:szCs w:val="22"/>
              </w:rPr>
              <w:t>posiadanym przez Zamawiającego</w:t>
            </w:r>
          </w:p>
        </w:tc>
        <w:tc>
          <w:tcPr>
            <w:tcW w:w="743" w:type="pct"/>
            <w:vAlign w:val="center"/>
          </w:tcPr>
          <w:p w:rsidR="00B635F5" w:rsidRPr="00C4276A" w:rsidRDefault="00B635F5" w:rsidP="00245B65">
            <w:pPr>
              <w:jc w:val="center"/>
              <w:rPr>
                <w:color w:val="000000"/>
                <w:sz w:val="22"/>
                <w:szCs w:val="22"/>
              </w:rPr>
            </w:pPr>
            <w:r w:rsidRPr="00C4276A">
              <w:rPr>
                <w:color w:val="000000"/>
                <w:sz w:val="22"/>
                <w:szCs w:val="22"/>
              </w:rPr>
              <w:t>TAK</w:t>
            </w:r>
          </w:p>
        </w:tc>
        <w:tc>
          <w:tcPr>
            <w:tcW w:w="743" w:type="pct"/>
            <w:vAlign w:val="center"/>
          </w:tcPr>
          <w:p w:rsidR="00B635F5" w:rsidRPr="00B635F5" w:rsidRDefault="00B635F5" w:rsidP="00B635F5">
            <w:pPr>
              <w:rPr>
                <w:sz w:val="22"/>
                <w:szCs w:val="22"/>
              </w:rPr>
            </w:pPr>
          </w:p>
        </w:tc>
      </w:tr>
    </w:tbl>
    <w:p w:rsidR="00B635F5" w:rsidRDefault="00B635F5" w:rsidP="00B635F5">
      <w:pPr>
        <w:ind w:firstLine="708"/>
        <w:jc w:val="both"/>
        <w:rPr>
          <w:sz w:val="18"/>
        </w:rPr>
      </w:pPr>
    </w:p>
    <w:p w:rsidR="00B635F5" w:rsidRPr="00FE372E" w:rsidRDefault="00B635F5" w:rsidP="00B635F5">
      <w:pPr>
        <w:jc w:val="both"/>
        <w:rPr>
          <w:sz w:val="18"/>
          <w:u w:val="single"/>
        </w:rPr>
      </w:pPr>
      <w:r w:rsidRPr="00FE372E">
        <w:rPr>
          <w:sz w:val="18"/>
          <w:u w:val="single"/>
        </w:rPr>
        <w:t>*odpowiedź NIE spowoduje odrzucenie oferty jako niezgodnej z SIWZ</w:t>
      </w:r>
    </w:p>
    <w:p w:rsidR="00B635F5" w:rsidRDefault="00B635F5" w:rsidP="00B635F5">
      <w:pPr>
        <w:ind w:firstLine="708"/>
        <w:jc w:val="both"/>
        <w:rPr>
          <w:sz w:val="18"/>
        </w:rPr>
      </w:pPr>
    </w:p>
    <w:p w:rsidR="00B635F5" w:rsidRPr="003C52F6" w:rsidRDefault="00B635F5" w:rsidP="00B635F5">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B635F5" w:rsidRPr="003C52F6" w:rsidRDefault="00B635F5" w:rsidP="00B635F5">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8"/>
          <w:szCs w:val="18"/>
        </w:rPr>
        <w:t>a</w:t>
      </w:r>
      <w:r w:rsidRPr="003C52F6">
        <w:rPr>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B635F5" w:rsidRPr="003C52F6" w:rsidRDefault="00B635F5" w:rsidP="00B635F5">
      <w:pPr>
        <w:ind w:right="71"/>
        <w:jc w:val="both"/>
        <w:rPr>
          <w:b/>
          <w:szCs w:val="20"/>
        </w:rPr>
      </w:pPr>
    </w:p>
    <w:p w:rsidR="00B635F5" w:rsidRPr="003C52F6" w:rsidRDefault="00B635F5" w:rsidP="00B635F5">
      <w:pPr>
        <w:ind w:right="71"/>
        <w:jc w:val="both"/>
        <w:rPr>
          <w:b/>
          <w:szCs w:val="20"/>
        </w:rPr>
      </w:pPr>
      <w:r w:rsidRPr="003C52F6">
        <w:rPr>
          <w:sz w:val="20"/>
          <w:szCs w:val="20"/>
        </w:rPr>
        <w:t xml:space="preserve">      ………………dnia……………                                            ...............................................................................</w:t>
      </w:r>
    </w:p>
    <w:p w:rsidR="00B635F5" w:rsidRPr="003C52F6" w:rsidRDefault="00B635F5" w:rsidP="00B635F5">
      <w:pPr>
        <w:ind w:left="5103"/>
        <w:jc w:val="center"/>
        <w:rPr>
          <w:sz w:val="16"/>
          <w:szCs w:val="16"/>
        </w:rPr>
      </w:pPr>
      <w:r w:rsidRPr="003C52F6">
        <w:rPr>
          <w:sz w:val="16"/>
          <w:szCs w:val="16"/>
        </w:rPr>
        <w:t>(podpis i  pieczęć  osób wskazanych w dokumencie</w:t>
      </w:r>
    </w:p>
    <w:p w:rsidR="00B635F5" w:rsidRPr="003C52F6" w:rsidRDefault="00B635F5" w:rsidP="00B635F5">
      <w:pPr>
        <w:ind w:left="5103"/>
        <w:jc w:val="center"/>
        <w:rPr>
          <w:sz w:val="16"/>
          <w:szCs w:val="16"/>
        </w:rPr>
      </w:pPr>
      <w:r w:rsidRPr="003C52F6">
        <w:rPr>
          <w:sz w:val="16"/>
          <w:szCs w:val="16"/>
        </w:rPr>
        <w:t>uprawniającym do występowania w obrocie prawnym</w:t>
      </w:r>
    </w:p>
    <w:p w:rsidR="00B635F5" w:rsidRPr="003C52F6" w:rsidRDefault="00B635F5" w:rsidP="00B635F5">
      <w:pPr>
        <w:ind w:left="5103"/>
        <w:jc w:val="center"/>
        <w:rPr>
          <w:sz w:val="18"/>
          <w:szCs w:val="18"/>
        </w:rPr>
      </w:pPr>
      <w:r w:rsidRPr="003C52F6">
        <w:rPr>
          <w:sz w:val="16"/>
          <w:szCs w:val="16"/>
        </w:rPr>
        <w:t>lub posiadających pełnomocnictwo)</w:t>
      </w: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ind w:firstLine="708"/>
        <w:jc w:val="both"/>
        <w:rPr>
          <w:sz w:val="22"/>
          <w:szCs w:val="22"/>
        </w:rPr>
      </w:pPr>
    </w:p>
    <w:p w:rsidR="00B635F5" w:rsidRPr="00B635F5" w:rsidRDefault="00B635F5" w:rsidP="00B635F5">
      <w:pPr>
        <w:ind w:firstLine="708"/>
        <w:jc w:val="both"/>
        <w:rPr>
          <w:sz w:val="22"/>
          <w:szCs w:val="22"/>
        </w:rPr>
      </w:pPr>
    </w:p>
    <w:p w:rsidR="00B635F5" w:rsidRPr="00B635F5" w:rsidRDefault="00B635F5" w:rsidP="00B635F5">
      <w:pPr>
        <w:ind w:firstLine="708"/>
        <w:jc w:val="both"/>
        <w:rPr>
          <w:sz w:val="22"/>
          <w:szCs w:val="22"/>
        </w:rPr>
      </w:pPr>
    </w:p>
    <w:p w:rsidR="00B635F5" w:rsidRPr="00B635F5" w:rsidRDefault="00B635F5" w:rsidP="00B635F5">
      <w:pPr>
        <w:ind w:firstLine="708"/>
        <w:jc w:val="both"/>
        <w:rPr>
          <w:sz w:val="22"/>
          <w:szCs w:val="22"/>
        </w:rPr>
      </w:pPr>
    </w:p>
    <w:p w:rsidR="00B635F5" w:rsidRPr="00B635F5" w:rsidRDefault="00B635F5" w:rsidP="00B635F5">
      <w:pPr>
        <w:ind w:firstLine="708"/>
        <w:jc w:val="both"/>
        <w:rPr>
          <w:sz w:val="22"/>
          <w:szCs w:val="22"/>
        </w:rPr>
      </w:pPr>
    </w:p>
    <w:p w:rsidR="00B635F5" w:rsidRPr="00B635F5" w:rsidRDefault="00B635F5" w:rsidP="00B635F5">
      <w:pPr>
        <w:ind w:firstLine="708"/>
        <w:jc w:val="both"/>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rPr>
          <w:sz w:val="22"/>
          <w:szCs w:val="22"/>
        </w:rPr>
      </w:pPr>
    </w:p>
    <w:p w:rsidR="00B635F5" w:rsidRPr="00B635F5" w:rsidRDefault="00B635F5" w:rsidP="00B635F5">
      <w:pPr>
        <w:jc w:val="right"/>
        <w:rPr>
          <w:sz w:val="22"/>
          <w:szCs w:val="22"/>
        </w:rPr>
      </w:pPr>
    </w:p>
    <w:p w:rsidR="00B635F5" w:rsidRPr="00B635F5" w:rsidRDefault="00B635F5" w:rsidP="00B635F5">
      <w:pPr>
        <w:jc w:val="right"/>
        <w:rPr>
          <w:sz w:val="22"/>
          <w:szCs w:val="22"/>
        </w:rPr>
      </w:pPr>
    </w:p>
    <w:p w:rsidR="00F6280E" w:rsidRDefault="00F6280E" w:rsidP="00B635F5">
      <w:pPr>
        <w:rPr>
          <w:b/>
          <w:sz w:val="22"/>
          <w:szCs w:val="22"/>
        </w:rPr>
      </w:pPr>
    </w:p>
    <w:p w:rsidR="00B635F5" w:rsidRPr="00F6280E" w:rsidRDefault="00B635F5" w:rsidP="00B635F5">
      <w:pPr>
        <w:rPr>
          <w:b/>
        </w:rPr>
      </w:pPr>
      <w:r w:rsidRPr="00F6280E">
        <w:rPr>
          <w:b/>
        </w:rPr>
        <w:lastRenderedPageBreak/>
        <w:t xml:space="preserve">Pakiet 8.  Echokardiograf – 1 </w:t>
      </w:r>
      <w:proofErr w:type="spellStart"/>
      <w:r w:rsidRPr="00F6280E">
        <w:rPr>
          <w:b/>
        </w:rPr>
        <w:t>kpl</w:t>
      </w:r>
      <w:proofErr w:type="spellEnd"/>
      <w:r w:rsidRPr="00F6280E">
        <w:rPr>
          <w:b/>
        </w:rPr>
        <w:t>.</w:t>
      </w:r>
    </w:p>
    <w:p w:rsidR="00B635F5" w:rsidRPr="00F6280E" w:rsidRDefault="00B635F5" w:rsidP="00B635F5">
      <w:pPr>
        <w:tabs>
          <w:tab w:val="left" w:pos="3402"/>
          <w:tab w:val="left" w:pos="7371"/>
        </w:tabs>
        <w:ind w:left="2410" w:hanging="2410"/>
        <w:jc w:val="both"/>
        <w:rPr>
          <w:b/>
        </w:rPr>
      </w:pPr>
      <w:r w:rsidRPr="00F6280E">
        <w:rPr>
          <w:b/>
        </w:rPr>
        <w:t>Wykonawca:</w:t>
      </w:r>
      <w:r w:rsidRPr="00F6280E">
        <w:rPr>
          <w:b/>
        </w:rPr>
        <w:tab/>
        <w:t>……………………………………………..</w:t>
      </w:r>
    </w:p>
    <w:p w:rsidR="00B635F5" w:rsidRPr="00F6280E" w:rsidRDefault="00B635F5" w:rsidP="00B635F5">
      <w:pPr>
        <w:tabs>
          <w:tab w:val="left" w:pos="3402"/>
          <w:tab w:val="left" w:pos="7371"/>
        </w:tabs>
        <w:ind w:left="2410" w:hanging="2410"/>
        <w:jc w:val="both"/>
        <w:rPr>
          <w:b/>
        </w:rPr>
      </w:pPr>
    </w:p>
    <w:p w:rsidR="00B635F5" w:rsidRPr="00F6280E" w:rsidRDefault="00B635F5" w:rsidP="00B635F5">
      <w:pPr>
        <w:tabs>
          <w:tab w:val="left" w:pos="3402"/>
          <w:tab w:val="left" w:pos="7371"/>
        </w:tabs>
        <w:ind w:left="2410" w:hanging="2410"/>
        <w:jc w:val="both"/>
        <w:rPr>
          <w:b/>
        </w:rPr>
      </w:pPr>
      <w:r w:rsidRPr="00F6280E">
        <w:rPr>
          <w:b/>
        </w:rPr>
        <w:t>Nazwa i typ:</w:t>
      </w:r>
      <w:r w:rsidRPr="00F6280E">
        <w:rPr>
          <w:b/>
        </w:rPr>
        <w:tab/>
        <w:t>……………………………………………..</w:t>
      </w:r>
    </w:p>
    <w:p w:rsidR="00B635F5" w:rsidRPr="00F6280E" w:rsidRDefault="00B635F5" w:rsidP="00B635F5">
      <w:pPr>
        <w:tabs>
          <w:tab w:val="left" w:pos="3402"/>
          <w:tab w:val="left" w:pos="7371"/>
        </w:tabs>
        <w:ind w:left="2410" w:hanging="2410"/>
        <w:jc w:val="both"/>
        <w:rPr>
          <w:b/>
        </w:rPr>
      </w:pPr>
    </w:p>
    <w:p w:rsidR="00B635F5" w:rsidRPr="00F6280E" w:rsidRDefault="00B635F5" w:rsidP="00B635F5">
      <w:pPr>
        <w:tabs>
          <w:tab w:val="left" w:pos="3402"/>
          <w:tab w:val="left" w:pos="7371"/>
        </w:tabs>
        <w:ind w:left="2410" w:hanging="2410"/>
        <w:jc w:val="both"/>
        <w:rPr>
          <w:b/>
        </w:rPr>
      </w:pPr>
      <w:r w:rsidRPr="00F6280E">
        <w:rPr>
          <w:b/>
        </w:rPr>
        <w:t>Producent/ Kraj :</w:t>
      </w:r>
      <w:r w:rsidRPr="00F6280E">
        <w:rPr>
          <w:b/>
        </w:rPr>
        <w:tab/>
        <w:t>……………………………………………..</w:t>
      </w:r>
    </w:p>
    <w:p w:rsidR="00B635F5" w:rsidRPr="00F6280E" w:rsidRDefault="00B635F5" w:rsidP="00B635F5">
      <w:pPr>
        <w:tabs>
          <w:tab w:val="left" w:pos="3402"/>
          <w:tab w:val="left" w:pos="7371"/>
        </w:tabs>
        <w:ind w:left="2410" w:hanging="2410"/>
        <w:jc w:val="both"/>
        <w:rPr>
          <w:b/>
        </w:rPr>
      </w:pPr>
    </w:p>
    <w:p w:rsidR="00B635F5" w:rsidRPr="00F6280E" w:rsidRDefault="00B635F5" w:rsidP="00B635F5">
      <w:pPr>
        <w:tabs>
          <w:tab w:val="left" w:pos="3402"/>
          <w:tab w:val="left" w:pos="7371"/>
        </w:tabs>
        <w:ind w:left="2410" w:hanging="2410"/>
        <w:jc w:val="both"/>
        <w:rPr>
          <w:b/>
        </w:rPr>
      </w:pPr>
      <w:r w:rsidRPr="00F6280E">
        <w:rPr>
          <w:b/>
        </w:rPr>
        <w:t>Rok produkcji :</w:t>
      </w:r>
      <w:r w:rsidRPr="00F6280E">
        <w:rPr>
          <w:b/>
        </w:rPr>
        <w:tab/>
        <w:t xml:space="preserve">sprzęt fabrycznie nowy- </w:t>
      </w:r>
      <w:r w:rsidRPr="00F6280E">
        <w:t>nieużywany</w:t>
      </w:r>
      <w:r w:rsidRPr="00F6280E">
        <w:rPr>
          <w:b/>
        </w:rPr>
        <w:t xml:space="preserve"> / 2013</w:t>
      </w:r>
    </w:p>
    <w:p w:rsidR="00B635F5" w:rsidRPr="00B635F5" w:rsidRDefault="00B635F5" w:rsidP="00B635F5">
      <w:pPr>
        <w:rPr>
          <w:b/>
          <w:sz w:val="22"/>
          <w:szCs w:val="22"/>
        </w:rPr>
      </w:pPr>
    </w:p>
    <w:tbl>
      <w:tblPr>
        <w:tblW w:w="5868"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51"/>
        <w:gridCol w:w="6520"/>
        <w:gridCol w:w="2160"/>
        <w:gridCol w:w="1278"/>
      </w:tblGrid>
      <w:tr w:rsidR="00B635F5" w:rsidRPr="00B635F5" w:rsidTr="00B635F5">
        <w:tc>
          <w:tcPr>
            <w:tcW w:w="394" w:type="pct"/>
            <w:vAlign w:val="center"/>
          </w:tcPr>
          <w:p w:rsidR="00B635F5" w:rsidRPr="00B635F5" w:rsidRDefault="00B635F5" w:rsidP="00B635F5">
            <w:pPr>
              <w:jc w:val="center"/>
              <w:rPr>
                <w:sz w:val="20"/>
                <w:szCs w:val="20"/>
              </w:rPr>
            </w:pPr>
            <w:r w:rsidRPr="00B635F5">
              <w:rPr>
                <w:b/>
                <w:sz w:val="20"/>
                <w:szCs w:val="20"/>
              </w:rPr>
              <w:t>LP.</w:t>
            </w:r>
          </w:p>
        </w:tc>
        <w:tc>
          <w:tcPr>
            <w:tcW w:w="3016" w:type="pct"/>
            <w:vAlign w:val="center"/>
          </w:tcPr>
          <w:p w:rsidR="00B635F5" w:rsidRPr="00B635F5" w:rsidRDefault="00B635F5" w:rsidP="00B635F5">
            <w:pPr>
              <w:jc w:val="center"/>
              <w:rPr>
                <w:b/>
                <w:sz w:val="20"/>
                <w:szCs w:val="20"/>
              </w:rPr>
            </w:pPr>
            <w:r w:rsidRPr="00B635F5">
              <w:rPr>
                <w:b/>
                <w:sz w:val="20"/>
                <w:szCs w:val="20"/>
              </w:rPr>
              <w:t>WYMAGANE PARAMETRY I WARUNKI</w:t>
            </w:r>
          </w:p>
        </w:tc>
        <w:tc>
          <w:tcPr>
            <w:tcW w:w="999" w:type="pct"/>
            <w:vAlign w:val="center"/>
          </w:tcPr>
          <w:p w:rsidR="00B635F5" w:rsidRPr="00B635F5" w:rsidRDefault="00B635F5" w:rsidP="00B635F5">
            <w:pPr>
              <w:jc w:val="center"/>
              <w:rPr>
                <w:b/>
                <w:sz w:val="20"/>
                <w:szCs w:val="20"/>
              </w:rPr>
            </w:pPr>
            <w:r w:rsidRPr="00B635F5">
              <w:rPr>
                <w:b/>
                <w:sz w:val="20"/>
                <w:szCs w:val="20"/>
              </w:rPr>
              <w:t>PARAMETR WYMAGANY*</w:t>
            </w:r>
          </w:p>
        </w:tc>
        <w:tc>
          <w:tcPr>
            <w:tcW w:w="591" w:type="pct"/>
            <w:vAlign w:val="center"/>
          </w:tcPr>
          <w:p w:rsidR="00B635F5" w:rsidRPr="00B635F5" w:rsidRDefault="00B635F5" w:rsidP="00B635F5">
            <w:pPr>
              <w:jc w:val="center"/>
              <w:rPr>
                <w:sz w:val="20"/>
                <w:szCs w:val="20"/>
              </w:rPr>
            </w:pPr>
            <w:r w:rsidRPr="00B635F5">
              <w:rPr>
                <w:b/>
                <w:sz w:val="20"/>
                <w:szCs w:val="20"/>
              </w:rPr>
              <w:t xml:space="preserve">Odpowiedź Wykonawcy / </w:t>
            </w:r>
            <w:r w:rsidRPr="00B635F5">
              <w:rPr>
                <w:b/>
                <w:sz w:val="20"/>
                <w:szCs w:val="20"/>
              </w:rPr>
              <w:br/>
              <w:t>nr strony oferty- w materiałach informacyjnych</w:t>
            </w:r>
          </w:p>
        </w:tc>
      </w:tr>
      <w:tr w:rsidR="00B635F5" w:rsidRPr="00B635F5" w:rsidTr="00B069F4">
        <w:trPr>
          <w:cantSplit/>
        </w:trPr>
        <w:tc>
          <w:tcPr>
            <w:tcW w:w="394" w:type="pct"/>
            <w:shd w:val="clear" w:color="auto" w:fill="A6A6A6"/>
          </w:tcPr>
          <w:p w:rsidR="00B635F5" w:rsidRPr="00B635F5" w:rsidRDefault="00B635F5" w:rsidP="00B635F5">
            <w:pPr>
              <w:spacing w:before="60" w:after="60"/>
              <w:jc w:val="center"/>
              <w:rPr>
                <w:b/>
                <w:sz w:val="22"/>
                <w:szCs w:val="22"/>
              </w:rPr>
            </w:pPr>
            <w:r w:rsidRPr="00B635F5">
              <w:rPr>
                <w:b/>
                <w:sz w:val="22"/>
                <w:szCs w:val="22"/>
              </w:rPr>
              <w:t>I</w:t>
            </w:r>
          </w:p>
        </w:tc>
        <w:tc>
          <w:tcPr>
            <w:tcW w:w="3016" w:type="pct"/>
            <w:shd w:val="clear" w:color="auto" w:fill="A6A6A6"/>
            <w:vAlign w:val="center"/>
          </w:tcPr>
          <w:p w:rsidR="00B635F5" w:rsidRPr="00B635F5" w:rsidRDefault="00B635F5" w:rsidP="00B635F5">
            <w:pPr>
              <w:snapToGrid w:val="0"/>
              <w:rPr>
                <w:b/>
                <w:sz w:val="22"/>
                <w:szCs w:val="22"/>
              </w:rPr>
            </w:pPr>
            <w:r w:rsidRPr="00B635F5">
              <w:rPr>
                <w:b/>
                <w:sz w:val="22"/>
                <w:szCs w:val="22"/>
              </w:rPr>
              <w:t xml:space="preserve">Echokardiograf </w:t>
            </w:r>
          </w:p>
        </w:tc>
        <w:tc>
          <w:tcPr>
            <w:tcW w:w="999" w:type="pct"/>
            <w:shd w:val="clear" w:color="auto" w:fill="A6A6A6"/>
            <w:vAlign w:val="center"/>
          </w:tcPr>
          <w:p w:rsidR="00B635F5" w:rsidRPr="00B635F5" w:rsidRDefault="00B635F5" w:rsidP="00B635F5">
            <w:pPr>
              <w:snapToGrid w:val="0"/>
              <w:jc w:val="center"/>
              <w:rPr>
                <w:sz w:val="22"/>
                <w:szCs w:val="22"/>
              </w:rPr>
            </w:pPr>
          </w:p>
        </w:tc>
        <w:tc>
          <w:tcPr>
            <w:tcW w:w="591" w:type="pct"/>
            <w:shd w:val="clear" w:color="auto" w:fill="A6A6A6"/>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w:t>
            </w:r>
          </w:p>
        </w:tc>
        <w:tc>
          <w:tcPr>
            <w:tcW w:w="3016" w:type="pct"/>
          </w:tcPr>
          <w:p w:rsidR="00B635F5" w:rsidRPr="00B635F5" w:rsidRDefault="00B635F5" w:rsidP="00B635F5">
            <w:pPr>
              <w:rPr>
                <w:sz w:val="22"/>
                <w:szCs w:val="22"/>
              </w:rPr>
            </w:pPr>
            <w:r w:rsidRPr="00B635F5">
              <w:rPr>
                <w:sz w:val="22"/>
                <w:szCs w:val="22"/>
              </w:rPr>
              <w:t>Lekki, mobilny aparat na kołach.</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2</w:t>
            </w:r>
          </w:p>
        </w:tc>
        <w:tc>
          <w:tcPr>
            <w:tcW w:w="3016" w:type="pct"/>
          </w:tcPr>
          <w:p w:rsidR="00B635F5" w:rsidRPr="00B635F5" w:rsidRDefault="00B635F5" w:rsidP="00B635F5">
            <w:pPr>
              <w:rPr>
                <w:sz w:val="22"/>
                <w:szCs w:val="22"/>
              </w:rPr>
            </w:pPr>
            <w:r w:rsidRPr="00B635F5">
              <w:rPr>
                <w:sz w:val="22"/>
                <w:szCs w:val="22"/>
              </w:rPr>
              <w:t>Ciężar aparatu max. 80 kg.</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Height w:val="255"/>
        </w:trPr>
        <w:tc>
          <w:tcPr>
            <w:tcW w:w="394" w:type="pct"/>
          </w:tcPr>
          <w:p w:rsidR="00B635F5" w:rsidRPr="00B635F5" w:rsidRDefault="00B635F5" w:rsidP="00B635F5">
            <w:pPr>
              <w:jc w:val="center"/>
              <w:rPr>
                <w:sz w:val="22"/>
                <w:szCs w:val="22"/>
              </w:rPr>
            </w:pPr>
            <w:r w:rsidRPr="00B635F5">
              <w:rPr>
                <w:sz w:val="22"/>
                <w:szCs w:val="22"/>
              </w:rPr>
              <w:t>3</w:t>
            </w:r>
          </w:p>
        </w:tc>
        <w:tc>
          <w:tcPr>
            <w:tcW w:w="3016" w:type="pct"/>
          </w:tcPr>
          <w:p w:rsidR="00B635F5" w:rsidRPr="00B635F5" w:rsidRDefault="00B635F5" w:rsidP="00B635F5">
            <w:pPr>
              <w:rPr>
                <w:sz w:val="22"/>
                <w:szCs w:val="22"/>
              </w:rPr>
            </w:pPr>
            <w:r w:rsidRPr="00B635F5">
              <w:rPr>
                <w:sz w:val="22"/>
                <w:szCs w:val="22"/>
              </w:rPr>
              <w:t>Maksymalna szerokość ≤ 60cm.</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4</w:t>
            </w:r>
          </w:p>
        </w:tc>
        <w:tc>
          <w:tcPr>
            <w:tcW w:w="3016" w:type="pct"/>
          </w:tcPr>
          <w:p w:rsidR="00B635F5" w:rsidRPr="00B635F5" w:rsidRDefault="00B635F5" w:rsidP="00B635F5">
            <w:pPr>
              <w:rPr>
                <w:sz w:val="22"/>
                <w:szCs w:val="22"/>
              </w:rPr>
            </w:pPr>
            <w:r w:rsidRPr="00B635F5">
              <w:rPr>
                <w:sz w:val="22"/>
                <w:szCs w:val="22"/>
              </w:rPr>
              <w:t>Zasilanie sieciowe 220-240V/16A.</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5</w:t>
            </w:r>
          </w:p>
        </w:tc>
        <w:tc>
          <w:tcPr>
            <w:tcW w:w="3016" w:type="pct"/>
          </w:tcPr>
          <w:p w:rsidR="00B635F5" w:rsidRPr="00B635F5" w:rsidRDefault="00B635F5" w:rsidP="00B635F5">
            <w:pPr>
              <w:rPr>
                <w:sz w:val="22"/>
                <w:szCs w:val="22"/>
              </w:rPr>
            </w:pPr>
            <w:r w:rsidRPr="00B635F5">
              <w:rPr>
                <w:sz w:val="22"/>
                <w:szCs w:val="22"/>
              </w:rPr>
              <w:t>Kolorowy monitor wysokiej rozdzielczości typu LCD lub OLED</w:t>
            </w:r>
          </w:p>
        </w:tc>
        <w:tc>
          <w:tcPr>
            <w:tcW w:w="999" w:type="pct"/>
            <w:vAlign w:val="center"/>
          </w:tcPr>
          <w:p w:rsidR="00B635F5" w:rsidRPr="00B635F5" w:rsidRDefault="005642DC" w:rsidP="00245B65">
            <w:pPr>
              <w:jc w:val="center"/>
              <w:rPr>
                <w:sz w:val="22"/>
                <w:szCs w:val="22"/>
              </w:rPr>
            </w:pPr>
            <w:r>
              <w:rPr>
                <w:sz w:val="22"/>
                <w:szCs w:val="22"/>
              </w:rPr>
              <w:t xml:space="preserve">TAK, </w:t>
            </w:r>
            <w:r w:rsidR="00B635F5" w:rsidRPr="00B635F5">
              <w:rPr>
                <w:sz w:val="22"/>
                <w:szCs w:val="22"/>
              </w:rPr>
              <w:t>Minimalna rozdzielczość</w:t>
            </w:r>
          </w:p>
          <w:p w:rsidR="00B635F5" w:rsidRPr="00B635F5" w:rsidRDefault="00B635F5" w:rsidP="00245B65">
            <w:pPr>
              <w:jc w:val="center"/>
              <w:rPr>
                <w:sz w:val="22"/>
                <w:szCs w:val="22"/>
              </w:rPr>
            </w:pPr>
            <w:r w:rsidRPr="00B635F5">
              <w:rPr>
                <w:sz w:val="22"/>
                <w:szCs w:val="22"/>
              </w:rPr>
              <w:t xml:space="preserve">1200x800 </w:t>
            </w:r>
            <w:proofErr w:type="spellStart"/>
            <w:r w:rsidRPr="00B635F5">
              <w:rPr>
                <w:sz w:val="22"/>
                <w:szCs w:val="22"/>
              </w:rPr>
              <w:t>pixeli</w:t>
            </w:r>
            <w:proofErr w:type="spellEnd"/>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5.1</w:t>
            </w:r>
          </w:p>
        </w:tc>
        <w:tc>
          <w:tcPr>
            <w:tcW w:w="3016" w:type="pct"/>
          </w:tcPr>
          <w:p w:rsidR="00B635F5" w:rsidRPr="00B635F5" w:rsidRDefault="00B635F5" w:rsidP="00B635F5">
            <w:pPr>
              <w:rPr>
                <w:sz w:val="22"/>
                <w:szCs w:val="22"/>
              </w:rPr>
            </w:pPr>
            <w:r w:rsidRPr="00B635F5">
              <w:rPr>
                <w:sz w:val="22"/>
                <w:szCs w:val="22"/>
              </w:rPr>
              <w:t>Minimalna przekątna;</w:t>
            </w:r>
          </w:p>
        </w:tc>
        <w:tc>
          <w:tcPr>
            <w:tcW w:w="999" w:type="pct"/>
            <w:vAlign w:val="center"/>
          </w:tcPr>
          <w:p w:rsidR="00B635F5" w:rsidRPr="00B635F5" w:rsidRDefault="008832FB" w:rsidP="00245B65">
            <w:pPr>
              <w:jc w:val="center"/>
              <w:rPr>
                <w:sz w:val="22"/>
                <w:szCs w:val="22"/>
              </w:rPr>
            </w:pPr>
            <w:r>
              <w:rPr>
                <w:sz w:val="22"/>
                <w:szCs w:val="22"/>
              </w:rPr>
              <w:t xml:space="preserve">TAK, </w:t>
            </w:r>
            <w:r w:rsidR="00B635F5" w:rsidRPr="00B635F5">
              <w:rPr>
                <w:sz w:val="22"/>
                <w:szCs w:val="22"/>
              </w:rPr>
              <w:t>17”,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5.2</w:t>
            </w:r>
          </w:p>
        </w:tc>
        <w:tc>
          <w:tcPr>
            <w:tcW w:w="3016" w:type="pct"/>
          </w:tcPr>
          <w:p w:rsidR="00B635F5" w:rsidRPr="00B635F5" w:rsidRDefault="00B635F5" w:rsidP="00B635F5">
            <w:pPr>
              <w:rPr>
                <w:sz w:val="22"/>
                <w:szCs w:val="22"/>
              </w:rPr>
            </w:pPr>
            <w:r w:rsidRPr="00B635F5">
              <w:rPr>
                <w:sz w:val="22"/>
                <w:szCs w:val="22"/>
              </w:rPr>
              <w:t>Możliwość obrotu monitora względem klawiatury;</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5.3</w:t>
            </w:r>
          </w:p>
        </w:tc>
        <w:tc>
          <w:tcPr>
            <w:tcW w:w="3016" w:type="pct"/>
          </w:tcPr>
          <w:p w:rsidR="00B635F5" w:rsidRPr="00B635F5" w:rsidRDefault="00B635F5" w:rsidP="00B635F5">
            <w:pPr>
              <w:rPr>
                <w:sz w:val="22"/>
                <w:szCs w:val="22"/>
              </w:rPr>
            </w:pPr>
            <w:r w:rsidRPr="00B635F5">
              <w:rPr>
                <w:sz w:val="22"/>
                <w:szCs w:val="22"/>
              </w:rPr>
              <w:t>Możliwość pochylenia monitora;</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6</w:t>
            </w:r>
          </w:p>
        </w:tc>
        <w:tc>
          <w:tcPr>
            <w:tcW w:w="3016" w:type="pct"/>
          </w:tcPr>
          <w:p w:rsidR="00B635F5" w:rsidRPr="00B635F5" w:rsidRDefault="00B635F5" w:rsidP="00B635F5">
            <w:pPr>
              <w:rPr>
                <w:sz w:val="22"/>
                <w:szCs w:val="22"/>
              </w:rPr>
            </w:pPr>
            <w:r w:rsidRPr="00B635F5">
              <w:rPr>
                <w:sz w:val="22"/>
                <w:szCs w:val="22"/>
              </w:rPr>
              <w:t>Możliwość podnoszenia i obniżania klawiatury wraz z monitorem.</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7</w:t>
            </w:r>
          </w:p>
        </w:tc>
        <w:tc>
          <w:tcPr>
            <w:tcW w:w="3016" w:type="pct"/>
          </w:tcPr>
          <w:p w:rsidR="00B635F5" w:rsidRPr="00B635F5" w:rsidRDefault="00B635F5" w:rsidP="00B635F5">
            <w:pPr>
              <w:rPr>
                <w:sz w:val="22"/>
                <w:szCs w:val="22"/>
              </w:rPr>
            </w:pPr>
            <w:r w:rsidRPr="00B635F5">
              <w:rPr>
                <w:sz w:val="22"/>
                <w:szCs w:val="22"/>
              </w:rPr>
              <w:t>Możliwość obrotu klawiatury wraz z monitorem.</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8</w:t>
            </w:r>
          </w:p>
        </w:tc>
        <w:tc>
          <w:tcPr>
            <w:tcW w:w="3016" w:type="pct"/>
          </w:tcPr>
          <w:p w:rsidR="00B635F5" w:rsidRPr="00B635F5" w:rsidRDefault="00B635F5" w:rsidP="00B635F5">
            <w:pPr>
              <w:rPr>
                <w:sz w:val="22"/>
                <w:szCs w:val="22"/>
              </w:rPr>
            </w:pPr>
            <w:r w:rsidRPr="00B635F5">
              <w:rPr>
                <w:sz w:val="22"/>
                <w:szCs w:val="22"/>
              </w:rPr>
              <w:t>Minimalny zakres częstotliwości głowic.</w:t>
            </w:r>
          </w:p>
        </w:tc>
        <w:tc>
          <w:tcPr>
            <w:tcW w:w="999" w:type="pct"/>
            <w:vAlign w:val="center"/>
          </w:tcPr>
          <w:p w:rsidR="00B635F5" w:rsidRPr="00B635F5" w:rsidRDefault="008832FB" w:rsidP="00245B65">
            <w:pPr>
              <w:jc w:val="center"/>
              <w:rPr>
                <w:sz w:val="22"/>
                <w:szCs w:val="22"/>
              </w:rPr>
            </w:pPr>
            <w:r>
              <w:rPr>
                <w:sz w:val="22"/>
                <w:szCs w:val="22"/>
              </w:rPr>
              <w:t xml:space="preserve">TAK, </w:t>
            </w:r>
            <w:r w:rsidR="00B635F5" w:rsidRPr="00B635F5">
              <w:rPr>
                <w:sz w:val="22"/>
                <w:szCs w:val="22"/>
              </w:rPr>
              <w:t>1,5-13 MHz,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9</w:t>
            </w:r>
          </w:p>
        </w:tc>
        <w:tc>
          <w:tcPr>
            <w:tcW w:w="3016" w:type="pct"/>
          </w:tcPr>
          <w:p w:rsidR="00B635F5" w:rsidRPr="00B635F5" w:rsidRDefault="00B635F5" w:rsidP="00B635F5">
            <w:pPr>
              <w:rPr>
                <w:sz w:val="22"/>
                <w:szCs w:val="22"/>
              </w:rPr>
            </w:pPr>
            <w:r w:rsidRPr="00B635F5">
              <w:rPr>
                <w:sz w:val="22"/>
                <w:szCs w:val="22"/>
              </w:rPr>
              <w:t>Maksymalna głębokość obrazowania.</w:t>
            </w:r>
          </w:p>
        </w:tc>
        <w:tc>
          <w:tcPr>
            <w:tcW w:w="999" w:type="pct"/>
            <w:vAlign w:val="center"/>
          </w:tcPr>
          <w:p w:rsidR="00B635F5" w:rsidRPr="00B635F5" w:rsidRDefault="008832FB" w:rsidP="00245B65">
            <w:pPr>
              <w:jc w:val="center"/>
              <w:rPr>
                <w:sz w:val="22"/>
                <w:szCs w:val="22"/>
              </w:rPr>
            </w:pPr>
            <w:r>
              <w:rPr>
                <w:sz w:val="22"/>
                <w:szCs w:val="22"/>
              </w:rPr>
              <w:t xml:space="preserve">TAK, </w:t>
            </w:r>
            <w:r w:rsidR="00B635F5" w:rsidRPr="00B635F5">
              <w:rPr>
                <w:sz w:val="22"/>
                <w:szCs w:val="22"/>
              </w:rPr>
              <w:t>≥ 30 cm,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10</w:t>
            </w:r>
          </w:p>
        </w:tc>
        <w:tc>
          <w:tcPr>
            <w:tcW w:w="3016" w:type="pct"/>
          </w:tcPr>
          <w:p w:rsidR="00B635F5" w:rsidRPr="00B635F5" w:rsidRDefault="00B635F5" w:rsidP="00B635F5">
            <w:pPr>
              <w:rPr>
                <w:color w:val="000000"/>
                <w:sz w:val="22"/>
                <w:szCs w:val="22"/>
              </w:rPr>
            </w:pPr>
            <w:r w:rsidRPr="00B635F5">
              <w:rPr>
                <w:color w:val="000000"/>
                <w:sz w:val="22"/>
                <w:szCs w:val="22"/>
              </w:rPr>
              <w:t>Maksymalna częstotliwość odświeżania obrazu (</w:t>
            </w:r>
            <w:proofErr w:type="spellStart"/>
            <w:r w:rsidRPr="00B635F5">
              <w:rPr>
                <w:color w:val="000000"/>
                <w:sz w:val="22"/>
                <w:szCs w:val="22"/>
              </w:rPr>
              <w:t>frame</w:t>
            </w:r>
            <w:proofErr w:type="spellEnd"/>
            <w:r w:rsidRPr="00B635F5">
              <w:rPr>
                <w:color w:val="000000"/>
                <w:sz w:val="22"/>
                <w:szCs w:val="22"/>
              </w:rPr>
              <w:t xml:space="preserve"> </w:t>
            </w:r>
            <w:proofErr w:type="spellStart"/>
            <w:r w:rsidRPr="00B635F5">
              <w:rPr>
                <w:color w:val="000000"/>
                <w:sz w:val="22"/>
                <w:szCs w:val="22"/>
              </w:rPr>
              <w:t>rate</w:t>
            </w:r>
            <w:proofErr w:type="spellEnd"/>
            <w:r w:rsidRPr="00B635F5">
              <w:rPr>
                <w:color w:val="000000"/>
                <w:sz w:val="22"/>
                <w:szCs w:val="22"/>
              </w:rPr>
              <w:t>) w obrazowaniu 2D.</w:t>
            </w:r>
          </w:p>
        </w:tc>
        <w:tc>
          <w:tcPr>
            <w:tcW w:w="999" w:type="pct"/>
            <w:vAlign w:val="center"/>
          </w:tcPr>
          <w:p w:rsidR="00B635F5" w:rsidRPr="00B635F5" w:rsidRDefault="008832FB" w:rsidP="00245B65">
            <w:pPr>
              <w:jc w:val="center"/>
              <w:rPr>
                <w:color w:val="000000"/>
                <w:sz w:val="22"/>
                <w:szCs w:val="22"/>
              </w:rPr>
            </w:pPr>
            <w:r>
              <w:rPr>
                <w:sz w:val="22"/>
                <w:szCs w:val="22"/>
              </w:rPr>
              <w:t xml:space="preserve">TAK, </w:t>
            </w:r>
            <w:r w:rsidR="00B635F5" w:rsidRPr="00B635F5">
              <w:rPr>
                <w:color w:val="000000"/>
                <w:sz w:val="22"/>
                <w:szCs w:val="22"/>
              </w:rPr>
              <w:t>≥ 700,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11</w:t>
            </w:r>
          </w:p>
        </w:tc>
        <w:tc>
          <w:tcPr>
            <w:tcW w:w="3016" w:type="pct"/>
          </w:tcPr>
          <w:p w:rsidR="00B635F5" w:rsidRPr="00B635F5" w:rsidRDefault="00B635F5" w:rsidP="00B635F5">
            <w:pPr>
              <w:rPr>
                <w:color w:val="000000"/>
                <w:sz w:val="22"/>
                <w:szCs w:val="22"/>
              </w:rPr>
            </w:pPr>
            <w:r w:rsidRPr="00B635F5">
              <w:rPr>
                <w:color w:val="000000"/>
                <w:sz w:val="22"/>
                <w:szCs w:val="22"/>
              </w:rPr>
              <w:t>Maksymalna częstotliwość odświeżania obrazu (</w:t>
            </w:r>
            <w:proofErr w:type="spellStart"/>
            <w:r w:rsidRPr="00B635F5">
              <w:rPr>
                <w:color w:val="000000"/>
                <w:sz w:val="22"/>
                <w:szCs w:val="22"/>
              </w:rPr>
              <w:t>frame</w:t>
            </w:r>
            <w:proofErr w:type="spellEnd"/>
            <w:r w:rsidRPr="00B635F5">
              <w:rPr>
                <w:color w:val="000000"/>
                <w:sz w:val="22"/>
                <w:szCs w:val="22"/>
              </w:rPr>
              <w:t xml:space="preserve"> </w:t>
            </w:r>
            <w:proofErr w:type="spellStart"/>
            <w:r w:rsidRPr="00B635F5">
              <w:rPr>
                <w:color w:val="000000"/>
                <w:sz w:val="22"/>
                <w:szCs w:val="22"/>
              </w:rPr>
              <w:t>rate</w:t>
            </w:r>
            <w:proofErr w:type="spellEnd"/>
            <w:r w:rsidRPr="00B635F5">
              <w:rPr>
                <w:color w:val="000000"/>
                <w:sz w:val="22"/>
                <w:szCs w:val="22"/>
              </w:rPr>
              <w:t xml:space="preserve">) w obrazowaniu kolor </w:t>
            </w:r>
            <w:proofErr w:type="spellStart"/>
            <w:r w:rsidRPr="00B635F5">
              <w:rPr>
                <w:color w:val="000000"/>
                <w:sz w:val="22"/>
                <w:szCs w:val="22"/>
              </w:rPr>
              <w:t>doppler</w:t>
            </w:r>
            <w:proofErr w:type="spellEnd"/>
            <w:r w:rsidRPr="00B635F5">
              <w:rPr>
                <w:color w:val="000000"/>
                <w:sz w:val="22"/>
                <w:szCs w:val="22"/>
              </w:rPr>
              <w:t>.</w:t>
            </w:r>
          </w:p>
        </w:tc>
        <w:tc>
          <w:tcPr>
            <w:tcW w:w="999" w:type="pct"/>
            <w:vAlign w:val="center"/>
          </w:tcPr>
          <w:p w:rsidR="00B635F5" w:rsidRPr="00B635F5" w:rsidRDefault="008832FB" w:rsidP="00245B65">
            <w:pPr>
              <w:jc w:val="center"/>
              <w:rPr>
                <w:color w:val="000000"/>
                <w:sz w:val="22"/>
                <w:szCs w:val="22"/>
              </w:rPr>
            </w:pPr>
            <w:r>
              <w:rPr>
                <w:sz w:val="22"/>
                <w:szCs w:val="22"/>
              </w:rPr>
              <w:t xml:space="preserve">TAK, </w:t>
            </w:r>
            <w:r w:rsidR="00B635F5" w:rsidRPr="00B635F5">
              <w:rPr>
                <w:color w:val="000000"/>
                <w:sz w:val="22"/>
                <w:szCs w:val="22"/>
              </w:rPr>
              <w:t>≥ 200,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12</w:t>
            </w:r>
          </w:p>
        </w:tc>
        <w:tc>
          <w:tcPr>
            <w:tcW w:w="3016" w:type="pct"/>
          </w:tcPr>
          <w:p w:rsidR="00B635F5" w:rsidRPr="00B635F5" w:rsidRDefault="00B635F5" w:rsidP="00B635F5">
            <w:pPr>
              <w:rPr>
                <w:sz w:val="22"/>
                <w:szCs w:val="22"/>
              </w:rPr>
            </w:pPr>
            <w:r w:rsidRPr="00B635F5">
              <w:rPr>
                <w:sz w:val="22"/>
                <w:szCs w:val="22"/>
              </w:rPr>
              <w:t>Ciągłe, dynamiczne ogniskowanie wiązki odbieranej.</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13</w:t>
            </w:r>
          </w:p>
        </w:tc>
        <w:tc>
          <w:tcPr>
            <w:tcW w:w="3016" w:type="pct"/>
          </w:tcPr>
          <w:p w:rsidR="00B635F5" w:rsidRPr="00B635F5" w:rsidRDefault="00B635F5" w:rsidP="00B635F5">
            <w:pPr>
              <w:rPr>
                <w:sz w:val="22"/>
                <w:szCs w:val="22"/>
              </w:rPr>
            </w:pPr>
            <w:r w:rsidRPr="00B635F5">
              <w:rPr>
                <w:sz w:val="22"/>
                <w:szCs w:val="22"/>
              </w:rPr>
              <w:t>Powiększanie obrazów ruchomych w stosunku do ich rzeczywistej wielkości (ZOOM).</w:t>
            </w:r>
          </w:p>
        </w:tc>
        <w:tc>
          <w:tcPr>
            <w:tcW w:w="999" w:type="pct"/>
            <w:vAlign w:val="center"/>
          </w:tcPr>
          <w:p w:rsidR="00B635F5" w:rsidRPr="00B635F5" w:rsidRDefault="00B635F5" w:rsidP="00245B65">
            <w:pPr>
              <w:jc w:val="center"/>
              <w:rPr>
                <w:sz w:val="22"/>
                <w:szCs w:val="22"/>
              </w:rPr>
            </w:pPr>
            <w:r w:rsidRPr="00B635F5">
              <w:rPr>
                <w:sz w:val="22"/>
                <w:szCs w:val="22"/>
              </w:rPr>
              <w:t>TAK, ≥ 16x</w:t>
            </w:r>
          </w:p>
          <w:p w:rsidR="00B635F5" w:rsidRPr="00B635F5" w:rsidRDefault="00B635F5" w:rsidP="00245B65">
            <w:pPr>
              <w:jc w:val="center"/>
              <w:rPr>
                <w:sz w:val="22"/>
                <w:szCs w:val="22"/>
              </w:rPr>
            </w:pPr>
            <w:r w:rsidRPr="00B635F5">
              <w:rPr>
                <w:sz w:val="22"/>
                <w:szCs w:val="22"/>
              </w:rPr>
              <w:t>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14</w:t>
            </w:r>
          </w:p>
        </w:tc>
        <w:tc>
          <w:tcPr>
            <w:tcW w:w="3016" w:type="pct"/>
          </w:tcPr>
          <w:p w:rsidR="00B635F5" w:rsidRPr="00B635F5" w:rsidRDefault="00B635F5" w:rsidP="00B635F5">
            <w:pPr>
              <w:rPr>
                <w:sz w:val="22"/>
                <w:szCs w:val="22"/>
              </w:rPr>
            </w:pPr>
            <w:r w:rsidRPr="00B635F5">
              <w:rPr>
                <w:sz w:val="22"/>
                <w:szCs w:val="22"/>
              </w:rPr>
              <w:t>Powiększanie obrazów zatrzymywanych w stosunku do ich rzeczywistej wielkości (ZOOM).</w:t>
            </w:r>
          </w:p>
        </w:tc>
        <w:tc>
          <w:tcPr>
            <w:tcW w:w="999" w:type="pct"/>
            <w:vAlign w:val="center"/>
          </w:tcPr>
          <w:p w:rsidR="00B635F5" w:rsidRPr="00B635F5" w:rsidRDefault="00B635F5" w:rsidP="00245B65">
            <w:pPr>
              <w:jc w:val="center"/>
              <w:rPr>
                <w:sz w:val="22"/>
                <w:szCs w:val="22"/>
              </w:rPr>
            </w:pPr>
            <w:r w:rsidRPr="00B635F5">
              <w:rPr>
                <w:sz w:val="22"/>
                <w:szCs w:val="22"/>
              </w:rPr>
              <w:t>TAK, ≥ 16x</w:t>
            </w:r>
          </w:p>
          <w:p w:rsidR="00B635F5" w:rsidRPr="00B635F5" w:rsidRDefault="00B635F5" w:rsidP="00245B65">
            <w:pPr>
              <w:jc w:val="center"/>
              <w:rPr>
                <w:sz w:val="22"/>
                <w:szCs w:val="22"/>
              </w:rPr>
            </w:pPr>
            <w:r w:rsidRPr="00B635F5">
              <w:rPr>
                <w:sz w:val="22"/>
                <w:szCs w:val="22"/>
              </w:rPr>
              <w:t>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15</w:t>
            </w:r>
          </w:p>
        </w:tc>
        <w:tc>
          <w:tcPr>
            <w:tcW w:w="3016" w:type="pct"/>
          </w:tcPr>
          <w:p w:rsidR="00B635F5" w:rsidRPr="00B635F5" w:rsidRDefault="00B635F5" w:rsidP="00B635F5">
            <w:pPr>
              <w:rPr>
                <w:sz w:val="22"/>
                <w:szCs w:val="22"/>
              </w:rPr>
            </w:pPr>
            <w:r w:rsidRPr="00B635F5">
              <w:rPr>
                <w:sz w:val="22"/>
                <w:szCs w:val="22"/>
              </w:rPr>
              <w:t>Ilość niezależnych, aktywnych gniazd do podłączenia głowic obrazowych.</w:t>
            </w:r>
          </w:p>
        </w:tc>
        <w:tc>
          <w:tcPr>
            <w:tcW w:w="999" w:type="pct"/>
            <w:vAlign w:val="center"/>
          </w:tcPr>
          <w:p w:rsidR="00B635F5" w:rsidRPr="00B635F5" w:rsidRDefault="00B635F5" w:rsidP="00245B65">
            <w:pPr>
              <w:jc w:val="center"/>
              <w:rPr>
                <w:sz w:val="22"/>
                <w:szCs w:val="22"/>
              </w:rPr>
            </w:pPr>
            <w:r w:rsidRPr="00B635F5">
              <w:rPr>
                <w:sz w:val="22"/>
                <w:szCs w:val="22"/>
              </w:rPr>
              <w:t>≥ 3, podać</w:t>
            </w:r>
          </w:p>
        </w:tc>
        <w:tc>
          <w:tcPr>
            <w:tcW w:w="591" w:type="pct"/>
            <w:vAlign w:val="center"/>
          </w:tcPr>
          <w:p w:rsidR="00B635F5" w:rsidRPr="00B635F5" w:rsidRDefault="00B635F5" w:rsidP="00B635F5">
            <w:pPr>
              <w:rPr>
                <w:sz w:val="22"/>
                <w:szCs w:val="22"/>
              </w:rPr>
            </w:pPr>
          </w:p>
        </w:tc>
      </w:tr>
      <w:tr w:rsidR="00B635F5" w:rsidRPr="00B635F5" w:rsidTr="00245B65">
        <w:trPr>
          <w:cantSplit/>
          <w:trHeight w:val="344"/>
        </w:trPr>
        <w:tc>
          <w:tcPr>
            <w:tcW w:w="394" w:type="pct"/>
          </w:tcPr>
          <w:p w:rsidR="00B635F5" w:rsidRPr="00B635F5" w:rsidRDefault="00B635F5" w:rsidP="00B635F5">
            <w:pPr>
              <w:jc w:val="center"/>
              <w:rPr>
                <w:sz w:val="22"/>
                <w:szCs w:val="22"/>
              </w:rPr>
            </w:pPr>
            <w:r w:rsidRPr="00B635F5">
              <w:rPr>
                <w:sz w:val="22"/>
                <w:szCs w:val="22"/>
              </w:rPr>
              <w:t>16</w:t>
            </w:r>
          </w:p>
        </w:tc>
        <w:tc>
          <w:tcPr>
            <w:tcW w:w="3016" w:type="pct"/>
          </w:tcPr>
          <w:p w:rsidR="00B635F5" w:rsidRPr="00B635F5" w:rsidRDefault="00B635F5" w:rsidP="00B635F5">
            <w:pPr>
              <w:rPr>
                <w:sz w:val="22"/>
                <w:szCs w:val="22"/>
              </w:rPr>
            </w:pPr>
            <w:r w:rsidRPr="00B635F5">
              <w:rPr>
                <w:sz w:val="22"/>
                <w:szCs w:val="22"/>
              </w:rPr>
              <w:t xml:space="preserve">Gniazdo do podłączenia głowicy ołówkowej „ślepego” </w:t>
            </w:r>
            <w:proofErr w:type="spellStart"/>
            <w:r w:rsidRPr="00B635F5">
              <w:rPr>
                <w:sz w:val="22"/>
                <w:szCs w:val="22"/>
              </w:rPr>
              <w:t>dopplera</w:t>
            </w:r>
            <w:proofErr w:type="spellEnd"/>
            <w:r w:rsidRPr="00B635F5">
              <w:rPr>
                <w:sz w:val="22"/>
                <w:szCs w:val="22"/>
              </w:rPr>
              <w:t xml:space="preserve"> </w:t>
            </w:r>
            <w:proofErr w:type="spellStart"/>
            <w:r w:rsidRPr="00B635F5">
              <w:rPr>
                <w:sz w:val="22"/>
                <w:szCs w:val="22"/>
              </w:rPr>
              <w:t>cw</w:t>
            </w:r>
            <w:proofErr w:type="spellEnd"/>
            <w:r w:rsidRPr="00B635F5">
              <w:rPr>
                <w:sz w:val="22"/>
                <w:szCs w:val="22"/>
              </w:rPr>
              <w:t>.</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17</w:t>
            </w:r>
          </w:p>
        </w:tc>
        <w:tc>
          <w:tcPr>
            <w:tcW w:w="3016" w:type="pct"/>
          </w:tcPr>
          <w:p w:rsidR="00B635F5" w:rsidRPr="00EA2574" w:rsidRDefault="00B635F5" w:rsidP="007439A5">
            <w:pPr>
              <w:rPr>
                <w:sz w:val="22"/>
                <w:szCs w:val="22"/>
              </w:rPr>
            </w:pPr>
            <w:r w:rsidRPr="00EA2574">
              <w:rPr>
                <w:sz w:val="22"/>
                <w:szCs w:val="22"/>
              </w:rPr>
              <w:t xml:space="preserve">Możliwość współpracy z posiadaną przez </w:t>
            </w:r>
            <w:r w:rsidR="007439A5">
              <w:rPr>
                <w:sz w:val="22"/>
                <w:szCs w:val="22"/>
              </w:rPr>
              <w:t>Zamawiającego</w:t>
            </w:r>
            <w:r w:rsidRPr="00EA2574">
              <w:rPr>
                <w:sz w:val="22"/>
                <w:szCs w:val="22"/>
              </w:rPr>
              <w:t xml:space="preserve"> głowicą przezprzełykową typ 6T-RS</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Height w:val="70"/>
        </w:trPr>
        <w:tc>
          <w:tcPr>
            <w:tcW w:w="394" w:type="pct"/>
            <w:shd w:val="clear" w:color="auto" w:fill="A6A6A6"/>
          </w:tcPr>
          <w:p w:rsidR="00B635F5" w:rsidRPr="00B635F5" w:rsidRDefault="00B635F5" w:rsidP="00B635F5">
            <w:pPr>
              <w:jc w:val="center"/>
              <w:rPr>
                <w:b/>
                <w:sz w:val="22"/>
                <w:szCs w:val="22"/>
              </w:rPr>
            </w:pPr>
            <w:r w:rsidRPr="00B635F5">
              <w:rPr>
                <w:b/>
                <w:sz w:val="22"/>
                <w:szCs w:val="22"/>
              </w:rPr>
              <w:t>II</w:t>
            </w:r>
          </w:p>
        </w:tc>
        <w:tc>
          <w:tcPr>
            <w:tcW w:w="3016" w:type="pct"/>
            <w:shd w:val="clear" w:color="auto" w:fill="A6A6A6"/>
            <w:vAlign w:val="center"/>
          </w:tcPr>
          <w:p w:rsidR="00B635F5" w:rsidRPr="00B635F5" w:rsidRDefault="00B635F5" w:rsidP="00B635F5">
            <w:pPr>
              <w:rPr>
                <w:b/>
                <w:sz w:val="22"/>
                <w:szCs w:val="22"/>
              </w:rPr>
            </w:pPr>
            <w:r w:rsidRPr="00B635F5">
              <w:rPr>
                <w:b/>
                <w:sz w:val="22"/>
                <w:szCs w:val="22"/>
              </w:rPr>
              <w:t>GŁOWICE</w:t>
            </w:r>
          </w:p>
        </w:tc>
        <w:tc>
          <w:tcPr>
            <w:tcW w:w="999" w:type="pct"/>
            <w:shd w:val="clear" w:color="auto" w:fill="A6A6A6"/>
            <w:vAlign w:val="center"/>
          </w:tcPr>
          <w:p w:rsidR="00B635F5" w:rsidRPr="00B635F5" w:rsidRDefault="00B635F5" w:rsidP="00245B65">
            <w:pPr>
              <w:jc w:val="center"/>
              <w:rPr>
                <w:sz w:val="22"/>
                <w:szCs w:val="22"/>
              </w:rPr>
            </w:pPr>
          </w:p>
        </w:tc>
        <w:tc>
          <w:tcPr>
            <w:tcW w:w="591" w:type="pct"/>
            <w:shd w:val="clear" w:color="auto" w:fill="A6A6A6"/>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1</w:t>
            </w:r>
          </w:p>
        </w:tc>
        <w:tc>
          <w:tcPr>
            <w:tcW w:w="3016" w:type="pct"/>
          </w:tcPr>
          <w:p w:rsidR="00B635F5" w:rsidRPr="00B635F5" w:rsidRDefault="00B635F5" w:rsidP="00B635F5">
            <w:pPr>
              <w:rPr>
                <w:color w:val="000000"/>
                <w:sz w:val="22"/>
                <w:szCs w:val="22"/>
              </w:rPr>
            </w:pPr>
            <w:r w:rsidRPr="00B635F5">
              <w:rPr>
                <w:color w:val="000000"/>
                <w:sz w:val="22"/>
                <w:szCs w:val="22"/>
              </w:rPr>
              <w:t>Sektorowa elektroniczna (</w:t>
            </w:r>
            <w:proofErr w:type="spellStart"/>
            <w:r w:rsidRPr="00B635F5">
              <w:rPr>
                <w:color w:val="000000"/>
                <w:sz w:val="22"/>
                <w:szCs w:val="22"/>
              </w:rPr>
              <w:t>Phased</w:t>
            </w:r>
            <w:proofErr w:type="spellEnd"/>
            <w:r w:rsidRPr="00B635F5">
              <w:rPr>
                <w:color w:val="000000"/>
                <w:sz w:val="22"/>
                <w:szCs w:val="22"/>
              </w:rPr>
              <w:t xml:space="preserve"> </w:t>
            </w:r>
            <w:proofErr w:type="spellStart"/>
            <w:r w:rsidRPr="00B635F5">
              <w:rPr>
                <w:color w:val="000000"/>
                <w:sz w:val="22"/>
                <w:szCs w:val="22"/>
              </w:rPr>
              <w:t>Array</w:t>
            </w:r>
            <w:proofErr w:type="spellEnd"/>
            <w:r w:rsidRPr="00B635F5">
              <w:rPr>
                <w:color w:val="000000"/>
                <w:sz w:val="22"/>
                <w:szCs w:val="22"/>
              </w:rPr>
              <w:t xml:space="preserve">), wieloczęstotliwościowa głowica do badań </w:t>
            </w:r>
            <w:proofErr w:type="spellStart"/>
            <w:r w:rsidRPr="00B635F5">
              <w:rPr>
                <w:color w:val="000000"/>
                <w:sz w:val="22"/>
                <w:szCs w:val="22"/>
              </w:rPr>
              <w:t>transkranialnych</w:t>
            </w:r>
            <w:proofErr w:type="spellEnd"/>
            <w:r w:rsidRPr="00B635F5">
              <w:rPr>
                <w:color w:val="000000"/>
                <w:sz w:val="22"/>
                <w:szCs w:val="22"/>
              </w:rPr>
              <w:t xml:space="preserve"> i kardiologicznych o zakresie częstotliwości obrazowania 2D obejmującym przedział 1,6 – 3,5 MHz</w:t>
            </w:r>
          </w:p>
        </w:tc>
        <w:tc>
          <w:tcPr>
            <w:tcW w:w="999" w:type="pct"/>
            <w:vAlign w:val="center"/>
          </w:tcPr>
          <w:p w:rsidR="00B635F5" w:rsidRPr="00B635F5" w:rsidRDefault="00B635F5" w:rsidP="00245B65">
            <w:pPr>
              <w:jc w:val="center"/>
              <w:rPr>
                <w:color w:val="000000"/>
                <w:sz w:val="22"/>
                <w:szCs w:val="22"/>
              </w:rPr>
            </w:pPr>
            <w:r w:rsidRPr="00B635F5">
              <w:rPr>
                <w:color w:val="000000"/>
                <w:sz w:val="22"/>
                <w:szCs w:val="22"/>
              </w:rPr>
              <w:t>TAK,</w:t>
            </w:r>
          </w:p>
          <w:p w:rsidR="00B635F5" w:rsidRPr="00B635F5" w:rsidRDefault="00B635F5" w:rsidP="00245B65">
            <w:pPr>
              <w:jc w:val="center"/>
              <w:rPr>
                <w:color w:val="000000"/>
                <w:sz w:val="22"/>
                <w:szCs w:val="22"/>
              </w:rPr>
            </w:pPr>
            <w:r w:rsidRPr="00B635F5">
              <w:rPr>
                <w:color w:val="000000"/>
                <w:sz w:val="22"/>
                <w:szCs w:val="22"/>
              </w:rPr>
              <w:t>podać typ i częstotliwości</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1.1</w:t>
            </w:r>
          </w:p>
        </w:tc>
        <w:tc>
          <w:tcPr>
            <w:tcW w:w="3016" w:type="pct"/>
          </w:tcPr>
          <w:p w:rsidR="00B635F5" w:rsidRPr="00B635F5" w:rsidRDefault="00B635F5" w:rsidP="00B635F5">
            <w:pPr>
              <w:rPr>
                <w:color w:val="000000"/>
                <w:sz w:val="22"/>
                <w:szCs w:val="22"/>
              </w:rPr>
            </w:pPr>
            <w:r w:rsidRPr="00B635F5">
              <w:rPr>
                <w:color w:val="000000"/>
                <w:sz w:val="22"/>
                <w:szCs w:val="22"/>
              </w:rPr>
              <w:t>Głębokość obrazowania;</w:t>
            </w:r>
          </w:p>
        </w:tc>
        <w:tc>
          <w:tcPr>
            <w:tcW w:w="999" w:type="pct"/>
            <w:vAlign w:val="center"/>
          </w:tcPr>
          <w:p w:rsidR="00B635F5" w:rsidRPr="00B635F5" w:rsidRDefault="008832FB" w:rsidP="00245B65">
            <w:pPr>
              <w:jc w:val="center"/>
              <w:rPr>
                <w:color w:val="000000"/>
                <w:sz w:val="22"/>
                <w:szCs w:val="22"/>
              </w:rPr>
            </w:pPr>
            <w:r>
              <w:rPr>
                <w:sz w:val="22"/>
                <w:szCs w:val="22"/>
              </w:rPr>
              <w:t xml:space="preserve">TAK, </w:t>
            </w:r>
            <w:r w:rsidR="00B635F5" w:rsidRPr="00B635F5">
              <w:rPr>
                <w:color w:val="000000"/>
                <w:sz w:val="22"/>
                <w:szCs w:val="22"/>
              </w:rPr>
              <w:t>≥ 29 cm,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lastRenderedPageBreak/>
              <w:t>1.2</w:t>
            </w:r>
          </w:p>
        </w:tc>
        <w:tc>
          <w:tcPr>
            <w:tcW w:w="3016" w:type="pct"/>
          </w:tcPr>
          <w:p w:rsidR="00B635F5" w:rsidRPr="00B635F5" w:rsidRDefault="00B635F5" w:rsidP="00B635F5">
            <w:pPr>
              <w:rPr>
                <w:color w:val="000000"/>
                <w:sz w:val="22"/>
                <w:szCs w:val="22"/>
              </w:rPr>
            </w:pPr>
            <w:r w:rsidRPr="00B635F5">
              <w:rPr>
                <w:color w:val="000000"/>
                <w:sz w:val="22"/>
                <w:szCs w:val="22"/>
              </w:rPr>
              <w:t xml:space="preserve">Obrazowanie w trybie </w:t>
            </w:r>
            <w:proofErr w:type="spellStart"/>
            <w:r w:rsidRPr="00B635F5">
              <w:rPr>
                <w:color w:val="000000"/>
                <w:sz w:val="22"/>
                <w:szCs w:val="22"/>
              </w:rPr>
              <w:t>triplex</w:t>
            </w:r>
            <w:proofErr w:type="spellEnd"/>
            <w:r w:rsidRPr="00B635F5">
              <w:rPr>
                <w:color w:val="000000"/>
                <w:sz w:val="22"/>
                <w:szCs w:val="22"/>
              </w:rPr>
              <w:t xml:space="preserve"> (2D/kolor </w:t>
            </w:r>
            <w:proofErr w:type="spellStart"/>
            <w:r w:rsidRPr="00B635F5">
              <w:rPr>
                <w:color w:val="000000"/>
                <w:sz w:val="22"/>
                <w:szCs w:val="22"/>
              </w:rPr>
              <w:t>doppler</w:t>
            </w:r>
            <w:proofErr w:type="spellEnd"/>
            <w:r w:rsidRPr="00B635F5">
              <w:rPr>
                <w:color w:val="000000"/>
                <w:sz w:val="22"/>
                <w:szCs w:val="22"/>
              </w:rPr>
              <w:t>/</w:t>
            </w:r>
            <w:proofErr w:type="spellStart"/>
            <w:r w:rsidRPr="00B635F5">
              <w:rPr>
                <w:color w:val="000000"/>
                <w:sz w:val="22"/>
                <w:szCs w:val="22"/>
              </w:rPr>
              <w:t>pw-doppler</w:t>
            </w:r>
            <w:proofErr w:type="spellEnd"/>
            <w:r w:rsidRPr="00B635F5">
              <w:rPr>
                <w:color w:val="000000"/>
                <w:sz w:val="22"/>
                <w:szCs w:val="22"/>
              </w:rPr>
              <w:t>) w czasie rzeczywistym;</w:t>
            </w:r>
          </w:p>
        </w:tc>
        <w:tc>
          <w:tcPr>
            <w:tcW w:w="999" w:type="pct"/>
            <w:vAlign w:val="center"/>
          </w:tcPr>
          <w:p w:rsidR="00B635F5" w:rsidRPr="00B635F5" w:rsidRDefault="00B635F5" w:rsidP="00245B65">
            <w:pPr>
              <w:jc w:val="center"/>
              <w:rPr>
                <w:color w:val="000000"/>
                <w:sz w:val="22"/>
                <w:szCs w:val="22"/>
              </w:rPr>
            </w:pPr>
            <w:r w:rsidRPr="00B635F5">
              <w:rPr>
                <w:color w:val="000000"/>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1.3</w:t>
            </w:r>
          </w:p>
        </w:tc>
        <w:tc>
          <w:tcPr>
            <w:tcW w:w="3016" w:type="pct"/>
          </w:tcPr>
          <w:p w:rsidR="00B635F5" w:rsidRPr="00B635F5" w:rsidRDefault="00B635F5" w:rsidP="00B635F5">
            <w:pPr>
              <w:rPr>
                <w:color w:val="000000"/>
                <w:sz w:val="22"/>
                <w:szCs w:val="22"/>
              </w:rPr>
            </w:pPr>
            <w:r w:rsidRPr="00B635F5">
              <w:rPr>
                <w:color w:val="000000"/>
                <w:sz w:val="22"/>
                <w:szCs w:val="22"/>
              </w:rPr>
              <w:t xml:space="preserve">Możliwość obrazowania w trybie Dopplera spektralnego </w:t>
            </w:r>
            <w:proofErr w:type="spellStart"/>
            <w:r w:rsidRPr="00B635F5">
              <w:rPr>
                <w:color w:val="000000"/>
                <w:sz w:val="22"/>
                <w:szCs w:val="22"/>
              </w:rPr>
              <w:t>cw-D</w:t>
            </w:r>
            <w:proofErr w:type="spellEnd"/>
            <w:r w:rsidRPr="00B635F5">
              <w:rPr>
                <w:color w:val="000000"/>
                <w:sz w:val="22"/>
                <w:szCs w:val="22"/>
              </w:rPr>
              <w:t xml:space="preserve"> pod kontrolą obrazu 2D;</w:t>
            </w:r>
          </w:p>
        </w:tc>
        <w:tc>
          <w:tcPr>
            <w:tcW w:w="999" w:type="pct"/>
            <w:vAlign w:val="center"/>
          </w:tcPr>
          <w:p w:rsidR="00B635F5" w:rsidRPr="00B635F5" w:rsidRDefault="00B635F5" w:rsidP="00245B65">
            <w:pPr>
              <w:jc w:val="center"/>
              <w:rPr>
                <w:color w:val="000000"/>
                <w:sz w:val="22"/>
                <w:szCs w:val="22"/>
              </w:rPr>
            </w:pPr>
            <w:r w:rsidRPr="00B635F5">
              <w:rPr>
                <w:color w:val="000000"/>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1.4</w:t>
            </w:r>
          </w:p>
        </w:tc>
        <w:tc>
          <w:tcPr>
            <w:tcW w:w="3016" w:type="pct"/>
          </w:tcPr>
          <w:p w:rsidR="00B635F5" w:rsidRPr="00B635F5" w:rsidRDefault="00B635F5" w:rsidP="00B635F5">
            <w:pPr>
              <w:rPr>
                <w:color w:val="000000"/>
                <w:sz w:val="22"/>
                <w:szCs w:val="22"/>
              </w:rPr>
            </w:pPr>
            <w:r w:rsidRPr="00B635F5">
              <w:rPr>
                <w:color w:val="000000"/>
                <w:sz w:val="22"/>
                <w:szCs w:val="22"/>
              </w:rPr>
              <w:t>Obrazowane w technice 2 harmonicznej;</w:t>
            </w:r>
          </w:p>
        </w:tc>
        <w:tc>
          <w:tcPr>
            <w:tcW w:w="999" w:type="pct"/>
            <w:vAlign w:val="center"/>
          </w:tcPr>
          <w:p w:rsidR="00B635F5" w:rsidRPr="00B635F5" w:rsidRDefault="00B635F5" w:rsidP="00245B65">
            <w:pPr>
              <w:jc w:val="center"/>
              <w:rPr>
                <w:color w:val="000000"/>
                <w:sz w:val="22"/>
                <w:szCs w:val="22"/>
              </w:rPr>
            </w:pPr>
            <w:r w:rsidRPr="00B635F5">
              <w:rPr>
                <w:color w:val="000000"/>
                <w:sz w:val="22"/>
                <w:szCs w:val="22"/>
              </w:rPr>
              <w:t>TAK,</w:t>
            </w:r>
          </w:p>
          <w:p w:rsidR="00B635F5" w:rsidRPr="00B635F5" w:rsidRDefault="00B635F5" w:rsidP="00245B65">
            <w:pPr>
              <w:jc w:val="center"/>
              <w:rPr>
                <w:color w:val="000000"/>
                <w:sz w:val="22"/>
                <w:szCs w:val="22"/>
              </w:rPr>
            </w:pPr>
            <w:r w:rsidRPr="00B635F5">
              <w:rPr>
                <w:color w:val="000000"/>
                <w:sz w:val="22"/>
                <w:szCs w:val="22"/>
              </w:rPr>
              <w:t>minimum 4 pary częstotliwości harmonicznych (podać częstotliwości)</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1.5</w:t>
            </w:r>
          </w:p>
        </w:tc>
        <w:tc>
          <w:tcPr>
            <w:tcW w:w="3016" w:type="pct"/>
          </w:tcPr>
          <w:p w:rsidR="00B635F5" w:rsidRPr="00B635F5" w:rsidRDefault="00B635F5" w:rsidP="00B635F5">
            <w:pPr>
              <w:rPr>
                <w:sz w:val="22"/>
                <w:szCs w:val="22"/>
              </w:rPr>
            </w:pPr>
            <w:r w:rsidRPr="00B635F5">
              <w:rPr>
                <w:sz w:val="22"/>
                <w:szCs w:val="22"/>
              </w:rPr>
              <w:t>Możliwość pracy z dwoma ogniskami jednocześnie;</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shd w:val="clear" w:color="auto" w:fill="A6A6A6"/>
          </w:tcPr>
          <w:p w:rsidR="00B635F5" w:rsidRPr="00B635F5" w:rsidRDefault="00B635F5" w:rsidP="00B635F5">
            <w:pPr>
              <w:jc w:val="center"/>
              <w:rPr>
                <w:b/>
                <w:sz w:val="22"/>
                <w:szCs w:val="22"/>
              </w:rPr>
            </w:pPr>
            <w:r w:rsidRPr="00B635F5">
              <w:rPr>
                <w:b/>
                <w:sz w:val="22"/>
                <w:szCs w:val="22"/>
              </w:rPr>
              <w:t>III</w:t>
            </w:r>
          </w:p>
        </w:tc>
        <w:tc>
          <w:tcPr>
            <w:tcW w:w="3016" w:type="pct"/>
            <w:shd w:val="clear" w:color="auto" w:fill="A6A6A6"/>
            <w:vAlign w:val="center"/>
          </w:tcPr>
          <w:p w:rsidR="00B635F5" w:rsidRPr="00B635F5" w:rsidRDefault="00B635F5" w:rsidP="00B635F5">
            <w:pPr>
              <w:rPr>
                <w:b/>
                <w:sz w:val="22"/>
                <w:szCs w:val="22"/>
              </w:rPr>
            </w:pPr>
            <w:r w:rsidRPr="00B635F5">
              <w:rPr>
                <w:b/>
                <w:sz w:val="22"/>
                <w:szCs w:val="22"/>
              </w:rPr>
              <w:t>TRYBY OBRAZOWANIA</w:t>
            </w:r>
          </w:p>
        </w:tc>
        <w:tc>
          <w:tcPr>
            <w:tcW w:w="999" w:type="pct"/>
            <w:shd w:val="clear" w:color="auto" w:fill="A6A6A6"/>
            <w:vAlign w:val="center"/>
          </w:tcPr>
          <w:p w:rsidR="00B635F5" w:rsidRPr="00B635F5" w:rsidRDefault="00B635F5" w:rsidP="00245B65">
            <w:pPr>
              <w:jc w:val="center"/>
              <w:rPr>
                <w:sz w:val="22"/>
                <w:szCs w:val="22"/>
              </w:rPr>
            </w:pPr>
          </w:p>
        </w:tc>
        <w:tc>
          <w:tcPr>
            <w:tcW w:w="591" w:type="pct"/>
            <w:shd w:val="clear" w:color="auto" w:fill="A6A6A6"/>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w:t>
            </w:r>
          </w:p>
        </w:tc>
        <w:tc>
          <w:tcPr>
            <w:tcW w:w="3016" w:type="pct"/>
          </w:tcPr>
          <w:p w:rsidR="00B635F5" w:rsidRPr="00B635F5" w:rsidRDefault="00B635F5" w:rsidP="00B635F5">
            <w:pPr>
              <w:rPr>
                <w:sz w:val="22"/>
                <w:szCs w:val="22"/>
              </w:rPr>
            </w:pPr>
            <w:r w:rsidRPr="00B635F5">
              <w:rPr>
                <w:sz w:val="22"/>
                <w:szCs w:val="22"/>
              </w:rPr>
              <w:t>2D</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1.1</w:t>
            </w:r>
          </w:p>
        </w:tc>
        <w:tc>
          <w:tcPr>
            <w:tcW w:w="3016" w:type="pct"/>
          </w:tcPr>
          <w:p w:rsidR="00B635F5" w:rsidRPr="00B635F5" w:rsidRDefault="00B635F5" w:rsidP="00B635F5">
            <w:pPr>
              <w:rPr>
                <w:sz w:val="22"/>
                <w:szCs w:val="22"/>
              </w:rPr>
            </w:pPr>
            <w:r w:rsidRPr="00B635F5">
              <w:rPr>
                <w:sz w:val="22"/>
                <w:szCs w:val="22"/>
              </w:rPr>
              <w:t>Podział ekranu na dwa obrazy;</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1.2</w:t>
            </w:r>
          </w:p>
        </w:tc>
        <w:tc>
          <w:tcPr>
            <w:tcW w:w="3016" w:type="pct"/>
          </w:tcPr>
          <w:p w:rsidR="00B635F5" w:rsidRPr="00B635F5" w:rsidRDefault="00B635F5" w:rsidP="00B635F5">
            <w:pPr>
              <w:rPr>
                <w:sz w:val="22"/>
                <w:szCs w:val="22"/>
              </w:rPr>
            </w:pPr>
            <w:r w:rsidRPr="00B635F5">
              <w:rPr>
                <w:sz w:val="22"/>
                <w:szCs w:val="22"/>
              </w:rPr>
              <w:t>Podział ekranu na 4 obrazy;</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1.3</w:t>
            </w:r>
          </w:p>
        </w:tc>
        <w:tc>
          <w:tcPr>
            <w:tcW w:w="3016" w:type="pct"/>
          </w:tcPr>
          <w:p w:rsidR="00B635F5" w:rsidRPr="00B635F5" w:rsidRDefault="00B635F5" w:rsidP="00B635F5">
            <w:pPr>
              <w:rPr>
                <w:sz w:val="22"/>
                <w:szCs w:val="22"/>
              </w:rPr>
            </w:pPr>
            <w:r w:rsidRPr="00B635F5">
              <w:rPr>
                <w:sz w:val="22"/>
                <w:szCs w:val="22"/>
              </w:rPr>
              <w:t>Obrazowanie w technice 2 harmonicznej;</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1.4</w:t>
            </w:r>
          </w:p>
        </w:tc>
        <w:tc>
          <w:tcPr>
            <w:tcW w:w="3016" w:type="pct"/>
          </w:tcPr>
          <w:p w:rsidR="00B635F5" w:rsidRPr="00B635F5" w:rsidRDefault="00B635F5" w:rsidP="00B635F5">
            <w:pPr>
              <w:rPr>
                <w:sz w:val="22"/>
                <w:szCs w:val="22"/>
              </w:rPr>
            </w:pPr>
            <w:r w:rsidRPr="00B635F5">
              <w:rPr>
                <w:sz w:val="22"/>
                <w:szCs w:val="22"/>
              </w:rPr>
              <w:t>Możliwość regulacji wzmocnienia obrazów i pętli obrazowych w trybie 2D odtwarzanych z pamięci CINE i z twardego dysku;</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2</w:t>
            </w:r>
          </w:p>
        </w:tc>
        <w:tc>
          <w:tcPr>
            <w:tcW w:w="3016" w:type="pct"/>
          </w:tcPr>
          <w:p w:rsidR="00B635F5" w:rsidRPr="00B635F5" w:rsidRDefault="00B635F5" w:rsidP="00B635F5">
            <w:pPr>
              <w:rPr>
                <w:sz w:val="22"/>
                <w:szCs w:val="22"/>
              </w:rPr>
            </w:pPr>
            <w:r w:rsidRPr="00B635F5">
              <w:rPr>
                <w:sz w:val="22"/>
                <w:szCs w:val="22"/>
              </w:rPr>
              <w:t xml:space="preserve">2D+M, </w:t>
            </w:r>
            <w:proofErr w:type="spellStart"/>
            <w:r w:rsidRPr="00B635F5">
              <w:rPr>
                <w:sz w:val="22"/>
                <w:szCs w:val="22"/>
              </w:rPr>
              <w:t>M-mode</w:t>
            </w:r>
            <w:proofErr w:type="spellEnd"/>
            <w:r w:rsidRPr="00B635F5">
              <w:rPr>
                <w:sz w:val="22"/>
                <w:szCs w:val="22"/>
              </w:rPr>
              <w:t>.</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3</w:t>
            </w:r>
          </w:p>
        </w:tc>
        <w:tc>
          <w:tcPr>
            <w:tcW w:w="3016" w:type="pct"/>
          </w:tcPr>
          <w:p w:rsidR="00B635F5" w:rsidRPr="00B635F5" w:rsidRDefault="00B635F5" w:rsidP="00B635F5">
            <w:pPr>
              <w:rPr>
                <w:sz w:val="22"/>
                <w:szCs w:val="22"/>
              </w:rPr>
            </w:pPr>
            <w:r w:rsidRPr="00B635F5">
              <w:rPr>
                <w:sz w:val="22"/>
                <w:szCs w:val="22"/>
              </w:rPr>
              <w:t xml:space="preserve">Kolor </w:t>
            </w:r>
            <w:proofErr w:type="spellStart"/>
            <w:r w:rsidRPr="00B635F5">
              <w:rPr>
                <w:sz w:val="22"/>
                <w:szCs w:val="22"/>
              </w:rPr>
              <w:t>M-mode</w:t>
            </w:r>
            <w:proofErr w:type="spellEnd"/>
            <w:r w:rsidRPr="00B635F5">
              <w:rPr>
                <w:sz w:val="22"/>
                <w:szCs w:val="22"/>
              </w:rPr>
              <w:t>.</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4</w:t>
            </w:r>
          </w:p>
        </w:tc>
        <w:tc>
          <w:tcPr>
            <w:tcW w:w="3016" w:type="pct"/>
          </w:tcPr>
          <w:p w:rsidR="00B635F5" w:rsidRPr="00B635F5" w:rsidRDefault="00B635F5" w:rsidP="00B635F5">
            <w:pPr>
              <w:rPr>
                <w:sz w:val="22"/>
                <w:szCs w:val="22"/>
              </w:rPr>
            </w:pPr>
            <w:r w:rsidRPr="00B635F5">
              <w:rPr>
                <w:sz w:val="22"/>
                <w:szCs w:val="22"/>
              </w:rPr>
              <w:t>Doppler spektralny z falą pulsacyjną (</w:t>
            </w:r>
            <w:proofErr w:type="spellStart"/>
            <w:r w:rsidRPr="00B635F5">
              <w:rPr>
                <w:sz w:val="22"/>
                <w:szCs w:val="22"/>
              </w:rPr>
              <w:t>pw-D</w:t>
            </w:r>
            <w:proofErr w:type="spellEnd"/>
            <w:r w:rsidRPr="00B635F5">
              <w:rPr>
                <w:sz w:val="22"/>
                <w:szCs w:val="22"/>
              </w:rPr>
              <w:t>)</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4.1</w:t>
            </w:r>
          </w:p>
        </w:tc>
        <w:tc>
          <w:tcPr>
            <w:tcW w:w="3016" w:type="pct"/>
          </w:tcPr>
          <w:p w:rsidR="00B635F5" w:rsidRPr="00B635F5" w:rsidRDefault="00B635F5" w:rsidP="00B635F5">
            <w:pPr>
              <w:rPr>
                <w:color w:val="000000"/>
                <w:sz w:val="22"/>
                <w:szCs w:val="22"/>
              </w:rPr>
            </w:pPr>
            <w:r w:rsidRPr="00B635F5">
              <w:rPr>
                <w:color w:val="000000"/>
                <w:sz w:val="22"/>
                <w:szCs w:val="22"/>
              </w:rPr>
              <w:t>Maksymalna mierzona prędkość przepływu przy zerowym kącie;</w:t>
            </w:r>
          </w:p>
        </w:tc>
        <w:tc>
          <w:tcPr>
            <w:tcW w:w="999" w:type="pct"/>
            <w:vAlign w:val="center"/>
          </w:tcPr>
          <w:p w:rsidR="00B635F5" w:rsidRPr="00B635F5" w:rsidRDefault="008832FB" w:rsidP="00245B65">
            <w:pPr>
              <w:jc w:val="center"/>
              <w:rPr>
                <w:color w:val="000000"/>
                <w:sz w:val="22"/>
                <w:szCs w:val="22"/>
              </w:rPr>
            </w:pPr>
            <w:r>
              <w:rPr>
                <w:sz w:val="22"/>
                <w:szCs w:val="22"/>
              </w:rPr>
              <w:t xml:space="preserve">TAK, </w:t>
            </w:r>
            <w:r w:rsidR="00B635F5" w:rsidRPr="00B635F5">
              <w:rPr>
                <w:color w:val="000000"/>
                <w:sz w:val="22"/>
                <w:szCs w:val="22"/>
              </w:rPr>
              <w:t>≥ 7,5 m/s,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4.2</w:t>
            </w:r>
          </w:p>
        </w:tc>
        <w:tc>
          <w:tcPr>
            <w:tcW w:w="3016" w:type="pct"/>
          </w:tcPr>
          <w:p w:rsidR="00B635F5" w:rsidRPr="00B635F5" w:rsidRDefault="00B635F5" w:rsidP="00B635F5">
            <w:pPr>
              <w:rPr>
                <w:sz w:val="22"/>
                <w:szCs w:val="22"/>
              </w:rPr>
            </w:pPr>
            <w:r w:rsidRPr="00B635F5">
              <w:rPr>
                <w:sz w:val="22"/>
                <w:szCs w:val="22"/>
              </w:rPr>
              <w:t>Zakres regulacji korekcji kąta;</w:t>
            </w:r>
          </w:p>
        </w:tc>
        <w:tc>
          <w:tcPr>
            <w:tcW w:w="999" w:type="pct"/>
            <w:vAlign w:val="center"/>
          </w:tcPr>
          <w:p w:rsidR="00B635F5" w:rsidRPr="00B635F5" w:rsidRDefault="008832FB" w:rsidP="00245B65">
            <w:pPr>
              <w:jc w:val="center"/>
              <w:rPr>
                <w:sz w:val="22"/>
                <w:szCs w:val="22"/>
              </w:rPr>
            </w:pPr>
            <w:r>
              <w:rPr>
                <w:sz w:val="22"/>
                <w:szCs w:val="22"/>
              </w:rPr>
              <w:t xml:space="preserve">TAK, </w:t>
            </w:r>
            <w:r w:rsidR="00B635F5" w:rsidRPr="00B635F5">
              <w:rPr>
                <w:sz w:val="22"/>
                <w:szCs w:val="22"/>
              </w:rPr>
              <w:t>± 0 – 90°,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4.3</w:t>
            </w:r>
          </w:p>
        </w:tc>
        <w:tc>
          <w:tcPr>
            <w:tcW w:w="3016" w:type="pct"/>
          </w:tcPr>
          <w:p w:rsidR="00B635F5" w:rsidRPr="00B635F5" w:rsidRDefault="00B635F5" w:rsidP="00B635F5">
            <w:pPr>
              <w:rPr>
                <w:sz w:val="22"/>
                <w:szCs w:val="22"/>
              </w:rPr>
            </w:pPr>
            <w:r w:rsidRPr="00B635F5">
              <w:rPr>
                <w:sz w:val="22"/>
                <w:szCs w:val="22"/>
              </w:rPr>
              <w:t>Regulacja wielkości bramki;</w:t>
            </w:r>
          </w:p>
        </w:tc>
        <w:tc>
          <w:tcPr>
            <w:tcW w:w="999" w:type="pct"/>
            <w:vAlign w:val="center"/>
          </w:tcPr>
          <w:p w:rsidR="00B635F5" w:rsidRPr="00B635F5" w:rsidRDefault="008832FB" w:rsidP="00245B65">
            <w:pPr>
              <w:jc w:val="center"/>
              <w:rPr>
                <w:sz w:val="22"/>
                <w:szCs w:val="22"/>
              </w:rPr>
            </w:pPr>
            <w:r>
              <w:rPr>
                <w:sz w:val="22"/>
                <w:szCs w:val="22"/>
              </w:rPr>
              <w:t xml:space="preserve">TAK, </w:t>
            </w:r>
            <w:r w:rsidR="00B635F5" w:rsidRPr="00B635F5">
              <w:rPr>
                <w:sz w:val="22"/>
                <w:szCs w:val="22"/>
              </w:rPr>
              <w:t>1 – 14 mm,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4.4</w:t>
            </w:r>
          </w:p>
        </w:tc>
        <w:tc>
          <w:tcPr>
            <w:tcW w:w="3016" w:type="pct"/>
          </w:tcPr>
          <w:p w:rsidR="00B635F5" w:rsidRPr="00B635F5" w:rsidRDefault="00B635F5" w:rsidP="00B635F5">
            <w:pPr>
              <w:rPr>
                <w:sz w:val="22"/>
                <w:szCs w:val="22"/>
              </w:rPr>
            </w:pPr>
            <w:r w:rsidRPr="00B635F5">
              <w:rPr>
                <w:sz w:val="22"/>
                <w:szCs w:val="22"/>
              </w:rPr>
              <w:t xml:space="preserve">Możliwość ustawienia korekcji kąta i położenia linii zerowej na obrazach zapisanych w pamięci </w:t>
            </w:r>
            <w:proofErr w:type="spellStart"/>
            <w:r w:rsidRPr="00B635F5">
              <w:rPr>
                <w:sz w:val="22"/>
                <w:szCs w:val="22"/>
              </w:rPr>
              <w:t>Cine</w:t>
            </w:r>
            <w:proofErr w:type="spellEnd"/>
            <w:r w:rsidRPr="00B635F5">
              <w:rPr>
                <w:sz w:val="22"/>
                <w:szCs w:val="22"/>
              </w:rPr>
              <w:t xml:space="preserve"> i na twardym dysku;</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4.5</w:t>
            </w:r>
          </w:p>
        </w:tc>
        <w:tc>
          <w:tcPr>
            <w:tcW w:w="3016" w:type="pct"/>
          </w:tcPr>
          <w:p w:rsidR="00B635F5" w:rsidRPr="00B635F5" w:rsidRDefault="00B635F5" w:rsidP="00B635F5">
            <w:pPr>
              <w:rPr>
                <w:sz w:val="22"/>
                <w:szCs w:val="22"/>
              </w:rPr>
            </w:pPr>
            <w:r w:rsidRPr="00B635F5">
              <w:rPr>
                <w:sz w:val="22"/>
                <w:szCs w:val="22"/>
              </w:rPr>
              <w:t>Automatyczna optymalizacja spektrum (ustawienie linii bazowej i skali prędkości) przy użyciu jednego przycisku</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5</w:t>
            </w:r>
          </w:p>
        </w:tc>
        <w:tc>
          <w:tcPr>
            <w:tcW w:w="3016" w:type="pct"/>
          </w:tcPr>
          <w:p w:rsidR="00B635F5" w:rsidRPr="00B635F5" w:rsidRDefault="00B635F5" w:rsidP="00B635F5">
            <w:pPr>
              <w:rPr>
                <w:sz w:val="22"/>
                <w:szCs w:val="22"/>
              </w:rPr>
            </w:pPr>
            <w:r w:rsidRPr="00B635F5">
              <w:rPr>
                <w:sz w:val="22"/>
                <w:szCs w:val="22"/>
              </w:rPr>
              <w:t>Doppler spektralny z falą ciągłą (</w:t>
            </w:r>
            <w:proofErr w:type="spellStart"/>
            <w:r w:rsidRPr="00B635F5">
              <w:rPr>
                <w:sz w:val="22"/>
                <w:szCs w:val="22"/>
              </w:rPr>
              <w:t>cw-D</w:t>
            </w:r>
            <w:proofErr w:type="spellEnd"/>
            <w:r w:rsidRPr="00B635F5">
              <w:rPr>
                <w:sz w:val="22"/>
                <w:szCs w:val="22"/>
              </w:rPr>
              <w:t>)</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5.1</w:t>
            </w:r>
          </w:p>
        </w:tc>
        <w:tc>
          <w:tcPr>
            <w:tcW w:w="3016" w:type="pct"/>
          </w:tcPr>
          <w:p w:rsidR="00B635F5" w:rsidRPr="00B635F5" w:rsidRDefault="00B635F5" w:rsidP="00B635F5">
            <w:pPr>
              <w:rPr>
                <w:sz w:val="22"/>
                <w:szCs w:val="22"/>
              </w:rPr>
            </w:pPr>
            <w:r w:rsidRPr="00B635F5">
              <w:rPr>
                <w:sz w:val="22"/>
                <w:szCs w:val="22"/>
              </w:rPr>
              <w:t>Sterowalny pod kontrolą obrazu 2D;</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5.2</w:t>
            </w:r>
          </w:p>
        </w:tc>
        <w:tc>
          <w:tcPr>
            <w:tcW w:w="3016" w:type="pct"/>
          </w:tcPr>
          <w:p w:rsidR="00B635F5" w:rsidRPr="00B635F5" w:rsidRDefault="00B635F5" w:rsidP="00B635F5">
            <w:pPr>
              <w:rPr>
                <w:sz w:val="22"/>
                <w:szCs w:val="22"/>
              </w:rPr>
            </w:pPr>
            <w:r w:rsidRPr="00B635F5">
              <w:rPr>
                <w:sz w:val="22"/>
                <w:szCs w:val="22"/>
              </w:rPr>
              <w:t>Maksymalna mierzona prędkość przy zerowym kącie;</w:t>
            </w:r>
          </w:p>
        </w:tc>
        <w:tc>
          <w:tcPr>
            <w:tcW w:w="999" w:type="pct"/>
            <w:vAlign w:val="center"/>
          </w:tcPr>
          <w:p w:rsidR="00B635F5" w:rsidRPr="00B635F5" w:rsidRDefault="008832FB" w:rsidP="00245B65">
            <w:pPr>
              <w:jc w:val="center"/>
              <w:rPr>
                <w:sz w:val="22"/>
                <w:szCs w:val="22"/>
              </w:rPr>
            </w:pPr>
            <w:r>
              <w:rPr>
                <w:sz w:val="22"/>
                <w:szCs w:val="22"/>
              </w:rPr>
              <w:t xml:space="preserve">TAK, </w:t>
            </w:r>
            <w:r w:rsidR="00B635F5" w:rsidRPr="00B635F5">
              <w:rPr>
                <w:sz w:val="22"/>
                <w:szCs w:val="22"/>
              </w:rPr>
              <w:t>≥ 12 m/s,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6</w:t>
            </w:r>
          </w:p>
        </w:tc>
        <w:tc>
          <w:tcPr>
            <w:tcW w:w="3016" w:type="pct"/>
          </w:tcPr>
          <w:p w:rsidR="00B635F5" w:rsidRPr="00B635F5" w:rsidRDefault="00B635F5" w:rsidP="00B635F5">
            <w:pPr>
              <w:rPr>
                <w:sz w:val="22"/>
                <w:szCs w:val="22"/>
              </w:rPr>
            </w:pPr>
            <w:r w:rsidRPr="00B635F5">
              <w:rPr>
                <w:sz w:val="22"/>
                <w:szCs w:val="22"/>
              </w:rPr>
              <w:t xml:space="preserve">Kolor </w:t>
            </w:r>
            <w:proofErr w:type="spellStart"/>
            <w:r w:rsidRPr="00B635F5">
              <w:rPr>
                <w:sz w:val="22"/>
                <w:szCs w:val="22"/>
              </w:rPr>
              <w:t>doppler</w:t>
            </w:r>
            <w:proofErr w:type="spellEnd"/>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6.1</w:t>
            </w:r>
          </w:p>
        </w:tc>
        <w:tc>
          <w:tcPr>
            <w:tcW w:w="3016" w:type="pct"/>
          </w:tcPr>
          <w:p w:rsidR="00B635F5" w:rsidRPr="00B635F5" w:rsidRDefault="00B635F5" w:rsidP="00B635F5">
            <w:pPr>
              <w:rPr>
                <w:sz w:val="22"/>
                <w:szCs w:val="22"/>
              </w:rPr>
            </w:pPr>
            <w:r w:rsidRPr="00B635F5">
              <w:rPr>
                <w:sz w:val="22"/>
                <w:szCs w:val="22"/>
              </w:rPr>
              <w:t>Maksymalny zakres prędkości przepływu (przy środkowym ustawieniu linii zerowej);</w:t>
            </w:r>
          </w:p>
        </w:tc>
        <w:tc>
          <w:tcPr>
            <w:tcW w:w="999" w:type="pct"/>
            <w:vAlign w:val="center"/>
          </w:tcPr>
          <w:p w:rsidR="00B635F5" w:rsidRPr="00B635F5" w:rsidRDefault="008832FB" w:rsidP="00245B65">
            <w:pPr>
              <w:jc w:val="center"/>
              <w:rPr>
                <w:sz w:val="22"/>
                <w:szCs w:val="22"/>
              </w:rPr>
            </w:pPr>
            <w:r>
              <w:rPr>
                <w:sz w:val="22"/>
                <w:szCs w:val="22"/>
              </w:rPr>
              <w:t xml:space="preserve">TAK, </w:t>
            </w:r>
            <w:r w:rsidR="00B635F5" w:rsidRPr="00B635F5">
              <w:rPr>
                <w:sz w:val="22"/>
                <w:szCs w:val="22"/>
              </w:rPr>
              <w:t>≥ ±2,75 m/s, podać</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6.2</w:t>
            </w:r>
          </w:p>
        </w:tc>
        <w:tc>
          <w:tcPr>
            <w:tcW w:w="3016" w:type="pct"/>
          </w:tcPr>
          <w:p w:rsidR="00B635F5" w:rsidRPr="00B635F5" w:rsidRDefault="00B635F5" w:rsidP="00B635F5">
            <w:pPr>
              <w:rPr>
                <w:sz w:val="22"/>
                <w:szCs w:val="22"/>
              </w:rPr>
            </w:pPr>
            <w:r w:rsidRPr="00B635F5">
              <w:rPr>
                <w:sz w:val="22"/>
                <w:szCs w:val="22"/>
              </w:rPr>
              <w:t>Możliwość regulacji wzmocnienia koloru na pętlach obrazowych odtwarzanych z pamięci (niezależnie od regulacji wzmocnienia 2D);</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7</w:t>
            </w:r>
          </w:p>
        </w:tc>
        <w:tc>
          <w:tcPr>
            <w:tcW w:w="3016" w:type="pct"/>
          </w:tcPr>
          <w:p w:rsidR="00B635F5" w:rsidRPr="00B635F5" w:rsidRDefault="00B635F5" w:rsidP="00B635F5">
            <w:pPr>
              <w:rPr>
                <w:sz w:val="22"/>
                <w:szCs w:val="22"/>
              </w:rPr>
            </w:pPr>
            <w:r w:rsidRPr="00B635F5">
              <w:rPr>
                <w:sz w:val="22"/>
                <w:szCs w:val="22"/>
              </w:rPr>
              <w:t xml:space="preserve">Power </w:t>
            </w:r>
            <w:proofErr w:type="spellStart"/>
            <w:r w:rsidRPr="00B635F5">
              <w:rPr>
                <w:sz w:val="22"/>
                <w:szCs w:val="22"/>
              </w:rPr>
              <w:t>doppler</w:t>
            </w:r>
            <w:proofErr w:type="spellEnd"/>
            <w:r w:rsidRPr="00B635F5">
              <w:rPr>
                <w:sz w:val="22"/>
                <w:szCs w:val="22"/>
              </w:rPr>
              <w:t>.</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8</w:t>
            </w:r>
          </w:p>
        </w:tc>
        <w:tc>
          <w:tcPr>
            <w:tcW w:w="3016" w:type="pct"/>
          </w:tcPr>
          <w:p w:rsidR="00B635F5" w:rsidRPr="00B635F5" w:rsidRDefault="00B635F5" w:rsidP="00B635F5">
            <w:pPr>
              <w:rPr>
                <w:sz w:val="22"/>
                <w:szCs w:val="22"/>
              </w:rPr>
            </w:pPr>
            <w:r w:rsidRPr="00B635F5">
              <w:rPr>
                <w:sz w:val="22"/>
                <w:szCs w:val="22"/>
              </w:rPr>
              <w:t xml:space="preserve">Tkankowy </w:t>
            </w:r>
            <w:proofErr w:type="spellStart"/>
            <w:r w:rsidRPr="00B635F5">
              <w:rPr>
                <w:sz w:val="22"/>
                <w:szCs w:val="22"/>
              </w:rPr>
              <w:t>doppler</w:t>
            </w:r>
            <w:proofErr w:type="spellEnd"/>
            <w:r w:rsidRPr="00B635F5">
              <w:rPr>
                <w:sz w:val="22"/>
                <w:szCs w:val="22"/>
              </w:rPr>
              <w:t xml:space="preserve"> spektralny i kolorowy</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9</w:t>
            </w:r>
          </w:p>
        </w:tc>
        <w:tc>
          <w:tcPr>
            <w:tcW w:w="3016" w:type="pct"/>
          </w:tcPr>
          <w:p w:rsidR="00B635F5" w:rsidRPr="00B635F5" w:rsidRDefault="00B635F5" w:rsidP="00B635F5">
            <w:pPr>
              <w:rPr>
                <w:sz w:val="22"/>
                <w:szCs w:val="22"/>
              </w:rPr>
            </w:pPr>
            <w:r w:rsidRPr="00B635F5">
              <w:rPr>
                <w:sz w:val="22"/>
                <w:szCs w:val="22"/>
              </w:rPr>
              <w:t xml:space="preserve">Anatomiczny </w:t>
            </w:r>
            <w:proofErr w:type="spellStart"/>
            <w:r w:rsidRPr="00B635F5">
              <w:rPr>
                <w:sz w:val="22"/>
                <w:szCs w:val="22"/>
              </w:rPr>
              <w:t>M-mode</w:t>
            </w:r>
            <w:proofErr w:type="spellEnd"/>
            <w:r w:rsidRPr="00B635F5">
              <w:rPr>
                <w:sz w:val="22"/>
                <w:szCs w:val="22"/>
              </w:rPr>
              <w:t xml:space="preserve"> na obrazach „live” oraz obrazach zatrzymanych i z pamięci aparatu.</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10</w:t>
            </w:r>
          </w:p>
        </w:tc>
        <w:tc>
          <w:tcPr>
            <w:tcW w:w="3016" w:type="pct"/>
          </w:tcPr>
          <w:p w:rsidR="00B635F5" w:rsidRPr="00B635F5" w:rsidRDefault="00B635F5" w:rsidP="00B635F5">
            <w:pPr>
              <w:rPr>
                <w:sz w:val="22"/>
                <w:szCs w:val="22"/>
              </w:rPr>
            </w:pPr>
            <w:r w:rsidRPr="00B635F5">
              <w:rPr>
                <w:sz w:val="22"/>
                <w:szCs w:val="22"/>
              </w:rPr>
              <w:t xml:space="preserve">Jednoczesna prezentacja na ekranie w czasie rzeczywistym ruchomych obrazów 2D, </w:t>
            </w:r>
            <w:proofErr w:type="spellStart"/>
            <w:r w:rsidRPr="00B635F5">
              <w:rPr>
                <w:sz w:val="22"/>
                <w:szCs w:val="22"/>
              </w:rPr>
              <w:t>dopplera</w:t>
            </w:r>
            <w:proofErr w:type="spellEnd"/>
            <w:r w:rsidRPr="00B635F5">
              <w:rPr>
                <w:sz w:val="22"/>
                <w:szCs w:val="22"/>
              </w:rPr>
              <w:t xml:space="preserve"> kolorowego i Dopplera spektralnego (</w:t>
            </w:r>
            <w:proofErr w:type="spellStart"/>
            <w:r w:rsidRPr="00B635F5">
              <w:rPr>
                <w:sz w:val="22"/>
                <w:szCs w:val="22"/>
              </w:rPr>
              <w:t>triplex</w:t>
            </w:r>
            <w:proofErr w:type="spellEnd"/>
            <w:r w:rsidRPr="00B635F5">
              <w:rPr>
                <w:sz w:val="22"/>
                <w:szCs w:val="22"/>
              </w:rPr>
              <w:t>).</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11</w:t>
            </w:r>
          </w:p>
        </w:tc>
        <w:tc>
          <w:tcPr>
            <w:tcW w:w="3016" w:type="pct"/>
          </w:tcPr>
          <w:p w:rsidR="00B635F5" w:rsidRPr="00B635F5" w:rsidRDefault="00B635F5" w:rsidP="00B635F5">
            <w:pPr>
              <w:rPr>
                <w:sz w:val="22"/>
                <w:szCs w:val="22"/>
              </w:rPr>
            </w:pPr>
            <w:r w:rsidRPr="00B635F5">
              <w:rPr>
                <w:sz w:val="22"/>
                <w:szCs w:val="22"/>
              </w:rPr>
              <w:t xml:space="preserve">Jednoczesna prezentacja na podzielonym ekranie w czasie rzeczywistym ruchomych obrazów: jednego w trybie 2D, drugiego w trybie 2D+kolor </w:t>
            </w:r>
            <w:proofErr w:type="spellStart"/>
            <w:r w:rsidRPr="00B635F5">
              <w:rPr>
                <w:sz w:val="22"/>
                <w:szCs w:val="22"/>
              </w:rPr>
              <w:t>doppler</w:t>
            </w:r>
            <w:proofErr w:type="spellEnd"/>
            <w:r w:rsidRPr="00B635F5">
              <w:rPr>
                <w:sz w:val="22"/>
                <w:szCs w:val="22"/>
              </w:rPr>
              <w:t>.</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12</w:t>
            </w:r>
          </w:p>
        </w:tc>
        <w:tc>
          <w:tcPr>
            <w:tcW w:w="3016" w:type="pct"/>
          </w:tcPr>
          <w:p w:rsidR="00B635F5" w:rsidRPr="00B635F5" w:rsidRDefault="00B635F5" w:rsidP="00B635F5">
            <w:pPr>
              <w:rPr>
                <w:sz w:val="22"/>
                <w:szCs w:val="22"/>
              </w:rPr>
            </w:pPr>
            <w:r w:rsidRPr="00B635F5">
              <w:rPr>
                <w:sz w:val="22"/>
                <w:szCs w:val="22"/>
              </w:rPr>
              <w:t>Prezentacja na ekranie przebiegu EKG badanego pacjenta;</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p>
        </w:tc>
        <w:tc>
          <w:tcPr>
            <w:tcW w:w="3016" w:type="pct"/>
          </w:tcPr>
          <w:p w:rsidR="00B635F5" w:rsidRPr="00B635F5" w:rsidRDefault="00B635F5" w:rsidP="00B635F5">
            <w:pPr>
              <w:rPr>
                <w:sz w:val="22"/>
                <w:szCs w:val="22"/>
              </w:rPr>
            </w:pPr>
            <w:r w:rsidRPr="00B635F5">
              <w:rPr>
                <w:sz w:val="22"/>
                <w:szCs w:val="22"/>
              </w:rPr>
              <w:t>Kabel EKG na elektrody samoprzylepne – 3 odprowadzeniowy;</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B069F4">
        <w:trPr>
          <w:cantSplit/>
        </w:trPr>
        <w:tc>
          <w:tcPr>
            <w:tcW w:w="394" w:type="pct"/>
            <w:shd w:val="clear" w:color="auto" w:fill="A6A6A6"/>
          </w:tcPr>
          <w:p w:rsidR="00B635F5" w:rsidRPr="00B635F5" w:rsidRDefault="00B635F5" w:rsidP="00B635F5">
            <w:pPr>
              <w:jc w:val="center"/>
              <w:rPr>
                <w:b/>
                <w:sz w:val="22"/>
                <w:szCs w:val="22"/>
              </w:rPr>
            </w:pPr>
            <w:r w:rsidRPr="00B635F5">
              <w:rPr>
                <w:b/>
                <w:sz w:val="22"/>
                <w:szCs w:val="22"/>
              </w:rPr>
              <w:t>IV</w:t>
            </w:r>
          </w:p>
        </w:tc>
        <w:tc>
          <w:tcPr>
            <w:tcW w:w="3016" w:type="pct"/>
            <w:shd w:val="clear" w:color="auto" w:fill="A6A6A6"/>
            <w:vAlign w:val="center"/>
          </w:tcPr>
          <w:p w:rsidR="00B635F5" w:rsidRPr="00B635F5" w:rsidRDefault="00B635F5" w:rsidP="00B635F5">
            <w:pPr>
              <w:rPr>
                <w:b/>
                <w:sz w:val="22"/>
                <w:szCs w:val="22"/>
              </w:rPr>
            </w:pPr>
            <w:r w:rsidRPr="00B635F5">
              <w:rPr>
                <w:b/>
                <w:sz w:val="22"/>
                <w:szCs w:val="22"/>
              </w:rPr>
              <w:t>ARCHIWIZACJA</w:t>
            </w:r>
          </w:p>
          <w:p w:rsidR="00B635F5" w:rsidRPr="00B635F5" w:rsidRDefault="00B635F5" w:rsidP="00B635F5">
            <w:pPr>
              <w:rPr>
                <w:sz w:val="22"/>
                <w:szCs w:val="22"/>
              </w:rPr>
            </w:pPr>
          </w:p>
        </w:tc>
        <w:tc>
          <w:tcPr>
            <w:tcW w:w="999" w:type="pct"/>
            <w:shd w:val="clear" w:color="auto" w:fill="A6A6A6"/>
          </w:tcPr>
          <w:p w:rsidR="00B635F5" w:rsidRPr="00B635F5" w:rsidRDefault="00B635F5" w:rsidP="00B635F5">
            <w:pPr>
              <w:jc w:val="center"/>
              <w:rPr>
                <w:sz w:val="22"/>
                <w:szCs w:val="22"/>
              </w:rPr>
            </w:pPr>
          </w:p>
        </w:tc>
        <w:tc>
          <w:tcPr>
            <w:tcW w:w="591" w:type="pct"/>
            <w:shd w:val="clear" w:color="auto" w:fill="A6A6A6"/>
            <w:vAlign w:val="center"/>
          </w:tcPr>
          <w:p w:rsidR="00B635F5" w:rsidRPr="00B635F5" w:rsidRDefault="00B635F5" w:rsidP="00B635F5">
            <w:pPr>
              <w:rPr>
                <w:sz w:val="22"/>
                <w:szCs w:val="22"/>
              </w:rPr>
            </w:pPr>
          </w:p>
        </w:tc>
      </w:tr>
      <w:tr w:rsidR="00B635F5" w:rsidRPr="00B635F5" w:rsidTr="00B069F4">
        <w:trPr>
          <w:cantSplit/>
        </w:trPr>
        <w:tc>
          <w:tcPr>
            <w:tcW w:w="394" w:type="pct"/>
          </w:tcPr>
          <w:p w:rsidR="00B635F5" w:rsidRPr="00B635F5" w:rsidRDefault="00B635F5" w:rsidP="00B635F5">
            <w:pPr>
              <w:jc w:val="center"/>
              <w:rPr>
                <w:sz w:val="22"/>
                <w:szCs w:val="22"/>
              </w:rPr>
            </w:pPr>
            <w:r w:rsidRPr="00B635F5">
              <w:rPr>
                <w:sz w:val="22"/>
                <w:szCs w:val="22"/>
              </w:rPr>
              <w:t>1</w:t>
            </w:r>
          </w:p>
        </w:tc>
        <w:tc>
          <w:tcPr>
            <w:tcW w:w="3016" w:type="pct"/>
          </w:tcPr>
          <w:p w:rsidR="00B635F5" w:rsidRPr="00B635F5" w:rsidRDefault="00B635F5" w:rsidP="00B635F5">
            <w:pPr>
              <w:rPr>
                <w:sz w:val="22"/>
                <w:szCs w:val="22"/>
              </w:rPr>
            </w:pPr>
            <w:r w:rsidRPr="00B635F5">
              <w:rPr>
                <w:sz w:val="22"/>
                <w:szCs w:val="22"/>
              </w:rPr>
              <w:t>Pojemność pamięci CINE dla obrazów 2D.</w:t>
            </w:r>
          </w:p>
        </w:tc>
        <w:tc>
          <w:tcPr>
            <w:tcW w:w="999" w:type="pct"/>
          </w:tcPr>
          <w:p w:rsidR="00B635F5" w:rsidRPr="00B635F5" w:rsidRDefault="008832FB" w:rsidP="00B635F5">
            <w:pPr>
              <w:jc w:val="center"/>
              <w:rPr>
                <w:sz w:val="22"/>
                <w:szCs w:val="22"/>
              </w:rPr>
            </w:pPr>
            <w:r>
              <w:rPr>
                <w:sz w:val="22"/>
                <w:szCs w:val="22"/>
              </w:rPr>
              <w:t xml:space="preserve">TAK, </w:t>
            </w:r>
            <w:r w:rsidR="00B635F5" w:rsidRPr="00B635F5">
              <w:rPr>
                <w:sz w:val="22"/>
                <w:szCs w:val="22"/>
              </w:rPr>
              <w:t>≥ 5000 obrazów 2D</w:t>
            </w:r>
          </w:p>
        </w:tc>
        <w:tc>
          <w:tcPr>
            <w:tcW w:w="591" w:type="pct"/>
            <w:vAlign w:val="center"/>
          </w:tcPr>
          <w:p w:rsidR="00B635F5" w:rsidRPr="00B635F5" w:rsidRDefault="00B635F5" w:rsidP="00B635F5">
            <w:pPr>
              <w:rPr>
                <w:sz w:val="22"/>
                <w:szCs w:val="22"/>
              </w:rPr>
            </w:pPr>
          </w:p>
        </w:tc>
      </w:tr>
      <w:tr w:rsidR="00B635F5" w:rsidRPr="00B635F5" w:rsidTr="00B069F4">
        <w:trPr>
          <w:cantSplit/>
        </w:trPr>
        <w:tc>
          <w:tcPr>
            <w:tcW w:w="394" w:type="pct"/>
          </w:tcPr>
          <w:p w:rsidR="00B635F5" w:rsidRPr="00B635F5" w:rsidRDefault="00B635F5" w:rsidP="00B635F5">
            <w:pPr>
              <w:jc w:val="center"/>
              <w:rPr>
                <w:sz w:val="22"/>
                <w:szCs w:val="22"/>
              </w:rPr>
            </w:pPr>
            <w:r w:rsidRPr="00B635F5">
              <w:rPr>
                <w:sz w:val="22"/>
                <w:szCs w:val="22"/>
              </w:rPr>
              <w:lastRenderedPageBreak/>
              <w:t>2</w:t>
            </w:r>
          </w:p>
        </w:tc>
        <w:tc>
          <w:tcPr>
            <w:tcW w:w="3016" w:type="pct"/>
          </w:tcPr>
          <w:p w:rsidR="00B635F5" w:rsidRPr="00B635F5" w:rsidRDefault="00B635F5" w:rsidP="00B635F5">
            <w:pPr>
              <w:rPr>
                <w:sz w:val="22"/>
                <w:szCs w:val="22"/>
              </w:rPr>
            </w:pPr>
            <w:r w:rsidRPr="00B635F5">
              <w:rPr>
                <w:sz w:val="22"/>
                <w:szCs w:val="22"/>
              </w:rPr>
              <w:t>Archiwizacja raportów z badań, obrazów i pętli obrazowych na wewnętrznym twardym dysku o pojemności min. 100 GB.</w:t>
            </w:r>
          </w:p>
        </w:tc>
        <w:tc>
          <w:tcPr>
            <w:tcW w:w="999" w:type="pct"/>
          </w:tcPr>
          <w:p w:rsidR="00B635F5" w:rsidRPr="00B635F5" w:rsidRDefault="00B635F5" w:rsidP="00B635F5">
            <w:pPr>
              <w:jc w:val="center"/>
              <w:rPr>
                <w:sz w:val="22"/>
                <w:szCs w:val="22"/>
              </w:rPr>
            </w:pPr>
            <w:r w:rsidRPr="00B635F5">
              <w:rPr>
                <w:sz w:val="22"/>
                <w:szCs w:val="22"/>
              </w:rPr>
              <w:t>TAK, podać pojemność dysku</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3</w:t>
            </w:r>
          </w:p>
        </w:tc>
        <w:tc>
          <w:tcPr>
            <w:tcW w:w="3016" w:type="pct"/>
          </w:tcPr>
          <w:p w:rsidR="00B635F5" w:rsidRPr="00B635F5" w:rsidRDefault="00B635F5" w:rsidP="00B635F5">
            <w:pPr>
              <w:rPr>
                <w:sz w:val="22"/>
                <w:szCs w:val="22"/>
              </w:rPr>
            </w:pPr>
            <w:r w:rsidRPr="00B635F5">
              <w:rPr>
                <w:sz w:val="22"/>
                <w:szCs w:val="22"/>
              </w:rPr>
              <w:t>Zainstalowany w ultrasonografie napęd dysków CD-R i DVD do zapisu obrazów, pętli obrazowych i raportów z badania.</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4</w:t>
            </w:r>
          </w:p>
        </w:tc>
        <w:tc>
          <w:tcPr>
            <w:tcW w:w="3016" w:type="pct"/>
          </w:tcPr>
          <w:p w:rsidR="00B635F5" w:rsidRPr="00B635F5" w:rsidRDefault="00B635F5" w:rsidP="00B635F5">
            <w:pPr>
              <w:rPr>
                <w:color w:val="000000"/>
                <w:sz w:val="22"/>
                <w:szCs w:val="22"/>
              </w:rPr>
            </w:pPr>
            <w:r w:rsidRPr="00B635F5">
              <w:rPr>
                <w:color w:val="000000"/>
                <w:sz w:val="22"/>
                <w:szCs w:val="22"/>
              </w:rPr>
              <w:t>Możliwość zapisu obrazów i pętli obrazowych na dysku CD-R i DVD w formatach JPEG, AVI, DICOM.</w:t>
            </w:r>
          </w:p>
        </w:tc>
        <w:tc>
          <w:tcPr>
            <w:tcW w:w="999" w:type="pct"/>
            <w:vAlign w:val="center"/>
          </w:tcPr>
          <w:p w:rsidR="00B635F5" w:rsidRPr="00B635F5" w:rsidRDefault="00B635F5" w:rsidP="00245B65">
            <w:pPr>
              <w:jc w:val="center"/>
              <w:rPr>
                <w:color w:val="000000"/>
                <w:sz w:val="22"/>
                <w:szCs w:val="22"/>
              </w:rPr>
            </w:pPr>
            <w:r w:rsidRPr="00B635F5">
              <w:rPr>
                <w:color w:val="000000"/>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5</w:t>
            </w:r>
          </w:p>
        </w:tc>
        <w:tc>
          <w:tcPr>
            <w:tcW w:w="3016" w:type="pct"/>
          </w:tcPr>
          <w:p w:rsidR="00B635F5" w:rsidRPr="00B635F5" w:rsidRDefault="00B635F5" w:rsidP="00B635F5">
            <w:pPr>
              <w:rPr>
                <w:color w:val="000000"/>
                <w:sz w:val="22"/>
                <w:szCs w:val="22"/>
              </w:rPr>
            </w:pPr>
            <w:r w:rsidRPr="00B635F5">
              <w:rPr>
                <w:color w:val="000000"/>
                <w:sz w:val="22"/>
                <w:szCs w:val="22"/>
              </w:rPr>
              <w:t xml:space="preserve">Możliwość zapisu obrazów i pętli obrazowych na pamięciach USB </w:t>
            </w:r>
            <w:proofErr w:type="spellStart"/>
            <w:r w:rsidRPr="00B635F5">
              <w:rPr>
                <w:color w:val="000000"/>
                <w:sz w:val="22"/>
                <w:szCs w:val="22"/>
              </w:rPr>
              <w:t>PenDrive</w:t>
            </w:r>
            <w:proofErr w:type="spellEnd"/>
            <w:r w:rsidRPr="00B635F5">
              <w:rPr>
                <w:color w:val="000000"/>
                <w:sz w:val="22"/>
                <w:szCs w:val="22"/>
              </w:rPr>
              <w:t xml:space="preserve"> w formatach JPEG, AVI (gniazdo USB z przodu aparatu).</w:t>
            </w:r>
          </w:p>
        </w:tc>
        <w:tc>
          <w:tcPr>
            <w:tcW w:w="999" w:type="pct"/>
            <w:vAlign w:val="center"/>
          </w:tcPr>
          <w:p w:rsidR="00B635F5" w:rsidRPr="00B635F5" w:rsidRDefault="00B635F5" w:rsidP="00245B65">
            <w:pPr>
              <w:jc w:val="center"/>
              <w:rPr>
                <w:color w:val="000000"/>
                <w:sz w:val="22"/>
                <w:szCs w:val="22"/>
              </w:rPr>
            </w:pPr>
            <w:r w:rsidRPr="00B635F5">
              <w:rPr>
                <w:color w:val="000000"/>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6</w:t>
            </w:r>
          </w:p>
        </w:tc>
        <w:tc>
          <w:tcPr>
            <w:tcW w:w="3016" w:type="pct"/>
          </w:tcPr>
          <w:p w:rsidR="00B635F5" w:rsidRPr="00B635F5" w:rsidRDefault="00B635F5" w:rsidP="00B635F5">
            <w:pPr>
              <w:rPr>
                <w:color w:val="000000"/>
                <w:sz w:val="22"/>
                <w:szCs w:val="22"/>
              </w:rPr>
            </w:pPr>
            <w:r w:rsidRPr="00B635F5">
              <w:rPr>
                <w:color w:val="000000"/>
                <w:sz w:val="22"/>
                <w:szCs w:val="22"/>
              </w:rPr>
              <w:t>Videoprinter monochromatyczny formatu A6.</w:t>
            </w:r>
          </w:p>
        </w:tc>
        <w:tc>
          <w:tcPr>
            <w:tcW w:w="999" w:type="pct"/>
            <w:vAlign w:val="center"/>
          </w:tcPr>
          <w:p w:rsidR="00B635F5" w:rsidRPr="00B635F5" w:rsidRDefault="00B635F5" w:rsidP="00245B65">
            <w:pPr>
              <w:jc w:val="center"/>
              <w:rPr>
                <w:color w:val="000000"/>
                <w:sz w:val="22"/>
                <w:szCs w:val="22"/>
              </w:rPr>
            </w:pPr>
            <w:r w:rsidRPr="00B635F5">
              <w:rPr>
                <w:color w:val="000000"/>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7</w:t>
            </w:r>
          </w:p>
        </w:tc>
        <w:tc>
          <w:tcPr>
            <w:tcW w:w="3016" w:type="pct"/>
          </w:tcPr>
          <w:p w:rsidR="00B635F5" w:rsidRPr="00B635F5" w:rsidRDefault="00B635F5" w:rsidP="00B635F5">
            <w:pPr>
              <w:rPr>
                <w:sz w:val="22"/>
                <w:szCs w:val="22"/>
              </w:rPr>
            </w:pPr>
            <w:r w:rsidRPr="00B635F5">
              <w:rPr>
                <w:sz w:val="22"/>
                <w:szCs w:val="22"/>
              </w:rPr>
              <w:t>Możliwość bezpośredniego podłączenia drukarki komputerowej do wydruku raportów z badań.</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B069F4">
        <w:trPr>
          <w:cantSplit/>
        </w:trPr>
        <w:tc>
          <w:tcPr>
            <w:tcW w:w="394" w:type="pct"/>
            <w:shd w:val="clear" w:color="auto" w:fill="A6A6A6"/>
          </w:tcPr>
          <w:p w:rsidR="00B635F5" w:rsidRPr="00B635F5" w:rsidRDefault="00B635F5" w:rsidP="00B635F5">
            <w:pPr>
              <w:jc w:val="center"/>
              <w:rPr>
                <w:b/>
                <w:sz w:val="22"/>
                <w:szCs w:val="22"/>
              </w:rPr>
            </w:pPr>
            <w:r w:rsidRPr="00B635F5">
              <w:rPr>
                <w:b/>
                <w:sz w:val="22"/>
                <w:szCs w:val="22"/>
              </w:rPr>
              <w:t>V</w:t>
            </w:r>
          </w:p>
        </w:tc>
        <w:tc>
          <w:tcPr>
            <w:tcW w:w="3016" w:type="pct"/>
            <w:shd w:val="clear" w:color="auto" w:fill="A6A6A6"/>
          </w:tcPr>
          <w:p w:rsidR="00B635F5" w:rsidRPr="00B635F5" w:rsidRDefault="00B635F5" w:rsidP="00B635F5">
            <w:pPr>
              <w:rPr>
                <w:sz w:val="22"/>
                <w:szCs w:val="22"/>
              </w:rPr>
            </w:pPr>
            <w:r w:rsidRPr="00B635F5">
              <w:rPr>
                <w:b/>
                <w:sz w:val="22"/>
                <w:szCs w:val="22"/>
              </w:rPr>
              <w:t>MOŻLIWOŚĆ ROZBUDOWY APARATU</w:t>
            </w:r>
          </w:p>
        </w:tc>
        <w:tc>
          <w:tcPr>
            <w:tcW w:w="999" w:type="pct"/>
            <w:shd w:val="clear" w:color="auto" w:fill="A6A6A6"/>
          </w:tcPr>
          <w:p w:rsidR="00B635F5" w:rsidRPr="00B635F5" w:rsidRDefault="00B635F5" w:rsidP="00B635F5">
            <w:pPr>
              <w:jc w:val="center"/>
              <w:rPr>
                <w:sz w:val="22"/>
                <w:szCs w:val="22"/>
              </w:rPr>
            </w:pPr>
            <w:r w:rsidRPr="00B635F5">
              <w:rPr>
                <w:sz w:val="22"/>
                <w:szCs w:val="22"/>
              </w:rPr>
              <w:t>Opcje dostępne na dzień składnia ofert</w:t>
            </w:r>
          </w:p>
        </w:tc>
        <w:tc>
          <w:tcPr>
            <w:tcW w:w="591" w:type="pct"/>
            <w:shd w:val="clear" w:color="auto" w:fill="A6A6A6"/>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color w:val="000000"/>
                <w:sz w:val="22"/>
                <w:szCs w:val="22"/>
              </w:rPr>
            </w:pPr>
            <w:r w:rsidRPr="00B635F5">
              <w:rPr>
                <w:color w:val="000000"/>
                <w:sz w:val="22"/>
                <w:szCs w:val="22"/>
              </w:rPr>
              <w:t>1</w:t>
            </w:r>
          </w:p>
        </w:tc>
        <w:tc>
          <w:tcPr>
            <w:tcW w:w="3016" w:type="pct"/>
          </w:tcPr>
          <w:p w:rsidR="00B635F5" w:rsidRPr="00B635F5" w:rsidRDefault="00B635F5" w:rsidP="00B635F5">
            <w:pPr>
              <w:rPr>
                <w:color w:val="000000"/>
                <w:sz w:val="22"/>
                <w:szCs w:val="22"/>
              </w:rPr>
            </w:pPr>
            <w:r w:rsidRPr="00B635F5">
              <w:rPr>
                <w:color w:val="000000"/>
                <w:sz w:val="22"/>
                <w:szCs w:val="22"/>
              </w:rPr>
              <w:t xml:space="preserve">Kolorowy </w:t>
            </w:r>
            <w:proofErr w:type="spellStart"/>
            <w:r w:rsidRPr="00B635F5">
              <w:rPr>
                <w:color w:val="000000"/>
                <w:sz w:val="22"/>
                <w:szCs w:val="22"/>
              </w:rPr>
              <w:t>doppler</w:t>
            </w:r>
            <w:proofErr w:type="spellEnd"/>
            <w:r w:rsidRPr="00B635F5">
              <w:rPr>
                <w:color w:val="000000"/>
                <w:sz w:val="22"/>
                <w:szCs w:val="22"/>
              </w:rPr>
              <w:t xml:space="preserve"> tkankowy.</w:t>
            </w:r>
          </w:p>
        </w:tc>
        <w:tc>
          <w:tcPr>
            <w:tcW w:w="999" w:type="pct"/>
            <w:vAlign w:val="center"/>
          </w:tcPr>
          <w:p w:rsidR="00B635F5" w:rsidRPr="00B635F5" w:rsidRDefault="00B635F5" w:rsidP="00245B65">
            <w:pPr>
              <w:jc w:val="center"/>
              <w:rPr>
                <w:color w:val="000000"/>
                <w:sz w:val="22"/>
                <w:szCs w:val="22"/>
              </w:rPr>
            </w:pPr>
            <w:r w:rsidRPr="00B635F5">
              <w:rPr>
                <w:color w:val="000000"/>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2</w:t>
            </w:r>
          </w:p>
        </w:tc>
        <w:tc>
          <w:tcPr>
            <w:tcW w:w="3016" w:type="pct"/>
          </w:tcPr>
          <w:p w:rsidR="00B635F5" w:rsidRPr="00B635F5" w:rsidRDefault="00B635F5" w:rsidP="00B635F5">
            <w:pPr>
              <w:rPr>
                <w:sz w:val="22"/>
                <w:szCs w:val="22"/>
              </w:rPr>
            </w:pPr>
            <w:r w:rsidRPr="00B635F5">
              <w:rPr>
                <w:sz w:val="22"/>
                <w:szCs w:val="22"/>
              </w:rPr>
              <w:t>Oprogramowanie do automatycznego obrysu lewej komory i automatycznego wyznaczania frakcji wyrzutowej.</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3</w:t>
            </w:r>
          </w:p>
        </w:tc>
        <w:tc>
          <w:tcPr>
            <w:tcW w:w="3016" w:type="pct"/>
          </w:tcPr>
          <w:p w:rsidR="00B635F5" w:rsidRPr="00B635F5" w:rsidRDefault="00B635F5" w:rsidP="00B635F5">
            <w:pPr>
              <w:rPr>
                <w:iCs/>
                <w:sz w:val="22"/>
                <w:szCs w:val="22"/>
              </w:rPr>
            </w:pPr>
            <w:r w:rsidRPr="00B635F5">
              <w:rPr>
                <w:iCs/>
                <w:sz w:val="22"/>
                <w:szCs w:val="22"/>
              </w:rPr>
              <w:t>Oprogramowanie do automatycznego obliczania IMT (</w:t>
            </w:r>
            <w:proofErr w:type="spellStart"/>
            <w:r w:rsidRPr="00B635F5">
              <w:rPr>
                <w:iCs/>
                <w:sz w:val="22"/>
                <w:szCs w:val="22"/>
              </w:rPr>
              <w:t>Intima</w:t>
            </w:r>
            <w:proofErr w:type="spellEnd"/>
            <w:r w:rsidRPr="00B635F5">
              <w:rPr>
                <w:iCs/>
                <w:sz w:val="22"/>
                <w:szCs w:val="22"/>
              </w:rPr>
              <w:t xml:space="preserve"> Media </w:t>
            </w:r>
            <w:proofErr w:type="spellStart"/>
            <w:r w:rsidRPr="00B635F5">
              <w:rPr>
                <w:iCs/>
                <w:sz w:val="22"/>
                <w:szCs w:val="22"/>
              </w:rPr>
              <w:t>Thickness</w:t>
            </w:r>
            <w:proofErr w:type="spellEnd"/>
            <w:r w:rsidRPr="00B635F5">
              <w:rPr>
                <w:iCs/>
                <w:sz w:val="22"/>
                <w:szCs w:val="22"/>
              </w:rPr>
              <w:t>)</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4</w:t>
            </w:r>
          </w:p>
        </w:tc>
        <w:tc>
          <w:tcPr>
            <w:tcW w:w="3016" w:type="pct"/>
          </w:tcPr>
          <w:p w:rsidR="00B635F5" w:rsidRPr="00B635F5" w:rsidRDefault="00B635F5" w:rsidP="00B635F5">
            <w:pPr>
              <w:rPr>
                <w:sz w:val="22"/>
                <w:szCs w:val="22"/>
              </w:rPr>
            </w:pPr>
            <w:r w:rsidRPr="00B635F5">
              <w:rPr>
                <w:sz w:val="22"/>
                <w:szCs w:val="22"/>
              </w:rPr>
              <w:t>Obrazowanie do oceny funkcji skurczowej – skokowa koloryzacja segmentów mięśnia w zależności od jego przemieszczenia w fazie skurczu (kolor kineza)</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r w:rsidR="00B635F5" w:rsidRPr="00B635F5" w:rsidTr="00245B65">
        <w:trPr>
          <w:cantSplit/>
        </w:trPr>
        <w:tc>
          <w:tcPr>
            <w:tcW w:w="394" w:type="pct"/>
          </w:tcPr>
          <w:p w:rsidR="00B635F5" w:rsidRPr="00B635F5" w:rsidRDefault="00B635F5" w:rsidP="00B635F5">
            <w:pPr>
              <w:jc w:val="center"/>
              <w:rPr>
                <w:sz w:val="22"/>
                <w:szCs w:val="22"/>
              </w:rPr>
            </w:pPr>
            <w:r w:rsidRPr="00B635F5">
              <w:rPr>
                <w:sz w:val="22"/>
                <w:szCs w:val="22"/>
              </w:rPr>
              <w:t>5</w:t>
            </w:r>
          </w:p>
        </w:tc>
        <w:tc>
          <w:tcPr>
            <w:tcW w:w="3016" w:type="pct"/>
          </w:tcPr>
          <w:p w:rsidR="00B635F5" w:rsidRPr="00B635F5" w:rsidRDefault="00B635F5" w:rsidP="00B635F5">
            <w:pPr>
              <w:rPr>
                <w:sz w:val="22"/>
                <w:szCs w:val="22"/>
              </w:rPr>
            </w:pPr>
            <w:r w:rsidRPr="00B635F5">
              <w:rPr>
                <w:sz w:val="22"/>
                <w:szCs w:val="22"/>
              </w:rPr>
              <w:t>Oprogramowanie do echokardiograficznej próby wysiłkowej</w:t>
            </w:r>
          </w:p>
        </w:tc>
        <w:tc>
          <w:tcPr>
            <w:tcW w:w="999" w:type="pct"/>
            <w:vAlign w:val="center"/>
          </w:tcPr>
          <w:p w:rsidR="00B635F5" w:rsidRPr="00B635F5" w:rsidRDefault="00B635F5" w:rsidP="00245B65">
            <w:pPr>
              <w:jc w:val="center"/>
              <w:rPr>
                <w:sz w:val="22"/>
                <w:szCs w:val="22"/>
              </w:rPr>
            </w:pPr>
            <w:r w:rsidRPr="00B635F5">
              <w:rPr>
                <w:sz w:val="22"/>
                <w:szCs w:val="22"/>
              </w:rPr>
              <w:t>TAK</w:t>
            </w:r>
          </w:p>
        </w:tc>
        <w:tc>
          <w:tcPr>
            <w:tcW w:w="591" w:type="pct"/>
            <w:vAlign w:val="center"/>
          </w:tcPr>
          <w:p w:rsidR="00B635F5" w:rsidRPr="00B635F5" w:rsidRDefault="00B635F5" w:rsidP="00B635F5">
            <w:pPr>
              <w:rPr>
                <w:sz w:val="22"/>
                <w:szCs w:val="22"/>
              </w:rPr>
            </w:pPr>
          </w:p>
        </w:tc>
      </w:tr>
    </w:tbl>
    <w:p w:rsidR="00B635F5" w:rsidRPr="00B635F5" w:rsidRDefault="00B635F5" w:rsidP="00B635F5">
      <w:pPr>
        <w:ind w:firstLine="708"/>
        <w:jc w:val="both"/>
        <w:rPr>
          <w:sz w:val="22"/>
          <w:szCs w:val="22"/>
        </w:rPr>
      </w:pPr>
    </w:p>
    <w:p w:rsidR="00B635F5" w:rsidRPr="00FE372E" w:rsidRDefault="00B635F5" w:rsidP="00B635F5">
      <w:pPr>
        <w:jc w:val="both"/>
        <w:rPr>
          <w:sz w:val="18"/>
          <w:u w:val="single"/>
        </w:rPr>
      </w:pPr>
      <w:r w:rsidRPr="00FE372E">
        <w:rPr>
          <w:sz w:val="18"/>
          <w:u w:val="single"/>
        </w:rPr>
        <w:t>*odpowiedź NIE spowoduje odrzucenie oferty jako niezgodnej z SIWZ</w:t>
      </w:r>
    </w:p>
    <w:p w:rsidR="00B635F5" w:rsidRDefault="00B635F5" w:rsidP="00B635F5">
      <w:pPr>
        <w:ind w:firstLine="708"/>
        <w:jc w:val="both"/>
        <w:rPr>
          <w:sz w:val="18"/>
        </w:rPr>
      </w:pPr>
    </w:p>
    <w:p w:rsidR="00B635F5" w:rsidRPr="003C52F6" w:rsidRDefault="00B635F5" w:rsidP="00B635F5">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B635F5" w:rsidRPr="003C52F6" w:rsidRDefault="00B635F5" w:rsidP="00B635F5">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8"/>
          <w:szCs w:val="18"/>
        </w:rPr>
        <w:t>a</w:t>
      </w:r>
      <w:r w:rsidRPr="003C52F6">
        <w:rPr>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B635F5" w:rsidRPr="003C52F6" w:rsidRDefault="00B635F5" w:rsidP="00B635F5">
      <w:pPr>
        <w:ind w:right="71"/>
        <w:jc w:val="both"/>
        <w:rPr>
          <w:b/>
          <w:szCs w:val="20"/>
        </w:rPr>
      </w:pPr>
    </w:p>
    <w:p w:rsidR="00B635F5" w:rsidRPr="003C52F6" w:rsidRDefault="00B635F5" w:rsidP="00B635F5">
      <w:pPr>
        <w:ind w:right="71"/>
        <w:jc w:val="both"/>
        <w:rPr>
          <w:b/>
          <w:szCs w:val="20"/>
        </w:rPr>
      </w:pPr>
      <w:r w:rsidRPr="003C52F6">
        <w:rPr>
          <w:sz w:val="20"/>
          <w:szCs w:val="20"/>
        </w:rPr>
        <w:t xml:space="preserve">      ………………dnia……………                                            ...............................................................................</w:t>
      </w:r>
    </w:p>
    <w:p w:rsidR="00B635F5" w:rsidRPr="003C52F6" w:rsidRDefault="00B635F5" w:rsidP="00B635F5">
      <w:pPr>
        <w:ind w:left="5103"/>
        <w:jc w:val="center"/>
        <w:rPr>
          <w:sz w:val="16"/>
          <w:szCs w:val="16"/>
        </w:rPr>
      </w:pPr>
      <w:r w:rsidRPr="003C52F6">
        <w:rPr>
          <w:sz w:val="16"/>
          <w:szCs w:val="16"/>
        </w:rPr>
        <w:t>(podpis i  pieczęć  osób wskazanych w dokumencie</w:t>
      </w:r>
    </w:p>
    <w:p w:rsidR="00B635F5" w:rsidRPr="003C52F6" w:rsidRDefault="00B635F5" w:rsidP="00B635F5">
      <w:pPr>
        <w:ind w:left="5103"/>
        <w:jc w:val="center"/>
        <w:rPr>
          <w:sz w:val="16"/>
          <w:szCs w:val="16"/>
        </w:rPr>
      </w:pPr>
      <w:r w:rsidRPr="003C52F6">
        <w:rPr>
          <w:sz w:val="16"/>
          <w:szCs w:val="16"/>
        </w:rPr>
        <w:t>uprawniającym do występowania w obrocie prawnym</w:t>
      </w:r>
    </w:p>
    <w:p w:rsidR="00B635F5" w:rsidRPr="003C52F6" w:rsidRDefault="00B635F5" w:rsidP="00B635F5">
      <w:pPr>
        <w:ind w:left="5103"/>
        <w:jc w:val="center"/>
        <w:rPr>
          <w:sz w:val="18"/>
          <w:szCs w:val="18"/>
        </w:rPr>
      </w:pPr>
      <w:r w:rsidRPr="003C52F6">
        <w:rPr>
          <w:sz w:val="16"/>
          <w:szCs w:val="16"/>
        </w:rPr>
        <w:t>lub posiadających pełnomocnictwo)</w:t>
      </w:r>
    </w:p>
    <w:p w:rsidR="00B635F5" w:rsidRPr="00B635F5" w:rsidRDefault="00B635F5" w:rsidP="00B635F5">
      <w:pPr>
        <w:rPr>
          <w:sz w:val="22"/>
          <w:szCs w:val="22"/>
        </w:rPr>
      </w:pPr>
    </w:p>
    <w:p w:rsidR="002D256B" w:rsidRPr="00B635F5" w:rsidRDefault="002D256B" w:rsidP="003F1BDD">
      <w:pPr>
        <w:tabs>
          <w:tab w:val="left" w:pos="708"/>
          <w:tab w:val="center" w:pos="4536"/>
          <w:tab w:val="right" w:pos="9072"/>
        </w:tabs>
        <w:jc w:val="right"/>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F6280E" w:rsidRDefault="00F6280E" w:rsidP="00C4276A">
      <w:pPr>
        <w:tabs>
          <w:tab w:val="left" w:pos="708"/>
          <w:tab w:val="center" w:pos="4536"/>
          <w:tab w:val="right" w:pos="9072"/>
        </w:tabs>
        <w:rPr>
          <w:b/>
          <w:color w:val="000000"/>
          <w:sz w:val="22"/>
          <w:szCs w:val="22"/>
        </w:rPr>
      </w:pPr>
    </w:p>
    <w:p w:rsidR="00DD333C" w:rsidRPr="00DD333C" w:rsidRDefault="00C4276A" w:rsidP="00DD333C">
      <w:pPr>
        <w:tabs>
          <w:tab w:val="left" w:pos="708"/>
          <w:tab w:val="center" w:pos="4536"/>
          <w:tab w:val="right" w:pos="9072"/>
        </w:tabs>
        <w:rPr>
          <w:b/>
          <w:color w:val="000000"/>
          <w:sz w:val="22"/>
          <w:szCs w:val="22"/>
        </w:rPr>
      </w:pPr>
      <w:r>
        <w:rPr>
          <w:b/>
          <w:color w:val="000000"/>
          <w:sz w:val="22"/>
          <w:szCs w:val="22"/>
        </w:rPr>
        <w:lastRenderedPageBreak/>
        <w:t>Pakiet 9</w:t>
      </w:r>
      <w:r w:rsidR="00DD333C">
        <w:rPr>
          <w:b/>
          <w:color w:val="000000"/>
          <w:sz w:val="22"/>
          <w:szCs w:val="22"/>
        </w:rPr>
        <w:t xml:space="preserve">.  </w:t>
      </w:r>
      <w:r w:rsidR="00DD333C" w:rsidRPr="00C01622">
        <w:rPr>
          <w:b/>
        </w:rPr>
        <w:t xml:space="preserve">Tor wizyjny urologiczny – 1 </w:t>
      </w:r>
      <w:proofErr w:type="spellStart"/>
      <w:r w:rsidR="00DD333C" w:rsidRPr="00C01622">
        <w:rPr>
          <w:b/>
        </w:rPr>
        <w:t>kpl</w:t>
      </w:r>
      <w:proofErr w:type="spellEnd"/>
      <w:r w:rsidR="00DD333C" w:rsidRPr="00C01622">
        <w:rPr>
          <w:b/>
        </w:rPr>
        <w:t>.</w:t>
      </w:r>
    </w:p>
    <w:p w:rsidR="00DD333C" w:rsidRPr="00AE4750" w:rsidRDefault="00DD333C" w:rsidP="00DD333C">
      <w:pPr>
        <w:tabs>
          <w:tab w:val="left" w:pos="3402"/>
          <w:tab w:val="left" w:pos="7371"/>
        </w:tabs>
        <w:ind w:left="2410" w:hanging="2410"/>
        <w:jc w:val="center"/>
        <w:rPr>
          <w:b/>
        </w:rPr>
      </w:pPr>
    </w:p>
    <w:p w:rsidR="00245B65" w:rsidRPr="00F6280E" w:rsidRDefault="00245B65" w:rsidP="00245B65">
      <w:pPr>
        <w:tabs>
          <w:tab w:val="left" w:pos="3402"/>
          <w:tab w:val="left" w:pos="7371"/>
        </w:tabs>
        <w:ind w:left="2410" w:hanging="2410"/>
        <w:jc w:val="both"/>
        <w:rPr>
          <w:b/>
        </w:rPr>
      </w:pPr>
      <w:r w:rsidRPr="00F6280E">
        <w:rPr>
          <w:b/>
        </w:rPr>
        <w:t>Wykonawca:</w:t>
      </w:r>
      <w:r w:rsidRPr="00F6280E">
        <w:rPr>
          <w:b/>
        </w:rPr>
        <w:tab/>
        <w:t>……………………………………………..</w:t>
      </w:r>
    </w:p>
    <w:p w:rsidR="00245B65" w:rsidRPr="00F6280E" w:rsidRDefault="00245B65" w:rsidP="00245B65">
      <w:pPr>
        <w:tabs>
          <w:tab w:val="left" w:pos="3402"/>
          <w:tab w:val="left" w:pos="7371"/>
        </w:tabs>
        <w:ind w:left="2410" w:hanging="2410"/>
        <w:jc w:val="both"/>
        <w:rPr>
          <w:b/>
        </w:rPr>
      </w:pPr>
    </w:p>
    <w:p w:rsidR="00245B65" w:rsidRPr="00F6280E" w:rsidRDefault="00245B65" w:rsidP="00245B65">
      <w:pPr>
        <w:tabs>
          <w:tab w:val="left" w:pos="3402"/>
          <w:tab w:val="left" w:pos="7371"/>
        </w:tabs>
        <w:ind w:left="2410" w:hanging="2410"/>
        <w:jc w:val="both"/>
        <w:rPr>
          <w:b/>
        </w:rPr>
      </w:pPr>
      <w:r w:rsidRPr="00F6280E">
        <w:rPr>
          <w:b/>
        </w:rPr>
        <w:t>Nazwa i typ:</w:t>
      </w:r>
      <w:r w:rsidRPr="00F6280E">
        <w:rPr>
          <w:b/>
        </w:rPr>
        <w:tab/>
        <w:t>……………………………………………..</w:t>
      </w:r>
    </w:p>
    <w:p w:rsidR="00245B65" w:rsidRPr="00F6280E" w:rsidRDefault="00245B65" w:rsidP="00245B65">
      <w:pPr>
        <w:tabs>
          <w:tab w:val="left" w:pos="3402"/>
          <w:tab w:val="left" w:pos="7371"/>
        </w:tabs>
        <w:ind w:left="2410" w:hanging="2410"/>
        <w:jc w:val="both"/>
        <w:rPr>
          <w:b/>
        </w:rPr>
      </w:pPr>
    </w:p>
    <w:p w:rsidR="00245B65" w:rsidRPr="00F6280E" w:rsidRDefault="00245B65" w:rsidP="00245B65">
      <w:pPr>
        <w:tabs>
          <w:tab w:val="left" w:pos="3402"/>
          <w:tab w:val="left" w:pos="7371"/>
        </w:tabs>
        <w:ind w:left="2410" w:hanging="2410"/>
        <w:jc w:val="both"/>
        <w:rPr>
          <w:b/>
        </w:rPr>
      </w:pPr>
      <w:r w:rsidRPr="00F6280E">
        <w:rPr>
          <w:b/>
        </w:rPr>
        <w:t>Producent/ Kraj :</w:t>
      </w:r>
      <w:r w:rsidRPr="00F6280E">
        <w:rPr>
          <w:b/>
        </w:rPr>
        <w:tab/>
        <w:t>……………………………………………..</w:t>
      </w:r>
    </w:p>
    <w:p w:rsidR="00245B65" w:rsidRPr="00F6280E" w:rsidRDefault="00245B65" w:rsidP="00245B65">
      <w:pPr>
        <w:tabs>
          <w:tab w:val="left" w:pos="3402"/>
          <w:tab w:val="left" w:pos="7371"/>
        </w:tabs>
        <w:ind w:left="2410" w:hanging="2410"/>
        <w:jc w:val="both"/>
        <w:rPr>
          <w:b/>
        </w:rPr>
      </w:pPr>
    </w:p>
    <w:p w:rsidR="00245B65" w:rsidRPr="00F6280E" w:rsidRDefault="00245B65" w:rsidP="00245B65">
      <w:pPr>
        <w:tabs>
          <w:tab w:val="left" w:pos="3402"/>
          <w:tab w:val="left" w:pos="7371"/>
        </w:tabs>
        <w:ind w:left="2410" w:hanging="2410"/>
        <w:jc w:val="both"/>
        <w:rPr>
          <w:b/>
        </w:rPr>
      </w:pPr>
      <w:r w:rsidRPr="00F6280E">
        <w:rPr>
          <w:b/>
        </w:rPr>
        <w:t>Rok produkcji :</w:t>
      </w:r>
      <w:r w:rsidRPr="00F6280E">
        <w:rPr>
          <w:b/>
        </w:rPr>
        <w:tab/>
        <w:t xml:space="preserve">sprzęt fabrycznie nowy- </w:t>
      </w:r>
      <w:r w:rsidRPr="00F6280E">
        <w:t>nieużywany</w:t>
      </w:r>
      <w:r w:rsidRPr="00F6280E">
        <w:rPr>
          <w:b/>
        </w:rPr>
        <w:t xml:space="preserve"> / 2013</w:t>
      </w:r>
    </w:p>
    <w:p w:rsidR="00DD333C" w:rsidRPr="00AE4750" w:rsidRDefault="00DD333C" w:rsidP="00DD333C">
      <w:pPr>
        <w:tabs>
          <w:tab w:val="left" w:pos="3402"/>
          <w:tab w:val="left" w:pos="7371"/>
        </w:tabs>
        <w:ind w:left="2410" w:hanging="2410"/>
        <w:jc w:val="both"/>
        <w:rPr>
          <w:b/>
        </w:rPr>
      </w:pPr>
    </w:p>
    <w:p w:rsidR="00DD333C" w:rsidRPr="00AE4750" w:rsidRDefault="00DD333C" w:rsidP="00DD333C">
      <w:pPr>
        <w:ind w:left="2410" w:hanging="2410"/>
        <w:jc w:val="both"/>
      </w:pPr>
    </w:p>
    <w:tbl>
      <w:tblPr>
        <w:tblW w:w="5618"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697"/>
        <w:gridCol w:w="5772"/>
        <w:gridCol w:w="1644"/>
        <w:gridCol w:w="2235"/>
      </w:tblGrid>
      <w:tr w:rsidR="00DD333C" w:rsidRPr="00245B65" w:rsidTr="00DD333C">
        <w:tc>
          <w:tcPr>
            <w:tcW w:w="359" w:type="pct"/>
            <w:vAlign w:val="center"/>
          </w:tcPr>
          <w:p w:rsidR="00DD333C" w:rsidRPr="00245B65" w:rsidRDefault="00DD333C" w:rsidP="00DD333C">
            <w:pPr>
              <w:jc w:val="center"/>
              <w:rPr>
                <w:sz w:val="22"/>
                <w:szCs w:val="22"/>
              </w:rPr>
            </w:pPr>
            <w:r w:rsidRPr="00245B65">
              <w:rPr>
                <w:b/>
                <w:sz w:val="22"/>
                <w:szCs w:val="22"/>
              </w:rPr>
              <w:t>LP.</w:t>
            </w:r>
          </w:p>
        </w:tc>
        <w:tc>
          <w:tcPr>
            <w:tcW w:w="2811" w:type="pct"/>
            <w:vAlign w:val="center"/>
          </w:tcPr>
          <w:p w:rsidR="00DD333C" w:rsidRPr="00245B65" w:rsidRDefault="00DD333C" w:rsidP="00DD333C">
            <w:pPr>
              <w:jc w:val="center"/>
              <w:rPr>
                <w:b/>
                <w:sz w:val="22"/>
                <w:szCs w:val="22"/>
              </w:rPr>
            </w:pPr>
            <w:r w:rsidRPr="00245B65">
              <w:rPr>
                <w:b/>
                <w:sz w:val="22"/>
                <w:szCs w:val="22"/>
              </w:rPr>
              <w:t>WYMAGANE PARAMETRY I WARUNKI</w:t>
            </w:r>
          </w:p>
        </w:tc>
        <w:tc>
          <w:tcPr>
            <w:tcW w:w="728" w:type="pct"/>
            <w:vAlign w:val="center"/>
          </w:tcPr>
          <w:p w:rsidR="00DD333C" w:rsidRPr="00245B65" w:rsidRDefault="00DD333C" w:rsidP="00DD333C">
            <w:pPr>
              <w:jc w:val="center"/>
              <w:rPr>
                <w:b/>
                <w:sz w:val="22"/>
                <w:szCs w:val="22"/>
              </w:rPr>
            </w:pPr>
            <w:r w:rsidRPr="00245B65">
              <w:rPr>
                <w:b/>
                <w:sz w:val="22"/>
                <w:szCs w:val="22"/>
              </w:rPr>
              <w:t>PARAMETR WYMAGANY*</w:t>
            </w:r>
          </w:p>
        </w:tc>
        <w:tc>
          <w:tcPr>
            <w:tcW w:w="1102" w:type="pct"/>
            <w:vAlign w:val="center"/>
          </w:tcPr>
          <w:p w:rsidR="00DD333C" w:rsidRPr="00245B65" w:rsidRDefault="00DD333C" w:rsidP="00DD333C">
            <w:pPr>
              <w:jc w:val="center"/>
              <w:rPr>
                <w:sz w:val="22"/>
                <w:szCs w:val="22"/>
              </w:rPr>
            </w:pPr>
            <w:r w:rsidRPr="00245B65">
              <w:rPr>
                <w:b/>
                <w:sz w:val="22"/>
                <w:szCs w:val="22"/>
              </w:rPr>
              <w:t xml:space="preserve">Odpowiedź Wykonawcy / </w:t>
            </w:r>
            <w:r w:rsidRPr="00245B65">
              <w:rPr>
                <w:b/>
                <w:sz w:val="22"/>
                <w:szCs w:val="22"/>
              </w:rPr>
              <w:br/>
              <w:t>nr strony oferty- w materiałach informacyjnych</w:t>
            </w:r>
          </w:p>
        </w:tc>
      </w:tr>
      <w:tr w:rsidR="00DD333C" w:rsidRPr="00245B65" w:rsidTr="00245B65">
        <w:trPr>
          <w:cantSplit/>
        </w:trPr>
        <w:tc>
          <w:tcPr>
            <w:tcW w:w="359" w:type="pct"/>
          </w:tcPr>
          <w:p w:rsidR="00DD333C" w:rsidRPr="00245B65" w:rsidRDefault="00DD333C" w:rsidP="00DD333C">
            <w:pPr>
              <w:jc w:val="center"/>
              <w:rPr>
                <w:b/>
                <w:sz w:val="22"/>
                <w:szCs w:val="22"/>
              </w:rPr>
            </w:pPr>
            <w:r w:rsidRPr="00245B65">
              <w:rPr>
                <w:b/>
                <w:sz w:val="22"/>
                <w:szCs w:val="22"/>
              </w:rPr>
              <w:t>I</w:t>
            </w:r>
          </w:p>
        </w:tc>
        <w:tc>
          <w:tcPr>
            <w:tcW w:w="2811" w:type="pct"/>
          </w:tcPr>
          <w:p w:rsidR="00DD333C" w:rsidRPr="00245B65" w:rsidRDefault="00DD333C" w:rsidP="00DD333C">
            <w:pPr>
              <w:rPr>
                <w:b/>
                <w:sz w:val="22"/>
                <w:szCs w:val="22"/>
              </w:rPr>
            </w:pPr>
            <w:r w:rsidRPr="00245B65">
              <w:rPr>
                <w:b/>
                <w:sz w:val="22"/>
                <w:szCs w:val="22"/>
              </w:rPr>
              <w:t>Kamera medyczna endoskopowa 1 CCD</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Rozdzielczość:</w:t>
            </w:r>
          </w:p>
          <w:p w:rsidR="00DD333C" w:rsidRPr="00245B65" w:rsidRDefault="00DD333C" w:rsidP="00DD333C">
            <w:pPr>
              <w:rPr>
                <w:sz w:val="22"/>
                <w:szCs w:val="22"/>
              </w:rPr>
            </w:pPr>
            <w:r w:rsidRPr="00245B65">
              <w:rPr>
                <w:sz w:val="22"/>
                <w:szCs w:val="22"/>
              </w:rPr>
              <w:t xml:space="preserve">- 1920x1080i </w:t>
            </w:r>
          </w:p>
          <w:p w:rsidR="00DD333C" w:rsidRPr="00245B65" w:rsidRDefault="00DD333C" w:rsidP="00DD333C">
            <w:pPr>
              <w:rPr>
                <w:sz w:val="22"/>
                <w:szCs w:val="22"/>
              </w:rPr>
            </w:pPr>
            <w:r w:rsidRPr="00245B65">
              <w:rPr>
                <w:sz w:val="22"/>
                <w:szCs w:val="22"/>
              </w:rPr>
              <w:t>- 1280x720p</w:t>
            </w:r>
          </w:p>
          <w:p w:rsidR="00DD333C" w:rsidRPr="00245B65" w:rsidRDefault="00DD333C" w:rsidP="00DD333C">
            <w:pPr>
              <w:rPr>
                <w:sz w:val="22"/>
                <w:szCs w:val="22"/>
              </w:rPr>
            </w:pPr>
            <w:r w:rsidRPr="00245B65">
              <w:rPr>
                <w:sz w:val="22"/>
                <w:szCs w:val="22"/>
              </w:rPr>
              <w:t>- 720x576p</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Format obrazowania min.: 5:4</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Cyfrowe procesowanie obrazu</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Port USB na sterowniku kamery umożliwiający bezpośrednią archiwizację w postaci zdjęć i sekwencji video na nośnikach zewnętrznych</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Balans bieli z funkcją pamięci</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Dwa przyciski funkcyjne na główce kamery</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Czułość głowicy kamery nie gorsza niż 2 Lux</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Główka kamery 1 CCD autoklawowalna</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 xml:space="preserve">Obiektyw  z połączeniem typu C, </w:t>
            </w:r>
            <w:proofErr w:type="spellStart"/>
            <w:r w:rsidRPr="00245B65">
              <w:rPr>
                <w:sz w:val="22"/>
                <w:szCs w:val="22"/>
              </w:rPr>
              <w:t>autoklawowalny</w:t>
            </w:r>
            <w:proofErr w:type="spellEnd"/>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Ogniskowa obiektywu f=24 mm</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Obiektyw kątowy (</w:t>
            </w:r>
            <w:proofErr w:type="spellStart"/>
            <w:r w:rsidRPr="00245B65">
              <w:rPr>
                <w:sz w:val="22"/>
                <w:szCs w:val="22"/>
              </w:rPr>
              <w:t>pendularny</w:t>
            </w:r>
            <w:proofErr w:type="spellEnd"/>
            <w:r w:rsidRPr="00245B65">
              <w:rPr>
                <w:sz w:val="22"/>
                <w:szCs w:val="22"/>
              </w:rPr>
              <w:t>) z połączeniem typu C</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Obiektyw kątowy (</w:t>
            </w:r>
            <w:proofErr w:type="spellStart"/>
            <w:r w:rsidRPr="00245B65">
              <w:rPr>
                <w:sz w:val="22"/>
                <w:szCs w:val="22"/>
              </w:rPr>
              <w:t>pendularny</w:t>
            </w:r>
            <w:proofErr w:type="spellEnd"/>
            <w:r w:rsidRPr="00245B65">
              <w:rPr>
                <w:sz w:val="22"/>
                <w:szCs w:val="22"/>
              </w:rPr>
              <w:t>) o ogniskowej f=24 mm, , z obrotowym mechanizmem blokującym, rozdzielacz wiązki 10% oko, 90% kamera</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Kabel łączący kamerę ze źródłem światła</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2"/>
              </w:numPr>
              <w:jc w:val="center"/>
              <w:rPr>
                <w:sz w:val="22"/>
                <w:szCs w:val="22"/>
              </w:rPr>
            </w:pPr>
          </w:p>
        </w:tc>
        <w:tc>
          <w:tcPr>
            <w:tcW w:w="2811" w:type="pct"/>
          </w:tcPr>
          <w:p w:rsidR="00DD333C" w:rsidRPr="00245B65" w:rsidRDefault="00DD333C" w:rsidP="00DD333C">
            <w:pPr>
              <w:rPr>
                <w:sz w:val="22"/>
                <w:szCs w:val="22"/>
              </w:rPr>
            </w:pPr>
            <w:r w:rsidRPr="00245B65">
              <w:rPr>
                <w:sz w:val="22"/>
                <w:szCs w:val="22"/>
              </w:rPr>
              <w:t>Sterownik kamery wyposażony w wyjścia:</w:t>
            </w:r>
          </w:p>
          <w:p w:rsidR="00DD333C" w:rsidRPr="00245B65" w:rsidRDefault="00DD333C" w:rsidP="00DD333C">
            <w:pPr>
              <w:rPr>
                <w:sz w:val="22"/>
                <w:szCs w:val="22"/>
              </w:rPr>
            </w:pPr>
            <w:r w:rsidRPr="00245B65">
              <w:rPr>
                <w:sz w:val="22"/>
                <w:szCs w:val="22"/>
              </w:rPr>
              <w:t>- 1x HDMI</w:t>
            </w:r>
          </w:p>
          <w:p w:rsidR="00DD333C" w:rsidRPr="00245B65" w:rsidRDefault="00DD333C" w:rsidP="00DD333C">
            <w:pPr>
              <w:rPr>
                <w:sz w:val="22"/>
                <w:szCs w:val="22"/>
              </w:rPr>
            </w:pPr>
            <w:r w:rsidRPr="00245B65">
              <w:rPr>
                <w:sz w:val="22"/>
                <w:szCs w:val="22"/>
              </w:rPr>
              <w:t>- 1x SDI</w:t>
            </w:r>
          </w:p>
          <w:p w:rsidR="00DD333C" w:rsidRPr="00245B65" w:rsidRDefault="00DD333C" w:rsidP="00DD333C">
            <w:pPr>
              <w:rPr>
                <w:sz w:val="22"/>
                <w:szCs w:val="22"/>
              </w:rPr>
            </w:pPr>
            <w:r w:rsidRPr="00245B65">
              <w:rPr>
                <w:sz w:val="22"/>
                <w:szCs w:val="22"/>
              </w:rPr>
              <w:t xml:space="preserve">- 1x </w:t>
            </w:r>
            <w:proofErr w:type="spellStart"/>
            <w:r w:rsidRPr="00245B65">
              <w:rPr>
                <w:sz w:val="22"/>
                <w:szCs w:val="22"/>
              </w:rPr>
              <w:t>YPbPr</w:t>
            </w:r>
            <w:proofErr w:type="spellEnd"/>
          </w:p>
          <w:p w:rsidR="00DD333C" w:rsidRPr="00245B65" w:rsidRDefault="00DD333C" w:rsidP="00DD333C">
            <w:pPr>
              <w:rPr>
                <w:sz w:val="22"/>
                <w:szCs w:val="22"/>
                <w:lang w:val="en-US"/>
              </w:rPr>
            </w:pPr>
            <w:r w:rsidRPr="00245B65">
              <w:rPr>
                <w:sz w:val="22"/>
                <w:szCs w:val="22"/>
                <w:lang w:val="en-US"/>
              </w:rPr>
              <w:t>- 1x S-Video</w:t>
            </w:r>
          </w:p>
          <w:p w:rsidR="00DD333C" w:rsidRPr="00245B65" w:rsidRDefault="00DD333C" w:rsidP="00DD333C">
            <w:pPr>
              <w:rPr>
                <w:sz w:val="22"/>
                <w:szCs w:val="22"/>
                <w:lang w:val="en-US"/>
              </w:rPr>
            </w:pPr>
            <w:r w:rsidRPr="00245B65">
              <w:rPr>
                <w:sz w:val="22"/>
                <w:szCs w:val="22"/>
                <w:lang w:val="en-US"/>
              </w:rPr>
              <w:t>- 1x Composite</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jc w:val="center"/>
              <w:rPr>
                <w:b/>
                <w:sz w:val="22"/>
                <w:szCs w:val="22"/>
              </w:rPr>
            </w:pPr>
            <w:r w:rsidRPr="00245B65">
              <w:rPr>
                <w:b/>
                <w:sz w:val="22"/>
                <w:szCs w:val="22"/>
              </w:rPr>
              <w:t>II</w:t>
            </w:r>
          </w:p>
        </w:tc>
        <w:tc>
          <w:tcPr>
            <w:tcW w:w="2811" w:type="pct"/>
          </w:tcPr>
          <w:p w:rsidR="00DD333C" w:rsidRPr="00245B65" w:rsidRDefault="00DD333C" w:rsidP="00DD333C">
            <w:pPr>
              <w:rPr>
                <w:b/>
                <w:sz w:val="22"/>
                <w:szCs w:val="22"/>
              </w:rPr>
            </w:pPr>
            <w:r w:rsidRPr="00245B65">
              <w:rPr>
                <w:b/>
                <w:sz w:val="22"/>
                <w:szCs w:val="22"/>
              </w:rPr>
              <w:t>Monitor medyczny</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Monitor medyczny LCD o przekątnej min.  26"</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Rozdzielczość min.: 1920 x 1080 pikseli (Full HD)</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Obrazowanie chirurgiczne NDS</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Kąt widzenia min.:.178 ° (H), 178 ° (V)</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Wyświetlane formaty obrazu min.: 5:4, 16:9</w:t>
            </w:r>
          </w:p>
        </w:tc>
        <w:tc>
          <w:tcPr>
            <w:tcW w:w="728" w:type="pct"/>
            <w:vAlign w:val="center"/>
          </w:tcPr>
          <w:p w:rsidR="00DD333C" w:rsidRPr="00245B65" w:rsidRDefault="00DD333C" w:rsidP="00245B65">
            <w:pPr>
              <w:jc w:val="center"/>
              <w:rPr>
                <w:sz w:val="22"/>
                <w:szCs w:val="22"/>
              </w:rPr>
            </w:pP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Aktywna matryca TFT</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 xml:space="preserve">Monitor wyposażony w wejścia/wyjścia: </w:t>
            </w:r>
          </w:p>
          <w:p w:rsidR="00DD333C" w:rsidRPr="00245B65" w:rsidRDefault="00DD333C" w:rsidP="00DD333C">
            <w:pPr>
              <w:rPr>
                <w:sz w:val="22"/>
                <w:szCs w:val="22"/>
                <w:lang w:val="en-US"/>
              </w:rPr>
            </w:pPr>
            <w:r w:rsidRPr="00245B65">
              <w:rPr>
                <w:sz w:val="22"/>
                <w:szCs w:val="22"/>
                <w:lang w:val="en-US"/>
              </w:rPr>
              <w:t>- 3G-SDI / HD-SDI / SDI (BNC 2x in /1x out),</w:t>
            </w:r>
          </w:p>
          <w:p w:rsidR="00DD333C" w:rsidRPr="00245B65" w:rsidRDefault="00DD333C" w:rsidP="00DD333C">
            <w:pPr>
              <w:rPr>
                <w:sz w:val="22"/>
                <w:szCs w:val="22"/>
                <w:lang w:val="en-US"/>
              </w:rPr>
            </w:pPr>
            <w:r w:rsidRPr="00245B65">
              <w:rPr>
                <w:sz w:val="22"/>
                <w:szCs w:val="22"/>
                <w:lang w:val="en-US"/>
              </w:rPr>
              <w:t xml:space="preserve">-  DVI-D (2x in/1x out), </w:t>
            </w:r>
          </w:p>
          <w:p w:rsidR="00DD333C" w:rsidRPr="00245B65" w:rsidRDefault="00DD333C" w:rsidP="00DD333C">
            <w:pPr>
              <w:rPr>
                <w:sz w:val="22"/>
                <w:szCs w:val="22"/>
                <w:lang w:val="en-US"/>
              </w:rPr>
            </w:pPr>
            <w:r w:rsidRPr="00245B65">
              <w:rPr>
                <w:sz w:val="22"/>
                <w:szCs w:val="22"/>
                <w:lang w:val="en-US"/>
              </w:rPr>
              <w:t>- RGB,</w:t>
            </w:r>
          </w:p>
          <w:p w:rsidR="00DD333C" w:rsidRPr="00245B65" w:rsidRDefault="00DD333C" w:rsidP="00DD333C">
            <w:pPr>
              <w:rPr>
                <w:sz w:val="22"/>
                <w:szCs w:val="22"/>
                <w:lang w:val="en-US"/>
              </w:rPr>
            </w:pPr>
            <w:r w:rsidRPr="00245B65">
              <w:rPr>
                <w:sz w:val="22"/>
                <w:szCs w:val="22"/>
                <w:lang w:val="en-US"/>
              </w:rPr>
              <w:t xml:space="preserve">- HD-RGB, </w:t>
            </w:r>
          </w:p>
          <w:p w:rsidR="00DD333C" w:rsidRPr="00245B65" w:rsidRDefault="00DD333C" w:rsidP="00DD333C">
            <w:pPr>
              <w:rPr>
                <w:sz w:val="22"/>
                <w:szCs w:val="22"/>
                <w:lang w:val="en-US"/>
              </w:rPr>
            </w:pPr>
            <w:r w:rsidRPr="00245B65">
              <w:rPr>
                <w:sz w:val="22"/>
                <w:szCs w:val="22"/>
                <w:lang w:val="en-US"/>
              </w:rPr>
              <w:t xml:space="preserve">- </w:t>
            </w:r>
            <w:proofErr w:type="spellStart"/>
            <w:r w:rsidRPr="00245B65">
              <w:rPr>
                <w:sz w:val="22"/>
                <w:szCs w:val="22"/>
                <w:lang w:val="en-US"/>
              </w:rPr>
              <w:t>YPbPr</w:t>
            </w:r>
            <w:proofErr w:type="spellEnd"/>
            <w:r w:rsidRPr="00245B65">
              <w:rPr>
                <w:sz w:val="22"/>
                <w:szCs w:val="22"/>
                <w:lang w:val="en-US"/>
              </w:rPr>
              <w:t xml:space="preserve"> and HD-</w:t>
            </w:r>
            <w:proofErr w:type="spellStart"/>
            <w:r w:rsidRPr="00245B65">
              <w:rPr>
                <w:sz w:val="22"/>
                <w:szCs w:val="22"/>
                <w:lang w:val="en-US"/>
              </w:rPr>
              <w:t>YPbPr</w:t>
            </w:r>
            <w:proofErr w:type="spellEnd"/>
            <w:r w:rsidRPr="00245B65">
              <w:rPr>
                <w:sz w:val="22"/>
                <w:szCs w:val="22"/>
                <w:lang w:val="en-US"/>
              </w:rPr>
              <w:t>,</w:t>
            </w:r>
          </w:p>
          <w:p w:rsidR="00DD333C" w:rsidRPr="00245B65" w:rsidRDefault="00DD333C" w:rsidP="00DD333C">
            <w:pPr>
              <w:rPr>
                <w:sz w:val="22"/>
                <w:szCs w:val="22"/>
                <w:lang w:val="en-US"/>
              </w:rPr>
            </w:pPr>
            <w:r w:rsidRPr="00245B65">
              <w:rPr>
                <w:sz w:val="22"/>
                <w:szCs w:val="22"/>
                <w:lang w:val="en-US"/>
              </w:rPr>
              <w:t>- (5x BNC) 1x in/1x out,</w:t>
            </w:r>
          </w:p>
          <w:p w:rsidR="00DD333C" w:rsidRPr="00245B65" w:rsidRDefault="00DD333C" w:rsidP="00DD333C">
            <w:pPr>
              <w:rPr>
                <w:sz w:val="22"/>
                <w:szCs w:val="22"/>
                <w:lang w:val="en-US"/>
              </w:rPr>
            </w:pPr>
            <w:r w:rsidRPr="00245B65">
              <w:rPr>
                <w:sz w:val="22"/>
                <w:szCs w:val="22"/>
                <w:lang w:val="en-US"/>
              </w:rPr>
              <w:t xml:space="preserve">- VGA (15 pin. D-SUB 1x in), </w:t>
            </w:r>
          </w:p>
          <w:p w:rsidR="00DD333C" w:rsidRPr="00245B65" w:rsidRDefault="00DD333C" w:rsidP="00DD333C">
            <w:pPr>
              <w:rPr>
                <w:sz w:val="22"/>
                <w:szCs w:val="22"/>
                <w:lang w:val="en-US"/>
              </w:rPr>
            </w:pPr>
            <w:r w:rsidRPr="00245B65">
              <w:rPr>
                <w:sz w:val="22"/>
                <w:szCs w:val="22"/>
                <w:lang w:val="en-US"/>
              </w:rPr>
              <w:t xml:space="preserve">- Y/C (S-VHS 1x in /1x out), </w:t>
            </w:r>
          </w:p>
          <w:p w:rsidR="00DD333C" w:rsidRPr="00245B65" w:rsidRDefault="00DD333C" w:rsidP="00DD333C">
            <w:pPr>
              <w:rPr>
                <w:sz w:val="22"/>
                <w:szCs w:val="22"/>
                <w:lang w:val="en-US"/>
              </w:rPr>
            </w:pPr>
            <w:r w:rsidRPr="00245B65">
              <w:rPr>
                <w:sz w:val="22"/>
                <w:szCs w:val="22"/>
                <w:lang w:val="en-US"/>
              </w:rPr>
              <w:t>- Composite and SOG (BNC 2x in)</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 xml:space="preserve">Możliwość jednoczesnego wyświetlania z dwóch źródeł obrazowania – funkcja </w:t>
            </w:r>
            <w:proofErr w:type="spellStart"/>
            <w:r w:rsidRPr="00245B65">
              <w:rPr>
                <w:sz w:val="22"/>
                <w:szCs w:val="22"/>
              </w:rPr>
              <w:t>Picture-in-Picture</w:t>
            </w:r>
            <w:proofErr w:type="spellEnd"/>
            <w:r w:rsidRPr="00245B65">
              <w:rPr>
                <w:sz w:val="22"/>
                <w:szCs w:val="22"/>
              </w:rPr>
              <w:t xml:space="preserve"> </w:t>
            </w:r>
            <w:proofErr w:type="spellStart"/>
            <w:r w:rsidRPr="00245B65">
              <w:rPr>
                <w:sz w:val="22"/>
                <w:szCs w:val="22"/>
              </w:rPr>
              <w:t>(Pi</w:t>
            </w:r>
            <w:proofErr w:type="spellEnd"/>
            <w:r w:rsidRPr="00245B65">
              <w:rPr>
                <w:sz w:val="22"/>
                <w:szCs w:val="22"/>
              </w:rPr>
              <w:t>P)</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 xml:space="preserve">Możliwość jednoczesnego wyświetlania z dwóch źródeł obrazowania – funkcja </w:t>
            </w:r>
            <w:proofErr w:type="spellStart"/>
            <w:r w:rsidRPr="00245B65">
              <w:rPr>
                <w:sz w:val="22"/>
                <w:szCs w:val="22"/>
              </w:rPr>
              <w:t>Picture-and-Picture</w:t>
            </w:r>
            <w:proofErr w:type="spellEnd"/>
            <w:r w:rsidRPr="00245B65">
              <w:rPr>
                <w:sz w:val="22"/>
                <w:szCs w:val="22"/>
              </w:rPr>
              <w:t xml:space="preserve"> </w:t>
            </w:r>
            <w:proofErr w:type="spellStart"/>
            <w:r w:rsidRPr="00245B65">
              <w:rPr>
                <w:sz w:val="22"/>
                <w:szCs w:val="22"/>
              </w:rPr>
              <w:t>(Pa</w:t>
            </w:r>
            <w:proofErr w:type="spellEnd"/>
            <w:r w:rsidRPr="00245B65">
              <w:rPr>
                <w:sz w:val="22"/>
                <w:szCs w:val="22"/>
              </w:rPr>
              <w:t>P)</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3"/>
              </w:numPr>
              <w:jc w:val="center"/>
              <w:rPr>
                <w:sz w:val="22"/>
                <w:szCs w:val="22"/>
              </w:rPr>
            </w:pPr>
          </w:p>
        </w:tc>
        <w:tc>
          <w:tcPr>
            <w:tcW w:w="2811" w:type="pct"/>
          </w:tcPr>
          <w:p w:rsidR="00DD333C" w:rsidRPr="00245B65" w:rsidRDefault="00DD333C" w:rsidP="00DD333C">
            <w:pPr>
              <w:rPr>
                <w:sz w:val="22"/>
                <w:szCs w:val="22"/>
              </w:rPr>
            </w:pPr>
            <w:r w:rsidRPr="00245B65">
              <w:rPr>
                <w:sz w:val="22"/>
                <w:szCs w:val="22"/>
              </w:rPr>
              <w:t>Mocowanie VESA (100 x 100mm)</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jc w:val="center"/>
              <w:rPr>
                <w:b/>
                <w:sz w:val="22"/>
                <w:szCs w:val="22"/>
              </w:rPr>
            </w:pPr>
            <w:r w:rsidRPr="00245B65">
              <w:rPr>
                <w:b/>
                <w:sz w:val="22"/>
                <w:szCs w:val="22"/>
              </w:rPr>
              <w:t>III</w:t>
            </w:r>
          </w:p>
        </w:tc>
        <w:tc>
          <w:tcPr>
            <w:tcW w:w="2811" w:type="pct"/>
          </w:tcPr>
          <w:p w:rsidR="00DD333C" w:rsidRPr="00245B65" w:rsidRDefault="00DD333C" w:rsidP="00DD333C">
            <w:pPr>
              <w:rPr>
                <w:b/>
                <w:sz w:val="22"/>
                <w:szCs w:val="22"/>
              </w:rPr>
            </w:pPr>
            <w:r w:rsidRPr="00245B65">
              <w:rPr>
                <w:b/>
                <w:sz w:val="22"/>
                <w:szCs w:val="22"/>
              </w:rPr>
              <w:t>Źródło światła LED medyczne</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6"/>
              </w:numPr>
              <w:jc w:val="center"/>
              <w:rPr>
                <w:b/>
                <w:sz w:val="22"/>
                <w:szCs w:val="22"/>
              </w:rPr>
            </w:pPr>
          </w:p>
        </w:tc>
        <w:tc>
          <w:tcPr>
            <w:tcW w:w="2811" w:type="pct"/>
          </w:tcPr>
          <w:p w:rsidR="00DD333C" w:rsidRPr="00245B65" w:rsidRDefault="00DD333C" w:rsidP="00DD333C">
            <w:pPr>
              <w:rPr>
                <w:sz w:val="22"/>
                <w:szCs w:val="22"/>
              </w:rPr>
            </w:pPr>
            <w:r w:rsidRPr="00245B65">
              <w:rPr>
                <w:sz w:val="22"/>
                <w:szCs w:val="22"/>
              </w:rPr>
              <w:t>Funkcja włączania i wyłączania światła z przycisku główki kamery</w:t>
            </w:r>
          </w:p>
        </w:tc>
        <w:tc>
          <w:tcPr>
            <w:tcW w:w="728" w:type="pct"/>
            <w:vAlign w:val="center"/>
          </w:tcPr>
          <w:p w:rsidR="00DD333C" w:rsidRPr="00245B65" w:rsidRDefault="00DD333C" w:rsidP="00245B65">
            <w:pPr>
              <w:jc w:val="center"/>
              <w:rPr>
                <w:sz w:val="22"/>
                <w:szCs w:val="22"/>
              </w:rPr>
            </w:pP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6"/>
              </w:numPr>
              <w:jc w:val="center"/>
              <w:rPr>
                <w:sz w:val="22"/>
                <w:szCs w:val="22"/>
              </w:rPr>
            </w:pPr>
          </w:p>
        </w:tc>
        <w:tc>
          <w:tcPr>
            <w:tcW w:w="2811" w:type="pct"/>
          </w:tcPr>
          <w:p w:rsidR="00DD333C" w:rsidRPr="00245B65" w:rsidRDefault="00DD333C" w:rsidP="00DD333C">
            <w:pPr>
              <w:rPr>
                <w:sz w:val="22"/>
                <w:szCs w:val="22"/>
              </w:rPr>
            </w:pPr>
            <w:r w:rsidRPr="00245B65">
              <w:rPr>
                <w:sz w:val="22"/>
                <w:szCs w:val="22"/>
              </w:rPr>
              <w:t xml:space="preserve">Uniwersalne przyłącze światłowodowe - możliwość podłączenia światłowodów różnych  producentów w tym firm Olympus, </w:t>
            </w:r>
            <w:proofErr w:type="spellStart"/>
            <w:r w:rsidRPr="00245B65">
              <w:rPr>
                <w:sz w:val="22"/>
                <w:szCs w:val="22"/>
              </w:rPr>
              <w:t>Storz</w:t>
            </w:r>
            <w:proofErr w:type="spellEnd"/>
            <w:r w:rsidRPr="00245B65">
              <w:rPr>
                <w:sz w:val="22"/>
                <w:szCs w:val="22"/>
              </w:rPr>
              <w:t>, Wolf - bez konieczności zastosowania przejściówek lub/i adapterów.</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6"/>
              </w:numPr>
              <w:jc w:val="center"/>
              <w:rPr>
                <w:sz w:val="22"/>
                <w:szCs w:val="22"/>
              </w:rPr>
            </w:pPr>
          </w:p>
        </w:tc>
        <w:tc>
          <w:tcPr>
            <w:tcW w:w="2811" w:type="pct"/>
          </w:tcPr>
          <w:p w:rsidR="00DD333C" w:rsidRPr="00245B65" w:rsidRDefault="00DD333C" w:rsidP="00DD333C">
            <w:pPr>
              <w:rPr>
                <w:sz w:val="22"/>
                <w:szCs w:val="22"/>
              </w:rPr>
            </w:pPr>
            <w:r w:rsidRPr="00245B65">
              <w:rPr>
                <w:sz w:val="22"/>
                <w:szCs w:val="22"/>
              </w:rPr>
              <w:t>Żywotność diody LED min. 30.000 godzin</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6"/>
              </w:numPr>
              <w:jc w:val="center"/>
              <w:rPr>
                <w:sz w:val="22"/>
                <w:szCs w:val="22"/>
              </w:rPr>
            </w:pPr>
          </w:p>
        </w:tc>
        <w:tc>
          <w:tcPr>
            <w:tcW w:w="2811" w:type="pct"/>
          </w:tcPr>
          <w:p w:rsidR="00DD333C" w:rsidRPr="00245B65" w:rsidRDefault="00DD333C" w:rsidP="00DD333C">
            <w:pPr>
              <w:rPr>
                <w:sz w:val="22"/>
                <w:szCs w:val="22"/>
              </w:rPr>
            </w:pPr>
            <w:r w:rsidRPr="00245B65">
              <w:rPr>
                <w:sz w:val="22"/>
                <w:szCs w:val="22"/>
              </w:rPr>
              <w:t>Manualna regulacja natężenia światła w zakresie 2-100%</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6"/>
              </w:numPr>
              <w:jc w:val="center"/>
              <w:rPr>
                <w:sz w:val="22"/>
                <w:szCs w:val="22"/>
              </w:rPr>
            </w:pPr>
          </w:p>
        </w:tc>
        <w:tc>
          <w:tcPr>
            <w:tcW w:w="2811" w:type="pct"/>
          </w:tcPr>
          <w:p w:rsidR="00DD333C" w:rsidRPr="00245B65" w:rsidRDefault="00DD333C" w:rsidP="00DD333C">
            <w:pPr>
              <w:rPr>
                <w:sz w:val="22"/>
                <w:szCs w:val="22"/>
              </w:rPr>
            </w:pPr>
            <w:r w:rsidRPr="00245B65">
              <w:rPr>
                <w:sz w:val="22"/>
                <w:szCs w:val="22"/>
              </w:rPr>
              <w:t>Temperatura koloru – 6500 K</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6"/>
              </w:numPr>
              <w:jc w:val="center"/>
              <w:rPr>
                <w:sz w:val="22"/>
                <w:szCs w:val="22"/>
              </w:rPr>
            </w:pPr>
          </w:p>
        </w:tc>
        <w:tc>
          <w:tcPr>
            <w:tcW w:w="2811" w:type="pct"/>
          </w:tcPr>
          <w:p w:rsidR="00DD333C" w:rsidRPr="00245B65" w:rsidRDefault="00DD333C" w:rsidP="00DD333C">
            <w:pPr>
              <w:rPr>
                <w:sz w:val="22"/>
                <w:szCs w:val="22"/>
              </w:rPr>
            </w:pPr>
            <w:r w:rsidRPr="00245B65">
              <w:rPr>
                <w:sz w:val="22"/>
                <w:szCs w:val="22"/>
              </w:rPr>
              <w:t>Lampka  kontrolna intensywności koloru</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6"/>
              </w:numPr>
              <w:jc w:val="center"/>
              <w:rPr>
                <w:sz w:val="22"/>
                <w:szCs w:val="22"/>
              </w:rPr>
            </w:pPr>
          </w:p>
        </w:tc>
        <w:tc>
          <w:tcPr>
            <w:tcW w:w="2811" w:type="pct"/>
          </w:tcPr>
          <w:p w:rsidR="00DD333C" w:rsidRPr="00245B65" w:rsidRDefault="00DD333C" w:rsidP="00DD333C">
            <w:pPr>
              <w:rPr>
                <w:sz w:val="22"/>
                <w:szCs w:val="22"/>
              </w:rPr>
            </w:pPr>
            <w:r w:rsidRPr="00245B65">
              <w:rPr>
                <w:sz w:val="22"/>
                <w:szCs w:val="22"/>
              </w:rPr>
              <w:t xml:space="preserve">Identyfikacja podłączenia światłowodu – funkcja stand-by - automatyczne wyłączenie światła po wyjęciu światłowodu </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jc w:val="center"/>
              <w:rPr>
                <w:b/>
                <w:sz w:val="22"/>
                <w:szCs w:val="22"/>
              </w:rPr>
            </w:pPr>
            <w:r w:rsidRPr="00245B65">
              <w:rPr>
                <w:b/>
                <w:sz w:val="22"/>
                <w:szCs w:val="22"/>
              </w:rPr>
              <w:t>IV</w:t>
            </w:r>
          </w:p>
        </w:tc>
        <w:tc>
          <w:tcPr>
            <w:tcW w:w="2811" w:type="pct"/>
          </w:tcPr>
          <w:p w:rsidR="00DD333C" w:rsidRPr="00245B65" w:rsidRDefault="00DD333C" w:rsidP="00DD333C">
            <w:pPr>
              <w:rPr>
                <w:sz w:val="22"/>
                <w:szCs w:val="22"/>
              </w:rPr>
            </w:pPr>
            <w:proofErr w:type="spellStart"/>
            <w:r w:rsidRPr="00245B65">
              <w:rPr>
                <w:b/>
                <w:sz w:val="22"/>
                <w:szCs w:val="22"/>
              </w:rPr>
              <w:t>Ureterorenoskop</w:t>
            </w:r>
            <w:proofErr w:type="spellEnd"/>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4"/>
              </w:numPr>
              <w:jc w:val="center"/>
              <w:rPr>
                <w:sz w:val="22"/>
                <w:szCs w:val="22"/>
              </w:rPr>
            </w:pPr>
          </w:p>
        </w:tc>
        <w:tc>
          <w:tcPr>
            <w:tcW w:w="2811" w:type="pct"/>
          </w:tcPr>
          <w:p w:rsidR="00DD333C" w:rsidRPr="00245B65" w:rsidRDefault="00DD333C" w:rsidP="00DD333C">
            <w:pPr>
              <w:rPr>
                <w:sz w:val="22"/>
                <w:szCs w:val="22"/>
              </w:rPr>
            </w:pPr>
            <w:r w:rsidRPr="00245B65">
              <w:rPr>
                <w:sz w:val="22"/>
                <w:szCs w:val="22"/>
              </w:rPr>
              <w:t xml:space="preserve">Kompaktowy </w:t>
            </w:r>
            <w:proofErr w:type="spellStart"/>
            <w:r w:rsidRPr="00245B65">
              <w:rPr>
                <w:sz w:val="22"/>
                <w:szCs w:val="22"/>
              </w:rPr>
              <w:t>ureterorenoskop</w:t>
            </w:r>
            <w:proofErr w:type="spellEnd"/>
            <w:r w:rsidRPr="00245B65">
              <w:rPr>
                <w:sz w:val="22"/>
                <w:szCs w:val="22"/>
              </w:rPr>
              <w:t xml:space="preserve"> o ciągłym przepływie</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4"/>
              </w:numPr>
              <w:jc w:val="center"/>
              <w:rPr>
                <w:sz w:val="22"/>
                <w:szCs w:val="22"/>
              </w:rPr>
            </w:pPr>
          </w:p>
        </w:tc>
        <w:tc>
          <w:tcPr>
            <w:tcW w:w="2811" w:type="pct"/>
          </w:tcPr>
          <w:p w:rsidR="00DD333C" w:rsidRPr="00245B65" w:rsidRDefault="00DD333C" w:rsidP="00DD333C">
            <w:pPr>
              <w:rPr>
                <w:sz w:val="22"/>
                <w:szCs w:val="22"/>
              </w:rPr>
            </w:pPr>
            <w:r w:rsidRPr="00245B65">
              <w:rPr>
                <w:sz w:val="22"/>
                <w:szCs w:val="22"/>
              </w:rPr>
              <w:t>Średnica redukowana – 8/9,8 Fr</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4"/>
              </w:numPr>
              <w:jc w:val="center"/>
              <w:rPr>
                <w:sz w:val="22"/>
                <w:szCs w:val="22"/>
              </w:rPr>
            </w:pPr>
          </w:p>
        </w:tc>
        <w:tc>
          <w:tcPr>
            <w:tcW w:w="2811" w:type="pct"/>
          </w:tcPr>
          <w:p w:rsidR="00DD333C" w:rsidRPr="00245B65" w:rsidRDefault="00DD333C" w:rsidP="00DD333C">
            <w:pPr>
              <w:rPr>
                <w:sz w:val="22"/>
                <w:szCs w:val="22"/>
              </w:rPr>
            </w:pPr>
            <w:r w:rsidRPr="00245B65">
              <w:rPr>
                <w:sz w:val="22"/>
                <w:szCs w:val="22"/>
              </w:rPr>
              <w:t xml:space="preserve">Długość robocza </w:t>
            </w:r>
            <w:smartTag w:uri="urn:schemas-microsoft-com:office:smarttags" w:element="metricconverter">
              <w:smartTagPr>
                <w:attr w:name="ProductID" w:val="430 mm"/>
              </w:smartTagPr>
              <w:r w:rsidRPr="00245B65">
                <w:rPr>
                  <w:sz w:val="22"/>
                  <w:szCs w:val="22"/>
                </w:rPr>
                <w:t>430 mm</w:t>
              </w:r>
            </w:smartTag>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4"/>
              </w:numPr>
              <w:jc w:val="center"/>
              <w:rPr>
                <w:sz w:val="22"/>
                <w:szCs w:val="22"/>
              </w:rPr>
            </w:pPr>
          </w:p>
        </w:tc>
        <w:tc>
          <w:tcPr>
            <w:tcW w:w="2811" w:type="pct"/>
          </w:tcPr>
          <w:p w:rsidR="00DD333C" w:rsidRPr="00245B65" w:rsidRDefault="00DD333C" w:rsidP="00DD333C">
            <w:pPr>
              <w:rPr>
                <w:sz w:val="22"/>
                <w:szCs w:val="22"/>
              </w:rPr>
            </w:pPr>
            <w:r w:rsidRPr="00245B65">
              <w:rPr>
                <w:sz w:val="22"/>
                <w:szCs w:val="22"/>
              </w:rPr>
              <w:t xml:space="preserve">Długość całkowita </w:t>
            </w:r>
            <w:smartTag w:uri="urn:schemas-microsoft-com:office:smarttags" w:element="metricconverter">
              <w:smartTagPr>
                <w:attr w:name="ProductID" w:val="600 mm"/>
              </w:smartTagPr>
              <w:r w:rsidRPr="00245B65">
                <w:rPr>
                  <w:sz w:val="22"/>
                  <w:szCs w:val="22"/>
                </w:rPr>
                <w:t>600 mm</w:t>
              </w:r>
            </w:smartTag>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4"/>
              </w:numPr>
              <w:jc w:val="center"/>
              <w:rPr>
                <w:sz w:val="22"/>
                <w:szCs w:val="22"/>
              </w:rPr>
            </w:pPr>
          </w:p>
        </w:tc>
        <w:tc>
          <w:tcPr>
            <w:tcW w:w="2811" w:type="pct"/>
          </w:tcPr>
          <w:p w:rsidR="00DD333C" w:rsidRPr="00245B65" w:rsidRDefault="00DD333C" w:rsidP="00DD333C">
            <w:pPr>
              <w:rPr>
                <w:sz w:val="22"/>
                <w:szCs w:val="22"/>
              </w:rPr>
            </w:pPr>
            <w:r w:rsidRPr="00245B65">
              <w:rPr>
                <w:sz w:val="22"/>
                <w:szCs w:val="22"/>
              </w:rPr>
              <w:t>Kąt optyki 5 stopni</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r w:rsidR="00DD333C" w:rsidRPr="00245B65" w:rsidTr="00245B65">
        <w:trPr>
          <w:cantSplit/>
        </w:trPr>
        <w:tc>
          <w:tcPr>
            <w:tcW w:w="359" w:type="pct"/>
          </w:tcPr>
          <w:p w:rsidR="00DD333C" w:rsidRPr="00245B65" w:rsidRDefault="00DD333C" w:rsidP="00DD333C">
            <w:pPr>
              <w:numPr>
                <w:ilvl w:val="0"/>
                <w:numId w:val="54"/>
              </w:numPr>
              <w:jc w:val="center"/>
              <w:rPr>
                <w:sz w:val="22"/>
                <w:szCs w:val="22"/>
              </w:rPr>
            </w:pPr>
          </w:p>
        </w:tc>
        <w:tc>
          <w:tcPr>
            <w:tcW w:w="2811" w:type="pct"/>
          </w:tcPr>
          <w:p w:rsidR="00DD333C" w:rsidRPr="00245B65" w:rsidRDefault="00DD333C" w:rsidP="00DD333C">
            <w:pPr>
              <w:rPr>
                <w:sz w:val="22"/>
                <w:szCs w:val="22"/>
              </w:rPr>
            </w:pPr>
            <w:r w:rsidRPr="00245B65">
              <w:rPr>
                <w:sz w:val="22"/>
                <w:szCs w:val="22"/>
              </w:rPr>
              <w:t>Kanał roboczy i irygacyjny – 1x4,2 Fr, 1x 2,55 Fr</w:t>
            </w:r>
          </w:p>
        </w:tc>
        <w:tc>
          <w:tcPr>
            <w:tcW w:w="728" w:type="pct"/>
            <w:vAlign w:val="center"/>
          </w:tcPr>
          <w:p w:rsidR="00DD333C" w:rsidRPr="00245B65" w:rsidRDefault="00DD333C" w:rsidP="00245B65">
            <w:pPr>
              <w:jc w:val="center"/>
              <w:rPr>
                <w:sz w:val="22"/>
                <w:szCs w:val="22"/>
              </w:rPr>
            </w:pPr>
            <w:r w:rsidRPr="00245B65">
              <w:rPr>
                <w:sz w:val="22"/>
                <w:szCs w:val="22"/>
              </w:rPr>
              <w:t>TAK</w:t>
            </w:r>
          </w:p>
        </w:tc>
        <w:tc>
          <w:tcPr>
            <w:tcW w:w="1102" w:type="pct"/>
            <w:vAlign w:val="center"/>
          </w:tcPr>
          <w:p w:rsidR="00DD333C" w:rsidRPr="00245B65" w:rsidRDefault="00DD333C" w:rsidP="00DD333C">
            <w:pPr>
              <w:rPr>
                <w:sz w:val="22"/>
                <w:szCs w:val="22"/>
              </w:rPr>
            </w:pPr>
          </w:p>
        </w:tc>
      </w:tr>
    </w:tbl>
    <w:p w:rsidR="00DD333C" w:rsidRPr="00FE372E" w:rsidRDefault="00DD333C" w:rsidP="00DD333C">
      <w:pPr>
        <w:jc w:val="both"/>
        <w:rPr>
          <w:sz w:val="18"/>
          <w:u w:val="single"/>
        </w:rPr>
      </w:pPr>
      <w:r w:rsidRPr="00FE372E">
        <w:rPr>
          <w:sz w:val="18"/>
          <w:u w:val="single"/>
        </w:rPr>
        <w:t>*odpowiedź NIE spowoduje odrzucenie oferty jako niezgodnej z SIWZ</w:t>
      </w:r>
    </w:p>
    <w:p w:rsidR="00DD333C" w:rsidRDefault="00DD333C" w:rsidP="00DD333C">
      <w:pPr>
        <w:ind w:firstLine="708"/>
        <w:jc w:val="both"/>
        <w:rPr>
          <w:sz w:val="18"/>
        </w:rPr>
      </w:pPr>
    </w:p>
    <w:p w:rsidR="00DD333C" w:rsidRPr="003C52F6" w:rsidRDefault="00DD333C" w:rsidP="00DD333C">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DD333C" w:rsidRPr="003C52F6" w:rsidRDefault="00DD333C" w:rsidP="00DD333C">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8"/>
          <w:szCs w:val="18"/>
        </w:rPr>
        <w:t>a</w:t>
      </w:r>
      <w:r w:rsidRPr="003C52F6">
        <w:rPr>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DD333C" w:rsidRPr="003C52F6" w:rsidRDefault="00DD333C" w:rsidP="00DD333C">
      <w:pPr>
        <w:ind w:right="71"/>
        <w:jc w:val="both"/>
        <w:rPr>
          <w:b/>
          <w:szCs w:val="20"/>
        </w:rPr>
      </w:pPr>
    </w:p>
    <w:p w:rsidR="00DD333C" w:rsidRPr="003C52F6" w:rsidRDefault="00DD333C" w:rsidP="00DD333C">
      <w:pPr>
        <w:ind w:right="71"/>
        <w:jc w:val="both"/>
        <w:rPr>
          <w:b/>
          <w:szCs w:val="20"/>
        </w:rPr>
      </w:pPr>
      <w:r w:rsidRPr="003C52F6">
        <w:rPr>
          <w:sz w:val="20"/>
          <w:szCs w:val="20"/>
        </w:rPr>
        <w:t xml:space="preserve">      ………………dnia……………                                            ...............................................................................</w:t>
      </w:r>
    </w:p>
    <w:p w:rsidR="00DD333C" w:rsidRPr="003C52F6" w:rsidRDefault="00DD333C" w:rsidP="00DD333C">
      <w:pPr>
        <w:ind w:left="5103"/>
        <w:jc w:val="center"/>
        <w:rPr>
          <w:sz w:val="16"/>
          <w:szCs w:val="16"/>
        </w:rPr>
      </w:pPr>
      <w:r w:rsidRPr="003C52F6">
        <w:rPr>
          <w:sz w:val="16"/>
          <w:szCs w:val="16"/>
        </w:rPr>
        <w:t>(podpis i  pieczęć  osób wskazanych w dokumencie</w:t>
      </w:r>
    </w:p>
    <w:p w:rsidR="00DD333C" w:rsidRPr="003C52F6" w:rsidRDefault="00DD333C" w:rsidP="00DD333C">
      <w:pPr>
        <w:ind w:left="5103"/>
        <w:jc w:val="center"/>
        <w:rPr>
          <w:sz w:val="16"/>
          <w:szCs w:val="16"/>
        </w:rPr>
      </w:pPr>
      <w:r w:rsidRPr="003C52F6">
        <w:rPr>
          <w:sz w:val="16"/>
          <w:szCs w:val="16"/>
        </w:rPr>
        <w:t>uprawniającym do występowania w obrocie prawnym</w:t>
      </w:r>
    </w:p>
    <w:p w:rsidR="00DD333C" w:rsidRPr="003C52F6" w:rsidRDefault="00DD333C" w:rsidP="00DD333C">
      <w:pPr>
        <w:ind w:left="5103"/>
        <w:jc w:val="center"/>
        <w:rPr>
          <w:sz w:val="18"/>
          <w:szCs w:val="18"/>
        </w:rPr>
      </w:pPr>
      <w:r w:rsidRPr="003C52F6">
        <w:rPr>
          <w:sz w:val="16"/>
          <w:szCs w:val="16"/>
        </w:rPr>
        <w:t>lub posiadających pełnomocnictwo)</w:t>
      </w:r>
    </w:p>
    <w:p w:rsidR="00B635F5" w:rsidRPr="00B635F5" w:rsidRDefault="00B635F5" w:rsidP="003F1BDD">
      <w:pPr>
        <w:tabs>
          <w:tab w:val="left" w:pos="708"/>
          <w:tab w:val="center" w:pos="4536"/>
          <w:tab w:val="right" w:pos="9072"/>
        </w:tabs>
        <w:jc w:val="right"/>
        <w:rPr>
          <w:b/>
          <w:color w:val="000000"/>
          <w:sz w:val="22"/>
          <w:szCs w:val="22"/>
        </w:rPr>
        <w:sectPr w:rsidR="00B635F5" w:rsidRPr="00B635F5" w:rsidSect="00892F90">
          <w:headerReference w:type="default" r:id="rId12"/>
          <w:footerReference w:type="default" r:id="rId13"/>
          <w:pgSz w:w="11906" w:h="16838"/>
          <w:pgMar w:top="1418" w:right="1418" w:bottom="1418" w:left="1418" w:header="709" w:footer="709" w:gutter="0"/>
          <w:cols w:space="708"/>
          <w:docGrid w:linePitch="360"/>
        </w:sectPr>
      </w:pPr>
    </w:p>
    <w:p w:rsidR="002D256B" w:rsidRPr="00821A06" w:rsidRDefault="002D256B" w:rsidP="002D256B">
      <w:pPr>
        <w:tabs>
          <w:tab w:val="left" w:pos="708"/>
          <w:tab w:val="center" w:pos="4536"/>
          <w:tab w:val="right" w:pos="9639"/>
        </w:tabs>
        <w:jc w:val="right"/>
        <w:rPr>
          <w:b/>
          <w:color w:val="000000"/>
        </w:rPr>
      </w:pPr>
      <w:r w:rsidRPr="00821A06">
        <w:rPr>
          <w:b/>
          <w:color w:val="000000"/>
        </w:rPr>
        <w:lastRenderedPageBreak/>
        <w:t>Załącznik nr 3</w:t>
      </w:r>
    </w:p>
    <w:p w:rsidR="002D256B" w:rsidRPr="00821A06" w:rsidRDefault="002D256B" w:rsidP="002D256B">
      <w:pPr>
        <w:jc w:val="center"/>
        <w:rPr>
          <w:sz w:val="18"/>
          <w:szCs w:val="18"/>
        </w:rPr>
      </w:pPr>
      <w:r w:rsidRPr="00821A06">
        <w:rPr>
          <w:b/>
          <w:sz w:val="18"/>
          <w:szCs w:val="18"/>
        </w:rPr>
        <w:t>Wzór umowy (</w:t>
      </w:r>
      <w:r w:rsidRPr="00821A06">
        <w:rPr>
          <w:sz w:val="18"/>
          <w:szCs w:val="18"/>
        </w:rPr>
        <w:t xml:space="preserve">proszę wypełnić miejsca wypunktowane z wyjątkiem numeru umowy i  daty jej zawarcia oraz  § 2 ust.2 i 3) </w:t>
      </w:r>
    </w:p>
    <w:p w:rsidR="002D256B" w:rsidRPr="00821A06" w:rsidRDefault="002D256B" w:rsidP="002D256B">
      <w:pPr>
        <w:contextualSpacing/>
        <w:rPr>
          <w:rFonts w:eastAsia="Calibri"/>
          <w:b/>
          <w:sz w:val="16"/>
          <w:szCs w:val="16"/>
          <w:lang w:eastAsia="en-US"/>
        </w:rPr>
      </w:pPr>
    </w:p>
    <w:p w:rsidR="002D256B" w:rsidRPr="00821A06" w:rsidRDefault="00392DB5" w:rsidP="002D256B">
      <w:pPr>
        <w:ind w:left="720"/>
        <w:contextualSpacing/>
        <w:jc w:val="center"/>
        <w:rPr>
          <w:rFonts w:eastAsia="Calibri"/>
          <w:b/>
          <w:lang w:eastAsia="en-US"/>
        </w:rPr>
      </w:pPr>
      <w:r>
        <w:rPr>
          <w:rFonts w:eastAsia="Calibri"/>
          <w:b/>
          <w:lang w:eastAsia="en-US"/>
        </w:rPr>
        <w:t>UMOWA nr ………./</w:t>
      </w:r>
      <w:r w:rsidR="00E475AA">
        <w:rPr>
          <w:rFonts w:eastAsia="Calibri"/>
          <w:b/>
          <w:lang w:eastAsia="en-US"/>
        </w:rPr>
        <w:t>60/Med./2013</w:t>
      </w:r>
    </w:p>
    <w:p w:rsidR="002D256B" w:rsidRPr="00821A06" w:rsidRDefault="002D256B" w:rsidP="002D256B">
      <w:pPr>
        <w:jc w:val="center"/>
        <w:rPr>
          <w:b/>
        </w:rPr>
      </w:pPr>
      <w:r w:rsidRPr="00821A06">
        <w:rPr>
          <w:b/>
        </w:rPr>
        <w:t>kupna – sprzedaży</w:t>
      </w:r>
    </w:p>
    <w:p w:rsidR="002D256B" w:rsidRPr="00821A06" w:rsidRDefault="002D256B" w:rsidP="002D256B">
      <w:pPr>
        <w:jc w:val="center"/>
        <w:rPr>
          <w:b/>
        </w:rPr>
      </w:pPr>
    </w:p>
    <w:p w:rsidR="002D256B" w:rsidRPr="00821A06" w:rsidRDefault="002D256B" w:rsidP="002D256B">
      <w:pPr>
        <w:jc w:val="both"/>
      </w:pPr>
      <w:r w:rsidRPr="00821A06">
        <w:t xml:space="preserve">Zawarta w dniu  </w:t>
      </w:r>
      <w:r w:rsidR="00BF7C92">
        <w:rPr>
          <w:b/>
        </w:rPr>
        <w:t>…………...2013</w:t>
      </w:r>
      <w:r w:rsidRPr="00821A06">
        <w:rPr>
          <w:b/>
        </w:rPr>
        <w:t xml:space="preserve"> r</w:t>
      </w:r>
      <w:r w:rsidRPr="00821A06">
        <w:t>. we Wrocławiu pomiędzy:</w:t>
      </w:r>
    </w:p>
    <w:p w:rsidR="002D256B" w:rsidRPr="00821A06" w:rsidRDefault="002D256B" w:rsidP="002D256B">
      <w:pPr>
        <w:jc w:val="both"/>
        <w:rPr>
          <w:b/>
        </w:rPr>
      </w:pPr>
      <w:r w:rsidRPr="00821A06">
        <w:rPr>
          <w:b/>
        </w:rPr>
        <w:t>4 Wojskowym Szpitalem Klinicznym z Polikliniką Samodzielnym Publicznym Zakładem Opieki Zdrowotnej we Wrocławiu,</w:t>
      </w:r>
    </w:p>
    <w:p w:rsidR="002D256B" w:rsidRPr="00DD333C" w:rsidRDefault="002D256B" w:rsidP="002D256B">
      <w:pPr>
        <w:rPr>
          <w:b/>
        </w:rPr>
      </w:pPr>
      <w:r w:rsidRPr="00821A06">
        <w:t xml:space="preserve">z siedzibą </w:t>
      </w:r>
      <w:r w:rsidRPr="00821A06">
        <w:rPr>
          <w:b/>
        </w:rPr>
        <w:t xml:space="preserve">50-981 Wrocław, ul. </w:t>
      </w:r>
      <w:r w:rsidRPr="00DD333C">
        <w:rPr>
          <w:b/>
        </w:rPr>
        <w:t>Weigla 5,</w:t>
      </w:r>
    </w:p>
    <w:p w:rsidR="002D256B" w:rsidRPr="00DD333C" w:rsidRDefault="002D256B" w:rsidP="002D256B">
      <w:r w:rsidRPr="00DD333C">
        <w:rPr>
          <w:b/>
        </w:rPr>
        <w:t>Regon</w:t>
      </w:r>
      <w:r w:rsidRPr="00DD333C">
        <w:t xml:space="preserve"> 930090240, </w:t>
      </w:r>
      <w:r w:rsidRPr="00DD333C">
        <w:rPr>
          <w:b/>
        </w:rPr>
        <w:t>NIP</w:t>
      </w:r>
      <w:r w:rsidRPr="00DD333C">
        <w:t xml:space="preserve"> 899-22-28-956  </w:t>
      </w:r>
    </w:p>
    <w:p w:rsidR="002D256B" w:rsidRPr="00821A06" w:rsidRDefault="002D256B" w:rsidP="002D256B">
      <w:r w:rsidRPr="00821A06">
        <w:t xml:space="preserve">zwanym w treści umowy </w:t>
      </w:r>
      <w:r w:rsidRPr="00821A06">
        <w:rPr>
          <w:b/>
        </w:rPr>
        <w:t>ZAMAWIAJĄCYM</w:t>
      </w:r>
      <w:r w:rsidRPr="00821A06">
        <w:t xml:space="preserve">, zarejestrowanym w Sądzie Rejonowym dla Wrocławia – Fabrycznej, VI Wydział Gospodarczy, nr </w:t>
      </w:r>
      <w:r w:rsidRPr="00821A06">
        <w:rPr>
          <w:b/>
        </w:rPr>
        <w:t>KRS</w:t>
      </w:r>
      <w:r w:rsidRPr="00821A06">
        <w:t xml:space="preserve">: 0000016478 </w:t>
      </w:r>
    </w:p>
    <w:p w:rsidR="002D256B" w:rsidRPr="00821A06" w:rsidRDefault="002D256B" w:rsidP="002D256B">
      <w:r w:rsidRPr="00821A06">
        <w:t>reprezentowanym przez:</w:t>
      </w:r>
    </w:p>
    <w:p w:rsidR="002D256B" w:rsidRPr="00821A06" w:rsidRDefault="002D256B" w:rsidP="002D256B">
      <w:pPr>
        <w:jc w:val="both"/>
        <w:rPr>
          <w:b/>
        </w:rPr>
      </w:pPr>
      <w:r w:rsidRPr="00821A06">
        <w:rPr>
          <w:b/>
        </w:rPr>
        <w:t xml:space="preserve">Komendanta - płk lek. med. Grzegorza STOINSKIEGO </w:t>
      </w:r>
    </w:p>
    <w:p w:rsidR="002D256B" w:rsidRPr="00821A06" w:rsidRDefault="002D256B" w:rsidP="002D256B">
      <w:pPr>
        <w:jc w:val="both"/>
      </w:pPr>
      <w:r w:rsidRPr="00821A06">
        <w:t>a</w:t>
      </w:r>
    </w:p>
    <w:p w:rsidR="002D256B" w:rsidRPr="003974E2" w:rsidRDefault="002D256B" w:rsidP="003974E2">
      <w:pPr>
        <w:jc w:val="both"/>
        <w:rPr>
          <w:b/>
        </w:rPr>
      </w:pPr>
      <w:r w:rsidRPr="00821A06">
        <w:rPr>
          <w:b/>
        </w:rPr>
        <w:t>…………………………………………………………………………………………………………………………………………………………………………………………………….</w:t>
      </w:r>
      <w:r w:rsidRPr="00DD333C">
        <w:t>,</w:t>
      </w:r>
    </w:p>
    <w:p w:rsidR="002D256B" w:rsidRPr="00821A06" w:rsidRDefault="002D256B" w:rsidP="002D256B">
      <w:pPr>
        <w:jc w:val="both"/>
        <w:rPr>
          <w:b/>
        </w:rPr>
      </w:pPr>
      <w:r w:rsidRPr="00821A06">
        <w:t xml:space="preserve">zwanym dalej </w:t>
      </w:r>
      <w:r w:rsidRPr="00821A06">
        <w:rPr>
          <w:b/>
        </w:rPr>
        <w:t>WYKONAWCĄ,</w:t>
      </w:r>
    </w:p>
    <w:p w:rsidR="002D256B" w:rsidRPr="00821A06" w:rsidRDefault="002D256B" w:rsidP="002D256B">
      <w:pPr>
        <w:jc w:val="both"/>
      </w:pPr>
      <w:r w:rsidRPr="00821A06">
        <w:t xml:space="preserve"> reprezentowanym przez:</w:t>
      </w:r>
    </w:p>
    <w:p w:rsidR="002D256B" w:rsidRPr="00821A06" w:rsidRDefault="002D256B" w:rsidP="00A4741B">
      <w:pPr>
        <w:numPr>
          <w:ilvl w:val="0"/>
          <w:numId w:val="45"/>
        </w:numPr>
        <w:spacing w:after="200" w:line="276" w:lineRule="auto"/>
        <w:contextualSpacing/>
        <w:jc w:val="both"/>
        <w:rPr>
          <w:rFonts w:eastAsia="Calibri"/>
          <w:lang w:eastAsia="en-US"/>
        </w:rPr>
      </w:pPr>
      <w:r w:rsidRPr="00821A06">
        <w:rPr>
          <w:rFonts w:eastAsia="Calibri"/>
          <w:lang w:eastAsia="en-US"/>
        </w:rPr>
        <w:t>…………………………………</w:t>
      </w:r>
    </w:p>
    <w:p w:rsidR="002D256B" w:rsidRPr="00821A06" w:rsidRDefault="002D256B" w:rsidP="00A4741B">
      <w:pPr>
        <w:numPr>
          <w:ilvl w:val="0"/>
          <w:numId w:val="45"/>
        </w:numPr>
        <w:spacing w:after="200" w:line="276" w:lineRule="auto"/>
        <w:contextualSpacing/>
        <w:jc w:val="both"/>
        <w:rPr>
          <w:rFonts w:eastAsia="Calibri"/>
          <w:lang w:eastAsia="en-US"/>
        </w:rPr>
      </w:pPr>
      <w:r w:rsidRPr="00821A06">
        <w:rPr>
          <w:rFonts w:eastAsia="Calibri"/>
          <w:lang w:eastAsia="en-US"/>
        </w:rPr>
        <w:t>………………………………….</w:t>
      </w:r>
    </w:p>
    <w:p w:rsidR="002D256B" w:rsidRPr="00821A06" w:rsidRDefault="002D256B" w:rsidP="002D256B">
      <w:pPr>
        <w:jc w:val="both"/>
        <w:rPr>
          <w:color w:val="000000"/>
        </w:rPr>
      </w:pPr>
      <w:r w:rsidRPr="00821A06">
        <w:t xml:space="preserve">Niniejsza umowa jest następstwem przeprowadzonego postępowania w trybie przetargu nieograniczonego ( zgodnie z ustawą Prawo zamówień publicznych </w:t>
      </w:r>
      <w:r w:rsidRPr="00821A06">
        <w:rPr>
          <w:color w:val="000000"/>
        </w:rPr>
        <w:t>t.j. Dz. U. z 2010r., Nr 133, poz.759 z późn. zm. )</w:t>
      </w:r>
      <w:r w:rsidRPr="00821A06">
        <w:t xml:space="preserve"> o wartości </w:t>
      </w:r>
      <w:r w:rsidR="00392DB5">
        <w:rPr>
          <w:color w:val="000000"/>
        </w:rPr>
        <w:t>powy</w:t>
      </w:r>
      <w:r w:rsidRPr="00821A06">
        <w:rPr>
          <w:color w:val="000000"/>
        </w:rPr>
        <w:t>żej 130 000 EURO.</w:t>
      </w:r>
    </w:p>
    <w:p w:rsidR="002D256B" w:rsidRPr="00821A06" w:rsidRDefault="002D256B" w:rsidP="00392DB5">
      <w:pPr>
        <w:rPr>
          <w:color w:val="FF0000"/>
        </w:rPr>
      </w:pPr>
      <w:r w:rsidRPr="00821A06">
        <w:t>Umowę będzie uznawało się za zawartą w dacie wymienionej we wstępie umowy.</w:t>
      </w:r>
    </w:p>
    <w:p w:rsidR="002D256B" w:rsidRPr="00821A06" w:rsidRDefault="002D256B" w:rsidP="002D256B">
      <w:pPr>
        <w:jc w:val="center"/>
        <w:rPr>
          <w:b/>
        </w:rPr>
      </w:pPr>
    </w:p>
    <w:p w:rsidR="002D256B" w:rsidRPr="00821A06" w:rsidRDefault="002D256B" w:rsidP="002D256B">
      <w:pPr>
        <w:jc w:val="center"/>
        <w:rPr>
          <w:b/>
        </w:rPr>
      </w:pPr>
      <w:r w:rsidRPr="00821A06">
        <w:rPr>
          <w:b/>
        </w:rPr>
        <w:t xml:space="preserve">§ 1 </w:t>
      </w:r>
    </w:p>
    <w:p w:rsidR="002D256B" w:rsidRPr="00821A06" w:rsidRDefault="002D256B" w:rsidP="002D256B">
      <w:pPr>
        <w:jc w:val="center"/>
        <w:rPr>
          <w:b/>
          <w:u w:val="single"/>
        </w:rPr>
      </w:pPr>
      <w:r w:rsidRPr="00821A06">
        <w:rPr>
          <w:b/>
          <w:u w:val="single"/>
        </w:rPr>
        <w:t>Przedmiot  dostawy</w:t>
      </w:r>
    </w:p>
    <w:p w:rsidR="002D256B" w:rsidRPr="00821A06" w:rsidRDefault="002D256B" w:rsidP="002D256B">
      <w:pPr>
        <w:rPr>
          <w:sz w:val="16"/>
          <w:szCs w:val="16"/>
        </w:rPr>
      </w:pPr>
    </w:p>
    <w:p w:rsidR="001E553F" w:rsidRDefault="002D256B" w:rsidP="002D256B">
      <w:pPr>
        <w:jc w:val="both"/>
      </w:pPr>
      <w:r w:rsidRPr="00821A06">
        <w:t xml:space="preserve">Zamawiający zamawia a Wykonawca przyjmuje do realizacji sprzedaż, dostawę </w:t>
      </w:r>
      <w:r w:rsidRPr="00821A06">
        <w:br/>
        <w:t>i montaż  w miejscu wskazanym przez Zamawiającego</w:t>
      </w:r>
      <w:r w:rsidR="00392DB5">
        <w:t xml:space="preserve"> sprzętu medycznego</w:t>
      </w:r>
      <w:r w:rsidR="006F4AF6">
        <w:t xml:space="preserve"> wg pakietów1 - 8</w:t>
      </w:r>
      <w:r w:rsidR="001E553F">
        <w:t>:</w:t>
      </w:r>
    </w:p>
    <w:p w:rsidR="001E553F" w:rsidRPr="001E553F" w:rsidRDefault="006F4AF6" w:rsidP="00A4741B">
      <w:pPr>
        <w:numPr>
          <w:ilvl w:val="0"/>
          <w:numId w:val="48"/>
        </w:numPr>
        <w:jc w:val="both"/>
      </w:pPr>
      <w:r w:rsidRPr="006F4AF6">
        <w:rPr>
          <w:rFonts w:eastAsia="Calibri"/>
          <w:b/>
          <w:lang w:eastAsia="en-US"/>
        </w:rPr>
        <w:t xml:space="preserve">Pakiet 1* </w:t>
      </w:r>
      <w:r w:rsidR="00392DB5">
        <w:rPr>
          <w:b/>
        </w:rPr>
        <w:t>…………………………….</w:t>
      </w:r>
      <w:r w:rsidR="002D256B" w:rsidRPr="00821A06">
        <w:rPr>
          <w:b/>
        </w:rPr>
        <w:t xml:space="preserve"> typ…………………, rok produkcji </w:t>
      </w:r>
      <w:r w:rsidR="00392DB5">
        <w:rPr>
          <w:b/>
        </w:rPr>
        <w:t>…………………….</w:t>
      </w:r>
      <w:r w:rsidR="002D256B" w:rsidRPr="00821A06">
        <w:rPr>
          <w:b/>
        </w:rPr>
        <w:t xml:space="preserve">, producent…………., kraj…..….. </w:t>
      </w:r>
      <w:r w:rsidR="001E553F">
        <w:rPr>
          <w:b/>
        </w:rPr>
        <w:t>wg. pakietu</w:t>
      </w:r>
      <w:r w:rsidR="00392DB5">
        <w:rPr>
          <w:b/>
        </w:rPr>
        <w:t xml:space="preserve"> nr ……</w:t>
      </w:r>
    </w:p>
    <w:p w:rsidR="001E553F" w:rsidRPr="001E553F" w:rsidRDefault="006F4AF6" w:rsidP="00A4741B">
      <w:pPr>
        <w:numPr>
          <w:ilvl w:val="0"/>
          <w:numId w:val="48"/>
        </w:numPr>
        <w:jc w:val="both"/>
      </w:pPr>
      <w:r>
        <w:rPr>
          <w:rFonts w:eastAsia="Calibri"/>
          <w:b/>
          <w:lang w:eastAsia="en-US"/>
        </w:rPr>
        <w:t>Pakiet 2</w:t>
      </w:r>
      <w:r w:rsidRPr="006F4AF6">
        <w:rPr>
          <w:rFonts w:eastAsia="Calibri"/>
          <w:b/>
          <w:lang w:eastAsia="en-US"/>
        </w:rPr>
        <w:t xml:space="preserve">* </w:t>
      </w:r>
      <w:r w:rsidR="001E553F">
        <w:rPr>
          <w:b/>
        </w:rPr>
        <w:t>…………………………….</w:t>
      </w:r>
      <w:r w:rsidR="001E553F" w:rsidRPr="00821A06">
        <w:rPr>
          <w:b/>
        </w:rPr>
        <w:t xml:space="preserve"> typ…………………, rok produkcji </w:t>
      </w:r>
      <w:r w:rsidR="001E553F">
        <w:rPr>
          <w:b/>
        </w:rPr>
        <w:t>…………………….</w:t>
      </w:r>
      <w:r w:rsidR="001E553F" w:rsidRPr="00821A06">
        <w:rPr>
          <w:b/>
        </w:rPr>
        <w:t xml:space="preserve">, producent…………., kraj…..….. </w:t>
      </w:r>
      <w:r w:rsidR="001E553F">
        <w:rPr>
          <w:b/>
        </w:rPr>
        <w:t>wg. pakietu nr ……</w:t>
      </w:r>
    </w:p>
    <w:p w:rsidR="001E553F" w:rsidRPr="001E553F" w:rsidRDefault="006F4AF6" w:rsidP="00A4741B">
      <w:pPr>
        <w:numPr>
          <w:ilvl w:val="0"/>
          <w:numId w:val="48"/>
        </w:numPr>
        <w:jc w:val="both"/>
      </w:pPr>
      <w:r>
        <w:rPr>
          <w:rFonts w:eastAsia="Calibri"/>
          <w:b/>
          <w:lang w:eastAsia="en-US"/>
        </w:rPr>
        <w:t>Pakiet 3</w:t>
      </w:r>
      <w:r w:rsidRPr="006F4AF6">
        <w:rPr>
          <w:rFonts w:eastAsia="Calibri"/>
          <w:b/>
          <w:lang w:eastAsia="en-US"/>
        </w:rPr>
        <w:t xml:space="preserve">* </w:t>
      </w:r>
      <w:r w:rsidR="001E553F">
        <w:rPr>
          <w:b/>
        </w:rPr>
        <w:t>…………………………….</w:t>
      </w:r>
      <w:r w:rsidR="001E553F" w:rsidRPr="00821A06">
        <w:rPr>
          <w:b/>
        </w:rPr>
        <w:t xml:space="preserve"> typ…………………, rok produkcji </w:t>
      </w:r>
      <w:r w:rsidR="001E553F">
        <w:rPr>
          <w:b/>
        </w:rPr>
        <w:t>…………………….</w:t>
      </w:r>
      <w:r w:rsidR="001E553F" w:rsidRPr="00821A06">
        <w:rPr>
          <w:b/>
        </w:rPr>
        <w:t xml:space="preserve">, producent…………., kraj…..….. </w:t>
      </w:r>
      <w:r w:rsidR="001E553F">
        <w:rPr>
          <w:b/>
        </w:rPr>
        <w:t>wg. pakietu nr ……</w:t>
      </w:r>
    </w:p>
    <w:p w:rsidR="001E553F" w:rsidRPr="001E553F" w:rsidRDefault="006F4AF6" w:rsidP="00A4741B">
      <w:pPr>
        <w:numPr>
          <w:ilvl w:val="0"/>
          <w:numId w:val="48"/>
        </w:numPr>
        <w:jc w:val="both"/>
      </w:pPr>
      <w:r w:rsidRPr="006F4AF6">
        <w:rPr>
          <w:rFonts w:eastAsia="Calibri"/>
          <w:b/>
          <w:lang w:eastAsia="en-US"/>
        </w:rPr>
        <w:t xml:space="preserve">Pakiet </w:t>
      </w:r>
      <w:r>
        <w:rPr>
          <w:rFonts w:eastAsia="Calibri"/>
          <w:b/>
          <w:lang w:eastAsia="en-US"/>
        </w:rPr>
        <w:t>4</w:t>
      </w:r>
      <w:r w:rsidRPr="006F4AF6">
        <w:rPr>
          <w:rFonts w:eastAsia="Calibri"/>
          <w:b/>
          <w:lang w:eastAsia="en-US"/>
        </w:rPr>
        <w:t xml:space="preserve">* </w:t>
      </w:r>
      <w:r w:rsidR="001E553F">
        <w:rPr>
          <w:b/>
        </w:rPr>
        <w:t>…………………………….</w:t>
      </w:r>
      <w:r w:rsidR="001E553F" w:rsidRPr="00821A06">
        <w:rPr>
          <w:b/>
        </w:rPr>
        <w:t xml:space="preserve"> typ…………………, rok produkcji </w:t>
      </w:r>
      <w:r w:rsidR="001E553F">
        <w:rPr>
          <w:b/>
        </w:rPr>
        <w:t>…………………….</w:t>
      </w:r>
      <w:r w:rsidR="001E553F" w:rsidRPr="00821A06">
        <w:rPr>
          <w:b/>
        </w:rPr>
        <w:t xml:space="preserve">, producent…………., kraj…..….. </w:t>
      </w:r>
      <w:r w:rsidR="001E553F">
        <w:rPr>
          <w:b/>
        </w:rPr>
        <w:t>wg. pakietu nr ……</w:t>
      </w:r>
    </w:p>
    <w:p w:rsidR="001E553F" w:rsidRPr="001E553F" w:rsidRDefault="006F4AF6" w:rsidP="00A4741B">
      <w:pPr>
        <w:numPr>
          <w:ilvl w:val="0"/>
          <w:numId w:val="48"/>
        </w:numPr>
        <w:jc w:val="both"/>
      </w:pPr>
      <w:r>
        <w:rPr>
          <w:rFonts w:eastAsia="Calibri"/>
          <w:b/>
          <w:lang w:eastAsia="en-US"/>
        </w:rPr>
        <w:t>Pakiet 5</w:t>
      </w:r>
      <w:r w:rsidRPr="006F4AF6">
        <w:rPr>
          <w:rFonts w:eastAsia="Calibri"/>
          <w:b/>
          <w:lang w:eastAsia="en-US"/>
        </w:rPr>
        <w:t xml:space="preserve">* </w:t>
      </w:r>
      <w:r w:rsidR="001E553F">
        <w:rPr>
          <w:b/>
        </w:rPr>
        <w:t>…………………………….</w:t>
      </w:r>
      <w:r w:rsidR="001E553F" w:rsidRPr="00821A06">
        <w:rPr>
          <w:b/>
        </w:rPr>
        <w:t xml:space="preserve"> typ…………………, rok produkcji </w:t>
      </w:r>
      <w:r w:rsidR="001E553F">
        <w:rPr>
          <w:b/>
        </w:rPr>
        <w:t>…………………….</w:t>
      </w:r>
      <w:r w:rsidR="001E553F" w:rsidRPr="00821A06">
        <w:rPr>
          <w:b/>
        </w:rPr>
        <w:t xml:space="preserve">, producent…………., kraj…..….. </w:t>
      </w:r>
      <w:r w:rsidR="001E553F">
        <w:rPr>
          <w:b/>
        </w:rPr>
        <w:t>wg. pakietu nr ……</w:t>
      </w:r>
    </w:p>
    <w:p w:rsidR="001E553F" w:rsidRPr="001E553F" w:rsidRDefault="006F4AF6" w:rsidP="00A4741B">
      <w:pPr>
        <w:numPr>
          <w:ilvl w:val="0"/>
          <w:numId w:val="48"/>
        </w:numPr>
        <w:jc w:val="both"/>
      </w:pPr>
      <w:r>
        <w:rPr>
          <w:rFonts w:eastAsia="Calibri"/>
          <w:b/>
          <w:lang w:eastAsia="en-US"/>
        </w:rPr>
        <w:t>Pakiet 6</w:t>
      </w:r>
      <w:r w:rsidRPr="006F4AF6">
        <w:rPr>
          <w:rFonts w:eastAsia="Calibri"/>
          <w:b/>
          <w:lang w:eastAsia="en-US"/>
        </w:rPr>
        <w:t xml:space="preserve">* </w:t>
      </w:r>
      <w:r w:rsidR="001E553F">
        <w:rPr>
          <w:b/>
        </w:rPr>
        <w:t>…………………………….</w:t>
      </w:r>
      <w:r w:rsidR="001E553F" w:rsidRPr="00821A06">
        <w:rPr>
          <w:b/>
        </w:rPr>
        <w:t xml:space="preserve"> typ…………………, rok produkcji </w:t>
      </w:r>
      <w:r w:rsidR="001E553F">
        <w:rPr>
          <w:b/>
        </w:rPr>
        <w:t>…………………….</w:t>
      </w:r>
      <w:r w:rsidR="001E553F" w:rsidRPr="00821A06">
        <w:rPr>
          <w:b/>
        </w:rPr>
        <w:t xml:space="preserve">, producent…………., kraj…..….. </w:t>
      </w:r>
      <w:r w:rsidR="001E553F">
        <w:rPr>
          <w:b/>
        </w:rPr>
        <w:t>wg. pakietu nr ……</w:t>
      </w:r>
    </w:p>
    <w:p w:rsidR="001E553F" w:rsidRPr="001E553F" w:rsidRDefault="006F4AF6" w:rsidP="00A4741B">
      <w:pPr>
        <w:numPr>
          <w:ilvl w:val="0"/>
          <w:numId w:val="48"/>
        </w:numPr>
        <w:jc w:val="both"/>
      </w:pPr>
      <w:r>
        <w:rPr>
          <w:rFonts w:eastAsia="Calibri"/>
          <w:b/>
          <w:lang w:eastAsia="en-US"/>
        </w:rPr>
        <w:t>Pakiet 7</w:t>
      </w:r>
      <w:r w:rsidRPr="006F4AF6">
        <w:rPr>
          <w:rFonts w:eastAsia="Calibri"/>
          <w:b/>
          <w:lang w:eastAsia="en-US"/>
        </w:rPr>
        <w:t xml:space="preserve">* </w:t>
      </w:r>
      <w:r w:rsidR="001E553F">
        <w:rPr>
          <w:b/>
        </w:rPr>
        <w:t>…………………………….</w:t>
      </w:r>
      <w:r w:rsidR="001E553F" w:rsidRPr="00821A06">
        <w:rPr>
          <w:b/>
        </w:rPr>
        <w:t xml:space="preserve"> typ…………………, rok produkcji </w:t>
      </w:r>
      <w:r w:rsidR="001E553F">
        <w:rPr>
          <w:b/>
        </w:rPr>
        <w:t>…………………….</w:t>
      </w:r>
      <w:r w:rsidR="001E553F" w:rsidRPr="00821A06">
        <w:rPr>
          <w:b/>
        </w:rPr>
        <w:t xml:space="preserve">, producent…………., kraj…..….. </w:t>
      </w:r>
      <w:r w:rsidR="001E553F">
        <w:rPr>
          <w:b/>
        </w:rPr>
        <w:t>wg. pakietu nr ……</w:t>
      </w:r>
    </w:p>
    <w:p w:rsidR="001E553F" w:rsidRPr="00C4276A" w:rsidRDefault="006F4AF6" w:rsidP="00A4741B">
      <w:pPr>
        <w:numPr>
          <w:ilvl w:val="0"/>
          <w:numId w:val="48"/>
        </w:numPr>
        <w:jc w:val="both"/>
      </w:pPr>
      <w:r>
        <w:rPr>
          <w:rFonts w:eastAsia="Calibri"/>
          <w:b/>
          <w:lang w:eastAsia="en-US"/>
        </w:rPr>
        <w:t>Pakiet 8</w:t>
      </w:r>
      <w:r w:rsidRPr="006F4AF6">
        <w:rPr>
          <w:rFonts w:eastAsia="Calibri"/>
          <w:b/>
          <w:lang w:eastAsia="en-US"/>
        </w:rPr>
        <w:t xml:space="preserve">* </w:t>
      </w:r>
      <w:r w:rsidR="001E553F">
        <w:rPr>
          <w:b/>
        </w:rPr>
        <w:t>…………………………….</w:t>
      </w:r>
      <w:r w:rsidR="001E553F" w:rsidRPr="00821A06">
        <w:rPr>
          <w:b/>
        </w:rPr>
        <w:t xml:space="preserve"> typ…………………, rok produkcji </w:t>
      </w:r>
      <w:r w:rsidR="001E553F">
        <w:rPr>
          <w:b/>
        </w:rPr>
        <w:t>…………………….</w:t>
      </w:r>
      <w:r w:rsidR="001E553F" w:rsidRPr="00821A06">
        <w:rPr>
          <w:b/>
        </w:rPr>
        <w:t xml:space="preserve">, producent…………., kraj…..….. </w:t>
      </w:r>
      <w:r w:rsidR="001E553F">
        <w:rPr>
          <w:b/>
        </w:rPr>
        <w:t>wg. pakietu nr ……</w:t>
      </w:r>
    </w:p>
    <w:p w:rsidR="00C4276A" w:rsidRPr="00C4276A" w:rsidRDefault="00C4276A" w:rsidP="00C4276A">
      <w:pPr>
        <w:numPr>
          <w:ilvl w:val="0"/>
          <w:numId w:val="48"/>
        </w:numPr>
        <w:jc w:val="both"/>
      </w:pPr>
      <w:r>
        <w:rPr>
          <w:rFonts w:eastAsia="Calibri"/>
          <w:b/>
          <w:lang w:eastAsia="en-US"/>
        </w:rPr>
        <w:t>Pakiet 9</w:t>
      </w:r>
      <w:r w:rsidRPr="006F4AF6">
        <w:rPr>
          <w:rFonts w:eastAsia="Calibri"/>
          <w:b/>
          <w:lang w:eastAsia="en-US"/>
        </w:rPr>
        <w:t xml:space="preserve">* </w:t>
      </w:r>
      <w:r>
        <w:rPr>
          <w:b/>
        </w:rPr>
        <w:t>…………………………….</w:t>
      </w:r>
      <w:r w:rsidRPr="00821A06">
        <w:rPr>
          <w:b/>
        </w:rPr>
        <w:t xml:space="preserve"> typ…………………, rok produkcji </w:t>
      </w:r>
      <w:r>
        <w:rPr>
          <w:b/>
        </w:rPr>
        <w:t>…………………….</w:t>
      </w:r>
      <w:r w:rsidRPr="00821A06">
        <w:rPr>
          <w:b/>
        </w:rPr>
        <w:t xml:space="preserve">, producent…………., kraj…..….. </w:t>
      </w:r>
      <w:r>
        <w:rPr>
          <w:b/>
        </w:rPr>
        <w:t>wg. pakietu nr ……</w:t>
      </w:r>
      <w:r w:rsidR="00245B65" w:rsidRPr="005C44DF">
        <w:rPr>
          <w:rStyle w:val="Odwoanieprzypisudolnego"/>
          <w:b/>
          <w:color w:val="FFFFFF" w:themeColor="background1"/>
        </w:rPr>
        <w:footnoteReference w:id="1"/>
      </w:r>
    </w:p>
    <w:p w:rsidR="00C4276A" w:rsidRPr="001E553F" w:rsidRDefault="00C4276A" w:rsidP="00F6280E">
      <w:pPr>
        <w:ind w:left="780"/>
        <w:jc w:val="both"/>
      </w:pPr>
    </w:p>
    <w:p w:rsidR="002D256B" w:rsidRPr="00821A06" w:rsidRDefault="002D256B" w:rsidP="001E553F">
      <w:pPr>
        <w:ind w:left="420"/>
        <w:jc w:val="both"/>
      </w:pPr>
      <w:r w:rsidRPr="00821A06">
        <w:lastRenderedPageBreak/>
        <w:t>o parametrach wyszczególnionych w § 11 niniejszej umowy, stanowiącym jej integralną część, zwany dalej przedmiotem umowy, urządzeniem lub sprzętem.</w:t>
      </w:r>
    </w:p>
    <w:p w:rsidR="002D256B" w:rsidRPr="00821A06" w:rsidRDefault="002D256B" w:rsidP="002D256B">
      <w:pPr>
        <w:rPr>
          <w:b/>
        </w:rPr>
      </w:pPr>
    </w:p>
    <w:p w:rsidR="002D256B" w:rsidRPr="00821A06" w:rsidRDefault="002D256B" w:rsidP="002D256B">
      <w:pPr>
        <w:jc w:val="center"/>
        <w:rPr>
          <w:b/>
        </w:rPr>
      </w:pPr>
      <w:r w:rsidRPr="00821A06">
        <w:rPr>
          <w:b/>
        </w:rPr>
        <w:t>§ 2</w:t>
      </w:r>
    </w:p>
    <w:p w:rsidR="002D256B" w:rsidRPr="00821A06" w:rsidRDefault="002D256B" w:rsidP="002D256B">
      <w:pPr>
        <w:jc w:val="center"/>
        <w:rPr>
          <w:b/>
          <w:u w:val="single"/>
        </w:rPr>
      </w:pPr>
      <w:r w:rsidRPr="00821A06">
        <w:rPr>
          <w:b/>
          <w:u w:val="single"/>
        </w:rPr>
        <w:t>Wartość dostawy</w:t>
      </w:r>
    </w:p>
    <w:p w:rsidR="002D256B" w:rsidRPr="00821A06" w:rsidRDefault="002D256B" w:rsidP="002D256B">
      <w:pPr>
        <w:jc w:val="center"/>
        <w:rPr>
          <w:b/>
          <w:sz w:val="16"/>
          <w:szCs w:val="16"/>
          <w:u w:val="single"/>
        </w:rPr>
      </w:pPr>
    </w:p>
    <w:p w:rsidR="002D256B" w:rsidRPr="00821A06" w:rsidRDefault="002D256B" w:rsidP="00A4741B">
      <w:pPr>
        <w:numPr>
          <w:ilvl w:val="0"/>
          <w:numId w:val="40"/>
        </w:numPr>
        <w:jc w:val="both"/>
      </w:pPr>
      <w:r w:rsidRPr="00821A06">
        <w:t>Zamawiający za dostarczony i odebrany towar zapłaci Wykonawcy cenę obliczona zgodnie z cennikiem podanym w § 11 niniejszej umowy.</w:t>
      </w:r>
    </w:p>
    <w:p w:rsidR="002D256B" w:rsidRPr="00821A06" w:rsidRDefault="002D256B" w:rsidP="00A4741B">
      <w:pPr>
        <w:numPr>
          <w:ilvl w:val="0"/>
          <w:numId w:val="40"/>
        </w:numPr>
        <w:jc w:val="both"/>
      </w:pPr>
      <w:r w:rsidRPr="00821A06">
        <w:t xml:space="preserve">Wartość umowy netto: …………………… zł (słownie złotych: ……………………………………………………………………………………………………………………………………………………………………………………/100). </w:t>
      </w:r>
    </w:p>
    <w:p w:rsidR="002D256B" w:rsidRPr="00821A06" w:rsidRDefault="002D256B" w:rsidP="00A4741B">
      <w:pPr>
        <w:numPr>
          <w:ilvl w:val="0"/>
          <w:numId w:val="40"/>
        </w:numPr>
        <w:jc w:val="both"/>
      </w:pPr>
      <w:r w:rsidRPr="00821A06">
        <w:t xml:space="preserve">Cena brutto (wartość netto powiększona o podatek VAT naliczony zgodnie z  obowiązującymi przepisami) </w:t>
      </w:r>
      <w:r w:rsidRPr="00821A06">
        <w:rPr>
          <w:b/>
        </w:rPr>
        <w:t>………………………. zł</w:t>
      </w:r>
      <w:r w:rsidRPr="00821A06">
        <w:t xml:space="preserve"> (słownie złotych: ……………………………………………………………………………………………………………………………………………………………………………………/100).</w:t>
      </w:r>
    </w:p>
    <w:p w:rsidR="002D256B" w:rsidRPr="00821A06" w:rsidRDefault="002D256B" w:rsidP="00A4741B">
      <w:pPr>
        <w:keepNext/>
        <w:numPr>
          <w:ilvl w:val="0"/>
          <w:numId w:val="40"/>
        </w:numPr>
        <w:jc w:val="both"/>
        <w:outlineLvl w:val="2"/>
        <w:rPr>
          <w:b/>
          <w:szCs w:val="20"/>
        </w:rPr>
      </w:pPr>
      <w:r w:rsidRPr="00821A06">
        <w:rPr>
          <w:szCs w:val="20"/>
        </w:rPr>
        <w:t xml:space="preserve">Wartość, o której mowa w ust. 1 , obejmuje koszt przedmiotu umowy oraz wszelkie koszty związane z wykonaniem zamówienia w tym w szczególności koszty przewozu </w:t>
      </w:r>
      <w:r w:rsidRPr="00821A06">
        <w:rPr>
          <w:szCs w:val="20"/>
        </w:rPr>
        <w:br/>
        <w:t>i ubezpieczenia, montażu w siedzibie Zamawiającego,</w:t>
      </w:r>
      <w:r w:rsidRPr="00821A06">
        <w:rPr>
          <w:b/>
          <w:szCs w:val="20"/>
        </w:rPr>
        <w:t xml:space="preserve"> </w:t>
      </w:r>
      <w:r w:rsidRPr="00821A06">
        <w:rPr>
          <w:szCs w:val="20"/>
        </w:rPr>
        <w:t xml:space="preserve">koszt gwarancji oraz przeglądów okresowych w okresie gwarancji z częstotliwością zalecaną przez producenta </w:t>
      </w:r>
      <w:r w:rsidRPr="00821A06">
        <w:t>jednak nie mniejszą jak przewidziana w § 5 ust. 3 umowy</w:t>
      </w:r>
      <w:r w:rsidRPr="00821A06">
        <w:rPr>
          <w:szCs w:val="20"/>
        </w:rPr>
        <w:t xml:space="preserve"> oraz przeszkolenia personelu medycznego (osób wskazanych przez Zamawiającego).</w:t>
      </w:r>
    </w:p>
    <w:p w:rsidR="002D256B" w:rsidRPr="00821A06" w:rsidRDefault="002D256B" w:rsidP="00A4741B">
      <w:pPr>
        <w:numPr>
          <w:ilvl w:val="0"/>
          <w:numId w:val="40"/>
        </w:numPr>
        <w:jc w:val="both"/>
      </w:pPr>
      <w:r w:rsidRPr="00821A06">
        <w:t>Urzędowa zmiana stawek podatku VAT obowiązuje z mocy prawa.</w:t>
      </w:r>
    </w:p>
    <w:p w:rsidR="002D256B" w:rsidRPr="00821A06" w:rsidRDefault="002D256B" w:rsidP="002D256B">
      <w:pPr>
        <w:rPr>
          <w:b/>
        </w:rPr>
      </w:pPr>
    </w:p>
    <w:p w:rsidR="002D256B" w:rsidRPr="00821A06" w:rsidRDefault="002D256B" w:rsidP="002D256B">
      <w:pPr>
        <w:jc w:val="center"/>
        <w:rPr>
          <w:b/>
        </w:rPr>
      </w:pPr>
      <w:r w:rsidRPr="00821A06">
        <w:rPr>
          <w:b/>
        </w:rPr>
        <w:t>§ 3</w:t>
      </w:r>
    </w:p>
    <w:p w:rsidR="002D256B" w:rsidRPr="00821A06" w:rsidRDefault="002D256B" w:rsidP="002D256B">
      <w:pPr>
        <w:ind w:left="426" w:firstLine="3260"/>
        <w:rPr>
          <w:b/>
          <w:u w:val="single"/>
        </w:rPr>
      </w:pPr>
      <w:r w:rsidRPr="00821A06">
        <w:rPr>
          <w:b/>
          <w:u w:val="single"/>
        </w:rPr>
        <w:t>Warunki płatności</w:t>
      </w:r>
    </w:p>
    <w:p w:rsidR="002D256B" w:rsidRPr="00821A06" w:rsidRDefault="002D256B" w:rsidP="002D256B">
      <w:pPr>
        <w:ind w:left="426" w:firstLine="3260"/>
        <w:rPr>
          <w:b/>
          <w:u w:val="single"/>
        </w:rPr>
      </w:pPr>
    </w:p>
    <w:p w:rsidR="002D256B" w:rsidRPr="00821A06" w:rsidRDefault="002D256B" w:rsidP="00A4741B">
      <w:pPr>
        <w:numPr>
          <w:ilvl w:val="0"/>
          <w:numId w:val="46"/>
        </w:numPr>
        <w:jc w:val="both"/>
      </w:pPr>
      <w:r w:rsidRPr="00821A06">
        <w:t>Zapłata za przedmiot umowy nastąpi na podstawie wystawionej przez Wykonawcę faktury, przelewem na jego konto w banku nr………………………………………………..</w:t>
      </w:r>
    </w:p>
    <w:p w:rsidR="002D256B" w:rsidRPr="00821A06" w:rsidRDefault="002D256B" w:rsidP="00A4741B">
      <w:pPr>
        <w:numPr>
          <w:ilvl w:val="0"/>
          <w:numId w:val="46"/>
        </w:numPr>
        <w:jc w:val="both"/>
      </w:pPr>
      <w:r w:rsidRPr="00821A06">
        <w:t>Strony ustalają, że płatność za fakturę  nastąpi w terminie ………dni (</w:t>
      </w:r>
      <w:r w:rsidRPr="00821A06">
        <w:rPr>
          <w:b/>
        </w:rPr>
        <w:t>min. 60 dni)</w:t>
      </w:r>
      <w:r w:rsidRPr="00821A06">
        <w:t xml:space="preserve">  od dnia otrzyma</w:t>
      </w:r>
      <w:r w:rsidR="002C592A">
        <w:t>nia faktury przez Zamawiającego. Podstawą do wystawienia faktury będzie protokół zdawczo – odbiorczy który zostanie podpisany</w:t>
      </w:r>
      <w:r w:rsidRPr="00821A06">
        <w:t xml:space="preserve"> po zainstalowaniu, uruchomieniu sprzętu </w:t>
      </w:r>
      <w:r w:rsidRPr="00821A06">
        <w:br w:type="textWrapping" w:clear="all"/>
        <w:t>i przeszkoleniu personelu Zamawiającego w zakresie obsługi i konserwacji sprzętu medycznego.</w:t>
      </w:r>
    </w:p>
    <w:p w:rsidR="002D256B" w:rsidRPr="00821A06" w:rsidRDefault="002D256B" w:rsidP="00A4741B">
      <w:pPr>
        <w:numPr>
          <w:ilvl w:val="0"/>
          <w:numId w:val="46"/>
        </w:numPr>
        <w:jc w:val="both"/>
      </w:pPr>
      <w:r w:rsidRPr="00821A06">
        <w:t xml:space="preserve">Od należności nie uiszczonych w terminie ustalonym przez strony, Wykonawca </w:t>
      </w:r>
      <w:r w:rsidR="006F4AF6" w:rsidRPr="006F4AF6">
        <w:t>może naliczać odsetki podatkowe za zwłokę</w:t>
      </w:r>
      <w:r w:rsidRPr="00821A06">
        <w:t xml:space="preserve">. </w:t>
      </w:r>
    </w:p>
    <w:p w:rsidR="002D256B" w:rsidRPr="00821A06" w:rsidRDefault="002D256B" w:rsidP="00A4741B">
      <w:pPr>
        <w:numPr>
          <w:ilvl w:val="0"/>
          <w:numId w:val="41"/>
        </w:numPr>
        <w:jc w:val="both"/>
      </w:pPr>
      <w:r w:rsidRPr="00821A06">
        <w:t xml:space="preserve">Za datę zapłaty strony uznają dzień obciążenia rachunku bankowego Zamawiającego. </w:t>
      </w:r>
    </w:p>
    <w:p w:rsidR="002D256B" w:rsidRPr="00821A06" w:rsidRDefault="002D256B" w:rsidP="002D256B">
      <w:pPr>
        <w:jc w:val="center"/>
        <w:rPr>
          <w:b/>
        </w:rPr>
      </w:pPr>
    </w:p>
    <w:p w:rsidR="002D256B" w:rsidRPr="00821A06" w:rsidRDefault="002D256B" w:rsidP="002D256B">
      <w:pPr>
        <w:jc w:val="center"/>
        <w:rPr>
          <w:b/>
        </w:rPr>
      </w:pPr>
      <w:r w:rsidRPr="00821A06">
        <w:rPr>
          <w:b/>
        </w:rPr>
        <w:t>§ 4</w:t>
      </w:r>
    </w:p>
    <w:p w:rsidR="002D256B" w:rsidRPr="00821A06" w:rsidRDefault="002D256B" w:rsidP="002D256B">
      <w:pPr>
        <w:jc w:val="center"/>
        <w:rPr>
          <w:b/>
          <w:u w:val="single"/>
        </w:rPr>
      </w:pPr>
      <w:r w:rsidRPr="00821A06">
        <w:rPr>
          <w:b/>
          <w:u w:val="single"/>
        </w:rPr>
        <w:t>Termin i warunki dostarczenia przedmiotu umowy</w:t>
      </w:r>
    </w:p>
    <w:p w:rsidR="002D256B" w:rsidRPr="00821A06" w:rsidRDefault="002D256B" w:rsidP="002D256B"/>
    <w:p w:rsidR="00EE26B8" w:rsidRPr="00310266" w:rsidRDefault="002D256B" w:rsidP="00A4741B">
      <w:pPr>
        <w:numPr>
          <w:ilvl w:val="3"/>
          <w:numId w:val="41"/>
        </w:numPr>
        <w:tabs>
          <w:tab w:val="clear" w:pos="2880"/>
        </w:tabs>
        <w:autoSpaceDE w:val="0"/>
        <w:autoSpaceDN w:val="0"/>
        <w:adjustRightInd w:val="0"/>
        <w:ind w:left="284"/>
        <w:contextualSpacing/>
        <w:jc w:val="both"/>
      </w:pPr>
      <w:r w:rsidRPr="00821A06">
        <w:t>Wykonawca zobowiązuje się dostarczyć, zainstalować i uruchomić przedmiot umowy w terminie</w:t>
      </w:r>
      <w:r w:rsidR="006F4AF6">
        <w:t xml:space="preserve"> </w:t>
      </w:r>
      <w:r w:rsidR="00EE26B8" w:rsidRPr="006F4AF6">
        <w:rPr>
          <w:b/>
        </w:rPr>
        <w:t xml:space="preserve">do 8 tygodni od daty </w:t>
      </w:r>
      <w:r w:rsidR="00310266" w:rsidRPr="006F4AF6">
        <w:rPr>
          <w:b/>
        </w:rPr>
        <w:t>zawarcia umowy</w:t>
      </w:r>
      <w:r w:rsidR="00310266" w:rsidRPr="00310266">
        <w:t>.</w:t>
      </w:r>
    </w:p>
    <w:p w:rsidR="002D256B" w:rsidRDefault="002D256B" w:rsidP="00EE26B8">
      <w:pPr>
        <w:autoSpaceDE w:val="0"/>
        <w:autoSpaceDN w:val="0"/>
        <w:adjustRightInd w:val="0"/>
        <w:ind w:left="284"/>
        <w:contextualSpacing/>
        <w:jc w:val="both"/>
      </w:pPr>
      <w:r w:rsidRPr="00821A06">
        <w:t xml:space="preserve">Termin dostawy należy ustalić z </w:t>
      </w:r>
      <w:r w:rsidR="00EE26B8">
        <w:t>p. Bartoszem Lisowskim tel. (71) 766 04 62</w:t>
      </w:r>
      <w:r w:rsidRPr="00821A06">
        <w:t>. Osobami upoważnionymi do odbioru towaru w imieniu Zamawiającego są:</w:t>
      </w:r>
    </w:p>
    <w:p w:rsidR="002D256B" w:rsidRDefault="002D256B" w:rsidP="00A4741B">
      <w:pPr>
        <w:numPr>
          <w:ilvl w:val="0"/>
          <w:numId w:val="47"/>
        </w:numPr>
        <w:autoSpaceDE w:val="0"/>
        <w:autoSpaceDN w:val="0"/>
        <w:adjustRightInd w:val="0"/>
        <w:contextualSpacing/>
        <w:jc w:val="both"/>
      </w:pPr>
      <w:r w:rsidRPr="00821A06">
        <w:t xml:space="preserve">mgr Agata </w:t>
      </w:r>
      <w:proofErr w:type="spellStart"/>
      <w:r w:rsidRPr="00821A06">
        <w:t>Ładniak</w:t>
      </w:r>
      <w:proofErr w:type="spellEnd"/>
      <w:r w:rsidRPr="00821A06">
        <w:t xml:space="preserve"> </w:t>
      </w:r>
    </w:p>
    <w:p w:rsidR="002D256B" w:rsidRDefault="00EE26B8" w:rsidP="00A4741B">
      <w:pPr>
        <w:numPr>
          <w:ilvl w:val="0"/>
          <w:numId w:val="47"/>
        </w:numPr>
        <w:autoSpaceDE w:val="0"/>
        <w:autoSpaceDN w:val="0"/>
        <w:adjustRightInd w:val="0"/>
        <w:contextualSpacing/>
        <w:jc w:val="both"/>
      </w:pPr>
      <w:r>
        <w:t>mgr Natalia Wilk</w:t>
      </w:r>
    </w:p>
    <w:p w:rsidR="00EE26B8" w:rsidRDefault="00EE26B8" w:rsidP="00A4741B">
      <w:pPr>
        <w:numPr>
          <w:ilvl w:val="0"/>
          <w:numId w:val="47"/>
        </w:numPr>
        <w:autoSpaceDE w:val="0"/>
        <w:autoSpaceDN w:val="0"/>
        <w:adjustRightInd w:val="0"/>
        <w:contextualSpacing/>
        <w:jc w:val="both"/>
      </w:pPr>
      <w:r>
        <w:t>mgr Małgorzata Paś</w:t>
      </w:r>
    </w:p>
    <w:p w:rsidR="00EE26B8" w:rsidRDefault="00EE26B8" w:rsidP="00A4741B">
      <w:pPr>
        <w:numPr>
          <w:ilvl w:val="0"/>
          <w:numId w:val="47"/>
        </w:numPr>
        <w:autoSpaceDE w:val="0"/>
        <w:autoSpaceDN w:val="0"/>
        <w:adjustRightInd w:val="0"/>
        <w:contextualSpacing/>
        <w:jc w:val="both"/>
      </w:pPr>
      <w:r>
        <w:t>Agnieszka Mikulska</w:t>
      </w:r>
    </w:p>
    <w:p w:rsidR="00EE26B8" w:rsidRDefault="00EE26B8" w:rsidP="00A4741B">
      <w:pPr>
        <w:numPr>
          <w:ilvl w:val="0"/>
          <w:numId w:val="47"/>
        </w:numPr>
        <w:autoSpaceDE w:val="0"/>
        <w:autoSpaceDN w:val="0"/>
        <w:adjustRightInd w:val="0"/>
        <w:contextualSpacing/>
        <w:jc w:val="both"/>
      </w:pPr>
      <w:r>
        <w:t>Bartosz Lisowski</w:t>
      </w:r>
    </w:p>
    <w:p w:rsidR="00EE26B8" w:rsidRDefault="00EE26B8" w:rsidP="00A4741B">
      <w:pPr>
        <w:numPr>
          <w:ilvl w:val="0"/>
          <w:numId w:val="47"/>
        </w:numPr>
        <w:autoSpaceDE w:val="0"/>
        <w:autoSpaceDN w:val="0"/>
        <w:adjustRightInd w:val="0"/>
        <w:contextualSpacing/>
        <w:jc w:val="both"/>
      </w:pPr>
      <w:r>
        <w:t>Kierownik/Ordynator właściwego Oddziału</w:t>
      </w:r>
    </w:p>
    <w:p w:rsidR="002D256B" w:rsidRPr="00821A06" w:rsidRDefault="002D256B" w:rsidP="002D256B">
      <w:pPr>
        <w:ind w:left="284" w:hanging="284"/>
        <w:jc w:val="both"/>
      </w:pPr>
      <w:r w:rsidRPr="00821A06">
        <w:t xml:space="preserve">2. Zamawiający zastrzega sobie prawo odstąpienia od umowy jeżeli Wykonawca wykonuje przedmiot umowy w sposób niezgodny z umową lub normami i warunkami prawem </w:t>
      </w:r>
      <w:r w:rsidRPr="00821A06">
        <w:lastRenderedPageBreak/>
        <w:t>określonymi, w szczególności w przypadku op</w:t>
      </w:r>
      <w:r w:rsidR="00DA65A6">
        <w:t>óźnienia w dostawie sprzętu o 7</w:t>
      </w:r>
      <w:r w:rsidRPr="00821A06">
        <w:t xml:space="preserve"> dni. </w:t>
      </w:r>
      <w:r w:rsidRPr="000A645F">
        <w:t>Zamawiający zastrzega sobie prawo odstąpienia od umowy, jeśli Wykonawca nie dostarczy urządzenia zastępczego lub noweg</w:t>
      </w:r>
      <w:r w:rsidR="00BF7C92">
        <w:t>o, o którym mowa w § 5 ust.6 i 7</w:t>
      </w:r>
      <w:r w:rsidRPr="000A645F">
        <w:t>.</w:t>
      </w:r>
    </w:p>
    <w:p w:rsidR="002D256B" w:rsidRPr="00E80081" w:rsidRDefault="002D256B" w:rsidP="002D256B">
      <w:pPr>
        <w:ind w:left="284" w:hanging="284"/>
        <w:jc w:val="both"/>
      </w:pPr>
      <w:r w:rsidRPr="00821A06">
        <w:t xml:space="preserve">3. </w:t>
      </w:r>
      <w:r w:rsidRPr="00040EE7">
        <w:t xml:space="preserve">Wraz z przekazaniem sprzętu Wykonawca zobowiązany jest przekazać Zamawiającemu wszystkie dokumenty związane z urządzeniem, w tym m. in. instrukcję obsługi i użytkowania w formie papierowej i elektronicznej, skróconą wersję instrukcji obsługi i BHP w formie zalaminowanej (jeżeli Wykonawca posiada), certyfikaty imienne dla osób przeszkolonych- należy dosłać do 14 dni od daty przeprowadzenia szkolenia, paszport techniczny, karty gwarancyjne, wykaz punktów serwisowych, kopie dokumentów wraz </w:t>
      </w:r>
      <w:r w:rsidRPr="00040EE7">
        <w:br w:type="textWrapping" w:clear="all"/>
        <w:t>z tłumaczeniem w przypadku oryginału w języku obcym: Certyfikat CE (jeżeli dotyczy) oraz Deklaracja Zgodnośc</w:t>
      </w:r>
      <w:r w:rsidR="00DA65A6" w:rsidRPr="00040EE7">
        <w:t>i – wystawiona przez producenta, Formularz Powiadomienia/</w:t>
      </w:r>
      <w:r w:rsidR="002E2E20" w:rsidRPr="00040EE7">
        <w:t xml:space="preserve"> Zgłoszenia do </w:t>
      </w:r>
      <w:r w:rsidR="002E2E20" w:rsidRPr="00E80081">
        <w:t xml:space="preserve">Prezesa Urzędu (zgodnie z art. 58 ustawy </w:t>
      </w:r>
      <w:r w:rsidR="002E2E20" w:rsidRPr="00E80081">
        <w:rPr>
          <w:snapToGrid w:val="0"/>
        </w:rPr>
        <w:t>z dnia 20.05.2010r. o wyrobach medycznych - Dz. U. Nr 107, poz. 679))</w:t>
      </w:r>
      <w:r w:rsidR="00DA65A6" w:rsidRPr="00E80081">
        <w:t>.</w:t>
      </w:r>
    </w:p>
    <w:p w:rsidR="002D256B" w:rsidRPr="00821A06" w:rsidRDefault="00040EE7" w:rsidP="002D256B">
      <w:pPr>
        <w:tabs>
          <w:tab w:val="left" w:pos="1080"/>
        </w:tabs>
        <w:ind w:left="284" w:hanging="284"/>
        <w:jc w:val="both"/>
      </w:pPr>
      <w:r>
        <w:t xml:space="preserve">4. </w:t>
      </w:r>
      <w:r w:rsidR="002D256B" w:rsidRPr="00821A06">
        <w:t xml:space="preserve">Wykonawca na swój koszt ubezpiecza całą dostawę do momentu dokonania odbioru przez  </w:t>
      </w:r>
      <w:r>
        <w:t xml:space="preserve">  </w:t>
      </w:r>
      <w:r w:rsidR="002D256B" w:rsidRPr="00821A06">
        <w:t xml:space="preserve">Zamawiającego. </w:t>
      </w:r>
    </w:p>
    <w:p w:rsidR="002D256B" w:rsidRPr="00821A06" w:rsidRDefault="002D256B" w:rsidP="00A4741B">
      <w:pPr>
        <w:numPr>
          <w:ilvl w:val="0"/>
          <w:numId w:val="41"/>
        </w:numPr>
        <w:jc w:val="both"/>
      </w:pPr>
      <w:r w:rsidRPr="00821A06">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2D256B" w:rsidRPr="00821A06" w:rsidRDefault="002D256B" w:rsidP="00A4741B">
      <w:pPr>
        <w:numPr>
          <w:ilvl w:val="0"/>
          <w:numId w:val="41"/>
        </w:numPr>
        <w:jc w:val="both"/>
      </w:pPr>
      <w:r w:rsidRPr="00821A06">
        <w:t xml:space="preserve">Wykonawca zobowiązuje się przeprowadzić w siedzibie Zamawiającego szkolenie personelu medycznego (osób wskazanych przez Zamawiającego) w wymiarze </w:t>
      </w:r>
      <w:r w:rsidR="00DA65A6">
        <w:rPr>
          <w:b/>
        </w:rPr>
        <w:t>min. 2</w:t>
      </w:r>
      <w:r w:rsidRPr="00821A06">
        <w:rPr>
          <w:b/>
        </w:rPr>
        <w:t xml:space="preserve"> godzin</w:t>
      </w:r>
      <w:r w:rsidRPr="00821A06">
        <w:t xml:space="preserve">, niezwłocznie po zainstalowaniu sprzętu, po wcześniejszym uzgodnieniu telefonicznym. Osoba upoważnioną do kontaktu z Wykonawcą, w zakresie dotyczącym szkolenia pracowników Zamawiającego jest </w:t>
      </w:r>
      <w:r w:rsidR="00DA65A6">
        <w:t>p. Bartosz Lisowski</w:t>
      </w:r>
      <w:r w:rsidRPr="00821A06">
        <w:t xml:space="preserve"> tel. (71) 766 04 62. Zamawiający zastrzega sobie prawo wezwania Wykonawcy do przeprowadzenia dodatkowego szkolenia pracowników w późniejszym terminie jeżeli wystąpi taka konieczność w wymiarze max. 10.godzin</w:t>
      </w:r>
      <w:r w:rsidR="00896708">
        <w:t xml:space="preserve"> w siedzibie Zamawiającego</w:t>
      </w:r>
      <w:r w:rsidRPr="00821A06">
        <w:t>.</w:t>
      </w:r>
    </w:p>
    <w:p w:rsidR="002D256B" w:rsidRPr="00821A06" w:rsidRDefault="002D256B" w:rsidP="002D256B">
      <w:pPr>
        <w:jc w:val="center"/>
        <w:rPr>
          <w:b/>
        </w:rPr>
      </w:pPr>
      <w:r w:rsidRPr="00821A06">
        <w:rPr>
          <w:b/>
        </w:rPr>
        <w:t>§ 5</w:t>
      </w:r>
    </w:p>
    <w:p w:rsidR="002D256B" w:rsidRPr="00821A06" w:rsidRDefault="002D256B" w:rsidP="002D256B">
      <w:pPr>
        <w:jc w:val="center"/>
        <w:rPr>
          <w:b/>
          <w:u w:val="single"/>
        </w:rPr>
      </w:pPr>
      <w:r w:rsidRPr="00821A06">
        <w:rPr>
          <w:b/>
          <w:u w:val="single"/>
        </w:rPr>
        <w:t>Odpowiedzialność za wady towaru</w:t>
      </w:r>
    </w:p>
    <w:p w:rsidR="002D256B" w:rsidRPr="00821A06" w:rsidRDefault="002D256B" w:rsidP="002D256B">
      <w:pPr>
        <w:jc w:val="center"/>
        <w:rPr>
          <w:b/>
          <w:u w:val="single"/>
        </w:rPr>
      </w:pPr>
    </w:p>
    <w:p w:rsidR="002D256B" w:rsidRPr="00821A06" w:rsidRDefault="002D256B" w:rsidP="002D256B">
      <w:pPr>
        <w:jc w:val="center"/>
        <w:rPr>
          <w:b/>
          <w:sz w:val="16"/>
          <w:szCs w:val="16"/>
          <w:u w:val="single"/>
        </w:rPr>
      </w:pPr>
    </w:p>
    <w:p w:rsidR="002D256B" w:rsidRPr="00821A06" w:rsidRDefault="002D256B" w:rsidP="002D256B">
      <w:pPr>
        <w:ind w:left="426" w:hanging="426"/>
        <w:jc w:val="both"/>
      </w:pPr>
      <w:r w:rsidRPr="00821A06">
        <w:t xml:space="preserve">1.  Wykonawca udziela Zamawiającemu gwarancji jakości i trwałości dostarczonego sprzętu </w:t>
      </w:r>
      <w:r w:rsidRPr="00821A06">
        <w:br/>
        <w:t xml:space="preserve">i zapewnia, że dostarczone urządzenie będzie wolne od wad, spełniać będzie wszelkie wymagania określone przez Zamawiającego, przez właściwe przepisy </w:t>
      </w:r>
      <w:r w:rsidRPr="00821A06">
        <w:br/>
        <w:t xml:space="preserve">i instytucje oraz będzie najwyższej jakości. </w:t>
      </w:r>
    </w:p>
    <w:p w:rsidR="002D256B" w:rsidRPr="00821A06" w:rsidRDefault="002D256B" w:rsidP="00A4741B">
      <w:pPr>
        <w:numPr>
          <w:ilvl w:val="0"/>
          <w:numId w:val="44"/>
        </w:numPr>
        <w:contextualSpacing/>
        <w:jc w:val="both"/>
        <w:rPr>
          <w:rFonts w:eastAsia="Calibri"/>
          <w:lang w:eastAsia="en-US"/>
        </w:rPr>
      </w:pPr>
      <w:r w:rsidRPr="00821A06">
        <w:rPr>
          <w:rFonts w:eastAsia="Calibri"/>
          <w:lang w:eastAsia="en-US"/>
        </w:rPr>
        <w:t xml:space="preserve">Wykonawca udziela gwarancji na okres ……………..miesięcy ( </w:t>
      </w:r>
      <w:r w:rsidRPr="00821A06">
        <w:rPr>
          <w:rFonts w:eastAsia="Calibri"/>
          <w:b/>
          <w:lang w:eastAsia="en-US"/>
        </w:rPr>
        <w:t>min.</w:t>
      </w:r>
      <w:r w:rsidRPr="00821A06">
        <w:rPr>
          <w:rFonts w:eastAsia="Calibri"/>
          <w:lang w:eastAsia="en-US"/>
        </w:rPr>
        <w:t xml:space="preserve"> </w:t>
      </w:r>
      <w:r w:rsidRPr="00821A06">
        <w:rPr>
          <w:rFonts w:eastAsia="Calibri"/>
          <w:b/>
          <w:lang w:eastAsia="en-US"/>
        </w:rPr>
        <w:t>24 miesięcy )</w:t>
      </w:r>
      <w:r w:rsidRPr="00821A06">
        <w:rPr>
          <w:rFonts w:eastAsia="Calibri"/>
          <w:lang w:eastAsia="en-US"/>
        </w:rPr>
        <w:t xml:space="preserve"> prawidłowego działania sprzętu, obejmującą części zamienne i serwis, liczony od daty podpisania protokołu zdawczo – odbiorczego sporządzonego po zainstalowaniu </w:t>
      </w:r>
      <w:r w:rsidRPr="00821A06">
        <w:rPr>
          <w:rFonts w:eastAsia="Calibri"/>
          <w:lang w:eastAsia="en-US"/>
        </w:rPr>
        <w:br w:type="textWrapping" w:clear="all"/>
        <w:t>i przekazaniu do użytkowania sprzętu oraz przeszkoleniu  pracowników Zamawiającego.</w:t>
      </w:r>
    </w:p>
    <w:p w:rsidR="002D256B" w:rsidRPr="00821A06" w:rsidRDefault="002D256B" w:rsidP="00A4741B">
      <w:pPr>
        <w:numPr>
          <w:ilvl w:val="0"/>
          <w:numId w:val="44"/>
        </w:numPr>
        <w:contextualSpacing/>
        <w:jc w:val="both"/>
        <w:rPr>
          <w:rFonts w:eastAsia="Calibri"/>
          <w:lang w:eastAsia="en-US"/>
        </w:rPr>
      </w:pPr>
      <w:r w:rsidRPr="00821A06">
        <w:rPr>
          <w:rFonts w:eastAsia="Calibri"/>
          <w:lang w:eastAsia="en-US"/>
        </w:rPr>
        <w:t xml:space="preserve">W okresie gwarancji Wykonawca zobowiązany jest przeprowadzać przeglądy okresowe i konserwację urządzeń </w:t>
      </w:r>
      <w:r w:rsidRPr="00040EE7">
        <w:rPr>
          <w:rFonts w:eastAsia="Calibri"/>
          <w:b/>
          <w:lang w:eastAsia="en-US"/>
        </w:rPr>
        <w:t>min.</w:t>
      </w:r>
      <w:r w:rsidRPr="00821A06">
        <w:rPr>
          <w:rFonts w:eastAsia="Calibri"/>
          <w:b/>
          <w:lang w:eastAsia="en-US"/>
        </w:rPr>
        <w:t xml:space="preserve"> 1 raz</w:t>
      </w:r>
      <w:r w:rsidRPr="00821A06">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2D256B" w:rsidRPr="00821A06" w:rsidRDefault="002D256B" w:rsidP="00A4741B">
      <w:pPr>
        <w:numPr>
          <w:ilvl w:val="0"/>
          <w:numId w:val="44"/>
        </w:numPr>
        <w:jc w:val="both"/>
      </w:pPr>
      <w:r w:rsidRPr="00821A06">
        <w:t>W okresie gwarancji Wykonawca zobowiązany jest przeprowadzić naprawy w pełnym zakresie przy użyciu oryginalnych podzespołów i części zamiennych zgodnie ze standardem producenta urządzenia.</w:t>
      </w:r>
    </w:p>
    <w:p w:rsidR="002D256B" w:rsidRPr="00821A06" w:rsidRDefault="002D256B" w:rsidP="00A4741B">
      <w:pPr>
        <w:numPr>
          <w:ilvl w:val="0"/>
          <w:numId w:val="44"/>
        </w:numPr>
        <w:jc w:val="both"/>
      </w:pPr>
      <w:r w:rsidRPr="00821A06">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w:t>
      </w:r>
      <w:r w:rsidRPr="00821A06">
        <w:lastRenderedPageBreak/>
        <w:t xml:space="preserve">naprawionej. W innych wypadkach termin gwarancji ulega przedłużeniu o czas, w ciągu którego wskutek wady rzeczy objętej gwarancją Zamawiający nie mógł z niej korzystać. </w:t>
      </w:r>
    </w:p>
    <w:p w:rsidR="002D256B" w:rsidRPr="00821A06" w:rsidRDefault="002D256B" w:rsidP="00A4741B">
      <w:pPr>
        <w:numPr>
          <w:ilvl w:val="0"/>
          <w:numId w:val="44"/>
        </w:numPr>
        <w:jc w:val="both"/>
      </w:pPr>
      <w:r w:rsidRPr="00821A06">
        <w:t xml:space="preserve">W przypadku awarii przedłużającej się ponad </w:t>
      </w:r>
      <w:r w:rsidR="00896708">
        <w:rPr>
          <w:b/>
        </w:rPr>
        <w:t>5</w:t>
      </w:r>
      <w:r w:rsidRPr="00821A06">
        <w:rPr>
          <w:b/>
        </w:rPr>
        <w:t xml:space="preserve"> dni </w:t>
      </w:r>
      <w:r w:rsidRPr="00821A06">
        <w:t xml:space="preserve">lub wymagającej naprawy w siedzibie serwisu, Wykonawca zobowiązany jest zapewnić urządzenie zastępcze </w:t>
      </w:r>
      <w:r w:rsidRPr="00821A06">
        <w:br/>
        <w:t>na czas naprawy (o parametrach określonych  niniejszą umową lub wyższych).</w:t>
      </w:r>
    </w:p>
    <w:p w:rsidR="002D256B" w:rsidRPr="00821A06" w:rsidRDefault="002D256B" w:rsidP="00A4741B">
      <w:pPr>
        <w:numPr>
          <w:ilvl w:val="0"/>
          <w:numId w:val="44"/>
        </w:numPr>
        <w:jc w:val="both"/>
      </w:pPr>
      <w:r w:rsidRPr="00821A06">
        <w:t xml:space="preserve">Wybór sposobu usunięcia wady należy do Wykonawcy, który może naprawić rzecz poprzez naprawę lub wymianę uszkodzonej części rzeczy lub wymienić całą rzecz. Termin usunięcia wady strony ustalają na max. </w:t>
      </w:r>
      <w:r w:rsidR="00896708">
        <w:rPr>
          <w:b/>
        </w:rPr>
        <w:t>5</w:t>
      </w:r>
      <w:r w:rsidRPr="00821A06">
        <w:rPr>
          <w:b/>
        </w:rPr>
        <w:t xml:space="preserve"> dni</w:t>
      </w:r>
      <w:r w:rsidRPr="00821A06">
        <w:t xml:space="preserve"> licząc od daty powiadomienia Wykonawcy przez Zamawiającego o wadzie, zgodnie z zapisami ust. 9.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2D256B" w:rsidRPr="00821A06" w:rsidRDefault="002D256B" w:rsidP="00A4741B">
      <w:pPr>
        <w:numPr>
          <w:ilvl w:val="0"/>
          <w:numId w:val="44"/>
        </w:numPr>
        <w:jc w:val="both"/>
      </w:pPr>
      <w:r w:rsidRPr="00821A06">
        <w:t xml:space="preserve">W wypadku </w:t>
      </w:r>
      <w:r w:rsidRPr="00896708">
        <w:rPr>
          <w:b/>
        </w:rPr>
        <w:t>3 nieskutecznych napraw</w:t>
      </w:r>
      <w:r w:rsidRPr="00821A06">
        <w:t xml:space="preserve"> tego samego podzespołu sprzętu Wykonawca zobowiązany jest wymienić podzespół na nowy.</w:t>
      </w:r>
    </w:p>
    <w:p w:rsidR="002D256B" w:rsidRPr="00821A06" w:rsidRDefault="002D256B" w:rsidP="00A4741B">
      <w:pPr>
        <w:numPr>
          <w:ilvl w:val="0"/>
          <w:numId w:val="44"/>
        </w:numPr>
        <w:jc w:val="both"/>
      </w:pPr>
      <w:r w:rsidRPr="00821A06">
        <w:t xml:space="preserve">Awarie będą zgłaszane telefonicznie pod nr tel. </w:t>
      </w:r>
      <w:r w:rsidRPr="00821A06">
        <w:rPr>
          <w:b/>
        </w:rPr>
        <w:t>……………</w:t>
      </w:r>
      <w:r w:rsidRPr="00821A06">
        <w:t xml:space="preserve">, w godzinach </w:t>
      </w:r>
      <w:r w:rsidRPr="00821A06">
        <w:rPr>
          <w:b/>
        </w:rPr>
        <w:t>……………………</w:t>
      </w:r>
      <w:r w:rsidRPr="00821A06">
        <w:t xml:space="preserve"> i potwierdzony fax. na nr </w:t>
      </w:r>
      <w:r w:rsidRPr="00821A06">
        <w:rPr>
          <w:b/>
        </w:rPr>
        <w:t>…………………….</w:t>
      </w:r>
      <w:r w:rsidRPr="00821A06">
        <w:t>.</w:t>
      </w:r>
    </w:p>
    <w:p w:rsidR="002D256B" w:rsidRPr="00821A06" w:rsidRDefault="002D256B" w:rsidP="00A4741B">
      <w:pPr>
        <w:numPr>
          <w:ilvl w:val="0"/>
          <w:numId w:val="44"/>
        </w:numPr>
        <w:jc w:val="both"/>
      </w:pPr>
      <w:r w:rsidRPr="00821A06">
        <w:t>Adresy punktów serwisowych:</w:t>
      </w:r>
    </w:p>
    <w:p w:rsidR="002D256B" w:rsidRPr="00821A06" w:rsidRDefault="002D256B" w:rsidP="002D256B">
      <w:pPr>
        <w:ind w:left="360"/>
        <w:jc w:val="both"/>
      </w:pPr>
      <w:r w:rsidRPr="00821A06">
        <w:t xml:space="preserve">- </w:t>
      </w:r>
      <w:r w:rsidRPr="00821A06">
        <w:rPr>
          <w:b/>
        </w:rPr>
        <w:t>……………………………………………</w:t>
      </w:r>
      <w:r w:rsidRPr="00821A06">
        <w:t xml:space="preserve">, tel. </w:t>
      </w:r>
      <w:r w:rsidRPr="00821A06">
        <w:rPr>
          <w:b/>
        </w:rPr>
        <w:t>……………………….</w:t>
      </w:r>
    </w:p>
    <w:p w:rsidR="002D256B" w:rsidRPr="00821A06" w:rsidRDefault="002D256B" w:rsidP="002D256B">
      <w:pPr>
        <w:ind w:left="360"/>
        <w:jc w:val="both"/>
      </w:pPr>
      <w:r w:rsidRPr="00821A06">
        <w:t xml:space="preserve">- </w:t>
      </w:r>
      <w:r w:rsidRPr="00821A06">
        <w:rPr>
          <w:b/>
        </w:rPr>
        <w:t>……………………………………………</w:t>
      </w:r>
      <w:r w:rsidRPr="00821A06">
        <w:t xml:space="preserve">, tel. </w:t>
      </w:r>
      <w:r w:rsidRPr="00821A06">
        <w:rPr>
          <w:b/>
        </w:rPr>
        <w:t>……………………….</w:t>
      </w:r>
    </w:p>
    <w:p w:rsidR="002D256B" w:rsidRPr="00821A06" w:rsidRDefault="002D256B" w:rsidP="00A4741B">
      <w:pPr>
        <w:numPr>
          <w:ilvl w:val="0"/>
          <w:numId w:val="44"/>
        </w:numPr>
        <w:jc w:val="both"/>
      </w:pPr>
      <w:r w:rsidRPr="00821A06">
        <w:t xml:space="preserve">Niniejsza umowa stanowi dokument gwarancyjny w rozumieniu przepisów Kodeksu Cywilnego.     </w:t>
      </w:r>
    </w:p>
    <w:p w:rsidR="002D256B" w:rsidRPr="00821A06" w:rsidRDefault="002D256B" w:rsidP="00A4741B">
      <w:pPr>
        <w:numPr>
          <w:ilvl w:val="0"/>
          <w:numId w:val="44"/>
        </w:numPr>
        <w:jc w:val="both"/>
      </w:pPr>
      <w:r w:rsidRPr="00821A06">
        <w:t xml:space="preserve">W sprawach nieuregulowanych umową, do gwarancji stosuje się przepisy art. 577 </w:t>
      </w:r>
      <w:r w:rsidRPr="00821A06">
        <w:br/>
        <w:t>i następnych Kodeksu Cywilnego.</w:t>
      </w:r>
    </w:p>
    <w:p w:rsidR="002D256B" w:rsidRPr="00821A06" w:rsidRDefault="002D256B" w:rsidP="00A4741B">
      <w:pPr>
        <w:numPr>
          <w:ilvl w:val="0"/>
          <w:numId w:val="44"/>
        </w:numPr>
        <w:jc w:val="both"/>
      </w:pPr>
      <w:r w:rsidRPr="00821A06">
        <w:t xml:space="preserve">Do odpowiedzialności wykonawcy z tytułu rękojmi w terminie udzielonej gwarancji stosuje się przepisy Kodeksu Cywilnego. </w:t>
      </w:r>
    </w:p>
    <w:p w:rsidR="002D256B" w:rsidRPr="00821A06" w:rsidRDefault="002D256B" w:rsidP="00A4741B">
      <w:pPr>
        <w:numPr>
          <w:ilvl w:val="0"/>
          <w:numId w:val="44"/>
        </w:numPr>
        <w:jc w:val="both"/>
      </w:pPr>
      <w:r w:rsidRPr="00821A06">
        <w:t>Wykonawca gwarantuje Zamawiającemu pełny zakres obsługi gwarancyjnej.</w:t>
      </w:r>
    </w:p>
    <w:p w:rsidR="002D256B" w:rsidRPr="00821A06" w:rsidRDefault="002D256B" w:rsidP="00A4741B">
      <w:pPr>
        <w:numPr>
          <w:ilvl w:val="0"/>
          <w:numId w:val="44"/>
        </w:numPr>
        <w:jc w:val="both"/>
      </w:pPr>
      <w:r w:rsidRPr="00821A06">
        <w:t>Wykonawca gwarantuje Zamawiającemu pełen zakres odpłatnej obsługi pogwarancyjnej w Polsce przez serwis firmy producenta w okresie co najmniej 10 lat od daty dostawy na warunkach odrębnej umowy/umów.</w:t>
      </w:r>
    </w:p>
    <w:p w:rsidR="002D256B" w:rsidRPr="00821A06" w:rsidRDefault="002D256B" w:rsidP="002D256B">
      <w:pPr>
        <w:jc w:val="center"/>
        <w:rPr>
          <w:b/>
        </w:rPr>
      </w:pPr>
    </w:p>
    <w:p w:rsidR="002D256B" w:rsidRPr="00821A06" w:rsidRDefault="002D256B" w:rsidP="002D256B">
      <w:pPr>
        <w:jc w:val="center"/>
        <w:rPr>
          <w:b/>
        </w:rPr>
      </w:pPr>
      <w:r w:rsidRPr="00821A06">
        <w:rPr>
          <w:b/>
        </w:rPr>
        <w:t>§ 6</w:t>
      </w:r>
    </w:p>
    <w:p w:rsidR="002D256B" w:rsidRPr="00821A06" w:rsidRDefault="002D256B" w:rsidP="002D256B">
      <w:pPr>
        <w:keepNext/>
        <w:jc w:val="center"/>
        <w:outlineLvl w:val="2"/>
        <w:rPr>
          <w:b/>
          <w:u w:val="single"/>
        </w:rPr>
      </w:pPr>
      <w:r w:rsidRPr="00821A06">
        <w:rPr>
          <w:b/>
          <w:u w:val="single"/>
        </w:rPr>
        <w:t>Kary umowne</w:t>
      </w:r>
    </w:p>
    <w:p w:rsidR="002D256B" w:rsidRPr="00821A06" w:rsidRDefault="002D256B" w:rsidP="002D256B">
      <w:pPr>
        <w:rPr>
          <w:sz w:val="16"/>
          <w:szCs w:val="16"/>
        </w:rPr>
      </w:pPr>
    </w:p>
    <w:p w:rsidR="002D256B" w:rsidRPr="00821A06" w:rsidRDefault="002D256B" w:rsidP="00A4741B">
      <w:pPr>
        <w:numPr>
          <w:ilvl w:val="0"/>
          <w:numId w:val="43"/>
        </w:numPr>
        <w:jc w:val="both"/>
      </w:pPr>
      <w:r w:rsidRPr="00821A06">
        <w:t>W razie nie wykonania lub nienależytego wykonania umowy Wykonawca zobowiązuje się zapłacić Zamawiającemu karę:</w:t>
      </w:r>
    </w:p>
    <w:p w:rsidR="002D256B" w:rsidRPr="000A645F" w:rsidRDefault="002C592A" w:rsidP="00562F22">
      <w:pPr>
        <w:numPr>
          <w:ilvl w:val="0"/>
          <w:numId w:val="26"/>
        </w:numPr>
        <w:jc w:val="both"/>
      </w:pPr>
      <w:r>
        <w:t>w wysokości 0,5</w:t>
      </w:r>
      <w:r w:rsidR="002D256B" w:rsidRPr="000A645F">
        <w:t xml:space="preserve"> % ceny brutto umowy w przypadku opóźnienia w wykonaniu dostawy, za każdy dzień opóźnienia licząc od daty upływu terminu realizacji umowy do dnia ostatecznego przyjęcia bez zastrzeżeń przez Zamawiającego zamawianego sprzętu medycznego,</w:t>
      </w:r>
    </w:p>
    <w:p w:rsidR="002D256B" w:rsidRPr="000A645F" w:rsidRDefault="002D256B" w:rsidP="00562F22">
      <w:pPr>
        <w:numPr>
          <w:ilvl w:val="0"/>
          <w:numId w:val="26"/>
        </w:numPr>
        <w:jc w:val="both"/>
      </w:pPr>
      <w:r w:rsidRPr="000A645F">
        <w:t>w wysokości 0,15 % ceny brutto wadliwego sprzętu w przypadku opóźnienia w usunięciu wady</w:t>
      </w:r>
      <w:r w:rsidR="00EA2574">
        <w:t xml:space="preserve"> ( awarii )</w:t>
      </w:r>
      <w:r w:rsidRPr="000A645F">
        <w:t xml:space="preserve"> w okresie gwara</w:t>
      </w:r>
      <w:r w:rsidR="000A645F" w:rsidRPr="000A645F">
        <w:t>ncji, za każdy dzień opóźnienia,</w:t>
      </w:r>
    </w:p>
    <w:p w:rsidR="002D256B" w:rsidRPr="000A645F" w:rsidRDefault="000A645F" w:rsidP="00562F22">
      <w:pPr>
        <w:numPr>
          <w:ilvl w:val="0"/>
          <w:numId w:val="26"/>
        </w:numPr>
        <w:jc w:val="both"/>
      </w:pPr>
      <w:r w:rsidRPr="000A645F">
        <w:t>w wysokości 0,</w:t>
      </w:r>
      <w:r w:rsidR="002D256B" w:rsidRPr="000A645F">
        <w:t>5 % ceny brutto umowy w przypadku nie wykonania planowanego przeglądu okresowego za każdy dzień opóźnienia, licząc od daty planowanego terminu przeglądu do dnia jego wykonania ( pierwszy przegląd: max. 12 miesięcy od daty instalacji)</w:t>
      </w:r>
      <w:r>
        <w:t>,</w:t>
      </w:r>
    </w:p>
    <w:p w:rsidR="002D256B" w:rsidRPr="000A645F" w:rsidRDefault="000A645F" w:rsidP="00562F22">
      <w:pPr>
        <w:numPr>
          <w:ilvl w:val="0"/>
          <w:numId w:val="26"/>
        </w:numPr>
        <w:jc w:val="both"/>
      </w:pPr>
      <w:r w:rsidRPr="000A645F">
        <w:t>w wysokości 10</w:t>
      </w:r>
      <w:r w:rsidR="002D256B" w:rsidRPr="000A645F">
        <w:t>% ceny brutto umowy, od której</w:t>
      </w:r>
      <w:r w:rsidRPr="000A645F">
        <w:t xml:space="preserve"> realizacji odstąpiono w całości lub w części z przyczyn leżących po stronie Wykonawcy,</w:t>
      </w:r>
      <w:r w:rsidR="002D256B" w:rsidRPr="000A645F">
        <w:t xml:space="preserve"> </w:t>
      </w:r>
    </w:p>
    <w:p w:rsidR="002D256B" w:rsidRPr="000A645F" w:rsidRDefault="000A645F" w:rsidP="00562F22">
      <w:pPr>
        <w:numPr>
          <w:ilvl w:val="0"/>
          <w:numId w:val="26"/>
        </w:numPr>
        <w:jc w:val="both"/>
      </w:pPr>
      <w:r w:rsidRPr="000A645F">
        <w:t>w wysokości 10</w:t>
      </w:r>
      <w:r w:rsidR="002D256B" w:rsidRPr="000A645F">
        <w:t xml:space="preserve">% ceny brutto umowy za odstąpienie od umowy przez Wykonawcę </w:t>
      </w:r>
      <w:r w:rsidRPr="000A645F">
        <w:t>z przyczyn dotyczących Wykonawcy.</w:t>
      </w:r>
    </w:p>
    <w:p w:rsidR="002D256B" w:rsidRPr="00821A06" w:rsidRDefault="002D256B" w:rsidP="00A4741B">
      <w:pPr>
        <w:numPr>
          <w:ilvl w:val="0"/>
          <w:numId w:val="38"/>
        </w:numPr>
        <w:jc w:val="both"/>
      </w:pPr>
      <w:r w:rsidRPr="00821A06">
        <w:t>Zamawiający może dochodzić odszkodowania przewyższającego kary umowne.</w:t>
      </w:r>
    </w:p>
    <w:p w:rsidR="002D256B" w:rsidRPr="00821A06" w:rsidRDefault="002D256B" w:rsidP="002D256B">
      <w:pPr>
        <w:rPr>
          <w:b/>
        </w:rPr>
      </w:pPr>
    </w:p>
    <w:p w:rsidR="002D256B" w:rsidRDefault="002D256B" w:rsidP="002D256B">
      <w:pPr>
        <w:rPr>
          <w:b/>
        </w:rPr>
      </w:pPr>
    </w:p>
    <w:p w:rsidR="00040EE7" w:rsidRPr="00821A06" w:rsidRDefault="00040EE7" w:rsidP="002D256B">
      <w:pPr>
        <w:rPr>
          <w:b/>
        </w:rPr>
      </w:pPr>
    </w:p>
    <w:p w:rsidR="002D256B" w:rsidRPr="00821A06" w:rsidRDefault="002D256B" w:rsidP="002D256B">
      <w:pPr>
        <w:jc w:val="center"/>
        <w:rPr>
          <w:b/>
        </w:rPr>
      </w:pPr>
      <w:r w:rsidRPr="00821A06">
        <w:rPr>
          <w:b/>
        </w:rPr>
        <w:lastRenderedPageBreak/>
        <w:t>§ 7</w:t>
      </w:r>
    </w:p>
    <w:p w:rsidR="002D256B" w:rsidRPr="00821A06" w:rsidRDefault="002D256B" w:rsidP="002D256B">
      <w:pPr>
        <w:jc w:val="center"/>
        <w:rPr>
          <w:b/>
          <w:sz w:val="16"/>
          <w:szCs w:val="16"/>
        </w:rPr>
      </w:pPr>
    </w:p>
    <w:p w:rsidR="002D256B" w:rsidRPr="00821A06" w:rsidRDefault="002D256B" w:rsidP="002D256B">
      <w:pPr>
        <w:jc w:val="both"/>
        <w:rPr>
          <w:b/>
        </w:rPr>
      </w:pPr>
      <w:r w:rsidRPr="00821A06">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2D256B" w:rsidRPr="00821A06" w:rsidRDefault="002D256B" w:rsidP="002D256B">
      <w:pPr>
        <w:jc w:val="center"/>
        <w:rPr>
          <w:b/>
        </w:rPr>
      </w:pPr>
    </w:p>
    <w:p w:rsidR="002D256B" w:rsidRPr="00821A06" w:rsidRDefault="002D256B" w:rsidP="002D256B">
      <w:pPr>
        <w:jc w:val="center"/>
        <w:rPr>
          <w:b/>
        </w:rPr>
      </w:pPr>
      <w:r w:rsidRPr="00821A06">
        <w:rPr>
          <w:b/>
        </w:rPr>
        <w:t>§ 8</w:t>
      </w:r>
    </w:p>
    <w:p w:rsidR="002D256B" w:rsidRPr="00821A06" w:rsidRDefault="002D256B" w:rsidP="002D256B">
      <w:pPr>
        <w:jc w:val="center"/>
        <w:rPr>
          <w:b/>
          <w:u w:val="single"/>
        </w:rPr>
      </w:pPr>
      <w:r w:rsidRPr="00821A06">
        <w:rPr>
          <w:b/>
          <w:u w:val="single"/>
        </w:rPr>
        <w:t>Zmiana umowy.</w:t>
      </w:r>
    </w:p>
    <w:p w:rsidR="002D256B" w:rsidRPr="00821A06" w:rsidRDefault="002D256B" w:rsidP="002D256B">
      <w:pPr>
        <w:jc w:val="center"/>
        <w:rPr>
          <w:b/>
          <w:sz w:val="16"/>
          <w:szCs w:val="16"/>
          <w:u w:val="single"/>
        </w:rPr>
      </w:pPr>
    </w:p>
    <w:p w:rsidR="002D256B" w:rsidRPr="00821A06" w:rsidRDefault="002D256B" w:rsidP="00562F22">
      <w:pPr>
        <w:numPr>
          <w:ilvl w:val="0"/>
          <w:numId w:val="25"/>
        </w:numPr>
        <w:jc w:val="both"/>
      </w:pPr>
      <w:r w:rsidRPr="00821A06">
        <w:t xml:space="preserve">Zmiana umowy może nastąpić za zgodą obu stron w przypadkach ściśle określonych </w:t>
      </w:r>
      <w:r w:rsidRPr="00821A06">
        <w:br w:type="textWrapping" w:clear="all"/>
        <w:t xml:space="preserve">w SIWZ w formie aneksu. </w:t>
      </w:r>
    </w:p>
    <w:p w:rsidR="002D256B" w:rsidRPr="00821A06" w:rsidRDefault="002D256B" w:rsidP="00562F22">
      <w:pPr>
        <w:numPr>
          <w:ilvl w:val="0"/>
          <w:numId w:val="25"/>
        </w:numPr>
        <w:jc w:val="both"/>
      </w:pPr>
      <w:r w:rsidRPr="00821A06">
        <w:t>Wszelkie zmiany umowy wymagają dla swojej ważności formy pisemnej.</w:t>
      </w:r>
    </w:p>
    <w:p w:rsidR="002D256B" w:rsidRPr="00821A06" w:rsidRDefault="002D256B" w:rsidP="002D256B">
      <w:pPr>
        <w:jc w:val="center"/>
        <w:rPr>
          <w:b/>
          <w:sz w:val="16"/>
          <w:szCs w:val="16"/>
        </w:rPr>
      </w:pPr>
    </w:p>
    <w:p w:rsidR="002D256B" w:rsidRPr="00821A06" w:rsidRDefault="002D256B" w:rsidP="002D256B">
      <w:pPr>
        <w:jc w:val="center"/>
        <w:rPr>
          <w:b/>
        </w:rPr>
      </w:pPr>
    </w:p>
    <w:p w:rsidR="002D256B" w:rsidRPr="00821A06" w:rsidRDefault="002D256B" w:rsidP="002D256B">
      <w:pPr>
        <w:jc w:val="center"/>
        <w:rPr>
          <w:b/>
        </w:rPr>
      </w:pPr>
      <w:r w:rsidRPr="00821A06">
        <w:rPr>
          <w:b/>
        </w:rPr>
        <w:t>§ 9</w:t>
      </w:r>
    </w:p>
    <w:p w:rsidR="002D256B" w:rsidRPr="00821A06" w:rsidRDefault="002D256B" w:rsidP="002D256B">
      <w:pPr>
        <w:jc w:val="center"/>
        <w:rPr>
          <w:b/>
          <w:u w:val="single"/>
        </w:rPr>
      </w:pPr>
      <w:r w:rsidRPr="00821A06">
        <w:rPr>
          <w:b/>
          <w:u w:val="single"/>
        </w:rPr>
        <w:t xml:space="preserve">Postępowanie polubowne. </w:t>
      </w:r>
    </w:p>
    <w:p w:rsidR="002D256B" w:rsidRPr="00821A06" w:rsidRDefault="002D256B" w:rsidP="002D256B">
      <w:pPr>
        <w:jc w:val="center"/>
        <w:rPr>
          <w:b/>
          <w:sz w:val="16"/>
          <w:szCs w:val="16"/>
          <w:u w:val="single"/>
        </w:rPr>
      </w:pPr>
    </w:p>
    <w:p w:rsidR="002D256B" w:rsidRPr="00821A06" w:rsidRDefault="002D256B" w:rsidP="00A4741B">
      <w:pPr>
        <w:numPr>
          <w:ilvl w:val="0"/>
          <w:numId w:val="39"/>
        </w:numPr>
        <w:jc w:val="both"/>
      </w:pPr>
      <w:r w:rsidRPr="00821A06">
        <w:t xml:space="preserve">Wszelkie spory strony zobowiązują się załatwić w pierwszej kolejności polubownie. </w:t>
      </w:r>
    </w:p>
    <w:p w:rsidR="002D256B" w:rsidRPr="00821A06" w:rsidRDefault="002D256B" w:rsidP="00A4741B">
      <w:pPr>
        <w:numPr>
          <w:ilvl w:val="0"/>
          <w:numId w:val="39"/>
        </w:numPr>
        <w:jc w:val="both"/>
      </w:pPr>
      <w:r w:rsidRPr="00821A06">
        <w:t>Do rozstrzygania sporów Sądowych strony ustalają właściwość Sądu siedziby Zamawiającego.</w:t>
      </w:r>
    </w:p>
    <w:p w:rsidR="002D256B" w:rsidRPr="00821A06" w:rsidRDefault="002D256B" w:rsidP="002D256B">
      <w:pPr>
        <w:jc w:val="center"/>
        <w:rPr>
          <w:b/>
        </w:rPr>
      </w:pPr>
    </w:p>
    <w:p w:rsidR="002D256B" w:rsidRDefault="002D256B" w:rsidP="002D256B">
      <w:pPr>
        <w:jc w:val="center"/>
        <w:rPr>
          <w:b/>
        </w:rPr>
      </w:pPr>
    </w:p>
    <w:p w:rsidR="002D256B" w:rsidRPr="00821A06" w:rsidRDefault="002D256B" w:rsidP="002D256B">
      <w:pPr>
        <w:jc w:val="center"/>
        <w:rPr>
          <w:b/>
        </w:rPr>
      </w:pPr>
      <w:r w:rsidRPr="00821A06">
        <w:rPr>
          <w:b/>
        </w:rPr>
        <w:t>§ 10</w:t>
      </w:r>
    </w:p>
    <w:p w:rsidR="002D256B" w:rsidRPr="00821A06" w:rsidRDefault="002D256B" w:rsidP="002D256B">
      <w:pPr>
        <w:jc w:val="center"/>
        <w:rPr>
          <w:b/>
          <w:u w:val="single"/>
        </w:rPr>
      </w:pPr>
      <w:r w:rsidRPr="00821A06">
        <w:rPr>
          <w:b/>
          <w:u w:val="single"/>
        </w:rPr>
        <w:t>Pozostałe postanowienia.</w:t>
      </w:r>
    </w:p>
    <w:p w:rsidR="002D256B" w:rsidRPr="00821A06" w:rsidRDefault="002D256B" w:rsidP="002D256B">
      <w:pPr>
        <w:jc w:val="center"/>
        <w:rPr>
          <w:b/>
          <w:sz w:val="16"/>
          <w:szCs w:val="16"/>
          <w:u w:val="single"/>
        </w:rPr>
      </w:pPr>
    </w:p>
    <w:p w:rsidR="002D256B" w:rsidRPr="00821A06" w:rsidRDefault="002D256B" w:rsidP="00A4741B">
      <w:pPr>
        <w:numPr>
          <w:ilvl w:val="0"/>
          <w:numId w:val="42"/>
        </w:numPr>
        <w:ind w:left="426" w:hanging="284"/>
        <w:jc w:val="both"/>
      </w:pPr>
      <w:r w:rsidRPr="00821A0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2D256B" w:rsidRPr="00821A06" w:rsidRDefault="002D256B" w:rsidP="00A4741B">
      <w:pPr>
        <w:numPr>
          <w:ilvl w:val="0"/>
          <w:numId w:val="42"/>
        </w:numPr>
        <w:spacing w:after="120"/>
        <w:ind w:left="426" w:hanging="284"/>
        <w:jc w:val="both"/>
      </w:pPr>
      <w:r w:rsidRPr="00821A0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2D256B" w:rsidRPr="00821A06" w:rsidRDefault="002D256B" w:rsidP="002D256B">
      <w:pPr>
        <w:ind w:left="426"/>
        <w:jc w:val="both"/>
        <w:rPr>
          <w:sz w:val="16"/>
          <w:szCs w:val="16"/>
        </w:rPr>
      </w:pPr>
    </w:p>
    <w:p w:rsidR="002D256B" w:rsidRPr="00821A06" w:rsidRDefault="002D256B" w:rsidP="002D256B">
      <w:pPr>
        <w:spacing w:after="120"/>
        <w:jc w:val="center"/>
        <w:rPr>
          <w:b/>
        </w:rPr>
      </w:pPr>
      <w:r w:rsidRPr="00821A06">
        <w:rPr>
          <w:b/>
        </w:rPr>
        <w:t>§ 11</w:t>
      </w:r>
    </w:p>
    <w:p w:rsidR="002D256B" w:rsidRPr="00821A06" w:rsidRDefault="002D256B" w:rsidP="00040EE7">
      <w:pPr>
        <w:jc w:val="center"/>
        <w:rPr>
          <w:b/>
        </w:rPr>
      </w:pPr>
      <w:r w:rsidRPr="00821A06">
        <w:rPr>
          <w:b/>
        </w:rPr>
        <w:t>Oferta cenowa i zestawienie wymaganych parametrów technicznych</w:t>
      </w:r>
    </w:p>
    <w:p w:rsidR="002D256B" w:rsidRPr="00821A06" w:rsidRDefault="002D256B" w:rsidP="00040EE7">
      <w:pPr>
        <w:jc w:val="center"/>
      </w:pPr>
      <w:r w:rsidRPr="00821A06">
        <w:t>( stanowiące w SIWZ załącznik nr 2</w:t>
      </w:r>
      <w:r w:rsidR="00DA65A6">
        <w:t xml:space="preserve"> i 2a</w:t>
      </w:r>
      <w:r w:rsidRPr="00821A06">
        <w:t xml:space="preserve"> ) </w:t>
      </w:r>
    </w:p>
    <w:p w:rsidR="002D256B" w:rsidRPr="00821A06" w:rsidRDefault="002D256B" w:rsidP="002D256B">
      <w:pPr>
        <w:spacing w:line="360" w:lineRule="auto"/>
        <w:jc w:val="center"/>
      </w:pPr>
    </w:p>
    <w:p w:rsidR="002D256B" w:rsidRPr="00821A06" w:rsidRDefault="002D256B" w:rsidP="002D256B">
      <w:pPr>
        <w:jc w:val="center"/>
        <w:rPr>
          <w:b/>
        </w:rPr>
      </w:pPr>
      <w:r w:rsidRPr="00821A06">
        <w:rPr>
          <w:b/>
        </w:rPr>
        <w:t>§ 12</w:t>
      </w:r>
    </w:p>
    <w:p w:rsidR="002D256B" w:rsidRPr="00821A06" w:rsidRDefault="002D256B" w:rsidP="002D256B">
      <w:pPr>
        <w:spacing w:after="120"/>
      </w:pPr>
      <w:r w:rsidRPr="00821A06">
        <w:t>Umowę sporządzono w dwóch jednobrzmiących egzemplarzach, po jednym dla każdej ze Stron.</w:t>
      </w:r>
    </w:p>
    <w:p w:rsidR="002D256B" w:rsidRPr="00821A06" w:rsidRDefault="002D256B" w:rsidP="002D256B">
      <w:pPr>
        <w:jc w:val="center"/>
        <w:rPr>
          <w:b/>
        </w:rPr>
      </w:pPr>
      <w:r w:rsidRPr="00821A06">
        <w:rPr>
          <w:b/>
        </w:rPr>
        <w:t>Wykonawca:</w:t>
      </w:r>
      <w:r w:rsidRPr="00821A06">
        <w:rPr>
          <w:b/>
        </w:rPr>
        <w:tab/>
      </w:r>
      <w:r w:rsidRPr="00821A06">
        <w:rPr>
          <w:b/>
        </w:rPr>
        <w:tab/>
      </w:r>
      <w:r w:rsidRPr="00821A06">
        <w:rPr>
          <w:b/>
        </w:rPr>
        <w:tab/>
      </w:r>
      <w:r w:rsidRPr="00821A06">
        <w:rPr>
          <w:b/>
        </w:rPr>
        <w:tab/>
      </w:r>
      <w:r w:rsidRPr="00821A06">
        <w:rPr>
          <w:b/>
        </w:rPr>
        <w:tab/>
        <w:t xml:space="preserve">      Zamawiający:</w:t>
      </w:r>
    </w:p>
    <w:p w:rsidR="002D256B" w:rsidRDefault="002D256B" w:rsidP="002D256B">
      <w:pPr>
        <w:spacing w:after="120"/>
        <w:jc w:val="both"/>
        <w:rPr>
          <w:i/>
          <w:color w:val="000000"/>
          <w:sz w:val="18"/>
          <w:szCs w:val="18"/>
        </w:rPr>
      </w:pPr>
      <w:r w:rsidRPr="00A50CA9">
        <w:rPr>
          <w:i/>
          <w:color w:val="000000"/>
          <w:sz w:val="18"/>
          <w:szCs w:val="18"/>
        </w:rPr>
        <w:t xml:space="preserve">W przypadku wyboru mojej oferty w trybie przetargu nieograniczonego nr postępowania </w:t>
      </w:r>
      <w:r w:rsidR="001B6659">
        <w:rPr>
          <w:i/>
          <w:color w:val="000000"/>
          <w:sz w:val="18"/>
          <w:szCs w:val="18"/>
        </w:rPr>
        <w:t>60/Med./2013</w:t>
      </w:r>
      <w:r w:rsidRPr="00A50CA9">
        <w:rPr>
          <w:i/>
          <w:color w:val="000000"/>
          <w:sz w:val="18"/>
          <w:szCs w:val="18"/>
        </w:rPr>
        <w:t>, zobowiązuję się podpisać z Zamawiającym umowę wg powyższego wzoru.</w:t>
      </w:r>
    </w:p>
    <w:p w:rsidR="002D256B" w:rsidRPr="00A50CA9" w:rsidRDefault="002D256B" w:rsidP="002D256B">
      <w:pPr>
        <w:spacing w:line="360" w:lineRule="atLeast"/>
        <w:ind w:firstLine="708"/>
        <w:rPr>
          <w:color w:val="000000"/>
          <w:sz w:val="18"/>
          <w:szCs w:val="20"/>
        </w:rPr>
      </w:pPr>
      <w:r w:rsidRPr="00A50CA9">
        <w:rPr>
          <w:color w:val="000000"/>
          <w:sz w:val="18"/>
          <w:szCs w:val="20"/>
        </w:rPr>
        <w:t>……………….…dnia……………                              ………...............................................................................</w:t>
      </w:r>
    </w:p>
    <w:p w:rsidR="002D256B" w:rsidRPr="00245B65" w:rsidRDefault="002D256B" w:rsidP="002D256B">
      <w:pPr>
        <w:rPr>
          <w:sz w:val="18"/>
          <w:szCs w:val="18"/>
        </w:rPr>
      </w:pPr>
      <w:r w:rsidRPr="00A50CA9">
        <w:rPr>
          <w:b/>
          <w:sz w:val="20"/>
          <w:szCs w:val="20"/>
        </w:rPr>
        <w:t xml:space="preserve">                                                                                           </w:t>
      </w:r>
      <w:r w:rsidRPr="00245B65">
        <w:rPr>
          <w:sz w:val="18"/>
          <w:szCs w:val="18"/>
        </w:rPr>
        <w:t>podpis i  pieczęć  osób wskazanych w dokumencie</w:t>
      </w:r>
    </w:p>
    <w:p w:rsidR="002D256B" w:rsidRPr="00245B65" w:rsidRDefault="002D256B" w:rsidP="002D256B">
      <w:pPr>
        <w:rPr>
          <w:sz w:val="18"/>
          <w:szCs w:val="18"/>
        </w:rPr>
      </w:pPr>
      <w:r w:rsidRPr="00245B65">
        <w:rPr>
          <w:sz w:val="18"/>
          <w:szCs w:val="18"/>
        </w:rPr>
        <w:t xml:space="preserve">                                                                                     </w:t>
      </w:r>
      <w:r w:rsidR="00245B65">
        <w:rPr>
          <w:sz w:val="18"/>
          <w:szCs w:val="18"/>
        </w:rPr>
        <w:t xml:space="preserve">          </w:t>
      </w:r>
      <w:r w:rsidRPr="00245B65">
        <w:rPr>
          <w:sz w:val="18"/>
          <w:szCs w:val="18"/>
        </w:rPr>
        <w:t xml:space="preserve"> uprawniającym do występowania w obrocie prawny lub  </w:t>
      </w:r>
    </w:p>
    <w:p w:rsidR="002D256B" w:rsidRPr="00A50CA9" w:rsidRDefault="002D256B" w:rsidP="002D256B">
      <w:pPr>
        <w:rPr>
          <w:b/>
          <w:sz w:val="20"/>
          <w:szCs w:val="20"/>
        </w:rPr>
      </w:pPr>
      <w:r w:rsidRPr="00245B65">
        <w:rPr>
          <w:sz w:val="18"/>
          <w:szCs w:val="18"/>
        </w:rPr>
        <w:t xml:space="preserve">                                                                                                          </w:t>
      </w:r>
      <w:r w:rsidR="00245B65">
        <w:rPr>
          <w:sz w:val="18"/>
          <w:szCs w:val="18"/>
        </w:rPr>
        <w:t xml:space="preserve">          </w:t>
      </w:r>
      <w:r w:rsidRPr="00245B65">
        <w:rPr>
          <w:sz w:val="18"/>
          <w:szCs w:val="18"/>
        </w:rPr>
        <w:t>posiadających pełnomocnictwo</w:t>
      </w:r>
    </w:p>
    <w:p w:rsidR="002D256B" w:rsidRPr="00B752F6" w:rsidRDefault="002D256B" w:rsidP="002D256B">
      <w:pPr>
        <w:ind w:firstLine="708"/>
        <w:jc w:val="both"/>
      </w:pPr>
    </w:p>
    <w:p w:rsidR="00DA65A6" w:rsidRDefault="00DA65A6" w:rsidP="001E553F">
      <w:pPr>
        <w:rPr>
          <w:b/>
        </w:rPr>
      </w:pPr>
    </w:p>
    <w:p w:rsidR="00B04896" w:rsidRPr="001E553F" w:rsidRDefault="00B04896" w:rsidP="00B04896">
      <w:pPr>
        <w:ind w:firstLine="4"/>
        <w:jc w:val="center"/>
        <w:rPr>
          <w:b/>
        </w:rPr>
      </w:pPr>
      <w:r w:rsidRPr="001E553F">
        <w:rPr>
          <w:b/>
        </w:rPr>
        <w:t>PROTOKÓŁ INSTALACJI I PRZEKAZANIA</w:t>
      </w:r>
    </w:p>
    <w:p w:rsidR="00B04896" w:rsidRPr="005B1FDC" w:rsidRDefault="00B04896" w:rsidP="00B04896">
      <w:pPr>
        <w:ind w:firstLine="4"/>
        <w:jc w:val="center"/>
        <w:rPr>
          <w:b/>
        </w:rPr>
      </w:pPr>
      <w:r w:rsidRPr="001E553F">
        <w:rPr>
          <w:b/>
        </w:rPr>
        <w:t>do umowy nr …………… z dnia ………………</w:t>
      </w:r>
    </w:p>
    <w:p w:rsidR="00B04896" w:rsidRPr="009F1F99" w:rsidRDefault="00B04896" w:rsidP="00B04896">
      <w:pPr>
        <w:ind w:firstLine="4"/>
        <w:jc w:val="center"/>
        <w:rPr>
          <w:b/>
        </w:rPr>
      </w:pPr>
    </w:p>
    <w:p w:rsidR="00B04896" w:rsidRPr="009F1F99" w:rsidRDefault="00B04896" w:rsidP="00B04896">
      <w:pPr>
        <w:ind w:firstLine="4"/>
        <w:jc w:val="center"/>
      </w:pPr>
    </w:p>
    <w:p w:rsidR="00B04896" w:rsidRPr="009F1F99" w:rsidRDefault="00B04896" w:rsidP="00B04896">
      <w:r w:rsidRPr="009F1F99">
        <w:t>Miejscowość: Wrocław</w:t>
      </w:r>
      <w:r w:rsidRPr="009F1F99">
        <w:tab/>
      </w:r>
      <w:r w:rsidRPr="009F1F99">
        <w:tab/>
      </w:r>
      <w:r w:rsidRPr="009F1F99">
        <w:tab/>
      </w:r>
      <w:r w:rsidRPr="009F1F99">
        <w:tab/>
        <w:t>data odbioru</w:t>
      </w:r>
      <w:r w:rsidRPr="009F1F99">
        <w:tab/>
        <w:t>…………….</w:t>
      </w:r>
    </w:p>
    <w:p w:rsidR="00B04896" w:rsidRPr="009F1F99" w:rsidRDefault="00B04896" w:rsidP="00B04896"/>
    <w:p w:rsidR="00B04896" w:rsidRPr="009F1F99" w:rsidRDefault="00B04896" w:rsidP="00A4741B">
      <w:pPr>
        <w:numPr>
          <w:ilvl w:val="0"/>
          <w:numId w:val="29"/>
        </w:numPr>
        <w:rPr>
          <w:b/>
        </w:rPr>
      </w:pPr>
      <w:r w:rsidRPr="009F1F99">
        <w:rPr>
          <w:b/>
        </w:rPr>
        <w:t>Zamawiający:</w:t>
      </w:r>
    </w:p>
    <w:p w:rsidR="00B04896" w:rsidRPr="009F1F99" w:rsidRDefault="00B04896" w:rsidP="00B04896">
      <w:pPr>
        <w:ind w:left="360"/>
      </w:pPr>
      <w:r w:rsidRPr="009F1F99">
        <w:t xml:space="preserve">4 Wojskowy Szpital Kliniczny z Polikliniką </w:t>
      </w:r>
    </w:p>
    <w:p w:rsidR="00B04896" w:rsidRPr="009F1F99" w:rsidRDefault="00B04896" w:rsidP="00B04896">
      <w:pPr>
        <w:ind w:left="360"/>
      </w:pPr>
      <w:r w:rsidRPr="009F1F99">
        <w:t>Samodzielny Publiczny Zakład Opieki Zdrowotnej</w:t>
      </w:r>
    </w:p>
    <w:p w:rsidR="00B04896" w:rsidRPr="009F1F99" w:rsidRDefault="00B04896" w:rsidP="00B04896">
      <w:pPr>
        <w:ind w:left="360"/>
      </w:pPr>
      <w:r w:rsidRPr="009F1F99">
        <w:t xml:space="preserve">ul. Weigla 5 </w:t>
      </w:r>
    </w:p>
    <w:p w:rsidR="00B04896" w:rsidRPr="009F1F99" w:rsidRDefault="00B04896" w:rsidP="00B04896">
      <w:pPr>
        <w:ind w:left="360"/>
      </w:pPr>
      <w:r w:rsidRPr="009F1F99">
        <w:t xml:space="preserve">50-981 Wrocław </w:t>
      </w:r>
    </w:p>
    <w:p w:rsidR="00B04896" w:rsidRPr="009F1F99" w:rsidRDefault="00B04896" w:rsidP="00B04896">
      <w:pPr>
        <w:ind w:firstLine="360"/>
      </w:pPr>
      <w:r w:rsidRPr="009F1F99">
        <w:t>w imieniu którego odbioru dokonują:</w:t>
      </w:r>
    </w:p>
    <w:p w:rsidR="00B04896" w:rsidRPr="009F1F99" w:rsidRDefault="00B04896" w:rsidP="00B04896">
      <w:pPr>
        <w:ind w:left="360"/>
      </w:pPr>
    </w:p>
    <w:p w:rsidR="00B04896" w:rsidRDefault="00B04896" w:rsidP="00B04896">
      <w:r>
        <w:t xml:space="preserve">……………………………………………                     </w:t>
      </w:r>
    </w:p>
    <w:p w:rsidR="00B04896" w:rsidRPr="004D03BD"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04896" w:rsidRDefault="00B04896" w:rsidP="00B04896"/>
    <w:p w:rsidR="00B04896" w:rsidRPr="009F1F99" w:rsidRDefault="00B04896" w:rsidP="00B04896">
      <w:pPr>
        <w:ind w:left="360"/>
        <w:rPr>
          <w:b/>
        </w:rPr>
      </w:pPr>
      <w:r w:rsidRPr="009F1F99">
        <w:rPr>
          <w:b/>
        </w:rPr>
        <w:t>Wykonawca:</w:t>
      </w:r>
    </w:p>
    <w:p w:rsidR="00B04896" w:rsidRPr="009F1F99" w:rsidRDefault="00B04896" w:rsidP="00B04896">
      <w:pPr>
        <w:ind w:left="360"/>
      </w:pP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ind w:firstLine="360"/>
      </w:pPr>
      <w:r w:rsidRPr="009F1F99">
        <w:t>w imieniu którego sprzęt przekazuje:</w:t>
      </w:r>
    </w:p>
    <w:p w:rsidR="00B04896" w:rsidRPr="009F1F99" w:rsidRDefault="00B04896" w:rsidP="00B04896">
      <w:pPr>
        <w:ind w:left="360"/>
      </w:pPr>
    </w:p>
    <w:p w:rsidR="00B04896" w:rsidRDefault="00B04896" w:rsidP="00B04896">
      <w:pPr>
        <w:ind w:firstLine="360"/>
      </w:pPr>
      <w:r>
        <w:t>…………………</w:t>
      </w:r>
    </w:p>
    <w:p w:rsidR="00B04896"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p>
    <w:p w:rsidR="00B04896" w:rsidRDefault="00B04896" w:rsidP="00B04896">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04896" w:rsidRPr="009F1F99" w:rsidRDefault="00B04896" w:rsidP="00A4741B">
      <w:pPr>
        <w:numPr>
          <w:ilvl w:val="0"/>
          <w:numId w:val="29"/>
        </w:numPr>
        <w:jc w:val="both"/>
      </w:pPr>
      <w:r w:rsidRPr="009F1F99">
        <w:t>Przedmiot protok</w:t>
      </w:r>
      <w:r>
        <w:t>ołu ………………………………………………………………………</w:t>
      </w:r>
      <w:r w:rsidRPr="009F1F99">
        <w:t>typ ……………………, rok produkcji …………, producent ……………:</w:t>
      </w:r>
    </w:p>
    <w:p w:rsidR="00B04896" w:rsidRPr="009F1F99" w:rsidRDefault="00B04896" w:rsidP="00B0489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04896" w:rsidRPr="009F1F99" w:rsidTr="007E7D3B">
        <w:trPr>
          <w:jc w:val="center"/>
        </w:trPr>
        <w:tc>
          <w:tcPr>
            <w:tcW w:w="3726" w:type="dxa"/>
            <w:vAlign w:val="center"/>
          </w:tcPr>
          <w:p w:rsidR="00B04896" w:rsidRPr="009F1F99" w:rsidRDefault="00B04896" w:rsidP="007E7D3B">
            <w:pPr>
              <w:jc w:val="center"/>
            </w:pPr>
            <w:r w:rsidRPr="009F1F99">
              <w:t>NAZWA</w:t>
            </w:r>
          </w:p>
        </w:tc>
        <w:tc>
          <w:tcPr>
            <w:tcW w:w="1417" w:type="dxa"/>
            <w:vAlign w:val="center"/>
          </w:tcPr>
          <w:p w:rsidR="00B04896" w:rsidRPr="009F1F99" w:rsidRDefault="00B04896" w:rsidP="007E7D3B">
            <w:pPr>
              <w:jc w:val="center"/>
            </w:pPr>
            <w:r w:rsidRPr="009F1F99">
              <w:t>Typ</w:t>
            </w:r>
          </w:p>
        </w:tc>
        <w:tc>
          <w:tcPr>
            <w:tcW w:w="1418" w:type="dxa"/>
            <w:vAlign w:val="center"/>
          </w:tcPr>
          <w:p w:rsidR="00B04896" w:rsidRPr="009F1F99" w:rsidRDefault="00B04896" w:rsidP="007E7D3B">
            <w:pPr>
              <w:jc w:val="center"/>
            </w:pPr>
            <w:r w:rsidRPr="009F1F99">
              <w:t>ILOŚĆ SZTUK</w:t>
            </w:r>
          </w:p>
        </w:tc>
        <w:tc>
          <w:tcPr>
            <w:tcW w:w="1134" w:type="dxa"/>
          </w:tcPr>
          <w:p w:rsidR="00B04896" w:rsidRPr="009F1F99" w:rsidRDefault="00B04896" w:rsidP="007E7D3B">
            <w:pPr>
              <w:jc w:val="center"/>
            </w:pPr>
            <w:r w:rsidRPr="009F1F99">
              <w:t>Numer</w:t>
            </w:r>
          </w:p>
          <w:p w:rsidR="00B04896" w:rsidRPr="009F1F99" w:rsidRDefault="00B04896" w:rsidP="007E7D3B">
            <w:pPr>
              <w:jc w:val="center"/>
            </w:pPr>
            <w:r w:rsidRPr="009F1F99">
              <w:t>seryjny</w:t>
            </w:r>
          </w:p>
        </w:tc>
        <w:tc>
          <w:tcPr>
            <w:tcW w:w="1134" w:type="dxa"/>
            <w:vAlign w:val="center"/>
          </w:tcPr>
          <w:p w:rsidR="00B04896" w:rsidRPr="009F1F99" w:rsidRDefault="00B04896" w:rsidP="007E7D3B">
            <w:pPr>
              <w:jc w:val="center"/>
            </w:pPr>
            <w:r w:rsidRPr="009F1F99">
              <w:t>kod SSM</w:t>
            </w:r>
          </w:p>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bl>
    <w:p w:rsidR="00B04896" w:rsidRPr="009F1F99" w:rsidRDefault="00B04896" w:rsidP="00B04896"/>
    <w:p w:rsidR="00B04896" w:rsidRPr="009F1F99" w:rsidRDefault="00B04896" w:rsidP="00A4741B">
      <w:pPr>
        <w:numPr>
          <w:ilvl w:val="0"/>
          <w:numId w:val="29"/>
        </w:numPr>
      </w:pPr>
      <w:r w:rsidRPr="009F1F99">
        <w:t>Odbiorca potwierdza otrzymanie wraz z dostarczonym sprzętem medycznym :</w:t>
      </w:r>
    </w:p>
    <w:p w:rsidR="00B04896" w:rsidRPr="009F1F99" w:rsidRDefault="00B04896" w:rsidP="00A4741B">
      <w:pPr>
        <w:numPr>
          <w:ilvl w:val="0"/>
          <w:numId w:val="27"/>
        </w:numPr>
        <w:tabs>
          <w:tab w:val="clear" w:pos="720"/>
        </w:tabs>
        <w:ind w:left="426"/>
      </w:pPr>
      <w:r w:rsidRPr="009F1F99">
        <w:t xml:space="preserve">instrukcji obsługi  i użytkowania w języku polskim w formie papierowej i elektronicznej </w:t>
      </w:r>
    </w:p>
    <w:p w:rsidR="00B04896" w:rsidRPr="009F1F99" w:rsidRDefault="00B04896" w:rsidP="00A4741B">
      <w:pPr>
        <w:numPr>
          <w:ilvl w:val="0"/>
          <w:numId w:val="27"/>
        </w:numPr>
        <w:tabs>
          <w:tab w:val="clear" w:pos="720"/>
        </w:tabs>
        <w:ind w:left="426"/>
      </w:pPr>
      <w:r w:rsidRPr="009F1F99">
        <w:t xml:space="preserve">wykazu autoryzowanych punktów serwisowych </w:t>
      </w:r>
    </w:p>
    <w:p w:rsidR="00B04896" w:rsidRPr="009F1F99" w:rsidRDefault="00B04896" w:rsidP="00A4741B">
      <w:pPr>
        <w:numPr>
          <w:ilvl w:val="0"/>
          <w:numId w:val="27"/>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B04896" w:rsidRPr="009F1F99" w:rsidRDefault="00B04896" w:rsidP="00A4741B">
      <w:pPr>
        <w:numPr>
          <w:ilvl w:val="0"/>
          <w:numId w:val="27"/>
        </w:numPr>
        <w:tabs>
          <w:tab w:val="clear" w:pos="720"/>
        </w:tabs>
        <w:ind w:left="426"/>
      </w:pPr>
      <w:r w:rsidRPr="009F1F99">
        <w:t>Kopii Deklaracji Zgodności wystawioną przez producenta wraz z tłumaczeniem w przypadku oryginału w jęz. obcym</w:t>
      </w:r>
    </w:p>
    <w:p w:rsidR="00B04896" w:rsidRPr="009F1F99" w:rsidRDefault="00B04896" w:rsidP="00A4741B">
      <w:pPr>
        <w:numPr>
          <w:ilvl w:val="0"/>
          <w:numId w:val="27"/>
        </w:numPr>
        <w:tabs>
          <w:tab w:val="clear" w:pos="720"/>
        </w:tabs>
        <w:ind w:left="426"/>
        <w:rPr>
          <w:lang w:val="en-GB"/>
        </w:rPr>
      </w:pPr>
      <w:r w:rsidRPr="009F1F99">
        <w:rPr>
          <w:lang w:val="en-GB"/>
        </w:rPr>
        <w:t>karty gwarancyjnej</w:t>
      </w:r>
    </w:p>
    <w:p w:rsidR="00B04896" w:rsidRPr="009F1F99" w:rsidRDefault="00B04896" w:rsidP="00040EE7">
      <w:pPr>
        <w:numPr>
          <w:ilvl w:val="0"/>
          <w:numId w:val="29"/>
        </w:numPr>
      </w:pPr>
      <w:r w:rsidRPr="009F1F99">
        <w:t>…………………… w godz. ……………</w:t>
      </w:r>
      <w:r w:rsidRPr="009F1F99">
        <w:br/>
        <w:t>…………………… w godz. ……………</w:t>
      </w:r>
    </w:p>
    <w:p w:rsidR="00B04896" w:rsidRPr="009F1F99" w:rsidRDefault="00B04896" w:rsidP="00A4741B">
      <w:pPr>
        <w:numPr>
          <w:ilvl w:val="0"/>
          <w:numId w:val="29"/>
        </w:numPr>
      </w:pPr>
      <w:r w:rsidRPr="009F1F99">
        <w:t>W szkoleniu tym wzięły udział następujące osoby:</w:t>
      </w:r>
    </w:p>
    <w:p w:rsidR="00B04896" w:rsidRPr="009F1F99" w:rsidRDefault="00B04896" w:rsidP="00A4741B">
      <w:pPr>
        <w:numPr>
          <w:ilvl w:val="0"/>
          <w:numId w:val="28"/>
        </w:numPr>
        <w:tabs>
          <w:tab w:val="clear" w:pos="360"/>
        </w:tabs>
        <w:spacing w:line="360" w:lineRule="auto"/>
        <w:ind w:left="714" w:hanging="357"/>
      </w:pPr>
      <w:r w:rsidRPr="009F1F99">
        <w:t>…………………………………………………………………</w:t>
      </w:r>
    </w:p>
    <w:p w:rsidR="00B04896" w:rsidRPr="009F1F99" w:rsidRDefault="00B04896" w:rsidP="00A4741B">
      <w:pPr>
        <w:numPr>
          <w:ilvl w:val="0"/>
          <w:numId w:val="28"/>
        </w:numPr>
        <w:tabs>
          <w:tab w:val="clear" w:pos="360"/>
        </w:tabs>
        <w:spacing w:line="360" w:lineRule="auto"/>
        <w:ind w:left="714" w:hanging="357"/>
      </w:pPr>
      <w:r w:rsidRPr="009F1F99">
        <w:t>…………………………………………………………………</w:t>
      </w:r>
    </w:p>
    <w:p w:rsidR="00B04896" w:rsidRPr="009F1F99" w:rsidRDefault="00B04896" w:rsidP="00A4741B">
      <w:pPr>
        <w:numPr>
          <w:ilvl w:val="0"/>
          <w:numId w:val="28"/>
        </w:numPr>
        <w:tabs>
          <w:tab w:val="clear" w:pos="360"/>
        </w:tabs>
        <w:spacing w:line="360" w:lineRule="auto"/>
        <w:ind w:left="714" w:hanging="357"/>
      </w:pPr>
      <w:r w:rsidRPr="009F1F99">
        <w:lastRenderedPageBreak/>
        <w:t>…………………………………………………………………</w:t>
      </w:r>
    </w:p>
    <w:p w:rsidR="00B04896" w:rsidRPr="009F1F99" w:rsidRDefault="00B04896" w:rsidP="00A4741B">
      <w:pPr>
        <w:numPr>
          <w:ilvl w:val="0"/>
          <w:numId w:val="28"/>
        </w:numPr>
        <w:tabs>
          <w:tab w:val="clear" w:pos="360"/>
        </w:tabs>
        <w:spacing w:line="360" w:lineRule="auto"/>
        <w:ind w:left="714" w:hanging="357"/>
      </w:pPr>
      <w:r w:rsidRPr="009F1F99">
        <w:t>…………………………………………………………………</w:t>
      </w:r>
    </w:p>
    <w:p w:rsidR="00B04896" w:rsidRPr="009F1F99" w:rsidRDefault="00B04896" w:rsidP="00A4741B">
      <w:pPr>
        <w:numPr>
          <w:ilvl w:val="0"/>
          <w:numId w:val="28"/>
        </w:numPr>
        <w:tabs>
          <w:tab w:val="clear" w:pos="360"/>
        </w:tabs>
        <w:spacing w:line="360" w:lineRule="auto"/>
        <w:ind w:left="714" w:hanging="357"/>
      </w:pPr>
      <w:r w:rsidRPr="009F1F99">
        <w:t>…………………………………………………………………</w:t>
      </w:r>
    </w:p>
    <w:p w:rsidR="00B04896" w:rsidRPr="009F1F99" w:rsidRDefault="00B04896" w:rsidP="00A4741B">
      <w:pPr>
        <w:numPr>
          <w:ilvl w:val="0"/>
          <w:numId w:val="28"/>
        </w:numPr>
        <w:tabs>
          <w:tab w:val="clear" w:pos="360"/>
        </w:tabs>
        <w:spacing w:line="360" w:lineRule="auto"/>
        <w:ind w:left="714" w:hanging="357"/>
      </w:pPr>
      <w:r w:rsidRPr="009F1F99">
        <w:t>…………………………………………………………………</w:t>
      </w:r>
    </w:p>
    <w:p w:rsidR="00B04896" w:rsidRPr="009F1F99" w:rsidRDefault="00B04896" w:rsidP="00A4741B">
      <w:pPr>
        <w:numPr>
          <w:ilvl w:val="0"/>
          <w:numId w:val="28"/>
        </w:numPr>
        <w:tabs>
          <w:tab w:val="clear" w:pos="360"/>
        </w:tabs>
        <w:spacing w:line="360" w:lineRule="auto"/>
        <w:ind w:left="714" w:hanging="357"/>
      </w:pPr>
      <w:r w:rsidRPr="009F1F99">
        <w:t>…………………………………………………………………</w:t>
      </w:r>
    </w:p>
    <w:p w:rsidR="00B04896" w:rsidRPr="009F1F99" w:rsidRDefault="00B04896" w:rsidP="00A4741B">
      <w:pPr>
        <w:numPr>
          <w:ilvl w:val="0"/>
          <w:numId w:val="28"/>
        </w:numPr>
        <w:tabs>
          <w:tab w:val="clear" w:pos="360"/>
        </w:tabs>
        <w:spacing w:line="360" w:lineRule="auto"/>
        <w:ind w:left="714" w:hanging="357"/>
      </w:pPr>
      <w:r w:rsidRPr="009F1F99">
        <w:t>…………………………………………………………………</w:t>
      </w:r>
    </w:p>
    <w:p w:rsidR="00B04896" w:rsidRPr="009F1F99" w:rsidRDefault="00B04896" w:rsidP="00A4741B">
      <w:pPr>
        <w:numPr>
          <w:ilvl w:val="0"/>
          <w:numId w:val="28"/>
        </w:numPr>
        <w:tabs>
          <w:tab w:val="clear" w:pos="360"/>
        </w:tabs>
        <w:spacing w:line="360" w:lineRule="auto"/>
        <w:ind w:left="714" w:hanging="357"/>
      </w:pPr>
      <w:r w:rsidRPr="009F1F99">
        <w:t>…………………………………………………………………</w:t>
      </w:r>
    </w:p>
    <w:p w:rsidR="00B04896" w:rsidRPr="009F1F99" w:rsidRDefault="00B04896" w:rsidP="00A4741B">
      <w:pPr>
        <w:numPr>
          <w:ilvl w:val="0"/>
          <w:numId w:val="28"/>
        </w:numPr>
        <w:tabs>
          <w:tab w:val="clear" w:pos="360"/>
        </w:tabs>
        <w:spacing w:line="360" w:lineRule="auto"/>
        <w:ind w:left="714" w:hanging="357"/>
      </w:pPr>
      <w:r w:rsidRPr="009F1F99">
        <w:t>…………………………………………………………………</w:t>
      </w:r>
    </w:p>
    <w:p w:rsidR="00B04896" w:rsidRPr="009F1F99" w:rsidRDefault="00B04896" w:rsidP="00B04896">
      <w:r w:rsidRPr="009F1F99">
        <w:t>Certyfikaty szkolenia zostaną dosłane do 14 dni od daty podpisania protokołu.</w:t>
      </w:r>
    </w:p>
    <w:p w:rsidR="00B04896" w:rsidRPr="009F1F99" w:rsidRDefault="00B04896" w:rsidP="00B04896"/>
    <w:p w:rsidR="00B04896" w:rsidRPr="009F1F99" w:rsidRDefault="00B04896" w:rsidP="00A4741B">
      <w:pPr>
        <w:numPr>
          <w:ilvl w:val="0"/>
          <w:numId w:val="29"/>
        </w:numPr>
        <w:jc w:val="both"/>
        <w:rPr>
          <w:b/>
        </w:rPr>
      </w:pPr>
      <w:r w:rsidRPr="009F1F99">
        <w:t xml:space="preserve">Niniejszym zgodnie stwierdzamy, ze sprzęt wymieniony w pkt. 2 niniejszego protokołu zostaje przyjęty do eksploatacji </w:t>
      </w:r>
      <w:r w:rsidRPr="009F1F99">
        <w:rPr>
          <w:b/>
        </w:rPr>
        <w:t>bez zastrzeżeń.</w:t>
      </w:r>
    </w:p>
    <w:p w:rsidR="00B04896" w:rsidRDefault="00B04896" w:rsidP="00B04896">
      <w:pPr>
        <w:ind w:left="360"/>
      </w:pPr>
    </w:p>
    <w:p w:rsidR="00B04896" w:rsidRPr="000E3F25" w:rsidRDefault="00B04896" w:rsidP="00B04896"/>
    <w:p w:rsidR="00B04896" w:rsidRDefault="00B04896" w:rsidP="00B04896">
      <w:pPr>
        <w:ind w:left="4956" w:hanging="4590"/>
        <w:jc w:val="center"/>
        <w:rPr>
          <w:b/>
        </w:rPr>
      </w:pPr>
      <w:r w:rsidRPr="003B1D7C">
        <w:rPr>
          <w:b/>
        </w:rPr>
        <w:t>Wykonawca</w:t>
      </w:r>
      <w:r>
        <w:rPr>
          <w:b/>
        </w:rPr>
        <w:t>:</w:t>
      </w:r>
      <w:r w:rsidRPr="003B1D7C">
        <w:rPr>
          <w:b/>
        </w:rPr>
        <w:tab/>
      </w:r>
      <w:r w:rsidRPr="003B1D7C">
        <w:rPr>
          <w:b/>
        </w:rPr>
        <w:tab/>
        <w:t>Zamawiający</w:t>
      </w:r>
      <w:r>
        <w:rPr>
          <w:b/>
        </w:rPr>
        <w:t>:</w:t>
      </w:r>
    </w:p>
    <w:p w:rsidR="001E553F" w:rsidRDefault="001E553F" w:rsidP="00B04896">
      <w:pPr>
        <w:ind w:left="4956" w:hanging="4590"/>
        <w:jc w:val="center"/>
        <w:rPr>
          <w:b/>
        </w:rPr>
      </w:pPr>
    </w:p>
    <w:p w:rsidR="001E553F" w:rsidRDefault="001E553F" w:rsidP="001E553F">
      <w:pPr>
        <w:ind w:left="4536"/>
        <w:jc w:val="center"/>
        <w:rPr>
          <w:b/>
        </w:rPr>
      </w:pPr>
      <w:r>
        <w:rPr>
          <w:b/>
        </w:rPr>
        <w:t>…………………………..</w:t>
      </w:r>
    </w:p>
    <w:p w:rsidR="001E553F" w:rsidRPr="001E553F" w:rsidRDefault="001E553F" w:rsidP="001E553F">
      <w:pPr>
        <w:ind w:left="4536"/>
        <w:jc w:val="center"/>
        <w:rPr>
          <w:sz w:val="16"/>
          <w:szCs w:val="16"/>
        </w:rPr>
      </w:pPr>
      <w:r w:rsidRPr="001E553F">
        <w:rPr>
          <w:sz w:val="16"/>
          <w:szCs w:val="16"/>
        </w:rPr>
        <w:t>up. pracownik Sekcji Sprzętu Medycznego</w:t>
      </w:r>
    </w:p>
    <w:p w:rsidR="001E553F" w:rsidRDefault="001E553F" w:rsidP="001E553F">
      <w:pPr>
        <w:ind w:left="4536"/>
        <w:jc w:val="center"/>
        <w:rPr>
          <w:b/>
          <w:sz w:val="18"/>
          <w:szCs w:val="18"/>
        </w:rPr>
      </w:pPr>
    </w:p>
    <w:p w:rsidR="001E553F" w:rsidRPr="001E553F" w:rsidRDefault="001E553F" w:rsidP="001E553F">
      <w:pPr>
        <w:ind w:left="4536"/>
        <w:jc w:val="center"/>
        <w:rPr>
          <w:b/>
        </w:rPr>
      </w:pPr>
    </w:p>
    <w:p w:rsidR="001E553F" w:rsidRPr="001E553F" w:rsidRDefault="001E553F" w:rsidP="001E553F">
      <w:pPr>
        <w:ind w:left="4536"/>
        <w:jc w:val="center"/>
        <w:rPr>
          <w:b/>
        </w:rPr>
      </w:pPr>
      <w:r w:rsidRPr="001E553F">
        <w:rPr>
          <w:b/>
        </w:rPr>
        <w:t>……………………………</w:t>
      </w:r>
    </w:p>
    <w:p w:rsidR="001E553F" w:rsidRPr="001E553F" w:rsidRDefault="001E553F" w:rsidP="001E553F">
      <w:pPr>
        <w:ind w:left="4536"/>
        <w:jc w:val="center"/>
        <w:rPr>
          <w:sz w:val="16"/>
          <w:szCs w:val="16"/>
        </w:rPr>
      </w:pPr>
      <w:r w:rsidRPr="001E553F">
        <w:rPr>
          <w:sz w:val="16"/>
          <w:szCs w:val="16"/>
        </w:rPr>
        <w:t>up. Pracownik Oddziału</w:t>
      </w:r>
    </w:p>
    <w:p w:rsidR="00B04896" w:rsidRPr="003B1D7C" w:rsidRDefault="00B04896" w:rsidP="00B04896">
      <w:pPr>
        <w:ind w:left="4956" w:hanging="4590"/>
        <w:jc w:val="center"/>
        <w:rPr>
          <w:b/>
        </w:rPr>
      </w:pPr>
    </w:p>
    <w:p w:rsidR="00B04896" w:rsidRPr="00056A31" w:rsidRDefault="00B04896" w:rsidP="00B04896">
      <w:pPr>
        <w:jc w:val="both"/>
        <w:rPr>
          <w:i/>
          <w:color w:val="000000"/>
          <w:sz w:val="20"/>
          <w:szCs w:val="20"/>
        </w:rPr>
      </w:pPr>
      <w:r w:rsidRPr="00056A31">
        <w:rPr>
          <w:i/>
          <w:color w:val="000000"/>
          <w:sz w:val="20"/>
          <w:szCs w:val="20"/>
        </w:rPr>
        <w:t>W przypadku wyboru mojej oferty w trybie przetargu nie</w:t>
      </w:r>
      <w:r w:rsidR="00A16102">
        <w:rPr>
          <w:i/>
          <w:color w:val="000000"/>
          <w:sz w:val="20"/>
          <w:szCs w:val="20"/>
        </w:rPr>
        <w:t xml:space="preserve">ograniczonego nr postępowania </w:t>
      </w:r>
      <w:r w:rsidR="001B6659">
        <w:rPr>
          <w:i/>
          <w:color w:val="000000"/>
          <w:sz w:val="20"/>
          <w:szCs w:val="20"/>
        </w:rPr>
        <w:t>60/Med./2013</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B04896" w:rsidRDefault="00B04896" w:rsidP="00B04896"/>
    <w:p w:rsidR="00B04896" w:rsidRDefault="00B04896" w:rsidP="00B04896"/>
    <w:p w:rsidR="00B04896" w:rsidRDefault="00B04896" w:rsidP="00B04896"/>
    <w:p w:rsidR="00B04896" w:rsidRPr="00E80081" w:rsidRDefault="00B04896" w:rsidP="00B04896">
      <w:pPr>
        <w:ind w:firstLine="708"/>
        <w:rPr>
          <w:color w:val="000000"/>
          <w:sz w:val="18"/>
          <w:szCs w:val="20"/>
        </w:rPr>
      </w:pPr>
      <w:r w:rsidRPr="00E80081">
        <w:rPr>
          <w:color w:val="000000"/>
          <w:sz w:val="18"/>
          <w:szCs w:val="20"/>
        </w:rPr>
        <w:t>……………….…dnia……………                                     ………...............................................................................</w:t>
      </w:r>
    </w:p>
    <w:p w:rsidR="00B04896" w:rsidRPr="00E80081" w:rsidRDefault="00B04896" w:rsidP="00B04896">
      <w:pPr>
        <w:ind w:left="4820"/>
        <w:jc w:val="center"/>
        <w:rPr>
          <w:rFonts w:eastAsia="Calibri"/>
          <w:sz w:val="18"/>
          <w:szCs w:val="18"/>
          <w:lang w:eastAsia="en-US"/>
        </w:rPr>
      </w:pPr>
      <w:r w:rsidRPr="00E80081">
        <w:rPr>
          <w:rFonts w:eastAsia="Calibri"/>
          <w:sz w:val="18"/>
          <w:szCs w:val="18"/>
          <w:lang w:eastAsia="en-US"/>
        </w:rPr>
        <w:t>(podpis i  pieczęć  osób wskazanych w dokumencie</w:t>
      </w:r>
    </w:p>
    <w:p w:rsidR="00B04896" w:rsidRPr="00E80081" w:rsidRDefault="00B04896" w:rsidP="00B04896">
      <w:pPr>
        <w:ind w:left="4820"/>
        <w:jc w:val="center"/>
        <w:rPr>
          <w:rFonts w:eastAsia="Calibri"/>
          <w:sz w:val="18"/>
          <w:szCs w:val="18"/>
          <w:lang w:eastAsia="en-US"/>
        </w:rPr>
      </w:pPr>
      <w:r w:rsidRPr="00E80081">
        <w:rPr>
          <w:rFonts w:eastAsia="Calibri"/>
          <w:sz w:val="18"/>
          <w:szCs w:val="18"/>
          <w:lang w:eastAsia="en-US"/>
        </w:rPr>
        <w:t>uprawniającym do występowania w obrocie prawny</w:t>
      </w:r>
    </w:p>
    <w:p w:rsidR="00B04896" w:rsidRPr="00E80081" w:rsidRDefault="00B04896" w:rsidP="00B04896">
      <w:pPr>
        <w:sectPr w:rsidR="00B04896" w:rsidRPr="00E80081" w:rsidSect="00F91A70">
          <w:pgSz w:w="11906" w:h="16838"/>
          <w:pgMar w:top="1077" w:right="1133" w:bottom="902" w:left="1134" w:header="709" w:footer="709" w:gutter="0"/>
          <w:cols w:space="708"/>
          <w:docGrid w:linePitch="360"/>
        </w:sectPr>
      </w:pPr>
      <w:r w:rsidRPr="00E80081">
        <w:rPr>
          <w:rFonts w:eastAsia="Calibri"/>
          <w:sz w:val="18"/>
          <w:szCs w:val="18"/>
          <w:lang w:eastAsia="en-US"/>
        </w:rPr>
        <w:t xml:space="preserve">                                                                                                                                  lub posiadających pełnomocnictwo)</w:t>
      </w:r>
    </w:p>
    <w:p w:rsidR="00B04896" w:rsidRDefault="00B04896" w:rsidP="00B04896">
      <w:pPr>
        <w:ind w:firstLine="4"/>
        <w:jc w:val="center"/>
        <w:rPr>
          <w:b/>
        </w:rPr>
      </w:pPr>
      <w:r w:rsidRPr="009F1F99">
        <w:rPr>
          <w:b/>
        </w:rPr>
        <w:lastRenderedPageBreak/>
        <w:t xml:space="preserve">PROTOKÓŁ </w:t>
      </w:r>
      <w:r>
        <w:rPr>
          <w:b/>
        </w:rPr>
        <w:t>DEINSTALACJI</w:t>
      </w:r>
    </w:p>
    <w:p w:rsidR="00B04896" w:rsidRPr="005B1FDC" w:rsidRDefault="00B04896" w:rsidP="00B04896">
      <w:pPr>
        <w:ind w:firstLine="4"/>
        <w:jc w:val="center"/>
        <w:rPr>
          <w:b/>
        </w:rPr>
      </w:pPr>
      <w:r w:rsidRPr="005B1FDC">
        <w:rPr>
          <w:b/>
        </w:rPr>
        <w:t>do umowy nr …………… z dnia ………………</w:t>
      </w:r>
    </w:p>
    <w:p w:rsidR="00B04896" w:rsidRPr="009F1F99" w:rsidRDefault="00B04896" w:rsidP="00B04896">
      <w:pPr>
        <w:ind w:firstLine="4"/>
        <w:jc w:val="center"/>
        <w:rPr>
          <w:b/>
        </w:rPr>
      </w:pPr>
    </w:p>
    <w:p w:rsidR="00B04896" w:rsidRPr="009F1F99" w:rsidRDefault="00B04896" w:rsidP="00B04896">
      <w:r w:rsidRPr="009F1F99">
        <w:t>Miejscowość: Wrocław</w:t>
      </w:r>
      <w:r w:rsidRPr="009F1F99">
        <w:tab/>
      </w:r>
      <w:r w:rsidRPr="009F1F99">
        <w:tab/>
      </w:r>
      <w:r w:rsidRPr="009F1F99">
        <w:tab/>
      </w:r>
      <w:r w:rsidRPr="009F1F99">
        <w:tab/>
        <w:t>data odbioru</w:t>
      </w:r>
      <w:r w:rsidRPr="009F1F99">
        <w:tab/>
        <w:t>…………….</w:t>
      </w:r>
    </w:p>
    <w:p w:rsidR="00B04896" w:rsidRPr="009F1F99" w:rsidRDefault="00B04896" w:rsidP="00B04896"/>
    <w:p w:rsidR="00B04896" w:rsidRPr="009C3FA5" w:rsidRDefault="00B04896" w:rsidP="00B04896">
      <w:pPr>
        <w:rPr>
          <w:b/>
        </w:rPr>
      </w:pPr>
      <w:r w:rsidRPr="009C3FA5">
        <w:rPr>
          <w:b/>
        </w:rPr>
        <w:t>1. Zamawiający:</w:t>
      </w:r>
    </w:p>
    <w:p w:rsidR="00B04896" w:rsidRPr="009F1F99" w:rsidRDefault="00B04896" w:rsidP="00B04896">
      <w:pPr>
        <w:ind w:left="360"/>
      </w:pPr>
      <w:r w:rsidRPr="009F1F99">
        <w:t xml:space="preserve">4 Wojskowy Szpital Kliniczny z Polikliniką </w:t>
      </w:r>
    </w:p>
    <w:p w:rsidR="00B04896" w:rsidRPr="009F1F99" w:rsidRDefault="00B04896" w:rsidP="00B04896">
      <w:pPr>
        <w:ind w:left="360"/>
      </w:pPr>
      <w:r w:rsidRPr="009F1F99">
        <w:t>Samodzielny Publiczny Zakład Opieki Zdrowotnej</w:t>
      </w:r>
    </w:p>
    <w:p w:rsidR="00B04896" w:rsidRPr="009F1F99" w:rsidRDefault="00B04896" w:rsidP="00B04896">
      <w:pPr>
        <w:ind w:left="360"/>
      </w:pPr>
      <w:r w:rsidRPr="009F1F99">
        <w:t xml:space="preserve">ul. Weigla 5 </w:t>
      </w:r>
    </w:p>
    <w:p w:rsidR="00B04896" w:rsidRPr="009F1F99" w:rsidRDefault="00B04896" w:rsidP="00B04896">
      <w:pPr>
        <w:ind w:left="360"/>
      </w:pPr>
      <w:r w:rsidRPr="009F1F99">
        <w:t xml:space="preserve">50-981 Wrocław </w:t>
      </w:r>
    </w:p>
    <w:p w:rsidR="00B04896" w:rsidRPr="009F1F99" w:rsidRDefault="00B04896" w:rsidP="00B04896">
      <w:pPr>
        <w:ind w:firstLine="360"/>
      </w:pPr>
      <w:r w:rsidRPr="009F1F99">
        <w:t xml:space="preserve">w imieniu którego </w:t>
      </w:r>
      <w:r>
        <w:t xml:space="preserve">przekazania </w:t>
      </w:r>
      <w:r w:rsidRPr="009F1F99">
        <w:t>dokonują:</w:t>
      </w:r>
    </w:p>
    <w:p w:rsidR="00B04896" w:rsidRPr="009F1F99" w:rsidRDefault="00B04896" w:rsidP="00B04896">
      <w:pPr>
        <w:ind w:left="360"/>
      </w:pPr>
    </w:p>
    <w:p w:rsidR="00B04896" w:rsidRDefault="00B04896" w:rsidP="00B04896">
      <w:r>
        <w:t xml:space="preserve">……………………………………………                     </w:t>
      </w:r>
    </w:p>
    <w:p w:rsidR="00B04896" w:rsidRPr="004D03BD"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04896" w:rsidRDefault="00B04896" w:rsidP="00B04896"/>
    <w:p w:rsidR="00B04896" w:rsidRPr="009F1F99" w:rsidRDefault="00B04896" w:rsidP="00B04896">
      <w:pPr>
        <w:ind w:left="360"/>
        <w:rPr>
          <w:b/>
        </w:rPr>
      </w:pPr>
      <w:r w:rsidRPr="009F1F99">
        <w:rPr>
          <w:b/>
        </w:rPr>
        <w:t>Wykonawca:</w:t>
      </w: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ind w:firstLine="360"/>
      </w:pPr>
      <w:r w:rsidRPr="009F1F99">
        <w:t xml:space="preserve">w imieniu którego sprzęt </w:t>
      </w:r>
      <w:r>
        <w:t>odbiera</w:t>
      </w:r>
      <w:r w:rsidRPr="009F1F99">
        <w:t>:</w:t>
      </w:r>
    </w:p>
    <w:p w:rsidR="00B04896" w:rsidRPr="009F1F99" w:rsidRDefault="00B04896" w:rsidP="00B04896">
      <w:pPr>
        <w:ind w:left="360"/>
      </w:pPr>
    </w:p>
    <w:p w:rsidR="00B04896" w:rsidRDefault="00B04896" w:rsidP="00B04896">
      <w:pPr>
        <w:ind w:firstLine="360"/>
      </w:pPr>
      <w:r>
        <w:t>…………………</w:t>
      </w:r>
    </w:p>
    <w:p w:rsidR="00B04896"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p>
    <w:p w:rsidR="00B04896" w:rsidRDefault="00B04896" w:rsidP="00B04896">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04896" w:rsidRPr="009F1F99" w:rsidRDefault="00B04896" w:rsidP="00B04896">
      <w:pPr>
        <w:jc w:val="both"/>
      </w:pPr>
      <w:r>
        <w:t xml:space="preserve">2. </w:t>
      </w:r>
      <w:r w:rsidRPr="009F1F99">
        <w:t>Przedmiot protokołu ……………………………………………………………………… typ ……………………, rok produkcji …………, producent ……………:</w:t>
      </w:r>
    </w:p>
    <w:p w:rsidR="00B04896" w:rsidRPr="009F1F99" w:rsidRDefault="00B04896" w:rsidP="00B0489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04896" w:rsidRPr="009F1F99" w:rsidTr="007E7D3B">
        <w:trPr>
          <w:jc w:val="center"/>
        </w:trPr>
        <w:tc>
          <w:tcPr>
            <w:tcW w:w="3726" w:type="dxa"/>
            <w:vAlign w:val="center"/>
          </w:tcPr>
          <w:p w:rsidR="00B04896" w:rsidRPr="009F1F99" w:rsidRDefault="00B04896" w:rsidP="007E7D3B">
            <w:pPr>
              <w:jc w:val="center"/>
            </w:pPr>
            <w:r w:rsidRPr="009F1F99">
              <w:t>NAZWA</w:t>
            </w:r>
          </w:p>
        </w:tc>
        <w:tc>
          <w:tcPr>
            <w:tcW w:w="1417" w:type="dxa"/>
            <w:vAlign w:val="center"/>
          </w:tcPr>
          <w:p w:rsidR="00B04896" w:rsidRPr="009F1F99" w:rsidRDefault="00B04896" w:rsidP="007E7D3B">
            <w:pPr>
              <w:jc w:val="center"/>
            </w:pPr>
            <w:r w:rsidRPr="009F1F99">
              <w:t>Typ</w:t>
            </w:r>
          </w:p>
        </w:tc>
        <w:tc>
          <w:tcPr>
            <w:tcW w:w="1418" w:type="dxa"/>
            <w:vAlign w:val="center"/>
          </w:tcPr>
          <w:p w:rsidR="00B04896" w:rsidRPr="009F1F99" w:rsidRDefault="00B04896" w:rsidP="007E7D3B">
            <w:pPr>
              <w:jc w:val="center"/>
            </w:pPr>
            <w:r w:rsidRPr="009F1F99">
              <w:t>ILOŚĆ SZTUK</w:t>
            </w:r>
          </w:p>
        </w:tc>
        <w:tc>
          <w:tcPr>
            <w:tcW w:w="1134" w:type="dxa"/>
          </w:tcPr>
          <w:p w:rsidR="00B04896" w:rsidRPr="009F1F99" w:rsidRDefault="00B04896" w:rsidP="007E7D3B">
            <w:pPr>
              <w:jc w:val="center"/>
            </w:pPr>
            <w:r w:rsidRPr="009F1F99">
              <w:t>Numer</w:t>
            </w:r>
          </w:p>
          <w:p w:rsidR="00B04896" w:rsidRPr="009F1F99" w:rsidRDefault="00B04896" w:rsidP="007E7D3B">
            <w:pPr>
              <w:jc w:val="center"/>
            </w:pPr>
            <w:r w:rsidRPr="009F1F99">
              <w:t>seryjny</w:t>
            </w:r>
          </w:p>
        </w:tc>
        <w:tc>
          <w:tcPr>
            <w:tcW w:w="1134" w:type="dxa"/>
            <w:vAlign w:val="center"/>
          </w:tcPr>
          <w:p w:rsidR="00B04896" w:rsidRPr="009F1F99" w:rsidRDefault="00B04896" w:rsidP="007E7D3B">
            <w:pPr>
              <w:jc w:val="center"/>
            </w:pPr>
            <w:r w:rsidRPr="009F1F99">
              <w:t>kod SSM</w:t>
            </w:r>
          </w:p>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bl>
    <w:p w:rsidR="00B04896" w:rsidRPr="009F1F99" w:rsidRDefault="00B04896" w:rsidP="00B04896"/>
    <w:p w:rsidR="00B04896" w:rsidRPr="009F1F99" w:rsidRDefault="00F525DA" w:rsidP="00F525DA">
      <w:pPr>
        <w:jc w:val="both"/>
        <w:rPr>
          <w:b/>
        </w:rPr>
      </w:pPr>
      <w:r>
        <w:t xml:space="preserve">3. </w:t>
      </w:r>
      <w:r w:rsidR="00B04896" w:rsidRPr="009F1F99">
        <w:t xml:space="preserve">Niniejszym zgodnie stwierdzamy, ze sprzęt wymieniony w pkt. 2 niniejszego protokołu zostaje </w:t>
      </w:r>
      <w:r w:rsidR="00B04896">
        <w:t>przekazany</w:t>
      </w:r>
      <w:r w:rsidR="00B04896" w:rsidRPr="009F1F99">
        <w:t xml:space="preserve"> </w:t>
      </w:r>
      <w:r w:rsidR="00B04896" w:rsidRPr="009F1F99">
        <w:rPr>
          <w:b/>
        </w:rPr>
        <w:t>bez zastrzeżeń.</w:t>
      </w:r>
    </w:p>
    <w:p w:rsidR="00B04896" w:rsidRDefault="00B04896" w:rsidP="00B04896">
      <w:pPr>
        <w:ind w:left="360"/>
      </w:pPr>
    </w:p>
    <w:p w:rsidR="00B04896" w:rsidRDefault="00B04896" w:rsidP="00F525DA">
      <w:pPr>
        <w:rPr>
          <w:b/>
        </w:rPr>
      </w:pPr>
      <w:r>
        <w:t xml:space="preserve">  </w:t>
      </w:r>
      <w:r>
        <w:rPr>
          <w:b/>
        </w:rPr>
        <w:t xml:space="preserve">                 </w:t>
      </w:r>
      <w:r w:rsidRPr="003B1D7C">
        <w:rPr>
          <w:b/>
        </w:rPr>
        <w:t>Wykonawca</w:t>
      </w:r>
      <w:r>
        <w:rPr>
          <w:b/>
        </w:rPr>
        <w:t>:</w:t>
      </w:r>
      <w:r w:rsidRPr="003B1D7C">
        <w:rPr>
          <w:b/>
        </w:rPr>
        <w:tab/>
      </w:r>
      <w:r>
        <w:rPr>
          <w:b/>
        </w:rPr>
        <w:t xml:space="preserve">                     </w:t>
      </w:r>
      <w:r w:rsidRPr="003B1D7C">
        <w:rPr>
          <w:b/>
        </w:rPr>
        <w:tab/>
        <w:t>Zamawiający</w:t>
      </w:r>
      <w:r>
        <w:rPr>
          <w:b/>
        </w:rPr>
        <w:t>:</w:t>
      </w:r>
    </w:p>
    <w:p w:rsidR="001E553F" w:rsidRDefault="001E553F" w:rsidP="00B04896">
      <w:pPr>
        <w:ind w:left="4956" w:hanging="4590"/>
        <w:rPr>
          <w:b/>
        </w:rPr>
      </w:pPr>
    </w:p>
    <w:p w:rsidR="001E553F" w:rsidRDefault="001E553F" w:rsidP="001E553F">
      <w:pPr>
        <w:ind w:left="4536"/>
        <w:jc w:val="center"/>
        <w:rPr>
          <w:b/>
        </w:rPr>
      </w:pPr>
      <w:r>
        <w:rPr>
          <w:b/>
        </w:rPr>
        <w:t>…………………………..</w:t>
      </w:r>
    </w:p>
    <w:p w:rsidR="001E553F" w:rsidRPr="001E553F" w:rsidRDefault="001E553F" w:rsidP="001E553F">
      <w:pPr>
        <w:ind w:left="4536"/>
        <w:jc w:val="center"/>
        <w:rPr>
          <w:sz w:val="16"/>
          <w:szCs w:val="16"/>
        </w:rPr>
      </w:pPr>
      <w:r w:rsidRPr="001E553F">
        <w:rPr>
          <w:sz w:val="16"/>
          <w:szCs w:val="16"/>
        </w:rPr>
        <w:t>up. pracownik Sekcji Sprzętu Medycznego</w:t>
      </w:r>
    </w:p>
    <w:p w:rsidR="001E553F" w:rsidRDefault="001E553F" w:rsidP="001E553F">
      <w:pPr>
        <w:ind w:left="4536"/>
        <w:jc w:val="center"/>
        <w:rPr>
          <w:b/>
          <w:sz w:val="18"/>
          <w:szCs w:val="18"/>
        </w:rPr>
      </w:pPr>
    </w:p>
    <w:p w:rsidR="001E553F" w:rsidRPr="001E553F" w:rsidRDefault="001E553F" w:rsidP="001E553F">
      <w:pPr>
        <w:ind w:left="4536"/>
        <w:jc w:val="center"/>
        <w:rPr>
          <w:b/>
        </w:rPr>
      </w:pPr>
      <w:r w:rsidRPr="001E553F">
        <w:rPr>
          <w:b/>
        </w:rPr>
        <w:t>……………………………</w:t>
      </w:r>
    </w:p>
    <w:p w:rsidR="001E553F" w:rsidRPr="001E553F" w:rsidRDefault="001E553F" w:rsidP="001E553F">
      <w:pPr>
        <w:ind w:left="4536"/>
        <w:jc w:val="center"/>
        <w:rPr>
          <w:sz w:val="16"/>
          <w:szCs w:val="16"/>
        </w:rPr>
      </w:pPr>
      <w:r w:rsidRPr="001E553F">
        <w:rPr>
          <w:sz w:val="16"/>
          <w:szCs w:val="16"/>
        </w:rPr>
        <w:t>up. Pracownik Oddziału</w:t>
      </w:r>
    </w:p>
    <w:p w:rsidR="001E553F" w:rsidRDefault="001E553F" w:rsidP="00B04896">
      <w:pPr>
        <w:jc w:val="both"/>
        <w:rPr>
          <w:b/>
        </w:rPr>
      </w:pPr>
    </w:p>
    <w:p w:rsidR="00B04896" w:rsidRDefault="00B04896" w:rsidP="00B04896">
      <w:pPr>
        <w:jc w:val="both"/>
        <w:rPr>
          <w:i/>
          <w:color w:val="000000"/>
          <w:sz w:val="20"/>
          <w:szCs w:val="20"/>
        </w:rPr>
      </w:pPr>
      <w:r>
        <w:t xml:space="preserve"> </w:t>
      </w:r>
      <w:r w:rsidRPr="00056A31">
        <w:rPr>
          <w:i/>
          <w:color w:val="000000"/>
          <w:sz w:val="20"/>
          <w:szCs w:val="20"/>
        </w:rPr>
        <w:t>W przypadku wyboru mojej oferty w trybie przetargu nie</w:t>
      </w:r>
      <w:r w:rsidR="00A16102">
        <w:rPr>
          <w:i/>
          <w:color w:val="000000"/>
          <w:sz w:val="20"/>
          <w:szCs w:val="20"/>
        </w:rPr>
        <w:t xml:space="preserve">ograniczonego nr postępowania </w:t>
      </w:r>
      <w:r w:rsidR="001B6659">
        <w:rPr>
          <w:i/>
          <w:color w:val="000000"/>
          <w:sz w:val="20"/>
          <w:szCs w:val="20"/>
        </w:rPr>
        <w:t>60/Med./2013</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F525DA" w:rsidRPr="00056A31" w:rsidRDefault="00F525DA" w:rsidP="00B04896">
      <w:pPr>
        <w:jc w:val="both"/>
        <w:rPr>
          <w:i/>
          <w:color w:val="000000"/>
          <w:sz w:val="20"/>
          <w:szCs w:val="20"/>
        </w:rPr>
      </w:pPr>
    </w:p>
    <w:p w:rsidR="00B04896" w:rsidRPr="00E80081" w:rsidRDefault="00B04896" w:rsidP="00B04896">
      <w:pPr>
        <w:ind w:firstLine="708"/>
        <w:rPr>
          <w:color w:val="000000"/>
          <w:sz w:val="18"/>
          <w:szCs w:val="20"/>
        </w:rPr>
      </w:pPr>
      <w:r w:rsidRPr="00E80081">
        <w:rPr>
          <w:color w:val="000000"/>
          <w:sz w:val="18"/>
          <w:szCs w:val="20"/>
        </w:rPr>
        <w:t>……………….…dnia……………                                     ………...............................................................................</w:t>
      </w:r>
    </w:p>
    <w:p w:rsidR="00B04896" w:rsidRPr="00E80081" w:rsidRDefault="00B04896" w:rsidP="00B04896">
      <w:pPr>
        <w:ind w:left="4820"/>
        <w:jc w:val="center"/>
        <w:rPr>
          <w:rFonts w:eastAsia="Calibri"/>
          <w:sz w:val="18"/>
          <w:szCs w:val="18"/>
          <w:lang w:eastAsia="en-US"/>
        </w:rPr>
      </w:pPr>
      <w:r w:rsidRPr="00E80081">
        <w:rPr>
          <w:rFonts w:eastAsia="Calibri"/>
          <w:sz w:val="18"/>
          <w:szCs w:val="18"/>
          <w:lang w:eastAsia="en-US"/>
        </w:rPr>
        <w:t>(podpis i  pieczęć  osób wskazanych w dokumencie</w:t>
      </w:r>
    </w:p>
    <w:p w:rsidR="00B04896" w:rsidRPr="00E80081" w:rsidRDefault="00B04896" w:rsidP="00B04896">
      <w:pPr>
        <w:ind w:left="4820"/>
        <w:jc w:val="center"/>
        <w:rPr>
          <w:rFonts w:eastAsia="Calibri"/>
          <w:sz w:val="18"/>
          <w:szCs w:val="18"/>
          <w:lang w:eastAsia="en-US"/>
        </w:rPr>
      </w:pPr>
      <w:r w:rsidRPr="00E80081">
        <w:rPr>
          <w:rFonts w:eastAsia="Calibri"/>
          <w:sz w:val="18"/>
          <w:szCs w:val="18"/>
          <w:lang w:eastAsia="en-US"/>
        </w:rPr>
        <w:t>uprawniającym do występowania w obrocie prawny</w:t>
      </w:r>
    </w:p>
    <w:p w:rsidR="00B04896" w:rsidRPr="00E80081" w:rsidRDefault="00B04896" w:rsidP="00B04896">
      <w:pPr>
        <w:jc w:val="both"/>
      </w:pPr>
      <w:r w:rsidRPr="00E80081">
        <w:rPr>
          <w:rFonts w:eastAsia="Calibri"/>
          <w:sz w:val="18"/>
          <w:szCs w:val="18"/>
          <w:lang w:eastAsia="en-US"/>
        </w:rPr>
        <w:t xml:space="preserve">                                                                                                                              lub posiadających pełnomocnictwo)</w:t>
      </w:r>
    </w:p>
    <w:p w:rsidR="003F1BDD" w:rsidRDefault="003F1BDD" w:rsidP="003F1BDD">
      <w:pPr>
        <w:tabs>
          <w:tab w:val="left" w:pos="708"/>
          <w:tab w:val="center" w:pos="4536"/>
          <w:tab w:val="right" w:pos="9072"/>
        </w:tabs>
        <w:jc w:val="right"/>
        <w:rPr>
          <w:b/>
          <w:snapToGrid w:val="0"/>
        </w:rPr>
      </w:pPr>
      <w:r w:rsidRPr="003F1BDD">
        <w:rPr>
          <w:b/>
          <w:snapToGrid w:val="0"/>
        </w:rPr>
        <w:lastRenderedPageBreak/>
        <w:t>Załącznik nr 4</w:t>
      </w:r>
    </w:p>
    <w:p w:rsidR="00B04896" w:rsidRDefault="00B04896" w:rsidP="00B04896">
      <w:pPr>
        <w:textAlignment w:val="top"/>
      </w:pPr>
      <w:r w:rsidRPr="00684393">
        <w:t xml:space="preserve">     </w:t>
      </w:r>
    </w:p>
    <w:p w:rsidR="00B04896" w:rsidRDefault="00B04896" w:rsidP="00B04896">
      <w:pPr>
        <w:textAlignment w:val="top"/>
      </w:pPr>
    </w:p>
    <w:p w:rsidR="00B04896" w:rsidRDefault="00B04896" w:rsidP="00B04896">
      <w:pPr>
        <w:textAlignment w:val="top"/>
      </w:pPr>
    </w:p>
    <w:p w:rsidR="00B04896" w:rsidRDefault="00B04896" w:rsidP="00B04896">
      <w:pPr>
        <w:textAlignment w:val="top"/>
      </w:pPr>
    </w:p>
    <w:p w:rsidR="00B04896" w:rsidRDefault="00B04896" w:rsidP="00B04896">
      <w:pPr>
        <w:textAlignment w:val="top"/>
      </w:pPr>
    </w:p>
    <w:p w:rsidR="00B04896" w:rsidRDefault="00B04896" w:rsidP="00B04896">
      <w:pPr>
        <w:spacing w:line="288" w:lineRule="auto"/>
        <w:textAlignment w:val="top"/>
      </w:pPr>
      <w:r w:rsidRPr="00684393">
        <w:t>..............................................                   </w:t>
      </w:r>
      <w:r>
        <w:t xml:space="preserve">                               </w:t>
      </w:r>
      <w:r w:rsidRPr="00684393">
        <w:t xml:space="preserve"> </w:t>
      </w:r>
      <w:r>
        <w:t>……</w:t>
      </w:r>
      <w:r w:rsidRPr="00684393">
        <w:t>...</w:t>
      </w:r>
      <w:r>
        <w:t>................. dn. ……..........</w:t>
      </w:r>
    </w:p>
    <w:p w:rsidR="00B04896" w:rsidRPr="00AC09CD" w:rsidRDefault="00B04896" w:rsidP="00B04896">
      <w:pPr>
        <w:spacing w:line="288" w:lineRule="auto"/>
        <w:textAlignment w:val="top"/>
      </w:pPr>
      <w:r>
        <w:t xml:space="preserve">  </w:t>
      </w:r>
      <w:r w:rsidRPr="009A4AEC">
        <w:rPr>
          <w:sz w:val="16"/>
          <w:szCs w:val="16"/>
        </w:rPr>
        <w:t xml:space="preserve">(pieczęć adresowa firmy Wykonawcy) </w:t>
      </w:r>
    </w:p>
    <w:p w:rsidR="00B04896" w:rsidRPr="00684393" w:rsidRDefault="00B04896" w:rsidP="00B04896">
      <w:pPr>
        <w:spacing w:line="288" w:lineRule="auto"/>
        <w:jc w:val="center"/>
        <w:textAlignment w:val="top"/>
      </w:pPr>
    </w:p>
    <w:p w:rsidR="00B04896" w:rsidRDefault="00B04896" w:rsidP="00B04896">
      <w:pPr>
        <w:spacing w:line="288" w:lineRule="auto"/>
        <w:jc w:val="center"/>
        <w:textAlignment w:val="top"/>
        <w:rPr>
          <w:b/>
        </w:rPr>
      </w:pPr>
    </w:p>
    <w:p w:rsidR="00B04896" w:rsidRDefault="00B04896" w:rsidP="00B04896">
      <w:pPr>
        <w:spacing w:line="288" w:lineRule="auto"/>
        <w:jc w:val="center"/>
        <w:textAlignment w:val="top"/>
        <w:rPr>
          <w:b/>
        </w:rPr>
      </w:pPr>
    </w:p>
    <w:p w:rsidR="00B04896" w:rsidRPr="00684393" w:rsidRDefault="00B04896" w:rsidP="00B04896">
      <w:pPr>
        <w:spacing w:line="288" w:lineRule="auto"/>
        <w:jc w:val="center"/>
        <w:textAlignment w:val="top"/>
      </w:pPr>
      <w:r w:rsidRPr="00684393">
        <w:rPr>
          <w:b/>
        </w:rPr>
        <w:t>OŚWIADCZENIE</w:t>
      </w:r>
      <w:r w:rsidRPr="00684393">
        <w:br/>
      </w:r>
    </w:p>
    <w:p w:rsidR="00B04896" w:rsidRDefault="00B04896" w:rsidP="00B04896">
      <w:pPr>
        <w:spacing w:line="288" w:lineRule="auto"/>
        <w:jc w:val="center"/>
        <w:textAlignment w:val="top"/>
      </w:pPr>
    </w:p>
    <w:p w:rsidR="00B04896" w:rsidRDefault="00B04896" w:rsidP="00B04896">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B04896" w:rsidRDefault="00B04896" w:rsidP="00B04896">
      <w:pPr>
        <w:ind w:firstLine="708"/>
        <w:textAlignment w:val="top"/>
      </w:pPr>
      <w:r>
        <w:t>Ponadto oświadczamy, że nie ma podstaw do wykluczenia z postępowania w trybie art. 24 PZP.</w:t>
      </w:r>
      <w:r>
        <w:br/>
      </w:r>
    </w:p>
    <w:p w:rsidR="00B04896" w:rsidRDefault="00B04896" w:rsidP="00B04896">
      <w:pPr>
        <w:ind w:firstLine="708"/>
        <w:textAlignment w:val="top"/>
      </w:pPr>
      <w:r>
        <w:br/>
      </w:r>
    </w:p>
    <w:p w:rsidR="00B04896" w:rsidRPr="00684393" w:rsidRDefault="00B04896" w:rsidP="00B04896">
      <w:pPr>
        <w:spacing w:line="288" w:lineRule="auto"/>
        <w:jc w:val="center"/>
        <w:textAlignment w:val="top"/>
      </w:pPr>
    </w:p>
    <w:p w:rsidR="00B04896" w:rsidRDefault="00B04896" w:rsidP="00B04896">
      <w:pPr>
        <w:pStyle w:val="Bartek"/>
        <w:spacing w:line="360" w:lineRule="atLeast"/>
        <w:ind w:firstLine="708"/>
      </w:pPr>
    </w:p>
    <w:p w:rsidR="00B04896" w:rsidRDefault="00B04896" w:rsidP="00B0489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04896" w:rsidRPr="00FB28D7" w:rsidRDefault="00B04896" w:rsidP="00B04896">
      <w:pPr>
        <w:ind w:left="5103"/>
        <w:jc w:val="center"/>
        <w:rPr>
          <w:color w:val="000000"/>
          <w:sz w:val="18"/>
          <w:szCs w:val="18"/>
        </w:rPr>
      </w:pPr>
      <w:r w:rsidRPr="00FB28D7">
        <w:rPr>
          <w:sz w:val="16"/>
          <w:szCs w:val="16"/>
        </w:rPr>
        <w:t>podpis i  pieczęć  osób wskazanych w dokumencie</w:t>
      </w:r>
    </w:p>
    <w:p w:rsidR="00B04896" w:rsidRPr="00FB28D7" w:rsidRDefault="00B04896" w:rsidP="00B04896">
      <w:pPr>
        <w:pStyle w:val="Legenda"/>
        <w:ind w:left="5103"/>
        <w:jc w:val="center"/>
        <w:rPr>
          <w:b w:val="0"/>
          <w:sz w:val="16"/>
          <w:szCs w:val="16"/>
        </w:rPr>
      </w:pPr>
      <w:r w:rsidRPr="00FB28D7">
        <w:rPr>
          <w:b w:val="0"/>
          <w:sz w:val="16"/>
          <w:szCs w:val="16"/>
        </w:rPr>
        <w:t>uprawniającym do występowania w obrocie prawnym lub</w:t>
      </w:r>
    </w:p>
    <w:p w:rsidR="00B04896" w:rsidRPr="00FB28D7" w:rsidRDefault="00B04896" w:rsidP="00B04896">
      <w:pPr>
        <w:ind w:left="5103"/>
        <w:jc w:val="center"/>
        <w:rPr>
          <w:sz w:val="16"/>
          <w:szCs w:val="16"/>
        </w:rPr>
      </w:pPr>
      <w:r w:rsidRPr="00FB28D7">
        <w:rPr>
          <w:sz w:val="16"/>
          <w:szCs w:val="16"/>
        </w:rPr>
        <w:t>posiadających pełnomocnictwo</w:t>
      </w:r>
    </w:p>
    <w:p w:rsidR="00B04896" w:rsidRPr="00630556" w:rsidRDefault="00B04896" w:rsidP="00040EE7">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B04896" w:rsidRPr="00684393" w:rsidRDefault="00B04896" w:rsidP="00B04896">
      <w:pPr>
        <w:spacing w:line="288" w:lineRule="auto"/>
        <w:jc w:val="right"/>
        <w:textAlignment w:val="top"/>
        <w:rPr>
          <w:color w:val="000000"/>
          <w:sz w:val="28"/>
          <w:szCs w:val="28"/>
        </w:rPr>
      </w:pPr>
    </w:p>
    <w:p w:rsidR="00B04896" w:rsidRPr="00684393" w:rsidRDefault="00B04896" w:rsidP="00B04896">
      <w:pPr>
        <w:spacing w:line="288" w:lineRule="auto"/>
        <w:jc w:val="right"/>
        <w:textAlignment w:val="top"/>
        <w:rPr>
          <w:color w:val="000000"/>
          <w:sz w:val="28"/>
          <w:szCs w:val="28"/>
        </w:rPr>
      </w:pPr>
    </w:p>
    <w:p w:rsidR="00B04896" w:rsidRPr="00684393" w:rsidRDefault="00B04896" w:rsidP="00B04896">
      <w:pPr>
        <w:textAlignment w:val="top"/>
      </w:pPr>
      <w:r w:rsidRPr="00684393">
        <w:t xml:space="preserve">     ..............................................                           </w:t>
      </w:r>
      <w:r>
        <w:t xml:space="preserve">                        </w:t>
      </w:r>
      <w:r w:rsidRPr="00684393">
        <w:t xml:space="preserve">       ...</w:t>
      </w:r>
      <w:r>
        <w:t>.......</w:t>
      </w:r>
      <w:r w:rsidRPr="00684393">
        <w:t>..... dn. ....................    </w:t>
      </w:r>
    </w:p>
    <w:p w:rsidR="00B04896" w:rsidRPr="009A4AEC" w:rsidRDefault="00B04896" w:rsidP="00B04896">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B04896" w:rsidRPr="00684393" w:rsidRDefault="00B04896" w:rsidP="00B04896">
      <w:pPr>
        <w:spacing w:line="288" w:lineRule="auto"/>
        <w:jc w:val="center"/>
        <w:textAlignment w:val="top"/>
      </w:pPr>
    </w:p>
    <w:p w:rsidR="00B04896" w:rsidRPr="00684393" w:rsidRDefault="00B04896" w:rsidP="00B04896">
      <w:pPr>
        <w:spacing w:line="288" w:lineRule="auto"/>
        <w:jc w:val="center"/>
        <w:textAlignment w:val="top"/>
      </w:pPr>
    </w:p>
    <w:p w:rsidR="00B04896" w:rsidRDefault="00B04896" w:rsidP="00B04896">
      <w:pPr>
        <w:spacing w:line="288" w:lineRule="auto"/>
        <w:jc w:val="center"/>
        <w:textAlignment w:val="top"/>
      </w:pPr>
    </w:p>
    <w:p w:rsidR="00B04896" w:rsidRDefault="00B04896" w:rsidP="00B04896">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Pr>
          <w:rStyle w:val="Odwoanieprzypisudolnego"/>
        </w:rPr>
        <w:footnoteReference w:id="2"/>
      </w:r>
      <w:r>
        <w:t xml:space="preserve"> do grupy kapitałowej, o której mowa w art. 24 ust. 2 pkt. 5.</w:t>
      </w:r>
    </w:p>
    <w:p w:rsidR="00B04896" w:rsidRDefault="00B04896" w:rsidP="00B04896">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B04896" w:rsidRPr="006B191D" w:rsidRDefault="00B04896" w:rsidP="00B04896">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B04896" w:rsidRPr="006B191D" w:rsidRDefault="00B04896" w:rsidP="00B04896">
      <w:pPr>
        <w:rPr>
          <w:sz w:val="16"/>
        </w:rPr>
      </w:pPr>
      <w:r w:rsidRPr="006B191D">
        <w:rPr>
          <w:sz w:val="16"/>
        </w:rPr>
        <w:t xml:space="preserve">                                                                                          </w:t>
      </w:r>
      <w:r>
        <w:rPr>
          <w:sz w:val="16"/>
        </w:rPr>
        <w:t xml:space="preserve">                                 </w:t>
      </w:r>
      <w:r w:rsidRPr="006B191D">
        <w:rPr>
          <w:sz w:val="16"/>
        </w:rPr>
        <w:t xml:space="preserve"> (podpis i  pieczęć osób wskazanych w dokumencie</w:t>
      </w:r>
    </w:p>
    <w:p w:rsidR="00B04896" w:rsidRPr="006B191D" w:rsidRDefault="00B04896" w:rsidP="00B04896">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B04896" w:rsidRDefault="00B04896" w:rsidP="00B04896">
      <w:pPr>
        <w:rPr>
          <w:sz w:val="16"/>
        </w:rPr>
      </w:pPr>
      <w:r w:rsidRPr="006B191D">
        <w:rPr>
          <w:sz w:val="16"/>
        </w:rPr>
        <w:t xml:space="preserve">                                                                                                        </w:t>
      </w:r>
      <w:r>
        <w:rPr>
          <w:sz w:val="16"/>
        </w:rPr>
        <w:t xml:space="preserve">                               </w:t>
      </w:r>
      <w:r w:rsidRPr="006B191D">
        <w:rPr>
          <w:sz w:val="16"/>
        </w:rPr>
        <w:t xml:space="preserve">  posiadających pełnomocnictwo)</w:t>
      </w: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sectPr w:rsidR="008A73A2" w:rsidSect="00E80081">
      <w:headerReference w:type="default" r:id="rId14"/>
      <w:footerReference w:type="default" r:id="rId15"/>
      <w:pgSz w:w="11906" w:h="16838"/>
      <w:pgMar w:top="1417" w:right="1274"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DDC" w:rsidRDefault="00120DDC">
      <w:r>
        <w:separator/>
      </w:r>
    </w:p>
  </w:endnote>
  <w:endnote w:type="continuationSeparator" w:id="0">
    <w:p w:rsidR="00120DDC" w:rsidRDefault="00120D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3C" w:rsidRDefault="00E6276E" w:rsidP="00203068">
    <w:pPr>
      <w:pStyle w:val="Stopka"/>
      <w:framePr w:wrap="around" w:vAnchor="text" w:hAnchor="page" w:x="10186" w:y="-19"/>
      <w:rPr>
        <w:rStyle w:val="Numerstrony"/>
      </w:rPr>
    </w:pPr>
    <w:r>
      <w:rPr>
        <w:rStyle w:val="Numerstrony"/>
      </w:rPr>
      <w:fldChar w:fldCharType="begin"/>
    </w:r>
    <w:r w:rsidR="00DD333C">
      <w:rPr>
        <w:rStyle w:val="Numerstrony"/>
      </w:rPr>
      <w:instrText xml:space="preserve">PAGE  </w:instrText>
    </w:r>
    <w:r>
      <w:rPr>
        <w:rStyle w:val="Numerstrony"/>
      </w:rPr>
      <w:fldChar w:fldCharType="separate"/>
    </w:r>
    <w:r w:rsidR="00EE3F1A">
      <w:rPr>
        <w:rStyle w:val="Numerstrony"/>
        <w:noProof/>
      </w:rPr>
      <w:t>12</w:t>
    </w:r>
    <w:r>
      <w:rPr>
        <w:rStyle w:val="Numerstrony"/>
      </w:rPr>
      <w:fldChar w:fldCharType="end"/>
    </w:r>
  </w:p>
  <w:p w:rsidR="00DD333C" w:rsidRDefault="00DD333C" w:rsidP="0020306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3C" w:rsidRDefault="00E6276E" w:rsidP="003F1BDD">
    <w:pPr>
      <w:pStyle w:val="Stopka"/>
      <w:framePr w:wrap="around" w:vAnchor="text" w:hAnchor="margin" w:xAlign="right" w:y="1"/>
      <w:rPr>
        <w:rStyle w:val="Numerstrony"/>
      </w:rPr>
    </w:pPr>
    <w:r>
      <w:rPr>
        <w:rStyle w:val="Numerstrony"/>
      </w:rPr>
      <w:fldChar w:fldCharType="begin"/>
    </w:r>
    <w:r w:rsidR="00DD333C">
      <w:rPr>
        <w:rStyle w:val="Numerstrony"/>
      </w:rPr>
      <w:instrText xml:space="preserve">PAGE  </w:instrText>
    </w:r>
    <w:r>
      <w:rPr>
        <w:rStyle w:val="Numerstrony"/>
      </w:rPr>
      <w:fldChar w:fldCharType="separate"/>
    </w:r>
    <w:r w:rsidR="00EE3F1A">
      <w:rPr>
        <w:rStyle w:val="Numerstrony"/>
        <w:noProof/>
      </w:rPr>
      <w:t>42</w:t>
    </w:r>
    <w:r>
      <w:rPr>
        <w:rStyle w:val="Numerstrony"/>
      </w:rPr>
      <w:fldChar w:fldCharType="end"/>
    </w:r>
  </w:p>
  <w:p w:rsidR="00DD333C" w:rsidRDefault="00DD333C">
    <w:pPr>
      <w:pStyle w:val="Stopka"/>
      <w:framePr w:wrap="auto" w:vAnchor="text" w:hAnchor="margin" w:xAlign="right" w:y="1"/>
      <w:ind w:right="360"/>
      <w:rPr>
        <w:rStyle w:val="Numerstrony"/>
      </w:rPr>
    </w:pPr>
  </w:p>
  <w:p w:rsidR="00DD333C" w:rsidRDefault="00DD333C">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3C" w:rsidRDefault="00E6276E" w:rsidP="005B4718">
    <w:pPr>
      <w:pStyle w:val="Stopka"/>
      <w:framePr w:wrap="around" w:vAnchor="text" w:hAnchor="margin" w:xAlign="right" w:y="1"/>
      <w:rPr>
        <w:rStyle w:val="Numerstrony"/>
      </w:rPr>
    </w:pPr>
    <w:r>
      <w:rPr>
        <w:rStyle w:val="Numerstrony"/>
      </w:rPr>
      <w:fldChar w:fldCharType="begin"/>
    </w:r>
    <w:r w:rsidR="00DD333C">
      <w:rPr>
        <w:rStyle w:val="Numerstrony"/>
      </w:rPr>
      <w:instrText xml:space="preserve">PAGE  </w:instrText>
    </w:r>
    <w:r>
      <w:rPr>
        <w:rStyle w:val="Numerstrony"/>
      </w:rPr>
      <w:fldChar w:fldCharType="separate"/>
    </w:r>
    <w:r w:rsidR="00EE3F1A">
      <w:rPr>
        <w:rStyle w:val="Numerstrony"/>
        <w:noProof/>
      </w:rPr>
      <w:t>45</w:t>
    </w:r>
    <w:r>
      <w:rPr>
        <w:rStyle w:val="Numerstrony"/>
      </w:rPr>
      <w:fldChar w:fldCharType="end"/>
    </w:r>
  </w:p>
  <w:p w:rsidR="00DD333C" w:rsidRDefault="00DD333C">
    <w:pPr>
      <w:pStyle w:val="Stopka"/>
      <w:framePr w:wrap="auto" w:vAnchor="text" w:hAnchor="margin" w:xAlign="right" w:y="1"/>
      <w:ind w:right="360"/>
      <w:rPr>
        <w:rStyle w:val="Numerstrony"/>
      </w:rPr>
    </w:pPr>
  </w:p>
  <w:p w:rsidR="00DD333C" w:rsidRDefault="00DD333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DDC" w:rsidRDefault="00120DDC">
      <w:r>
        <w:separator/>
      </w:r>
    </w:p>
  </w:footnote>
  <w:footnote w:type="continuationSeparator" w:id="0">
    <w:p w:rsidR="00120DDC" w:rsidRDefault="00120DDC">
      <w:r>
        <w:continuationSeparator/>
      </w:r>
    </w:p>
  </w:footnote>
  <w:footnote w:id="1">
    <w:p w:rsidR="00245B65" w:rsidRDefault="00245B65">
      <w:pPr>
        <w:pStyle w:val="Tekstprzypisudolnego"/>
      </w:pPr>
      <w:r>
        <w:rPr>
          <w:rStyle w:val="Odwoanieprzypisudolnego"/>
        </w:rPr>
        <w:t>*niepotrzebne wykreślić</w:t>
      </w:r>
    </w:p>
  </w:footnote>
  <w:footnote w:id="2">
    <w:p w:rsidR="00DD333C" w:rsidRDefault="00DD333C" w:rsidP="00B04896">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3C" w:rsidRDefault="00DD333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3C" w:rsidRDefault="00DD333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9"/>
    <w:lvl w:ilvl="0">
      <w:start w:val="1"/>
      <w:numFmt w:val="lowerLetter"/>
      <w:lvlText w:val="%1)"/>
      <w:lvlJc w:val="left"/>
      <w:pPr>
        <w:tabs>
          <w:tab w:val="num" w:pos="0"/>
        </w:tabs>
        <w:ind w:left="720" w:hanging="360"/>
      </w:pPr>
    </w:lvl>
  </w:abstractNum>
  <w:abstractNum w:abstractNumId="4">
    <w:nsid w:val="00000006"/>
    <w:multiLevelType w:val="singleLevel"/>
    <w:tmpl w:val="00000006"/>
    <w:name w:val="WW8Num30"/>
    <w:lvl w:ilvl="0">
      <w:start w:val="1"/>
      <w:numFmt w:val="decimal"/>
      <w:lvlText w:val="%1."/>
      <w:lvlJc w:val="left"/>
      <w:pPr>
        <w:tabs>
          <w:tab w:val="num" w:pos="0"/>
        </w:tabs>
        <w:ind w:left="1080" w:hanging="360"/>
      </w:pPr>
    </w:lvl>
  </w:abstractNum>
  <w:abstractNum w:abstractNumId="5">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6">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7">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11">
    <w:nsid w:val="09984902"/>
    <w:multiLevelType w:val="singleLevel"/>
    <w:tmpl w:val="262E3CA0"/>
    <w:lvl w:ilvl="0">
      <w:start w:val="6"/>
      <w:numFmt w:val="bullet"/>
      <w:lvlText w:val="-"/>
      <w:lvlJc w:val="left"/>
      <w:pPr>
        <w:tabs>
          <w:tab w:val="num" w:pos="786"/>
        </w:tabs>
        <w:ind w:left="786" w:hanging="360"/>
      </w:pPr>
    </w:lvl>
  </w:abstractNum>
  <w:abstractNum w:abstractNumId="12">
    <w:nsid w:val="0B7715AF"/>
    <w:multiLevelType w:val="hybridMultilevel"/>
    <w:tmpl w:val="2FDEAF10"/>
    <w:lvl w:ilvl="0" w:tplc="AF641DE6">
      <w:start w:val="1"/>
      <w:numFmt w:val="bullet"/>
      <w:lvlText w:val=""/>
      <w:lvlJc w:val="left"/>
      <w:pPr>
        <w:ind w:left="1004" w:hanging="360"/>
      </w:pPr>
      <w:rPr>
        <w:rFonts w:ascii="Symbol" w:hAnsi="Symbol"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0C7756FB"/>
    <w:multiLevelType w:val="hybridMultilevel"/>
    <w:tmpl w:val="43662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5">
    <w:nsid w:val="136C5BAF"/>
    <w:multiLevelType w:val="hybridMultilevel"/>
    <w:tmpl w:val="6684582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011637C"/>
    <w:multiLevelType w:val="hybridMultilevel"/>
    <w:tmpl w:val="CE180F1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1">
    <w:nsid w:val="2E9303CE"/>
    <w:multiLevelType w:val="singleLevel"/>
    <w:tmpl w:val="04150011"/>
    <w:lvl w:ilvl="0">
      <w:start w:val="1"/>
      <w:numFmt w:val="decimal"/>
      <w:lvlText w:val="%1)"/>
      <w:lvlJc w:val="left"/>
      <w:pPr>
        <w:tabs>
          <w:tab w:val="num" w:pos="360"/>
        </w:tabs>
        <w:ind w:left="360" w:hanging="360"/>
      </w:pPr>
    </w:lvl>
  </w:abstractNum>
  <w:abstractNum w:abstractNumId="22">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28324F3"/>
    <w:multiLevelType w:val="hybridMultilevel"/>
    <w:tmpl w:val="8228D468"/>
    <w:lvl w:ilvl="0" w:tplc="0AC4798E">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C45433"/>
    <w:multiLevelType w:val="hybridMultilevel"/>
    <w:tmpl w:val="B34E44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4">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5AE3097A"/>
    <w:multiLevelType w:val="hybridMultilevel"/>
    <w:tmpl w:val="5DA0565E"/>
    <w:lvl w:ilvl="0" w:tplc="AF641DE6">
      <w:start w:val="1"/>
      <w:numFmt w:val="bullet"/>
      <w:lvlText w:val=""/>
      <w:lvlJc w:val="left"/>
      <w:pPr>
        <w:ind w:left="780" w:hanging="360"/>
      </w:pPr>
      <w:rPr>
        <w:rFonts w:ascii="Symbol" w:hAnsi="Symbol" w:hint="default"/>
        <w:sz w:val="16"/>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6934F4B"/>
    <w:multiLevelType w:val="hybridMultilevel"/>
    <w:tmpl w:val="4934C872"/>
    <w:lvl w:ilvl="0" w:tplc="0415000B">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4">
    <w:nsid w:val="67B252EE"/>
    <w:multiLevelType w:val="singleLevel"/>
    <w:tmpl w:val="0415000F"/>
    <w:lvl w:ilvl="0">
      <w:start w:val="1"/>
      <w:numFmt w:val="decimal"/>
      <w:lvlText w:val="%1."/>
      <w:lvlJc w:val="left"/>
      <w:pPr>
        <w:tabs>
          <w:tab w:val="num" w:pos="360"/>
        </w:tabs>
        <w:ind w:left="360" w:hanging="360"/>
      </w:pPr>
    </w:lvl>
  </w:abstractNum>
  <w:abstractNum w:abstractNumId="45">
    <w:nsid w:val="6F1F4A32"/>
    <w:multiLevelType w:val="hybridMultilevel"/>
    <w:tmpl w:val="40DCAE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7">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3BB1A2F"/>
    <w:multiLevelType w:val="singleLevel"/>
    <w:tmpl w:val="92CACFA8"/>
    <w:lvl w:ilvl="0">
      <w:start w:val="2"/>
      <w:numFmt w:val="decimal"/>
      <w:lvlText w:val="%1."/>
      <w:lvlJc w:val="left"/>
      <w:pPr>
        <w:tabs>
          <w:tab w:val="num" w:pos="360"/>
        </w:tabs>
        <w:ind w:left="360" w:hanging="360"/>
      </w:pPr>
    </w:lvl>
  </w:abstractNum>
  <w:abstractNum w:abstractNumId="49">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2">
    <w:nsid w:val="75093BF1"/>
    <w:multiLevelType w:val="singleLevel"/>
    <w:tmpl w:val="A80C7290"/>
    <w:lvl w:ilvl="0">
      <w:numFmt w:val="bullet"/>
      <w:lvlText w:val="-"/>
      <w:lvlJc w:val="left"/>
      <w:pPr>
        <w:tabs>
          <w:tab w:val="num" w:pos="360"/>
        </w:tabs>
        <w:ind w:left="360" w:hanging="360"/>
      </w:pPr>
      <w:rPr>
        <w:rFonts w:hint="default"/>
      </w:rPr>
    </w:lvl>
  </w:abstractNum>
  <w:abstractNum w:abstractNumId="53">
    <w:nsid w:val="7556227C"/>
    <w:multiLevelType w:val="hybridMultilevel"/>
    <w:tmpl w:val="2CA06B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55">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6">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8">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9">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0"/>
  </w:num>
  <w:num w:numId="2">
    <w:abstractNumId w:val="26"/>
  </w:num>
  <w:num w:numId="3">
    <w:abstractNumId w:val="47"/>
  </w:num>
  <w:num w:numId="4">
    <w:abstractNumId w:val="23"/>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num>
  <w:num w:numId="23">
    <w:abstractNumId w:val="21"/>
  </w:num>
  <w:num w:numId="24">
    <w:abstractNumId w:val="59"/>
  </w:num>
  <w:num w:numId="25">
    <w:abstractNumId w:val="44"/>
  </w:num>
  <w:num w:numId="26">
    <w:abstractNumId w:val="14"/>
  </w:num>
  <w:num w:numId="2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56"/>
  </w:num>
  <w:num w:numId="30">
    <w:abstractNumId w:val="10"/>
  </w:num>
  <w:num w:numId="3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57"/>
  </w:num>
  <w:num w:numId="35">
    <w:abstractNumId w:val="50"/>
  </w:num>
  <w:num w:numId="36">
    <w:abstractNumId w:val="58"/>
  </w:num>
  <w:num w:numId="37">
    <w:abstractNumId w:val="31"/>
  </w:num>
  <w:num w:numId="38">
    <w:abstractNumId w:val="48"/>
  </w:num>
  <w:num w:numId="39">
    <w:abstractNumId w:val="27"/>
  </w:num>
  <w:num w:numId="40">
    <w:abstractNumId w:val="18"/>
  </w:num>
  <w:num w:numId="41">
    <w:abstractNumId w:val="40"/>
  </w:num>
  <w:num w:numId="42">
    <w:abstractNumId w:val="7"/>
  </w:num>
  <w:num w:numId="43">
    <w:abstractNumId w:val="30"/>
  </w:num>
  <w:num w:numId="44">
    <w:abstractNumId w:val="40"/>
    <w:lvlOverride w:ilvl="0">
      <w:startOverride w:val="2"/>
    </w:lvlOverride>
  </w:num>
  <w:num w:numId="45">
    <w:abstractNumId w:val="54"/>
  </w:num>
  <w:num w:numId="46">
    <w:abstractNumId w:val="40"/>
    <w:lvlOverride w:ilvl="0">
      <w:startOverride w:val="1"/>
    </w:lvlOverride>
  </w:num>
  <w:num w:numId="47">
    <w:abstractNumId w:val="12"/>
  </w:num>
  <w:num w:numId="48">
    <w:abstractNumId w:val="37"/>
  </w:num>
  <w:num w:numId="49">
    <w:abstractNumId w:val="43"/>
  </w:num>
  <w:num w:numId="50">
    <w:abstractNumId w:val="13"/>
  </w:num>
  <w:num w:numId="51">
    <w:abstractNumId w:val="8"/>
  </w:num>
  <w:num w:numId="52">
    <w:abstractNumId w:val="45"/>
  </w:num>
  <w:num w:numId="53">
    <w:abstractNumId w:val="15"/>
  </w:num>
  <w:num w:numId="54">
    <w:abstractNumId w:val="32"/>
  </w:num>
  <w:num w:numId="55">
    <w:abstractNumId w:val="19"/>
  </w:num>
  <w:num w:numId="56">
    <w:abstractNumId w:val="5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F60"/>
    <w:rsid w:val="000107FB"/>
    <w:rsid w:val="00012D3D"/>
    <w:rsid w:val="00013424"/>
    <w:rsid w:val="0001521C"/>
    <w:rsid w:val="0001589B"/>
    <w:rsid w:val="00015D1F"/>
    <w:rsid w:val="0001688F"/>
    <w:rsid w:val="00017349"/>
    <w:rsid w:val="0001739A"/>
    <w:rsid w:val="00021367"/>
    <w:rsid w:val="0002165C"/>
    <w:rsid w:val="000236AC"/>
    <w:rsid w:val="000263D5"/>
    <w:rsid w:val="00026B4C"/>
    <w:rsid w:val="00031682"/>
    <w:rsid w:val="00032CB2"/>
    <w:rsid w:val="00032CBF"/>
    <w:rsid w:val="0003349C"/>
    <w:rsid w:val="000345CE"/>
    <w:rsid w:val="000349A5"/>
    <w:rsid w:val="0003502C"/>
    <w:rsid w:val="000352E9"/>
    <w:rsid w:val="0003755C"/>
    <w:rsid w:val="00037EE0"/>
    <w:rsid w:val="00040A20"/>
    <w:rsid w:val="00040EE7"/>
    <w:rsid w:val="000413DD"/>
    <w:rsid w:val="00042148"/>
    <w:rsid w:val="00042396"/>
    <w:rsid w:val="000425DA"/>
    <w:rsid w:val="00043EF7"/>
    <w:rsid w:val="00045C69"/>
    <w:rsid w:val="00047170"/>
    <w:rsid w:val="0005106B"/>
    <w:rsid w:val="00051D63"/>
    <w:rsid w:val="0005402D"/>
    <w:rsid w:val="000542E1"/>
    <w:rsid w:val="00056A31"/>
    <w:rsid w:val="000608C9"/>
    <w:rsid w:val="00060950"/>
    <w:rsid w:val="00061D5C"/>
    <w:rsid w:val="00062D28"/>
    <w:rsid w:val="00065B2B"/>
    <w:rsid w:val="00065FED"/>
    <w:rsid w:val="00066A03"/>
    <w:rsid w:val="00070128"/>
    <w:rsid w:val="0007063F"/>
    <w:rsid w:val="000715DE"/>
    <w:rsid w:val="00071DC5"/>
    <w:rsid w:val="0007231F"/>
    <w:rsid w:val="0007345E"/>
    <w:rsid w:val="0007378C"/>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52E4"/>
    <w:rsid w:val="0008562B"/>
    <w:rsid w:val="00087615"/>
    <w:rsid w:val="00087B5C"/>
    <w:rsid w:val="00087D50"/>
    <w:rsid w:val="000919C4"/>
    <w:rsid w:val="000920BE"/>
    <w:rsid w:val="0009403C"/>
    <w:rsid w:val="000A0D2E"/>
    <w:rsid w:val="000A25B9"/>
    <w:rsid w:val="000A298C"/>
    <w:rsid w:val="000A33AF"/>
    <w:rsid w:val="000A3E64"/>
    <w:rsid w:val="000A568F"/>
    <w:rsid w:val="000A5CE9"/>
    <w:rsid w:val="000A645F"/>
    <w:rsid w:val="000A6BF4"/>
    <w:rsid w:val="000A7AED"/>
    <w:rsid w:val="000B0076"/>
    <w:rsid w:val="000B0316"/>
    <w:rsid w:val="000B41E3"/>
    <w:rsid w:val="000B6454"/>
    <w:rsid w:val="000B6914"/>
    <w:rsid w:val="000C0B2A"/>
    <w:rsid w:val="000C2542"/>
    <w:rsid w:val="000C3988"/>
    <w:rsid w:val="000C3A54"/>
    <w:rsid w:val="000C3EF5"/>
    <w:rsid w:val="000C4DEA"/>
    <w:rsid w:val="000D10C8"/>
    <w:rsid w:val="000D16AC"/>
    <w:rsid w:val="000E0556"/>
    <w:rsid w:val="000E0FB2"/>
    <w:rsid w:val="000E272A"/>
    <w:rsid w:val="000E2D5B"/>
    <w:rsid w:val="000E312A"/>
    <w:rsid w:val="000E3500"/>
    <w:rsid w:val="000E4DAA"/>
    <w:rsid w:val="000E5512"/>
    <w:rsid w:val="000E6B8E"/>
    <w:rsid w:val="000E6ED1"/>
    <w:rsid w:val="000E7F5A"/>
    <w:rsid w:val="000F2206"/>
    <w:rsid w:val="000F4046"/>
    <w:rsid w:val="000F42B2"/>
    <w:rsid w:val="000F4B8F"/>
    <w:rsid w:val="00100901"/>
    <w:rsid w:val="00101A28"/>
    <w:rsid w:val="00102731"/>
    <w:rsid w:val="00105860"/>
    <w:rsid w:val="001078BA"/>
    <w:rsid w:val="00107CE0"/>
    <w:rsid w:val="0011067A"/>
    <w:rsid w:val="00110CE4"/>
    <w:rsid w:val="00110EC3"/>
    <w:rsid w:val="00112BDF"/>
    <w:rsid w:val="00113784"/>
    <w:rsid w:val="00113890"/>
    <w:rsid w:val="00114C02"/>
    <w:rsid w:val="00115B26"/>
    <w:rsid w:val="00120DDC"/>
    <w:rsid w:val="001212BD"/>
    <w:rsid w:val="0012477F"/>
    <w:rsid w:val="00133E88"/>
    <w:rsid w:val="0013573F"/>
    <w:rsid w:val="0013621E"/>
    <w:rsid w:val="001401D1"/>
    <w:rsid w:val="00143043"/>
    <w:rsid w:val="00143384"/>
    <w:rsid w:val="00143B7F"/>
    <w:rsid w:val="00143F40"/>
    <w:rsid w:val="001452B0"/>
    <w:rsid w:val="001462B7"/>
    <w:rsid w:val="0015082B"/>
    <w:rsid w:val="00151876"/>
    <w:rsid w:val="00155086"/>
    <w:rsid w:val="00155EB1"/>
    <w:rsid w:val="001570CF"/>
    <w:rsid w:val="0015765D"/>
    <w:rsid w:val="00160262"/>
    <w:rsid w:val="00160C4B"/>
    <w:rsid w:val="00161EB4"/>
    <w:rsid w:val="001653AF"/>
    <w:rsid w:val="001660A2"/>
    <w:rsid w:val="001670B6"/>
    <w:rsid w:val="00171596"/>
    <w:rsid w:val="00174BA1"/>
    <w:rsid w:val="0017787A"/>
    <w:rsid w:val="001778F1"/>
    <w:rsid w:val="00181D29"/>
    <w:rsid w:val="00182586"/>
    <w:rsid w:val="001903E1"/>
    <w:rsid w:val="001904A0"/>
    <w:rsid w:val="00190B5B"/>
    <w:rsid w:val="00190EBA"/>
    <w:rsid w:val="00192345"/>
    <w:rsid w:val="00192DAD"/>
    <w:rsid w:val="001934F4"/>
    <w:rsid w:val="00193616"/>
    <w:rsid w:val="001951E6"/>
    <w:rsid w:val="00195C32"/>
    <w:rsid w:val="00196E9A"/>
    <w:rsid w:val="001A1A25"/>
    <w:rsid w:val="001A2076"/>
    <w:rsid w:val="001A476E"/>
    <w:rsid w:val="001A6875"/>
    <w:rsid w:val="001A69E4"/>
    <w:rsid w:val="001B041E"/>
    <w:rsid w:val="001B0CB4"/>
    <w:rsid w:val="001B2BF8"/>
    <w:rsid w:val="001B355D"/>
    <w:rsid w:val="001B42FC"/>
    <w:rsid w:val="001B6659"/>
    <w:rsid w:val="001C0F38"/>
    <w:rsid w:val="001C1B48"/>
    <w:rsid w:val="001C36EA"/>
    <w:rsid w:val="001C4623"/>
    <w:rsid w:val="001C4E09"/>
    <w:rsid w:val="001C4F43"/>
    <w:rsid w:val="001C5450"/>
    <w:rsid w:val="001D34EC"/>
    <w:rsid w:val="001D6F50"/>
    <w:rsid w:val="001D7231"/>
    <w:rsid w:val="001E0A5E"/>
    <w:rsid w:val="001E1CFF"/>
    <w:rsid w:val="001E2ED6"/>
    <w:rsid w:val="001E3CBE"/>
    <w:rsid w:val="001E42D4"/>
    <w:rsid w:val="001E553F"/>
    <w:rsid w:val="001E6A93"/>
    <w:rsid w:val="001E6AE8"/>
    <w:rsid w:val="001F0616"/>
    <w:rsid w:val="001F0BE8"/>
    <w:rsid w:val="001F16BD"/>
    <w:rsid w:val="001F16D8"/>
    <w:rsid w:val="001F243E"/>
    <w:rsid w:val="001F4CE3"/>
    <w:rsid w:val="001F541E"/>
    <w:rsid w:val="001F7E4F"/>
    <w:rsid w:val="002014F1"/>
    <w:rsid w:val="00202DD4"/>
    <w:rsid w:val="00203068"/>
    <w:rsid w:val="00203BE3"/>
    <w:rsid w:val="00204B26"/>
    <w:rsid w:val="00207425"/>
    <w:rsid w:val="002075BD"/>
    <w:rsid w:val="002077CC"/>
    <w:rsid w:val="00207DB5"/>
    <w:rsid w:val="0021121D"/>
    <w:rsid w:val="00211590"/>
    <w:rsid w:val="00211783"/>
    <w:rsid w:val="002124C8"/>
    <w:rsid w:val="00212902"/>
    <w:rsid w:val="0021371D"/>
    <w:rsid w:val="0021494A"/>
    <w:rsid w:val="002218BB"/>
    <w:rsid w:val="00222A0E"/>
    <w:rsid w:val="00223E13"/>
    <w:rsid w:val="00226619"/>
    <w:rsid w:val="00227546"/>
    <w:rsid w:val="00230EA3"/>
    <w:rsid w:val="00231CAF"/>
    <w:rsid w:val="00233376"/>
    <w:rsid w:val="0023477F"/>
    <w:rsid w:val="00234C41"/>
    <w:rsid w:val="00235A39"/>
    <w:rsid w:val="00235DE6"/>
    <w:rsid w:val="002369BE"/>
    <w:rsid w:val="00245B65"/>
    <w:rsid w:val="00246723"/>
    <w:rsid w:val="00251B8B"/>
    <w:rsid w:val="002548E0"/>
    <w:rsid w:val="00256ABE"/>
    <w:rsid w:val="00257872"/>
    <w:rsid w:val="00257E42"/>
    <w:rsid w:val="00261A85"/>
    <w:rsid w:val="00261F22"/>
    <w:rsid w:val="00262B96"/>
    <w:rsid w:val="00263F0E"/>
    <w:rsid w:val="0026541C"/>
    <w:rsid w:val="002656BA"/>
    <w:rsid w:val="0026746E"/>
    <w:rsid w:val="0026761E"/>
    <w:rsid w:val="002721C2"/>
    <w:rsid w:val="002722BD"/>
    <w:rsid w:val="002730FE"/>
    <w:rsid w:val="00276BC1"/>
    <w:rsid w:val="00276CD4"/>
    <w:rsid w:val="00277024"/>
    <w:rsid w:val="0028046D"/>
    <w:rsid w:val="002807F8"/>
    <w:rsid w:val="00281D11"/>
    <w:rsid w:val="00282BC5"/>
    <w:rsid w:val="00284147"/>
    <w:rsid w:val="00284EEF"/>
    <w:rsid w:val="002850A1"/>
    <w:rsid w:val="00285575"/>
    <w:rsid w:val="00286618"/>
    <w:rsid w:val="002869D5"/>
    <w:rsid w:val="0029236D"/>
    <w:rsid w:val="00292898"/>
    <w:rsid w:val="00292BB9"/>
    <w:rsid w:val="00293E86"/>
    <w:rsid w:val="00294AD3"/>
    <w:rsid w:val="00294BB7"/>
    <w:rsid w:val="0029602A"/>
    <w:rsid w:val="00296774"/>
    <w:rsid w:val="002A08BC"/>
    <w:rsid w:val="002A1966"/>
    <w:rsid w:val="002A2D60"/>
    <w:rsid w:val="002A5088"/>
    <w:rsid w:val="002A73F7"/>
    <w:rsid w:val="002B0386"/>
    <w:rsid w:val="002B6369"/>
    <w:rsid w:val="002C07B2"/>
    <w:rsid w:val="002C0D33"/>
    <w:rsid w:val="002C1DDC"/>
    <w:rsid w:val="002C304D"/>
    <w:rsid w:val="002C332D"/>
    <w:rsid w:val="002C574C"/>
    <w:rsid w:val="002C592A"/>
    <w:rsid w:val="002C6019"/>
    <w:rsid w:val="002C60C2"/>
    <w:rsid w:val="002C7BDF"/>
    <w:rsid w:val="002C7D91"/>
    <w:rsid w:val="002D010B"/>
    <w:rsid w:val="002D21F9"/>
    <w:rsid w:val="002D256B"/>
    <w:rsid w:val="002D3DE2"/>
    <w:rsid w:val="002D464D"/>
    <w:rsid w:val="002D4F92"/>
    <w:rsid w:val="002D6581"/>
    <w:rsid w:val="002E1479"/>
    <w:rsid w:val="002E1E07"/>
    <w:rsid w:val="002E27DA"/>
    <w:rsid w:val="002E2D6C"/>
    <w:rsid w:val="002E2E20"/>
    <w:rsid w:val="002E61DC"/>
    <w:rsid w:val="002E62DC"/>
    <w:rsid w:val="002E6399"/>
    <w:rsid w:val="002E6B9B"/>
    <w:rsid w:val="002E742A"/>
    <w:rsid w:val="002F002D"/>
    <w:rsid w:val="002F166D"/>
    <w:rsid w:val="002F20CA"/>
    <w:rsid w:val="002F27A9"/>
    <w:rsid w:val="002F2DBD"/>
    <w:rsid w:val="002F47CC"/>
    <w:rsid w:val="002F4D5F"/>
    <w:rsid w:val="002F5BF3"/>
    <w:rsid w:val="002F6354"/>
    <w:rsid w:val="00300D15"/>
    <w:rsid w:val="00301D49"/>
    <w:rsid w:val="00303704"/>
    <w:rsid w:val="003045DB"/>
    <w:rsid w:val="00305193"/>
    <w:rsid w:val="003055FE"/>
    <w:rsid w:val="003062BE"/>
    <w:rsid w:val="00307080"/>
    <w:rsid w:val="00310266"/>
    <w:rsid w:val="003142A1"/>
    <w:rsid w:val="003147CD"/>
    <w:rsid w:val="0031647C"/>
    <w:rsid w:val="00317F28"/>
    <w:rsid w:val="0032009C"/>
    <w:rsid w:val="0032183F"/>
    <w:rsid w:val="00321D5A"/>
    <w:rsid w:val="0032413B"/>
    <w:rsid w:val="00324DAF"/>
    <w:rsid w:val="00330884"/>
    <w:rsid w:val="003326C5"/>
    <w:rsid w:val="00341217"/>
    <w:rsid w:val="00343CFB"/>
    <w:rsid w:val="003454E1"/>
    <w:rsid w:val="0034607C"/>
    <w:rsid w:val="00346F52"/>
    <w:rsid w:val="003472A8"/>
    <w:rsid w:val="00354E9A"/>
    <w:rsid w:val="003555A8"/>
    <w:rsid w:val="00357CFE"/>
    <w:rsid w:val="003601C5"/>
    <w:rsid w:val="00361519"/>
    <w:rsid w:val="00363166"/>
    <w:rsid w:val="003641DE"/>
    <w:rsid w:val="003641FB"/>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2DB5"/>
    <w:rsid w:val="00394426"/>
    <w:rsid w:val="003974E2"/>
    <w:rsid w:val="003A0E58"/>
    <w:rsid w:val="003A2B40"/>
    <w:rsid w:val="003A37B4"/>
    <w:rsid w:val="003A4105"/>
    <w:rsid w:val="003A45AB"/>
    <w:rsid w:val="003A6EA8"/>
    <w:rsid w:val="003A72ED"/>
    <w:rsid w:val="003A79DD"/>
    <w:rsid w:val="003B02BB"/>
    <w:rsid w:val="003B2B3C"/>
    <w:rsid w:val="003B4451"/>
    <w:rsid w:val="003B48BE"/>
    <w:rsid w:val="003B6BE6"/>
    <w:rsid w:val="003B6FF9"/>
    <w:rsid w:val="003C2C5C"/>
    <w:rsid w:val="003C3BA5"/>
    <w:rsid w:val="003C5E82"/>
    <w:rsid w:val="003C712C"/>
    <w:rsid w:val="003C780F"/>
    <w:rsid w:val="003C7898"/>
    <w:rsid w:val="003D172E"/>
    <w:rsid w:val="003D17B2"/>
    <w:rsid w:val="003D39D6"/>
    <w:rsid w:val="003D3A71"/>
    <w:rsid w:val="003D4CE1"/>
    <w:rsid w:val="003D50C0"/>
    <w:rsid w:val="003D5E2C"/>
    <w:rsid w:val="003D66CE"/>
    <w:rsid w:val="003D6E80"/>
    <w:rsid w:val="003E09F0"/>
    <w:rsid w:val="003E12D2"/>
    <w:rsid w:val="003E165B"/>
    <w:rsid w:val="003E2352"/>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DDF"/>
    <w:rsid w:val="00407E56"/>
    <w:rsid w:val="00407F31"/>
    <w:rsid w:val="004121EE"/>
    <w:rsid w:val="004143CF"/>
    <w:rsid w:val="00417ABD"/>
    <w:rsid w:val="004217DC"/>
    <w:rsid w:val="00421D10"/>
    <w:rsid w:val="00423EFA"/>
    <w:rsid w:val="00424012"/>
    <w:rsid w:val="00424363"/>
    <w:rsid w:val="00425F25"/>
    <w:rsid w:val="0042620A"/>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DA"/>
    <w:rsid w:val="0044401A"/>
    <w:rsid w:val="0044540E"/>
    <w:rsid w:val="004454DF"/>
    <w:rsid w:val="004458AE"/>
    <w:rsid w:val="00446AD7"/>
    <w:rsid w:val="0045149A"/>
    <w:rsid w:val="00452A72"/>
    <w:rsid w:val="00452F53"/>
    <w:rsid w:val="004534A3"/>
    <w:rsid w:val="00453CCC"/>
    <w:rsid w:val="00457A46"/>
    <w:rsid w:val="00461590"/>
    <w:rsid w:val="004623ED"/>
    <w:rsid w:val="0046309B"/>
    <w:rsid w:val="004649A3"/>
    <w:rsid w:val="00472742"/>
    <w:rsid w:val="00472946"/>
    <w:rsid w:val="004745D1"/>
    <w:rsid w:val="00475114"/>
    <w:rsid w:val="004762BB"/>
    <w:rsid w:val="00476B9E"/>
    <w:rsid w:val="00476CAB"/>
    <w:rsid w:val="00477833"/>
    <w:rsid w:val="0048108E"/>
    <w:rsid w:val="00482221"/>
    <w:rsid w:val="004826F8"/>
    <w:rsid w:val="00482A8B"/>
    <w:rsid w:val="004831C6"/>
    <w:rsid w:val="004851E4"/>
    <w:rsid w:val="0048593E"/>
    <w:rsid w:val="00486E3F"/>
    <w:rsid w:val="00486E50"/>
    <w:rsid w:val="00487693"/>
    <w:rsid w:val="00490DBA"/>
    <w:rsid w:val="004912B0"/>
    <w:rsid w:val="004914FA"/>
    <w:rsid w:val="0049226E"/>
    <w:rsid w:val="0049392D"/>
    <w:rsid w:val="00493BCD"/>
    <w:rsid w:val="004956D1"/>
    <w:rsid w:val="004A0A9F"/>
    <w:rsid w:val="004A2C7B"/>
    <w:rsid w:val="004A4F8C"/>
    <w:rsid w:val="004A6CFD"/>
    <w:rsid w:val="004A74FC"/>
    <w:rsid w:val="004A78D0"/>
    <w:rsid w:val="004B2FF9"/>
    <w:rsid w:val="004B4557"/>
    <w:rsid w:val="004B50E5"/>
    <w:rsid w:val="004B7393"/>
    <w:rsid w:val="004C5153"/>
    <w:rsid w:val="004C7BC0"/>
    <w:rsid w:val="004C7DA6"/>
    <w:rsid w:val="004D13D7"/>
    <w:rsid w:val="004D2E42"/>
    <w:rsid w:val="004D314A"/>
    <w:rsid w:val="004D4E67"/>
    <w:rsid w:val="004E0659"/>
    <w:rsid w:val="004E0EA2"/>
    <w:rsid w:val="004E0EC7"/>
    <w:rsid w:val="004E25D5"/>
    <w:rsid w:val="004E421C"/>
    <w:rsid w:val="004E44B9"/>
    <w:rsid w:val="004E5551"/>
    <w:rsid w:val="004F0460"/>
    <w:rsid w:val="004F0628"/>
    <w:rsid w:val="004F403C"/>
    <w:rsid w:val="004F4689"/>
    <w:rsid w:val="004F601E"/>
    <w:rsid w:val="004F6826"/>
    <w:rsid w:val="004F7267"/>
    <w:rsid w:val="004F74AB"/>
    <w:rsid w:val="004F7A50"/>
    <w:rsid w:val="005013D3"/>
    <w:rsid w:val="00502D06"/>
    <w:rsid w:val="0050573B"/>
    <w:rsid w:val="0050631C"/>
    <w:rsid w:val="00507248"/>
    <w:rsid w:val="0051136E"/>
    <w:rsid w:val="0051311F"/>
    <w:rsid w:val="00513A00"/>
    <w:rsid w:val="00513A40"/>
    <w:rsid w:val="005147CC"/>
    <w:rsid w:val="005152FB"/>
    <w:rsid w:val="005166BA"/>
    <w:rsid w:val="00520CDD"/>
    <w:rsid w:val="00523F0F"/>
    <w:rsid w:val="00524860"/>
    <w:rsid w:val="005249FB"/>
    <w:rsid w:val="00524ECE"/>
    <w:rsid w:val="00525E22"/>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508DD"/>
    <w:rsid w:val="00551A29"/>
    <w:rsid w:val="005527E3"/>
    <w:rsid w:val="00554379"/>
    <w:rsid w:val="005548AE"/>
    <w:rsid w:val="00561A7F"/>
    <w:rsid w:val="00562F22"/>
    <w:rsid w:val="005642DC"/>
    <w:rsid w:val="0056568C"/>
    <w:rsid w:val="00565C6C"/>
    <w:rsid w:val="00567F72"/>
    <w:rsid w:val="00567FF4"/>
    <w:rsid w:val="005706E1"/>
    <w:rsid w:val="005719D6"/>
    <w:rsid w:val="005736D0"/>
    <w:rsid w:val="00577466"/>
    <w:rsid w:val="00577C81"/>
    <w:rsid w:val="0058037F"/>
    <w:rsid w:val="00580577"/>
    <w:rsid w:val="00583FB2"/>
    <w:rsid w:val="005858F4"/>
    <w:rsid w:val="00587302"/>
    <w:rsid w:val="005901B3"/>
    <w:rsid w:val="0059192D"/>
    <w:rsid w:val="00593233"/>
    <w:rsid w:val="005A31BF"/>
    <w:rsid w:val="005A3518"/>
    <w:rsid w:val="005A44BC"/>
    <w:rsid w:val="005A6631"/>
    <w:rsid w:val="005A7AC8"/>
    <w:rsid w:val="005B0A5C"/>
    <w:rsid w:val="005B1744"/>
    <w:rsid w:val="005B36F3"/>
    <w:rsid w:val="005B4718"/>
    <w:rsid w:val="005C183E"/>
    <w:rsid w:val="005C1BC1"/>
    <w:rsid w:val="005C2E56"/>
    <w:rsid w:val="005C44DF"/>
    <w:rsid w:val="005C4588"/>
    <w:rsid w:val="005C47ED"/>
    <w:rsid w:val="005C6DC1"/>
    <w:rsid w:val="005C7553"/>
    <w:rsid w:val="005D07FD"/>
    <w:rsid w:val="005D335A"/>
    <w:rsid w:val="005D68D2"/>
    <w:rsid w:val="005D77CF"/>
    <w:rsid w:val="005E11D3"/>
    <w:rsid w:val="005E288E"/>
    <w:rsid w:val="005E3D2A"/>
    <w:rsid w:val="005E42B6"/>
    <w:rsid w:val="005E5FBB"/>
    <w:rsid w:val="005E6512"/>
    <w:rsid w:val="005E6A83"/>
    <w:rsid w:val="005E7C8E"/>
    <w:rsid w:val="005F043A"/>
    <w:rsid w:val="005F10C7"/>
    <w:rsid w:val="005F17CA"/>
    <w:rsid w:val="005F3129"/>
    <w:rsid w:val="005F45D0"/>
    <w:rsid w:val="005F476D"/>
    <w:rsid w:val="005F5DC8"/>
    <w:rsid w:val="005F6E35"/>
    <w:rsid w:val="005F6F7B"/>
    <w:rsid w:val="00600E9B"/>
    <w:rsid w:val="00602347"/>
    <w:rsid w:val="0060268F"/>
    <w:rsid w:val="0060350B"/>
    <w:rsid w:val="00603BD0"/>
    <w:rsid w:val="006058F8"/>
    <w:rsid w:val="00606154"/>
    <w:rsid w:val="006069DD"/>
    <w:rsid w:val="00606D58"/>
    <w:rsid w:val="0061403A"/>
    <w:rsid w:val="00614491"/>
    <w:rsid w:val="00614F02"/>
    <w:rsid w:val="00620184"/>
    <w:rsid w:val="00620B0B"/>
    <w:rsid w:val="00621DC2"/>
    <w:rsid w:val="0062263C"/>
    <w:rsid w:val="00622982"/>
    <w:rsid w:val="00622D80"/>
    <w:rsid w:val="00623387"/>
    <w:rsid w:val="00624885"/>
    <w:rsid w:val="00625E37"/>
    <w:rsid w:val="00627501"/>
    <w:rsid w:val="00627D13"/>
    <w:rsid w:val="006349C5"/>
    <w:rsid w:val="00634A9C"/>
    <w:rsid w:val="006350D0"/>
    <w:rsid w:val="006350D6"/>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4637"/>
    <w:rsid w:val="00665AD0"/>
    <w:rsid w:val="00671DFA"/>
    <w:rsid w:val="00674E87"/>
    <w:rsid w:val="0067661B"/>
    <w:rsid w:val="00676731"/>
    <w:rsid w:val="00680037"/>
    <w:rsid w:val="006820AD"/>
    <w:rsid w:val="00684212"/>
    <w:rsid w:val="00684393"/>
    <w:rsid w:val="0068647F"/>
    <w:rsid w:val="0068765A"/>
    <w:rsid w:val="00687A33"/>
    <w:rsid w:val="00692A01"/>
    <w:rsid w:val="00694011"/>
    <w:rsid w:val="00694372"/>
    <w:rsid w:val="00697C8D"/>
    <w:rsid w:val="006A01BD"/>
    <w:rsid w:val="006A0C79"/>
    <w:rsid w:val="006A1A65"/>
    <w:rsid w:val="006A2438"/>
    <w:rsid w:val="006A24AB"/>
    <w:rsid w:val="006A251E"/>
    <w:rsid w:val="006A57F5"/>
    <w:rsid w:val="006A6F79"/>
    <w:rsid w:val="006A73B9"/>
    <w:rsid w:val="006B0F99"/>
    <w:rsid w:val="006B3C61"/>
    <w:rsid w:val="006B5A9E"/>
    <w:rsid w:val="006B63A2"/>
    <w:rsid w:val="006C278E"/>
    <w:rsid w:val="006C33F9"/>
    <w:rsid w:val="006C3990"/>
    <w:rsid w:val="006C3C7B"/>
    <w:rsid w:val="006C3F91"/>
    <w:rsid w:val="006C45A6"/>
    <w:rsid w:val="006C712D"/>
    <w:rsid w:val="006C75AF"/>
    <w:rsid w:val="006C7D7A"/>
    <w:rsid w:val="006D142B"/>
    <w:rsid w:val="006D5717"/>
    <w:rsid w:val="006E257A"/>
    <w:rsid w:val="006E37A2"/>
    <w:rsid w:val="006E5083"/>
    <w:rsid w:val="006E54B7"/>
    <w:rsid w:val="006E5F59"/>
    <w:rsid w:val="006E67B6"/>
    <w:rsid w:val="006E6EDB"/>
    <w:rsid w:val="006E7665"/>
    <w:rsid w:val="006F22E5"/>
    <w:rsid w:val="006F3252"/>
    <w:rsid w:val="006F433E"/>
    <w:rsid w:val="006F4AF6"/>
    <w:rsid w:val="007030E6"/>
    <w:rsid w:val="0070351A"/>
    <w:rsid w:val="0070366C"/>
    <w:rsid w:val="00703DAA"/>
    <w:rsid w:val="00704947"/>
    <w:rsid w:val="00706AFD"/>
    <w:rsid w:val="00707BE9"/>
    <w:rsid w:val="0071086B"/>
    <w:rsid w:val="007114C5"/>
    <w:rsid w:val="00711B7D"/>
    <w:rsid w:val="00714EAE"/>
    <w:rsid w:val="0071724B"/>
    <w:rsid w:val="0072042F"/>
    <w:rsid w:val="00721B09"/>
    <w:rsid w:val="00723EB6"/>
    <w:rsid w:val="00725145"/>
    <w:rsid w:val="0073012B"/>
    <w:rsid w:val="00730D68"/>
    <w:rsid w:val="0073482E"/>
    <w:rsid w:val="00734B87"/>
    <w:rsid w:val="00735E58"/>
    <w:rsid w:val="007361CC"/>
    <w:rsid w:val="007400EB"/>
    <w:rsid w:val="0074246F"/>
    <w:rsid w:val="00742726"/>
    <w:rsid w:val="007427D6"/>
    <w:rsid w:val="007439A5"/>
    <w:rsid w:val="00743DC4"/>
    <w:rsid w:val="0074469D"/>
    <w:rsid w:val="00744DA7"/>
    <w:rsid w:val="00745218"/>
    <w:rsid w:val="007455AA"/>
    <w:rsid w:val="00747BE6"/>
    <w:rsid w:val="00753F33"/>
    <w:rsid w:val="00754501"/>
    <w:rsid w:val="007547D7"/>
    <w:rsid w:val="007568B8"/>
    <w:rsid w:val="00757815"/>
    <w:rsid w:val="007579F3"/>
    <w:rsid w:val="00760153"/>
    <w:rsid w:val="00763763"/>
    <w:rsid w:val="00764F0A"/>
    <w:rsid w:val="00765A4E"/>
    <w:rsid w:val="00765F0A"/>
    <w:rsid w:val="00766166"/>
    <w:rsid w:val="00767B77"/>
    <w:rsid w:val="007722D0"/>
    <w:rsid w:val="0077249C"/>
    <w:rsid w:val="00774314"/>
    <w:rsid w:val="0077450D"/>
    <w:rsid w:val="0077554C"/>
    <w:rsid w:val="0077555E"/>
    <w:rsid w:val="00776A3F"/>
    <w:rsid w:val="00777792"/>
    <w:rsid w:val="0078057D"/>
    <w:rsid w:val="007827CB"/>
    <w:rsid w:val="007829DB"/>
    <w:rsid w:val="0078316F"/>
    <w:rsid w:val="00783339"/>
    <w:rsid w:val="00783420"/>
    <w:rsid w:val="00784840"/>
    <w:rsid w:val="00785583"/>
    <w:rsid w:val="00786517"/>
    <w:rsid w:val="00786AD2"/>
    <w:rsid w:val="007873AE"/>
    <w:rsid w:val="0079320E"/>
    <w:rsid w:val="00794EEC"/>
    <w:rsid w:val="00795302"/>
    <w:rsid w:val="00795925"/>
    <w:rsid w:val="00796040"/>
    <w:rsid w:val="007A22E0"/>
    <w:rsid w:val="007A43B5"/>
    <w:rsid w:val="007A51BF"/>
    <w:rsid w:val="007B0866"/>
    <w:rsid w:val="007B092B"/>
    <w:rsid w:val="007B13A1"/>
    <w:rsid w:val="007B42A7"/>
    <w:rsid w:val="007B5A56"/>
    <w:rsid w:val="007B6D72"/>
    <w:rsid w:val="007B6F6D"/>
    <w:rsid w:val="007B750E"/>
    <w:rsid w:val="007B7E17"/>
    <w:rsid w:val="007C07F8"/>
    <w:rsid w:val="007C1116"/>
    <w:rsid w:val="007C1BFC"/>
    <w:rsid w:val="007C1FC3"/>
    <w:rsid w:val="007C263B"/>
    <w:rsid w:val="007C2674"/>
    <w:rsid w:val="007C34B6"/>
    <w:rsid w:val="007C3514"/>
    <w:rsid w:val="007C3873"/>
    <w:rsid w:val="007C408A"/>
    <w:rsid w:val="007C4DF7"/>
    <w:rsid w:val="007C564D"/>
    <w:rsid w:val="007D038E"/>
    <w:rsid w:val="007D1A3E"/>
    <w:rsid w:val="007D1BC8"/>
    <w:rsid w:val="007D41BA"/>
    <w:rsid w:val="007D556C"/>
    <w:rsid w:val="007D565A"/>
    <w:rsid w:val="007D607D"/>
    <w:rsid w:val="007D6A89"/>
    <w:rsid w:val="007D7269"/>
    <w:rsid w:val="007D736A"/>
    <w:rsid w:val="007E0C6E"/>
    <w:rsid w:val="007E2EA9"/>
    <w:rsid w:val="007E4C86"/>
    <w:rsid w:val="007E4D9E"/>
    <w:rsid w:val="007E5553"/>
    <w:rsid w:val="007E6A7B"/>
    <w:rsid w:val="007E6B35"/>
    <w:rsid w:val="007E7D3B"/>
    <w:rsid w:val="007E7D8E"/>
    <w:rsid w:val="007E7DC7"/>
    <w:rsid w:val="007F0767"/>
    <w:rsid w:val="007F110E"/>
    <w:rsid w:val="007F253A"/>
    <w:rsid w:val="007F6312"/>
    <w:rsid w:val="007F6661"/>
    <w:rsid w:val="008009B7"/>
    <w:rsid w:val="00800C71"/>
    <w:rsid w:val="00800EF5"/>
    <w:rsid w:val="00801527"/>
    <w:rsid w:val="00801AF0"/>
    <w:rsid w:val="0080362A"/>
    <w:rsid w:val="00803E1E"/>
    <w:rsid w:val="00804D98"/>
    <w:rsid w:val="0080589D"/>
    <w:rsid w:val="00806F40"/>
    <w:rsid w:val="008123E2"/>
    <w:rsid w:val="00813CC9"/>
    <w:rsid w:val="00814211"/>
    <w:rsid w:val="00815726"/>
    <w:rsid w:val="00820351"/>
    <w:rsid w:val="0082082D"/>
    <w:rsid w:val="00820AA2"/>
    <w:rsid w:val="00823C7D"/>
    <w:rsid w:val="00825028"/>
    <w:rsid w:val="008256A0"/>
    <w:rsid w:val="0082618C"/>
    <w:rsid w:val="00830B49"/>
    <w:rsid w:val="008338A1"/>
    <w:rsid w:val="00833C45"/>
    <w:rsid w:val="00834F23"/>
    <w:rsid w:val="00834F7A"/>
    <w:rsid w:val="00837298"/>
    <w:rsid w:val="008373B1"/>
    <w:rsid w:val="00844D05"/>
    <w:rsid w:val="00845A0E"/>
    <w:rsid w:val="008468B8"/>
    <w:rsid w:val="0085141E"/>
    <w:rsid w:val="00851E5D"/>
    <w:rsid w:val="00852631"/>
    <w:rsid w:val="00855282"/>
    <w:rsid w:val="00857717"/>
    <w:rsid w:val="00857748"/>
    <w:rsid w:val="00863120"/>
    <w:rsid w:val="008636B1"/>
    <w:rsid w:val="008639F9"/>
    <w:rsid w:val="0086462B"/>
    <w:rsid w:val="00864AC8"/>
    <w:rsid w:val="00866742"/>
    <w:rsid w:val="00867E7C"/>
    <w:rsid w:val="008717D3"/>
    <w:rsid w:val="0087242D"/>
    <w:rsid w:val="008734CC"/>
    <w:rsid w:val="00875766"/>
    <w:rsid w:val="00875A71"/>
    <w:rsid w:val="0087741E"/>
    <w:rsid w:val="00877F20"/>
    <w:rsid w:val="00880F26"/>
    <w:rsid w:val="008832FB"/>
    <w:rsid w:val="008838FB"/>
    <w:rsid w:val="00885A8F"/>
    <w:rsid w:val="00890001"/>
    <w:rsid w:val="00890562"/>
    <w:rsid w:val="0089057A"/>
    <w:rsid w:val="00892F90"/>
    <w:rsid w:val="00894B79"/>
    <w:rsid w:val="00895FF6"/>
    <w:rsid w:val="00896708"/>
    <w:rsid w:val="008A1E6F"/>
    <w:rsid w:val="008A6627"/>
    <w:rsid w:val="008A6809"/>
    <w:rsid w:val="008A6BAE"/>
    <w:rsid w:val="008A73A2"/>
    <w:rsid w:val="008B2C2E"/>
    <w:rsid w:val="008B382D"/>
    <w:rsid w:val="008B40D8"/>
    <w:rsid w:val="008B49F9"/>
    <w:rsid w:val="008B77CA"/>
    <w:rsid w:val="008C0346"/>
    <w:rsid w:val="008C062F"/>
    <w:rsid w:val="008C1BD6"/>
    <w:rsid w:val="008C2AE0"/>
    <w:rsid w:val="008D0473"/>
    <w:rsid w:val="008D40C7"/>
    <w:rsid w:val="008D4AC1"/>
    <w:rsid w:val="008D4F34"/>
    <w:rsid w:val="008D7396"/>
    <w:rsid w:val="008E05FA"/>
    <w:rsid w:val="008E16CE"/>
    <w:rsid w:val="008E1CAF"/>
    <w:rsid w:val="008E44D2"/>
    <w:rsid w:val="008F09B9"/>
    <w:rsid w:val="008F2088"/>
    <w:rsid w:val="008F219A"/>
    <w:rsid w:val="008F2A9E"/>
    <w:rsid w:val="008F39F3"/>
    <w:rsid w:val="008F4313"/>
    <w:rsid w:val="0090072F"/>
    <w:rsid w:val="00904550"/>
    <w:rsid w:val="00904A29"/>
    <w:rsid w:val="00905B56"/>
    <w:rsid w:val="009060D9"/>
    <w:rsid w:val="00906CF7"/>
    <w:rsid w:val="00907535"/>
    <w:rsid w:val="00907C6B"/>
    <w:rsid w:val="00912D5D"/>
    <w:rsid w:val="009146F3"/>
    <w:rsid w:val="00914706"/>
    <w:rsid w:val="00915F9E"/>
    <w:rsid w:val="0091660E"/>
    <w:rsid w:val="0091757F"/>
    <w:rsid w:val="0092135B"/>
    <w:rsid w:val="009217BC"/>
    <w:rsid w:val="009238B2"/>
    <w:rsid w:val="009324EB"/>
    <w:rsid w:val="00933B46"/>
    <w:rsid w:val="009351C5"/>
    <w:rsid w:val="0093776F"/>
    <w:rsid w:val="00940F71"/>
    <w:rsid w:val="00943AC1"/>
    <w:rsid w:val="009440AF"/>
    <w:rsid w:val="00945581"/>
    <w:rsid w:val="00946BE9"/>
    <w:rsid w:val="00946C04"/>
    <w:rsid w:val="0095083D"/>
    <w:rsid w:val="00950E46"/>
    <w:rsid w:val="00950ED9"/>
    <w:rsid w:val="00951059"/>
    <w:rsid w:val="009510D1"/>
    <w:rsid w:val="00951EB2"/>
    <w:rsid w:val="00954B91"/>
    <w:rsid w:val="00954E11"/>
    <w:rsid w:val="00956C85"/>
    <w:rsid w:val="009571A9"/>
    <w:rsid w:val="00957783"/>
    <w:rsid w:val="009602E0"/>
    <w:rsid w:val="009626A9"/>
    <w:rsid w:val="0096361B"/>
    <w:rsid w:val="00963D95"/>
    <w:rsid w:val="00964B3A"/>
    <w:rsid w:val="00964FE2"/>
    <w:rsid w:val="0096525E"/>
    <w:rsid w:val="009702AA"/>
    <w:rsid w:val="00970560"/>
    <w:rsid w:val="00971B60"/>
    <w:rsid w:val="00973028"/>
    <w:rsid w:val="00974EC7"/>
    <w:rsid w:val="00976A36"/>
    <w:rsid w:val="00976FBB"/>
    <w:rsid w:val="00982F19"/>
    <w:rsid w:val="009834E5"/>
    <w:rsid w:val="009845F7"/>
    <w:rsid w:val="00986A25"/>
    <w:rsid w:val="009874B2"/>
    <w:rsid w:val="0098779D"/>
    <w:rsid w:val="00990D9E"/>
    <w:rsid w:val="00992A43"/>
    <w:rsid w:val="00993E59"/>
    <w:rsid w:val="00994409"/>
    <w:rsid w:val="0099472B"/>
    <w:rsid w:val="009966A8"/>
    <w:rsid w:val="009974C9"/>
    <w:rsid w:val="009974CC"/>
    <w:rsid w:val="009A036B"/>
    <w:rsid w:val="009A140B"/>
    <w:rsid w:val="009A36FD"/>
    <w:rsid w:val="009A5C55"/>
    <w:rsid w:val="009A65B9"/>
    <w:rsid w:val="009B026B"/>
    <w:rsid w:val="009B126C"/>
    <w:rsid w:val="009B305D"/>
    <w:rsid w:val="009B608F"/>
    <w:rsid w:val="009B666F"/>
    <w:rsid w:val="009B6FFC"/>
    <w:rsid w:val="009B7B01"/>
    <w:rsid w:val="009C3C66"/>
    <w:rsid w:val="009C41CB"/>
    <w:rsid w:val="009C51E0"/>
    <w:rsid w:val="009C55D5"/>
    <w:rsid w:val="009C59C1"/>
    <w:rsid w:val="009C5BF5"/>
    <w:rsid w:val="009D1688"/>
    <w:rsid w:val="009D32C5"/>
    <w:rsid w:val="009D3537"/>
    <w:rsid w:val="009D4213"/>
    <w:rsid w:val="009E66E0"/>
    <w:rsid w:val="009F0E76"/>
    <w:rsid w:val="009F638B"/>
    <w:rsid w:val="009F6CEA"/>
    <w:rsid w:val="009F7949"/>
    <w:rsid w:val="00A002E5"/>
    <w:rsid w:val="00A00A72"/>
    <w:rsid w:val="00A010C1"/>
    <w:rsid w:val="00A01C44"/>
    <w:rsid w:val="00A02923"/>
    <w:rsid w:val="00A03370"/>
    <w:rsid w:val="00A0339B"/>
    <w:rsid w:val="00A04409"/>
    <w:rsid w:val="00A04777"/>
    <w:rsid w:val="00A070D9"/>
    <w:rsid w:val="00A076A1"/>
    <w:rsid w:val="00A07B93"/>
    <w:rsid w:val="00A10C57"/>
    <w:rsid w:val="00A10F2C"/>
    <w:rsid w:val="00A11299"/>
    <w:rsid w:val="00A12AF6"/>
    <w:rsid w:val="00A12D4C"/>
    <w:rsid w:val="00A14920"/>
    <w:rsid w:val="00A16102"/>
    <w:rsid w:val="00A175C8"/>
    <w:rsid w:val="00A2070A"/>
    <w:rsid w:val="00A208B8"/>
    <w:rsid w:val="00A243F7"/>
    <w:rsid w:val="00A30D4F"/>
    <w:rsid w:val="00A36706"/>
    <w:rsid w:val="00A3693C"/>
    <w:rsid w:val="00A36D6A"/>
    <w:rsid w:val="00A37592"/>
    <w:rsid w:val="00A41774"/>
    <w:rsid w:val="00A426B3"/>
    <w:rsid w:val="00A42C82"/>
    <w:rsid w:val="00A43F5B"/>
    <w:rsid w:val="00A4741B"/>
    <w:rsid w:val="00A505E7"/>
    <w:rsid w:val="00A5278E"/>
    <w:rsid w:val="00A54ADA"/>
    <w:rsid w:val="00A551D9"/>
    <w:rsid w:val="00A57A19"/>
    <w:rsid w:val="00A637C7"/>
    <w:rsid w:val="00A63ACB"/>
    <w:rsid w:val="00A66F8B"/>
    <w:rsid w:val="00A72471"/>
    <w:rsid w:val="00A7479C"/>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0B0B"/>
    <w:rsid w:val="00AA14F1"/>
    <w:rsid w:val="00AA1BA5"/>
    <w:rsid w:val="00AA34E5"/>
    <w:rsid w:val="00AA433F"/>
    <w:rsid w:val="00AB006C"/>
    <w:rsid w:val="00AB0E04"/>
    <w:rsid w:val="00AB1D7C"/>
    <w:rsid w:val="00AB40B6"/>
    <w:rsid w:val="00AC068F"/>
    <w:rsid w:val="00AC09CD"/>
    <w:rsid w:val="00AC0B51"/>
    <w:rsid w:val="00AC26F0"/>
    <w:rsid w:val="00AC2AB3"/>
    <w:rsid w:val="00AC33D8"/>
    <w:rsid w:val="00AC3DB5"/>
    <w:rsid w:val="00AC55F8"/>
    <w:rsid w:val="00AC5653"/>
    <w:rsid w:val="00AC6023"/>
    <w:rsid w:val="00AC6D93"/>
    <w:rsid w:val="00AC721C"/>
    <w:rsid w:val="00AD1413"/>
    <w:rsid w:val="00AD1BB0"/>
    <w:rsid w:val="00AD3EB9"/>
    <w:rsid w:val="00AD5E32"/>
    <w:rsid w:val="00AD62A3"/>
    <w:rsid w:val="00AE05CC"/>
    <w:rsid w:val="00AE0890"/>
    <w:rsid w:val="00AE1B8D"/>
    <w:rsid w:val="00AE2654"/>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6CB"/>
    <w:rsid w:val="00B065D2"/>
    <w:rsid w:val="00B068C3"/>
    <w:rsid w:val="00B069F4"/>
    <w:rsid w:val="00B0725E"/>
    <w:rsid w:val="00B07C17"/>
    <w:rsid w:val="00B11314"/>
    <w:rsid w:val="00B117C9"/>
    <w:rsid w:val="00B11CA7"/>
    <w:rsid w:val="00B14BCE"/>
    <w:rsid w:val="00B15A20"/>
    <w:rsid w:val="00B178CD"/>
    <w:rsid w:val="00B222A7"/>
    <w:rsid w:val="00B2252C"/>
    <w:rsid w:val="00B22A36"/>
    <w:rsid w:val="00B241C9"/>
    <w:rsid w:val="00B25103"/>
    <w:rsid w:val="00B25B84"/>
    <w:rsid w:val="00B27567"/>
    <w:rsid w:val="00B30972"/>
    <w:rsid w:val="00B3118E"/>
    <w:rsid w:val="00B32405"/>
    <w:rsid w:val="00B34508"/>
    <w:rsid w:val="00B40DA1"/>
    <w:rsid w:val="00B416CC"/>
    <w:rsid w:val="00B41D22"/>
    <w:rsid w:val="00B42421"/>
    <w:rsid w:val="00B43584"/>
    <w:rsid w:val="00B43A51"/>
    <w:rsid w:val="00B44EB0"/>
    <w:rsid w:val="00B452A7"/>
    <w:rsid w:val="00B45998"/>
    <w:rsid w:val="00B47643"/>
    <w:rsid w:val="00B5103D"/>
    <w:rsid w:val="00B512AA"/>
    <w:rsid w:val="00B51A3C"/>
    <w:rsid w:val="00B5353B"/>
    <w:rsid w:val="00B53B47"/>
    <w:rsid w:val="00B6046C"/>
    <w:rsid w:val="00B60C17"/>
    <w:rsid w:val="00B60F18"/>
    <w:rsid w:val="00B619CA"/>
    <w:rsid w:val="00B62C9C"/>
    <w:rsid w:val="00B62FB0"/>
    <w:rsid w:val="00B62FB1"/>
    <w:rsid w:val="00B63268"/>
    <w:rsid w:val="00B635F5"/>
    <w:rsid w:val="00B673EE"/>
    <w:rsid w:val="00B70DC2"/>
    <w:rsid w:val="00B710F1"/>
    <w:rsid w:val="00B73995"/>
    <w:rsid w:val="00B73A12"/>
    <w:rsid w:val="00B741D4"/>
    <w:rsid w:val="00B742FA"/>
    <w:rsid w:val="00B7471A"/>
    <w:rsid w:val="00B7522F"/>
    <w:rsid w:val="00B7738B"/>
    <w:rsid w:val="00B80FAF"/>
    <w:rsid w:val="00B8209A"/>
    <w:rsid w:val="00B82978"/>
    <w:rsid w:val="00B85BB9"/>
    <w:rsid w:val="00B85D6D"/>
    <w:rsid w:val="00B87374"/>
    <w:rsid w:val="00B92508"/>
    <w:rsid w:val="00B93034"/>
    <w:rsid w:val="00B94556"/>
    <w:rsid w:val="00B95687"/>
    <w:rsid w:val="00BA4FB2"/>
    <w:rsid w:val="00BA56B1"/>
    <w:rsid w:val="00BA7A09"/>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2462"/>
    <w:rsid w:val="00BD2984"/>
    <w:rsid w:val="00BD43E7"/>
    <w:rsid w:val="00BD4BDB"/>
    <w:rsid w:val="00BD4DB9"/>
    <w:rsid w:val="00BD5809"/>
    <w:rsid w:val="00BD7387"/>
    <w:rsid w:val="00BE143F"/>
    <w:rsid w:val="00BE416E"/>
    <w:rsid w:val="00BE4D6B"/>
    <w:rsid w:val="00BE4E5D"/>
    <w:rsid w:val="00BE7200"/>
    <w:rsid w:val="00BF01B8"/>
    <w:rsid w:val="00BF15E4"/>
    <w:rsid w:val="00BF21C1"/>
    <w:rsid w:val="00BF3FBE"/>
    <w:rsid w:val="00BF417B"/>
    <w:rsid w:val="00BF43C1"/>
    <w:rsid w:val="00BF51C0"/>
    <w:rsid w:val="00BF53F1"/>
    <w:rsid w:val="00BF5DE4"/>
    <w:rsid w:val="00BF7507"/>
    <w:rsid w:val="00BF7C92"/>
    <w:rsid w:val="00C008C7"/>
    <w:rsid w:val="00C00E16"/>
    <w:rsid w:val="00C01E45"/>
    <w:rsid w:val="00C02B25"/>
    <w:rsid w:val="00C05BA8"/>
    <w:rsid w:val="00C067B2"/>
    <w:rsid w:val="00C0760C"/>
    <w:rsid w:val="00C07EE1"/>
    <w:rsid w:val="00C10658"/>
    <w:rsid w:val="00C12D63"/>
    <w:rsid w:val="00C16CA9"/>
    <w:rsid w:val="00C17491"/>
    <w:rsid w:val="00C17EC4"/>
    <w:rsid w:val="00C17FBC"/>
    <w:rsid w:val="00C22CBE"/>
    <w:rsid w:val="00C245B8"/>
    <w:rsid w:val="00C25F21"/>
    <w:rsid w:val="00C26801"/>
    <w:rsid w:val="00C302F3"/>
    <w:rsid w:val="00C347F8"/>
    <w:rsid w:val="00C34F92"/>
    <w:rsid w:val="00C376D1"/>
    <w:rsid w:val="00C40761"/>
    <w:rsid w:val="00C408FD"/>
    <w:rsid w:val="00C4276A"/>
    <w:rsid w:val="00C4436B"/>
    <w:rsid w:val="00C44EC5"/>
    <w:rsid w:val="00C45D4A"/>
    <w:rsid w:val="00C50737"/>
    <w:rsid w:val="00C51708"/>
    <w:rsid w:val="00C53BC2"/>
    <w:rsid w:val="00C5441E"/>
    <w:rsid w:val="00C54EFC"/>
    <w:rsid w:val="00C5555F"/>
    <w:rsid w:val="00C56B86"/>
    <w:rsid w:val="00C6197D"/>
    <w:rsid w:val="00C61C00"/>
    <w:rsid w:val="00C62115"/>
    <w:rsid w:val="00C62FE2"/>
    <w:rsid w:val="00C64722"/>
    <w:rsid w:val="00C64DD1"/>
    <w:rsid w:val="00C661A9"/>
    <w:rsid w:val="00C667F2"/>
    <w:rsid w:val="00C66B90"/>
    <w:rsid w:val="00C70E5E"/>
    <w:rsid w:val="00C71505"/>
    <w:rsid w:val="00C716CF"/>
    <w:rsid w:val="00C723D6"/>
    <w:rsid w:val="00C72E27"/>
    <w:rsid w:val="00C742EB"/>
    <w:rsid w:val="00C74374"/>
    <w:rsid w:val="00C7655E"/>
    <w:rsid w:val="00C77979"/>
    <w:rsid w:val="00C84257"/>
    <w:rsid w:val="00C8547E"/>
    <w:rsid w:val="00C85CB3"/>
    <w:rsid w:val="00C85ECC"/>
    <w:rsid w:val="00C87DFD"/>
    <w:rsid w:val="00C90F76"/>
    <w:rsid w:val="00C9157F"/>
    <w:rsid w:val="00C929A7"/>
    <w:rsid w:val="00C932BD"/>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7C1"/>
    <w:rsid w:val="00CB4D7A"/>
    <w:rsid w:val="00CB5B08"/>
    <w:rsid w:val="00CB7067"/>
    <w:rsid w:val="00CB7394"/>
    <w:rsid w:val="00CC0B48"/>
    <w:rsid w:val="00CC3ABC"/>
    <w:rsid w:val="00CC558B"/>
    <w:rsid w:val="00CC6A30"/>
    <w:rsid w:val="00CC6B99"/>
    <w:rsid w:val="00CC6C34"/>
    <w:rsid w:val="00CD3B04"/>
    <w:rsid w:val="00CD61DF"/>
    <w:rsid w:val="00CD63EF"/>
    <w:rsid w:val="00CD6445"/>
    <w:rsid w:val="00CD6D99"/>
    <w:rsid w:val="00CD711E"/>
    <w:rsid w:val="00CE1717"/>
    <w:rsid w:val="00CE1969"/>
    <w:rsid w:val="00CF0317"/>
    <w:rsid w:val="00CF0391"/>
    <w:rsid w:val="00CF3476"/>
    <w:rsid w:val="00CF3FBD"/>
    <w:rsid w:val="00CF5AC6"/>
    <w:rsid w:val="00CF79F8"/>
    <w:rsid w:val="00D00E4B"/>
    <w:rsid w:val="00D02DFA"/>
    <w:rsid w:val="00D07591"/>
    <w:rsid w:val="00D07D97"/>
    <w:rsid w:val="00D11967"/>
    <w:rsid w:val="00D11A23"/>
    <w:rsid w:val="00D13AAD"/>
    <w:rsid w:val="00D1494B"/>
    <w:rsid w:val="00D15BAF"/>
    <w:rsid w:val="00D205E2"/>
    <w:rsid w:val="00D22A35"/>
    <w:rsid w:val="00D238DD"/>
    <w:rsid w:val="00D244F3"/>
    <w:rsid w:val="00D24629"/>
    <w:rsid w:val="00D24B98"/>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6AF"/>
    <w:rsid w:val="00D5490F"/>
    <w:rsid w:val="00D633A0"/>
    <w:rsid w:val="00D6345F"/>
    <w:rsid w:val="00D63A12"/>
    <w:rsid w:val="00D66FF2"/>
    <w:rsid w:val="00D733AA"/>
    <w:rsid w:val="00D74B7A"/>
    <w:rsid w:val="00D75D15"/>
    <w:rsid w:val="00D81326"/>
    <w:rsid w:val="00D82392"/>
    <w:rsid w:val="00D835F0"/>
    <w:rsid w:val="00D85BA4"/>
    <w:rsid w:val="00D902B2"/>
    <w:rsid w:val="00D9214E"/>
    <w:rsid w:val="00D93FC7"/>
    <w:rsid w:val="00D94A94"/>
    <w:rsid w:val="00D94E24"/>
    <w:rsid w:val="00D95EDC"/>
    <w:rsid w:val="00DA1546"/>
    <w:rsid w:val="00DA3366"/>
    <w:rsid w:val="00DA3A76"/>
    <w:rsid w:val="00DA65A6"/>
    <w:rsid w:val="00DA7588"/>
    <w:rsid w:val="00DB4276"/>
    <w:rsid w:val="00DB619B"/>
    <w:rsid w:val="00DB75FB"/>
    <w:rsid w:val="00DC0952"/>
    <w:rsid w:val="00DC0EC0"/>
    <w:rsid w:val="00DC0FA7"/>
    <w:rsid w:val="00DC1129"/>
    <w:rsid w:val="00DC119F"/>
    <w:rsid w:val="00DC13FE"/>
    <w:rsid w:val="00DC3B0B"/>
    <w:rsid w:val="00DC459C"/>
    <w:rsid w:val="00DC7DBF"/>
    <w:rsid w:val="00DD023B"/>
    <w:rsid w:val="00DD031B"/>
    <w:rsid w:val="00DD333C"/>
    <w:rsid w:val="00DD3C0E"/>
    <w:rsid w:val="00DD410B"/>
    <w:rsid w:val="00DD630F"/>
    <w:rsid w:val="00DD7CD6"/>
    <w:rsid w:val="00DD7EB7"/>
    <w:rsid w:val="00DE3F58"/>
    <w:rsid w:val="00DE41A7"/>
    <w:rsid w:val="00DE56CA"/>
    <w:rsid w:val="00DE62A2"/>
    <w:rsid w:val="00DE7B5F"/>
    <w:rsid w:val="00DF0092"/>
    <w:rsid w:val="00DF0624"/>
    <w:rsid w:val="00DF17DE"/>
    <w:rsid w:val="00DF35E6"/>
    <w:rsid w:val="00DF3BB3"/>
    <w:rsid w:val="00DF44E0"/>
    <w:rsid w:val="00DF573C"/>
    <w:rsid w:val="00DF64D5"/>
    <w:rsid w:val="00DF7737"/>
    <w:rsid w:val="00DF7B2F"/>
    <w:rsid w:val="00E03275"/>
    <w:rsid w:val="00E05864"/>
    <w:rsid w:val="00E064AB"/>
    <w:rsid w:val="00E100A2"/>
    <w:rsid w:val="00E102DB"/>
    <w:rsid w:val="00E120A8"/>
    <w:rsid w:val="00E151F1"/>
    <w:rsid w:val="00E16EB4"/>
    <w:rsid w:val="00E21214"/>
    <w:rsid w:val="00E253E1"/>
    <w:rsid w:val="00E264A1"/>
    <w:rsid w:val="00E276E2"/>
    <w:rsid w:val="00E333DC"/>
    <w:rsid w:val="00E351C9"/>
    <w:rsid w:val="00E35DD6"/>
    <w:rsid w:val="00E360AA"/>
    <w:rsid w:val="00E400A2"/>
    <w:rsid w:val="00E452FD"/>
    <w:rsid w:val="00E45F09"/>
    <w:rsid w:val="00E475AA"/>
    <w:rsid w:val="00E47ADB"/>
    <w:rsid w:val="00E50A4C"/>
    <w:rsid w:val="00E51771"/>
    <w:rsid w:val="00E51ED4"/>
    <w:rsid w:val="00E550C6"/>
    <w:rsid w:val="00E55F76"/>
    <w:rsid w:val="00E56978"/>
    <w:rsid w:val="00E57C27"/>
    <w:rsid w:val="00E57DAC"/>
    <w:rsid w:val="00E612F4"/>
    <w:rsid w:val="00E6276E"/>
    <w:rsid w:val="00E62D7A"/>
    <w:rsid w:val="00E63F02"/>
    <w:rsid w:val="00E64394"/>
    <w:rsid w:val="00E66BBF"/>
    <w:rsid w:val="00E67224"/>
    <w:rsid w:val="00E722CD"/>
    <w:rsid w:val="00E80081"/>
    <w:rsid w:val="00E806F0"/>
    <w:rsid w:val="00E831C2"/>
    <w:rsid w:val="00E8407E"/>
    <w:rsid w:val="00E87B8D"/>
    <w:rsid w:val="00E90F7F"/>
    <w:rsid w:val="00E913A7"/>
    <w:rsid w:val="00E91FA5"/>
    <w:rsid w:val="00E94D2E"/>
    <w:rsid w:val="00E95B7A"/>
    <w:rsid w:val="00E96D43"/>
    <w:rsid w:val="00E970ED"/>
    <w:rsid w:val="00E97BE0"/>
    <w:rsid w:val="00EA0845"/>
    <w:rsid w:val="00EA18CB"/>
    <w:rsid w:val="00EA21E9"/>
    <w:rsid w:val="00EA2574"/>
    <w:rsid w:val="00EA3491"/>
    <w:rsid w:val="00EA5AF4"/>
    <w:rsid w:val="00EA7778"/>
    <w:rsid w:val="00EB0219"/>
    <w:rsid w:val="00EB076F"/>
    <w:rsid w:val="00EB2A77"/>
    <w:rsid w:val="00EB3DDB"/>
    <w:rsid w:val="00EB47D7"/>
    <w:rsid w:val="00EB482C"/>
    <w:rsid w:val="00EB4E48"/>
    <w:rsid w:val="00EB682B"/>
    <w:rsid w:val="00EB6EE5"/>
    <w:rsid w:val="00EC1C8C"/>
    <w:rsid w:val="00EC203F"/>
    <w:rsid w:val="00EC63BB"/>
    <w:rsid w:val="00EC7501"/>
    <w:rsid w:val="00ED2249"/>
    <w:rsid w:val="00ED44D8"/>
    <w:rsid w:val="00ED5C26"/>
    <w:rsid w:val="00ED7EDC"/>
    <w:rsid w:val="00EE1744"/>
    <w:rsid w:val="00EE26B8"/>
    <w:rsid w:val="00EE3F1A"/>
    <w:rsid w:val="00EE54C5"/>
    <w:rsid w:val="00EE582A"/>
    <w:rsid w:val="00EE6166"/>
    <w:rsid w:val="00EE6921"/>
    <w:rsid w:val="00EE7FFD"/>
    <w:rsid w:val="00EF2B58"/>
    <w:rsid w:val="00EF40B9"/>
    <w:rsid w:val="00EF414B"/>
    <w:rsid w:val="00EF57EF"/>
    <w:rsid w:val="00EF58A9"/>
    <w:rsid w:val="00EF5910"/>
    <w:rsid w:val="00EF5C76"/>
    <w:rsid w:val="00EF6132"/>
    <w:rsid w:val="00F01CBA"/>
    <w:rsid w:val="00F04711"/>
    <w:rsid w:val="00F07F3C"/>
    <w:rsid w:val="00F11124"/>
    <w:rsid w:val="00F1250C"/>
    <w:rsid w:val="00F1258E"/>
    <w:rsid w:val="00F137D9"/>
    <w:rsid w:val="00F1460D"/>
    <w:rsid w:val="00F14A66"/>
    <w:rsid w:val="00F15372"/>
    <w:rsid w:val="00F16B86"/>
    <w:rsid w:val="00F16B97"/>
    <w:rsid w:val="00F16D62"/>
    <w:rsid w:val="00F1768A"/>
    <w:rsid w:val="00F205FA"/>
    <w:rsid w:val="00F22328"/>
    <w:rsid w:val="00F22F5C"/>
    <w:rsid w:val="00F23E9E"/>
    <w:rsid w:val="00F253F7"/>
    <w:rsid w:val="00F25485"/>
    <w:rsid w:val="00F2627E"/>
    <w:rsid w:val="00F27691"/>
    <w:rsid w:val="00F30B9A"/>
    <w:rsid w:val="00F33E5D"/>
    <w:rsid w:val="00F36825"/>
    <w:rsid w:val="00F40DF9"/>
    <w:rsid w:val="00F41628"/>
    <w:rsid w:val="00F41DE7"/>
    <w:rsid w:val="00F42C18"/>
    <w:rsid w:val="00F4570F"/>
    <w:rsid w:val="00F45F1A"/>
    <w:rsid w:val="00F45FDD"/>
    <w:rsid w:val="00F51A03"/>
    <w:rsid w:val="00F525DA"/>
    <w:rsid w:val="00F52D50"/>
    <w:rsid w:val="00F541BE"/>
    <w:rsid w:val="00F55B46"/>
    <w:rsid w:val="00F55E4C"/>
    <w:rsid w:val="00F627C2"/>
    <w:rsid w:val="00F6280E"/>
    <w:rsid w:val="00F630D1"/>
    <w:rsid w:val="00F632ED"/>
    <w:rsid w:val="00F64AC8"/>
    <w:rsid w:val="00F65620"/>
    <w:rsid w:val="00F66566"/>
    <w:rsid w:val="00F66A03"/>
    <w:rsid w:val="00F66C41"/>
    <w:rsid w:val="00F67127"/>
    <w:rsid w:val="00F67F11"/>
    <w:rsid w:val="00F7113D"/>
    <w:rsid w:val="00F71A41"/>
    <w:rsid w:val="00F72258"/>
    <w:rsid w:val="00F72674"/>
    <w:rsid w:val="00F760B8"/>
    <w:rsid w:val="00F76CEF"/>
    <w:rsid w:val="00F77FBE"/>
    <w:rsid w:val="00F80317"/>
    <w:rsid w:val="00F81001"/>
    <w:rsid w:val="00F82DC5"/>
    <w:rsid w:val="00F8441C"/>
    <w:rsid w:val="00F84DB7"/>
    <w:rsid w:val="00F85A4E"/>
    <w:rsid w:val="00F91A70"/>
    <w:rsid w:val="00F92941"/>
    <w:rsid w:val="00FA030E"/>
    <w:rsid w:val="00FA2ECC"/>
    <w:rsid w:val="00FA4B5B"/>
    <w:rsid w:val="00FA71B1"/>
    <w:rsid w:val="00FA7665"/>
    <w:rsid w:val="00FA7B12"/>
    <w:rsid w:val="00FB28D7"/>
    <w:rsid w:val="00FB2AC8"/>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D4EA5"/>
    <w:rsid w:val="00FE1C2C"/>
    <w:rsid w:val="00FE2468"/>
    <w:rsid w:val="00FE372E"/>
    <w:rsid w:val="00FE4DE6"/>
    <w:rsid w:val="00FE5853"/>
    <w:rsid w:val="00FE7048"/>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caption" w:semiHidden="1" w:unhideWhenUsed="1" w:qFormat="1"/>
    <w:lsdException w:name="envelope address" w:uiPriority="99"/>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81326"/>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NormalnyWeb3">
    <w:name w:val="Normalny (Web)3"/>
    <w:basedOn w:val="Normalny"/>
    <w:rsid w:val="004E25D5"/>
    <w:pPr>
      <w:spacing w:before="100" w:after="100"/>
    </w:pPr>
    <w:rPr>
      <w:szCs w:val="20"/>
    </w:rPr>
  </w:style>
  <w:style w:type="paragraph" w:customStyle="1" w:styleId="Default">
    <w:name w:val="Default"/>
    <w:rsid w:val="00875766"/>
    <w:pPr>
      <w:autoSpaceDE w:val="0"/>
      <w:autoSpaceDN w:val="0"/>
      <w:adjustRightInd w:val="0"/>
    </w:pPr>
    <w:rPr>
      <w:rFonts w:ascii="Trebuchet MS" w:hAnsi="Trebuchet MS" w:cs="Trebuchet MS"/>
      <w:color w:val="000000"/>
      <w:sz w:val="24"/>
      <w:szCs w:val="24"/>
      <w:lang w:eastAsia="en-US"/>
    </w:rPr>
  </w:style>
  <w:style w:type="paragraph" w:customStyle="1" w:styleId="NormalnyWeb4">
    <w:name w:val="Normalny (Web)4"/>
    <w:basedOn w:val="Normalny"/>
    <w:rsid w:val="007B6F6D"/>
    <w:pPr>
      <w:spacing w:before="100" w:after="100"/>
    </w:pPr>
    <w:rPr>
      <w:szCs w:val="20"/>
    </w:rPr>
  </w:style>
  <w:style w:type="table" w:customStyle="1" w:styleId="Tabela-Siatka2">
    <w:name w:val="Tabela - Siatka2"/>
    <w:basedOn w:val="Standardowy"/>
    <w:next w:val="Tabela-Siatka"/>
    <w:rsid w:val="007B6F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7B6F6D"/>
    <w:pPr>
      <w:widowControl w:val="0"/>
      <w:suppressLineNumbers/>
      <w:suppressAutoHyphens/>
    </w:pPr>
    <w:rPr>
      <w:rFonts w:eastAsia="Lucida Sans Unicode"/>
      <w:lang w:eastAsia="ar-SA"/>
    </w:rPr>
  </w:style>
  <w:style w:type="paragraph" w:customStyle="1" w:styleId="AbsatzTableFormat">
    <w:name w:val="AbsatzTableFormat"/>
    <w:basedOn w:val="Normalny"/>
    <w:rsid w:val="007B6F6D"/>
    <w:pPr>
      <w:widowControl w:val="0"/>
      <w:suppressAutoHyphens/>
    </w:pPr>
    <w:rPr>
      <w:rFonts w:eastAsia="Lucida Sans Unicode"/>
      <w:lang w:eastAsia="ar-SA"/>
    </w:rPr>
  </w:style>
  <w:style w:type="paragraph" w:customStyle="1" w:styleId="Nagwektabeli">
    <w:name w:val="Nagłówek tabeli"/>
    <w:basedOn w:val="Zawartotabeli"/>
    <w:rsid w:val="007B6F6D"/>
    <w:pPr>
      <w:spacing w:before="120"/>
      <w:ind w:left="681" w:hanging="284"/>
      <w:jc w:val="center"/>
    </w:pPr>
    <w:rPr>
      <w:b/>
      <w:bCs/>
      <w:i/>
      <w:iCs/>
    </w:rPr>
  </w:style>
  <w:style w:type="paragraph" w:customStyle="1" w:styleId="WW-Zawartotabeli">
    <w:name w:val="WW-Zawartość tabeli"/>
    <w:basedOn w:val="Tekstpodstawowy"/>
    <w:rsid w:val="007B6F6D"/>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76448119">
      <w:bodyDiv w:val="1"/>
      <w:marLeft w:val="0"/>
      <w:marRight w:val="0"/>
      <w:marTop w:val="0"/>
      <w:marBottom w:val="0"/>
      <w:divBdr>
        <w:top w:val="none" w:sz="0" w:space="0" w:color="auto"/>
        <w:left w:val="none" w:sz="0" w:space="0" w:color="auto"/>
        <w:bottom w:val="none" w:sz="0" w:space="0" w:color="auto"/>
        <w:right w:val="none" w:sz="0" w:space="0" w:color="auto"/>
      </w:divBdr>
    </w:div>
    <w:div w:id="98928809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A54B-9970-442B-B975-D36A6E82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45</Pages>
  <Words>14842</Words>
  <Characters>89056</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103691</CharactersWithSpaces>
  <SharedDoc>false</SharedDoc>
  <HLinks>
    <vt:vector size="12" baseType="variant">
      <vt:variant>
        <vt:i4>6291507</vt:i4>
      </vt:variant>
      <vt:variant>
        <vt:i4>12</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13</cp:revision>
  <cp:lastPrinted>2013-06-10T10:44:00Z</cp:lastPrinted>
  <dcterms:created xsi:type="dcterms:W3CDTF">2013-06-07T06:31:00Z</dcterms:created>
  <dcterms:modified xsi:type="dcterms:W3CDTF">2013-06-12T07:58:00Z</dcterms:modified>
</cp:coreProperties>
</file>