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84" w:rsidRPr="00113B22" w:rsidRDefault="00D57B84" w:rsidP="00D57B84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113B22">
        <w:rPr>
          <w:rFonts w:ascii="Times New Roman" w:hAnsi="Times New Roman" w:cs="Times New Roman"/>
          <w:b/>
          <w:sz w:val="18"/>
          <w:szCs w:val="18"/>
        </w:rPr>
        <w:t>Załącznik nr 2</w:t>
      </w:r>
    </w:p>
    <w:p w:rsidR="00D57B84" w:rsidRPr="00113B22" w:rsidRDefault="00D57B84" w:rsidP="00D57B84">
      <w:pPr>
        <w:rPr>
          <w:rFonts w:ascii="Times New Roman" w:hAnsi="Times New Roman" w:cs="Times New Roman"/>
          <w:b/>
          <w:sz w:val="18"/>
          <w:szCs w:val="18"/>
        </w:rPr>
      </w:pPr>
    </w:p>
    <w:p w:rsidR="00D57B84" w:rsidRPr="00113B22" w:rsidRDefault="00D57B84" w:rsidP="00D57B84">
      <w:pPr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113B22">
        <w:rPr>
          <w:rFonts w:ascii="Times New Roman" w:hAnsi="Times New Roman" w:cs="Times New Roman"/>
          <w:b/>
          <w:snapToGrid w:val="0"/>
          <w:sz w:val="18"/>
          <w:szCs w:val="18"/>
        </w:rPr>
        <w:t>Zestawienie asortymentowo - cenowe przedmiotu zamówienia</w:t>
      </w:r>
    </w:p>
    <w:p w:rsidR="00D57B84" w:rsidRPr="00113B22" w:rsidRDefault="00D57B84" w:rsidP="00D57B84">
      <w:pPr>
        <w:rPr>
          <w:rFonts w:ascii="Times New Roman" w:hAnsi="Times New Roman" w:cs="Times New Roman"/>
          <w:b/>
          <w:snapToGrid w:val="0"/>
          <w:sz w:val="18"/>
          <w:szCs w:val="18"/>
        </w:rPr>
      </w:pPr>
    </w:p>
    <w:p w:rsidR="00D57B84" w:rsidRDefault="00D57B84" w:rsidP="00D57B84">
      <w:pPr>
        <w:pStyle w:val="Tekstpodstawowywcity"/>
        <w:ind w:left="-709"/>
        <w:jc w:val="both"/>
        <w:rPr>
          <w:i/>
          <w:sz w:val="18"/>
          <w:szCs w:val="18"/>
        </w:rPr>
      </w:pPr>
      <w:r w:rsidRPr="00113B22">
        <w:rPr>
          <w:i/>
          <w:sz w:val="18"/>
          <w:szCs w:val="18"/>
        </w:rPr>
        <w:t>„Cena brutto (zł)”, będąca podstawą do wyliczenia punktów za cenę – otrzymujemy ze wzoru: „Wartość jednostkowa netto(zł)” razy „Ilość” – daje „Wartość netto (zł”), z której to wartości liczymy podatek vat i po dodaniu podatku vat do wartości netto otrzymujemy „Cenę brutto (zł)”.</w:t>
      </w:r>
    </w:p>
    <w:p w:rsidR="00D57B84" w:rsidRPr="00113B22" w:rsidRDefault="00D57B84" w:rsidP="00D57B84">
      <w:pPr>
        <w:pStyle w:val="Tekstpodstawowywcity"/>
        <w:ind w:left="-709"/>
        <w:jc w:val="both"/>
        <w:rPr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10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3"/>
        <w:gridCol w:w="2377"/>
        <w:gridCol w:w="1417"/>
        <w:gridCol w:w="992"/>
        <w:gridCol w:w="1134"/>
        <w:gridCol w:w="1276"/>
        <w:gridCol w:w="1134"/>
        <w:gridCol w:w="1559"/>
      </w:tblGrid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>Producent i model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</w:t>
            </w:r>
            <w:r w:rsidRPr="00113B22">
              <w:rPr>
                <w:rFonts w:ascii="Times New Roman" w:hAnsi="Times New Roman" w:cs="Times New Roman"/>
                <w:b/>
                <w:sz w:val="18"/>
                <w:szCs w:val="18"/>
              </w:rPr>
              <w:t>jednostkowa</w:t>
            </w: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 [zł]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Pr="00113B22">
              <w:rPr>
                <w:rFonts w:ascii="Times New Roman" w:hAnsi="Times New Roman" w:cs="Times New Roman"/>
                <w:b/>
                <w:sz w:val="18"/>
                <w:szCs w:val="18"/>
              </w:rPr>
              <w:t>jednostkowa</w:t>
            </w: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brutto[zł]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netto[zł]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B22">
              <w:rPr>
                <w:rFonts w:ascii="Times New Roman" w:hAnsi="Times New Roman" w:cs="Times New Roman"/>
                <w:b/>
                <w:sz w:val="20"/>
                <w:szCs w:val="20"/>
              </w:rPr>
              <w:t>Cena brutto[zł]</w:t>
            </w:r>
          </w:p>
        </w:tc>
      </w:tr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Wysokowydajne przełączniki warstwy trzeciej (L3)</w:t>
            </w:r>
          </w:p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Wysoko wydajne przełączniki warstwy trzeciej (router`y) niezbędne do utworzenia bezpiecznej sieci transmisji danych. Ilość router`ów wynika z konieczności utworzenia dwóch stosów urządzeń, każdy ze stosów będzie złożonych z dwóch urządzeń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Zintegrowany system bezpieczeństwa</w:t>
            </w:r>
          </w:p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Dwa zintegrowane urządzenia sieciowe gwarantujące realizację reżimu wysokiego bezpieczeństwa, niezawodności i wydajności (Intrusion Prevent System + Firewall)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Macierz dyskowa</w:t>
            </w:r>
          </w:p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Macierz dyskowa zapewniająca niezbędną do gromadzenia logów (bezpieczna sieć transmisji danych) przestrzeń dyskową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Serwer gromadzący logi</w:t>
            </w:r>
          </w:p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Serwer niezbędny do zainstalowania oprogramowania zarządzającego siecią  oraz do zainstalowania oprogramowania umożliwiającego gromadzenie (kolektor) i przesyłanie na macierz dyskową logów. Serwer musi być wyposażony w co najmniej dwie karty FC 8Gbit/s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84" w:rsidRPr="00113B22" w:rsidTr="00B779BB">
        <w:trPr>
          <w:trHeight w:val="987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Niezbędna infrastruktura sieciowa</w:t>
            </w:r>
          </w:p>
          <w:p w:rsidR="00D57B84" w:rsidRPr="00113B22" w:rsidRDefault="00D57B84" w:rsidP="00B779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 xml:space="preserve">Niezbędna do funkcjonowania infrastruktura sieciowa - przełączniki </w:t>
            </w:r>
            <w:r w:rsidRPr="00113B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fiberchannel`owe zapewniające redundante podłączenie serwera zbierającego logi do macierzy dyskowej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84" w:rsidRPr="00113B22" w:rsidTr="00B779BB">
        <w:trPr>
          <w:trHeight w:val="9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B22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B84" w:rsidRPr="00113B22" w:rsidRDefault="00D57B84" w:rsidP="00B779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7B84" w:rsidRPr="00113B22" w:rsidRDefault="00D57B84" w:rsidP="00D57B84">
      <w:pPr>
        <w:pStyle w:val="Nagwek"/>
        <w:tabs>
          <w:tab w:val="clear" w:pos="4536"/>
          <w:tab w:val="clear" w:pos="9072"/>
        </w:tabs>
        <w:ind w:left="2832" w:firstLine="708"/>
        <w:jc w:val="center"/>
        <w:rPr>
          <w:sz w:val="18"/>
        </w:rPr>
      </w:pPr>
    </w:p>
    <w:p w:rsidR="00D57B84" w:rsidRPr="00113B22" w:rsidRDefault="00D57B84" w:rsidP="00D57B84">
      <w:pPr>
        <w:pStyle w:val="Nagwek"/>
        <w:tabs>
          <w:tab w:val="clear" w:pos="4536"/>
          <w:tab w:val="clear" w:pos="9072"/>
        </w:tabs>
        <w:ind w:left="2832" w:firstLine="708"/>
        <w:jc w:val="center"/>
        <w:rPr>
          <w:sz w:val="18"/>
        </w:rPr>
      </w:pPr>
    </w:p>
    <w:p w:rsidR="00D57B84" w:rsidRPr="00113B22" w:rsidRDefault="00D57B84" w:rsidP="00D57B84">
      <w:pPr>
        <w:pStyle w:val="Nagwek"/>
        <w:tabs>
          <w:tab w:val="clear" w:pos="4536"/>
          <w:tab w:val="clear" w:pos="9072"/>
        </w:tabs>
        <w:ind w:left="2832" w:firstLine="708"/>
        <w:jc w:val="center"/>
        <w:rPr>
          <w:sz w:val="18"/>
        </w:rPr>
      </w:pPr>
    </w:p>
    <w:p w:rsidR="00D57B84" w:rsidRPr="00113B22" w:rsidRDefault="00D57B84" w:rsidP="00D57B84">
      <w:pPr>
        <w:pStyle w:val="Nagwek"/>
        <w:tabs>
          <w:tab w:val="clear" w:pos="4536"/>
          <w:tab w:val="clear" w:pos="9072"/>
        </w:tabs>
        <w:rPr>
          <w:sz w:val="18"/>
        </w:rPr>
      </w:pPr>
    </w:p>
    <w:p w:rsidR="00D57B84" w:rsidRPr="00113B22" w:rsidRDefault="00D57B84" w:rsidP="00D57B84">
      <w:pPr>
        <w:pStyle w:val="Bartek"/>
        <w:ind w:right="71"/>
        <w:jc w:val="both"/>
        <w:rPr>
          <w:b/>
          <w:sz w:val="24"/>
        </w:rPr>
      </w:pPr>
      <w:r w:rsidRPr="00113B22">
        <w:rPr>
          <w:sz w:val="20"/>
        </w:rPr>
        <w:t xml:space="preserve">………………, ……………………...                       </w:t>
      </w:r>
      <w:r w:rsidRPr="00113B22">
        <w:rPr>
          <w:sz w:val="20"/>
        </w:rPr>
        <w:tab/>
        <w:t>………...............................................................................</w:t>
      </w:r>
    </w:p>
    <w:p w:rsidR="00D57B84" w:rsidRPr="00113B22" w:rsidRDefault="00D57B84" w:rsidP="00D57B84">
      <w:pPr>
        <w:pStyle w:val="Bartek"/>
        <w:ind w:left="2832" w:firstLine="708"/>
        <w:jc w:val="center"/>
        <w:rPr>
          <w:sz w:val="18"/>
        </w:rPr>
      </w:pPr>
      <w:r w:rsidRPr="00113B22">
        <w:rPr>
          <w:sz w:val="18"/>
        </w:rPr>
        <w:t>podpis i  pieczęć  osób wskazanych w dokumencie</w:t>
      </w:r>
    </w:p>
    <w:p w:rsidR="00D57B84" w:rsidRPr="00113B22" w:rsidRDefault="00D57B84" w:rsidP="00D57B84">
      <w:pPr>
        <w:spacing w:after="0"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113B22">
        <w:rPr>
          <w:rFonts w:ascii="Times New Roman" w:hAnsi="Times New Roman" w:cs="Times New Roman"/>
          <w:sz w:val="18"/>
          <w:szCs w:val="18"/>
        </w:rPr>
        <w:t xml:space="preserve">        uprawniającym do występowania w obrocie prawnym</w:t>
      </w:r>
    </w:p>
    <w:p w:rsidR="00D57B84" w:rsidRPr="00113B22" w:rsidRDefault="00D57B84" w:rsidP="00D57B84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113B22">
        <w:rPr>
          <w:rFonts w:ascii="Times New Roman" w:hAnsi="Times New Roman" w:cs="Times New Roman"/>
          <w:sz w:val="18"/>
          <w:szCs w:val="18"/>
        </w:rPr>
        <w:t xml:space="preserve">       lub posiadających pełnomocnictwo)</w:t>
      </w:r>
      <w:bookmarkStart w:id="0" w:name="_GoBack"/>
      <w:bookmarkEnd w:id="0"/>
      <w:r w:rsidRPr="00113B22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:rsidR="00D57B84" w:rsidRPr="00113B22" w:rsidRDefault="00D57B84" w:rsidP="00D57B84"/>
    <w:p w:rsidR="009E7A4A" w:rsidRDefault="009E7A4A"/>
    <w:sectPr w:rsidR="009E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77DD"/>
    <w:multiLevelType w:val="singleLevel"/>
    <w:tmpl w:val="27348306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84"/>
    <w:rsid w:val="0034094E"/>
    <w:rsid w:val="007E5ED3"/>
    <w:rsid w:val="009E7A4A"/>
    <w:rsid w:val="00A05D31"/>
    <w:rsid w:val="00D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D57B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D57B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57B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D57B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D57B84"/>
  </w:style>
  <w:style w:type="character" w:customStyle="1" w:styleId="TekstpodstawowywcityZnak1">
    <w:name w:val="Tekst podstawowy wcięty Znak1"/>
    <w:link w:val="Tekstpodstawowywcity"/>
    <w:rsid w:val="00D57B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D57B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D57B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57B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D57B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D57B84"/>
  </w:style>
  <w:style w:type="character" w:customStyle="1" w:styleId="TekstpodstawowywcityZnak1">
    <w:name w:val="Tekst podstawowy wcięty Znak1"/>
    <w:link w:val="Tekstpodstawowywcity"/>
    <w:rsid w:val="00D57B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2</cp:revision>
  <dcterms:created xsi:type="dcterms:W3CDTF">2012-04-30T07:34:00Z</dcterms:created>
  <dcterms:modified xsi:type="dcterms:W3CDTF">2012-04-30T07:35:00Z</dcterms:modified>
</cp:coreProperties>
</file>