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B2" w:rsidRPr="00936D21" w:rsidRDefault="00AB01B2" w:rsidP="00AB01B2">
      <w:pPr>
        <w:pStyle w:val="Nagwek"/>
        <w:tabs>
          <w:tab w:val="clear" w:pos="9072"/>
          <w:tab w:val="left" w:pos="708"/>
          <w:tab w:val="right" w:pos="10065"/>
        </w:tabs>
        <w:ind w:left="2832" w:right="-661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</w:t>
      </w:r>
      <w:r w:rsidRPr="00936D21">
        <w:rPr>
          <w:b/>
          <w:sz w:val="22"/>
          <w:szCs w:val="22"/>
        </w:rPr>
        <w:t>Załącznik nr 2</w:t>
      </w:r>
    </w:p>
    <w:p w:rsidR="00AB01B2" w:rsidRPr="00936D21" w:rsidRDefault="00AB01B2" w:rsidP="00AB01B2">
      <w:pPr>
        <w:ind w:firstLine="5"/>
        <w:jc w:val="center"/>
        <w:rPr>
          <w:b/>
          <w:sz w:val="22"/>
          <w:szCs w:val="22"/>
        </w:rPr>
      </w:pPr>
    </w:p>
    <w:p w:rsidR="00AB01B2" w:rsidRPr="00936D21" w:rsidRDefault="00AB01B2" w:rsidP="00AB01B2">
      <w:pPr>
        <w:tabs>
          <w:tab w:val="left" w:pos="460"/>
          <w:tab w:val="left" w:pos="3740"/>
          <w:tab w:val="left" w:pos="4780"/>
          <w:tab w:val="left" w:pos="7460"/>
        </w:tabs>
        <w:jc w:val="center"/>
        <w:rPr>
          <w:b/>
          <w:sz w:val="22"/>
          <w:szCs w:val="22"/>
        </w:rPr>
      </w:pPr>
      <w:r w:rsidRPr="00936D21">
        <w:rPr>
          <w:b/>
          <w:sz w:val="22"/>
          <w:szCs w:val="22"/>
        </w:rPr>
        <w:t>ZESTAWIENIE WYMAGANYCH PARAMETRÓW TECHNICZNYCH</w:t>
      </w:r>
    </w:p>
    <w:p w:rsidR="00AB01B2" w:rsidRPr="00936D21" w:rsidRDefault="00AB01B2" w:rsidP="00AB01B2">
      <w:pPr>
        <w:pStyle w:val="Nagwek"/>
        <w:tabs>
          <w:tab w:val="clear" w:pos="4536"/>
          <w:tab w:val="clear" w:pos="9072"/>
        </w:tabs>
        <w:ind w:hanging="426"/>
        <w:jc w:val="center"/>
        <w:rPr>
          <w:b/>
          <w:sz w:val="22"/>
          <w:szCs w:val="22"/>
        </w:rPr>
      </w:pPr>
    </w:p>
    <w:p w:rsidR="00AB01B2" w:rsidRPr="00936D21" w:rsidRDefault="00AB01B2" w:rsidP="00AB01B2">
      <w:pPr>
        <w:tabs>
          <w:tab w:val="left" w:pos="3402"/>
          <w:tab w:val="left" w:pos="7371"/>
        </w:tabs>
        <w:ind w:left="2410" w:hanging="2410"/>
        <w:jc w:val="both"/>
        <w:rPr>
          <w:b/>
          <w:sz w:val="22"/>
          <w:szCs w:val="22"/>
        </w:rPr>
      </w:pPr>
    </w:p>
    <w:p w:rsidR="00AB01B2" w:rsidRPr="00936D21" w:rsidRDefault="00AB01B2" w:rsidP="00AB01B2">
      <w:pPr>
        <w:tabs>
          <w:tab w:val="left" w:pos="3402"/>
          <w:tab w:val="left" w:pos="7371"/>
        </w:tabs>
        <w:spacing w:line="276" w:lineRule="auto"/>
        <w:ind w:left="2410" w:hanging="2410"/>
        <w:jc w:val="both"/>
        <w:rPr>
          <w:b/>
          <w:sz w:val="22"/>
          <w:szCs w:val="22"/>
        </w:rPr>
      </w:pPr>
      <w:r w:rsidRPr="00936D21">
        <w:rPr>
          <w:b/>
          <w:sz w:val="22"/>
          <w:szCs w:val="22"/>
        </w:rPr>
        <w:t>Wykonawca:</w:t>
      </w:r>
      <w:r w:rsidRPr="00936D21">
        <w:rPr>
          <w:b/>
          <w:sz w:val="22"/>
          <w:szCs w:val="22"/>
        </w:rPr>
        <w:tab/>
        <w:t>………………………………………………</w:t>
      </w:r>
    </w:p>
    <w:p w:rsidR="00AB01B2" w:rsidRPr="00936D21" w:rsidRDefault="00AB01B2" w:rsidP="00AB01B2">
      <w:pPr>
        <w:tabs>
          <w:tab w:val="left" w:pos="3402"/>
          <w:tab w:val="left" w:pos="7371"/>
        </w:tabs>
        <w:ind w:left="2410" w:hanging="2410"/>
        <w:jc w:val="both"/>
        <w:rPr>
          <w:b/>
          <w:sz w:val="22"/>
          <w:szCs w:val="22"/>
        </w:rPr>
      </w:pPr>
      <w:r w:rsidRPr="00936D21">
        <w:rPr>
          <w:b/>
          <w:sz w:val="22"/>
          <w:szCs w:val="22"/>
        </w:rPr>
        <w:t>Rok produkcji :</w:t>
      </w:r>
      <w:r w:rsidRPr="00936D21">
        <w:rPr>
          <w:b/>
          <w:sz w:val="22"/>
          <w:szCs w:val="22"/>
        </w:rPr>
        <w:tab/>
        <w:t>sprzęt fabrycznie nowy / nie wcześniej niż 2009</w:t>
      </w:r>
    </w:p>
    <w:p w:rsidR="00AB01B2" w:rsidRPr="00936D21" w:rsidRDefault="00AB01B2" w:rsidP="00AB01B2">
      <w:pPr>
        <w:ind w:left="2410" w:hanging="2410"/>
        <w:jc w:val="both"/>
        <w:rPr>
          <w:sz w:val="22"/>
          <w:szCs w:val="22"/>
        </w:rPr>
      </w:pPr>
    </w:p>
    <w:p w:rsidR="00AB01B2" w:rsidRPr="00936D21" w:rsidRDefault="00AB01B2" w:rsidP="00AB01B2">
      <w:pPr>
        <w:ind w:firstLine="708"/>
        <w:jc w:val="both"/>
        <w:rPr>
          <w:sz w:val="22"/>
          <w:szCs w:val="22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818"/>
        <w:gridCol w:w="2150"/>
        <w:gridCol w:w="10"/>
        <w:gridCol w:w="349"/>
        <w:gridCol w:w="11"/>
        <w:gridCol w:w="1430"/>
        <w:gridCol w:w="11"/>
      </w:tblGrid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spacing w:after="120"/>
              <w:rPr>
                <w:b/>
                <w:sz w:val="22"/>
                <w:szCs w:val="22"/>
              </w:rPr>
            </w:pPr>
            <w:r w:rsidRPr="00936D2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spacing w:after="120"/>
              <w:rPr>
                <w:b/>
                <w:sz w:val="22"/>
                <w:szCs w:val="22"/>
              </w:rPr>
            </w:pPr>
            <w:r w:rsidRPr="00936D21"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936D21">
              <w:rPr>
                <w:b/>
                <w:sz w:val="22"/>
                <w:szCs w:val="22"/>
              </w:rPr>
              <w:t>Wartość wymagana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B4" w:rsidRPr="001D4BA5" w:rsidRDefault="003B49B4" w:rsidP="003B49B4">
            <w:pPr>
              <w:jc w:val="center"/>
              <w:rPr>
                <w:b/>
                <w:sz w:val="20"/>
                <w:szCs w:val="20"/>
              </w:rPr>
            </w:pPr>
            <w:r w:rsidRPr="001D4BA5">
              <w:rPr>
                <w:b/>
                <w:sz w:val="20"/>
                <w:szCs w:val="20"/>
              </w:rPr>
              <w:t>Odpowiedź Wykonawcy</w:t>
            </w:r>
          </w:p>
          <w:p w:rsidR="00AB01B2" w:rsidRPr="00936D21" w:rsidRDefault="003B49B4" w:rsidP="003B49B4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1D4BA5">
              <w:rPr>
                <w:b/>
                <w:sz w:val="20"/>
                <w:szCs w:val="20"/>
              </w:rPr>
              <w:t xml:space="preserve"> /nr strony w materiałach informacyjnych</w:t>
            </w: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jc w:val="center"/>
              <w:rPr>
                <w:b/>
                <w:sz w:val="22"/>
                <w:szCs w:val="22"/>
              </w:rPr>
            </w:pPr>
            <w:r w:rsidRPr="00936D2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jc w:val="center"/>
              <w:rPr>
                <w:b/>
                <w:sz w:val="22"/>
                <w:szCs w:val="22"/>
              </w:rPr>
            </w:pPr>
            <w:r w:rsidRPr="00936D2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jc w:val="center"/>
              <w:rPr>
                <w:b/>
                <w:sz w:val="22"/>
                <w:szCs w:val="22"/>
              </w:rPr>
            </w:pPr>
            <w:r w:rsidRPr="00936D21">
              <w:rPr>
                <w:b/>
                <w:sz w:val="22"/>
                <w:szCs w:val="22"/>
              </w:rPr>
              <w:t>3</w:t>
            </w:r>
          </w:p>
        </w:tc>
      </w:tr>
      <w:tr w:rsidR="00AB01B2" w:rsidRPr="00936D21" w:rsidTr="004720EF">
        <w:trPr>
          <w:cantSplit/>
        </w:trPr>
        <w:tc>
          <w:tcPr>
            <w:tcW w:w="9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b/>
                <w:bCs/>
                <w:caps/>
                <w:sz w:val="22"/>
                <w:szCs w:val="22"/>
              </w:rPr>
            </w:pPr>
            <w:r w:rsidRPr="00936D21">
              <w:rPr>
                <w:b/>
                <w:bCs/>
                <w:caps/>
                <w:sz w:val="22"/>
                <w:szCs w:val="22"/>
              </w:rPr>
              <w:t xml:space="preserve">cyfrowy Aparat Pantomograficzny z cefalostatem </w:t>
            </w: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  <w:lang w:val="en-US"/>
              </w:rPr>
            </w:pPr>
            <w:proofErr w:type="spellStart"/>
            <w:r w:rsidRPr="00936D21">
              <w:rPr>
                <w:sz w:val="22"/>
                <w:szCs w:val="22"/>
                <w:lang w:val="en-US"/>
              </w:rPr>
              <w:t>Producent</w:t>
            </w:r>
            <w:proofErr w:type="spellEnd"/>
            <w:r w:rsidRPr="00936D21">
              <w:rPr>
                <w:sz w:val="22"/>
                <w:szCs w:val="22"/>
                <w:lang w:val="en-US"/>
              </w:rPr>
              <w:t>, model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caps/>
                <w:sz w:val="22"/>
                <w:szCs w:val="22"/>
                <w:lang w:val="en-US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  <w:lang w:val="en-US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Typ generatora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HF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Częstotliwość pracy generatora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bCs/>
                <w:sz w:val="22"/>
                <w:szCs w:val="22"/>
              </w:rPr>
            </w:pPr>
            <w:r w:rsidRPr="00936D21">
              <w:rPr>
                <w:bCs/>
                <w:sz w:val="22"/>
                <w:szCs w:val="22"/>
              </w:rPr>
              <w:t xml:space="preserve">Min. 100 </w:t>
            </w:r>
            <w:proofErr w:type="spellStart"/>
            <w:r w:rsidRPr="00936D21">
              <w:rPr>
                <w:bCs/>
                <w:sz w:val="22"/>
                <w:szCs w:val="22"/>
              </w:rPr>
              <w:t>kHz</w:t>
            </w:r>
            <w:proofErr w:type="spellEnd"/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Ognisko lampy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bCs/>
                <w:sz w:val="22"/>
                <w:szCs w:val="22"/>
              </w:rPr>
            </w:pPr>
            <w:r w:rsidRPr="00936D21">
              <w:rPr>
                <w:bCs/>
                <w:sz w:val="22"/>
                <w:szCs w:val="22"/>
              </w:rPr>
              <w:t xml:space="preserve">0.5 x </w:t>
            </w:r>
            <w:smartTag w:uri="urn:schemas-microsoft-com:office:smarttags" w:element="metricconverter">
              <w:smartTagPr>
                <w:attr w:name="ProductID" w:val="0.5 mm"/>
              </w:smartTagPr>
              <w:r w:rsidRPr="00936D21">
                <w:rPr>
                  <w:bCs/>
                  <w:sz w:val="22"/>
                  <w:szCs w:val="22"/>
                </w:rPr>
                <w:t>0.5 mm</w:t>
              </w:r>
            </w:smartTag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Filtracja całkowita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Min. 2.5 </w:t>
            </w:r>
            <w:proofErr w:type="spellStart"/>
            <w:r w:rsidRPr="00936D21">
              <w:rPr>
                <w:sz w:val="22"/>
                <w:szCs w:val="22"/>
              </w:rPr>
              <w:t>mmAl</w:t>
            </w:r>
            <w:proofErr w:type="spellEnd"/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Napięcie anodowe [</w:t>
            </w:r>
            <w:proofErr w:type="spellStart"/>
            <w:r w:rsidRPr="00936D21">
              <w:rPr>
                <w:sz w:val="22"/>
                <w:szCs w:val="22"/>
              </w:rPr>
              <w:t>kV</w:t>
            </w:r>
            <w:proofErr w:type="spellEnd"/>
            <w:r w:rsidRPr="00936D21">
              <w:rPr>
                <w:sz w:val="22"/>
                <w:szCs w:val="22"/>
              </w:rPr>
              <w:t>]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60 - 90 </w:t>
            </w:r>
            <w:proofErr w:type="spellStart"/>
            <w:r w:rsidRPr="00936D21">
              <w:rPr>
                <w:sz w:val="22"/>
                <w:szCs w:val="22"/>
              </w:rPr>
              <w:t>kV</w:t>
            </w:r>
            <w:proofErr w:type="spellEnd"/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Pulsacja W.N.[</w:t>
            </w:r>
            <w:proofErr w:type="spellStart"/>
            <w:r w:rsidRPr="00936D21">
              <w:rPr>
                <w:sz w:val="22"/>
                <w:szCs w:val="22"/>
              </w:rPr>
              <w:t>kV</w:t>
            </w:r>
            <w:proofErr w:type="spellEnd"/>
            <w:r w:rsidRPr="00936D21">
              <w:rPr>
                <w:sz w:val="22"/>
                <w:szCs w:val="22"/>
              </w:rPr>
              <w:t>]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bCs/>
                <w:sz w:val="22"/>
                <w:szCs w:val="22"/>
              </w:rPr>
            </w:pPr>
            <w:r w:rsidRPr="00936D21">
              <w:rPr>
                <w:bCs/>
                <w:sz w:val="22"/>
                <w:szCs w:val="22"/>
              </w:rPr>
              <w:t>Podać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Prąd anodowy </w:t>
            </w:r>
            <w:proofErr w:type="spellStart"/>
            <w:r w:rsidRPr="00936D21">
              <w:rPr>
                <w:sz w:val="22"/>
                <w:szCs w:val="22"/>
              </w:rPr>
              <w:t>[m</w:t>
            </w:r>
            <w:proofErr w:type="spellEnd"/>
            <w:r w:rsidRPr="00936D21">
              <w:rPr>
                <w:sz w:val="22"/>
                <w:szCs w:val="22"/>
              </w:rPr>
              <w:t>A]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3-16 </w:t>
            </w:r>
            <w:proofErr w:type="spellStart"/>
            <w:r w:rsidRPr="00936D21">
              <w:rPr>
                <w:sz w:val="22"/>
                <w:szCs w:val="22"/>
              </w:rPr>
              <w:t>mA</w:t>
            </w:r>
            <w:proofErr w:type="spellEnd"/>
            <w:r w:rsidRPr="00936D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Czas ekspozycji [</w:t>
            </w:r>
            <w:proofErr w:type="spellStart"/>
            <w:r w:rsidRPr="00936D21">
              <w:rPr>
                <w:sz w:val="22"/>
                <w:szCs w:val="22"/>
              </w:rPr>
              <w:t>sek</w:t>
            </w:r>
            <w:proofErr w:type="spellEnd"/>
            <w:r w:rsidRPr="00936D21">
              <w:rPr>
                <w:sz w:val="22"/>
                <w:szCs w:val="22"/>
              </w:rPr>
              <w:t>]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Podać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Napięcie zasilające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right="-50" w:firstLine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Jednofazowe</w:t>
            </w:r>
          </w:p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230 V, 50 Hz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Automatyczna kompensacja zmian napięcia zasilającego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Podać 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Waga aparatu [kg]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Podać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Linie pozycjonujące laserowe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Max. 2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Sposób kompensacji cienia kręgosłupa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Opisać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Zmotoryzowany ruch głowicy w pionie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bCs/>
                <w:sz w:val="22"/>
                <w:szCs w:val="22"/>
              </w:rPr>
            </w:pPr>
            <w:r w:rsidRPr="00936D21">
              <w:rPr>
                <w:bCs/>
                <w:sz w:val="22"/>
                <w:szCs w:val="22"/>
              </w:rPr>
              <w:t xml:space="preserve">Tak, opisać 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Automatyczne dopasowanie szerokości warstwy w odcinku zębów tylnich w zależności od anatomii pacjenta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bCs/>
                <w:sz w:val="22"/>
                <w:szCs w:val="22"/>
              </w:rPr>
            </w:pPr>
            <w:r w:rsidRPr="00936D21">
              <w:rPr>
                <w:bCs/>
                <w:sz w:val="22"/>
                <w:szCs w:val="22"/>
              </w:rPr>
              <w:t>Tak, opisać</w:t>
            </w:r>
          </w:p>
          <w:p w:rsidR="00AB01B2" w:rsidRPr="00936D21" w:rsidRDefault="00AB01B2" w:rsidP="004720EF">
            <w:pPr>
              <w:ind w:left="110"/>
              <w:rPr>
                <w:bCs/>
                <w:sz w:val="22"/>
                <w:szCs w:val="22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Dopasowania położenia warstwy obrazowania w odcinku przednim z uwzględnieniem wad zgryzu pacjenta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bCs/>
                <w:sz w:val="22"/>
                <w:szCs w:val="22"/>
              </w:rPr>
            </w:pPr>
            <w:r w:rsidRPr="00936D21">
              <w:rPr>
                <w:bCs/>
                <w:sz w:val="22"/>
                <w:szCs w:val="22"/>
              </w:rPr>
              <w:t>Tak, opisać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Program dziecięcy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bCs/>
                <w:sz w:val="22"/>
                <w:szCs w:val="22"/>
              </w:rPr>
            </w:pPr>
            <w:r w:rsidRPr="00936D21">
              <w:rPr>
                <w:bCs/>
                <w:sz w:val="22"/>
                <w:szCs w:val="22"/>
              </w:rPr>
              <w:t>Tak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Zdjęcia warstwowe zatok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Zdjęcia stawów skroniowo-żuchwowych w zwarciu i rozwarciu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Zdjęcia przekrojowe poprzeczne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Tak, opisać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Możliwość zmiany szerokości warstwy w zakresie od 2 do </w:t>
            </w:r>
            <w:smartTag w:uri="urn:schemas-microsoft-com:office:smarttags" w:element="metricconverter">
              <w:smartTagPr>
                <w:attr w:name="ProductID" w:val="6 mm"/>
              </w:smartTagPr>
              <w:r w:rsidRPr="00936D21">
                <w:rPr>
                  <w:sz w:val="22"/>
                  <w:szCs w:val="22"/>
                </w:rPr>
                <w:t>6 mm</w:t>
              </w:r>
            </w:smartTag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Tak, opisać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Segmentacja pionowa zdjęć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Zdjęcia odległościowe </w:t>
            </w:r>
            <w:proofErr w:type="spellStart"/>
            <w:r w:rsidRPr="00936D21">
              <w:rPr>
                <w:sz w:val="22"/>
                <w:szCs w:val="22"/>
              </w:rPr>
              <w:t>twarzo-czaszki</w:t>
            </w:r>
            <w:proofErr w:type="spellEnd"/>
            <w:r w:rsidRPr="00936D21">
              <w:rPr>
                <w:sz w:val="22"/>
                <w:szCs w:val="22"/>
              </w:rPr>
              <w:t xml:space="preserve"> (</w:t>
            </w:r>
            <w:proofErr w:type="spellStart"/>
            <w:r w:rsidRPr="00936D21">
              <w:rPr>
                <w:sz w:val="22"/>
                <w:szCs w:val="22"/>
              </w:rPr>
              <w:t>cefalometryczne</w:t>
            </w:r>
            <w:proofErr w:type="spellEnd"/>
            <w:r w:rsidRPr="00936D21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Format zdjęć cefalometrycznych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23x29 cm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Sterowanie aparatu za pomocą panelu dotykowego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Opis czujnika:</w:t>
            </w:r>
          </w:p>
          <w:p w:rsidR="00AB01B2" w:rsidRPr="00936D21" w:rsidRDefault="00AB01B2" w:rsidP="00AB01B2">
            <w:pPr>
              <w:numPr>
                <w:ilvl w:val="1"/>
                <w:numId w:val="28"/>
              </w:numPr>
              <w:tabs>
                <w:tab w:val="num" w:pos="470"/>
              </w:tabs>
              <w:ind w:hanging="133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Typ czujnika</w:t>
            </w:r>
          </w:p>
          <w:p w:rsidR="00AB01B2" w:rsidRPr="00936D21" w:rsidRDefault="00AB01B2" w:rsidP="00AB01B2">
            <w:pPr>
              <w:numPr>
                <w:ilvl w:val="1"/>
                <w:numId w:val="28"/>
              </w:numPr>
              <w:tabs>
                <w:tab w:val="num" w:pos="470"/>
              </w:tabs>
              <w:ind w:hanging="133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lastRenderedPageBreak/>
              <w:t>Powierzchnia aktywna czujnika</w:t>
            </w:r>
          </w:p>
          <w:p w:rsidR="00AB01B2" w:rsidRPr="00936D21" w:rsidRDefault="00AB01B2" w:rsidP="00AB01B2">
            <w:pPr>
              <w:numPr>
                <w:ilvl w:val="1"/>
                <w:numId w:val="28"/>
              </w:numPr>
              <w:tabs>
                <w:tab w:val="num" w:pos="470"/>
              </w:tabs>
              <w:ind w:hanging="133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Wielkość piksela</w:t>
            </w:r>
          </w:p>
          <w:p w:rsidR="00AB01B2" w:rsidRPr="00936D21" w:rsidRDefault="00AB01B2" w:rsidP="00AB01B2">
            <w:pPr>
              <w:numPr>
                <w:ilvl w:val="1"/>
                <w:numId w:val="28"/>
              </w:numPr>
              <w:tabs>
                <w:tab w:val="num" w:pos="470"/>
              </w:tabs>
              <w:ind w:hanging="133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Wielkość obrazu pantomograficznego.</w:t>
            </w:r>
          </w:p>
          <w:p w:rsidR="00AB01B2" w:rsidRPr="00936D21" w:rsidRDefault="00AB01B2" w:rsidP="00AB01B2">
            <w:pPr>
              <w:numPr>
                <w:ilvl w:val="1"/>
                <w:numId w:val="28"/>
              </w:numPr>
              <w:tabs>
                <w:tab w:val="num" w:pos="470"/>
              </w:tabs>
              <w:ind w:hanging="133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Wielkość obrazu </w:t>
            </w:r>
            <w:proofErr w:type="spellStart"/>
            <w:r w:rsidRPr="00936D21">
              <w:rPr>
                <w:sz w:val="22"/>
                <w:szCs w:val="22"/>
              </w:rPr>
              <w:t>cefalometrycznego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CCD</w:t>
            </w:r>
          </w:p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lastRenderedPageBreak/>
              <w:t>Podać</w:t>
            </w:r>
          </w:p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Max. 28 µm</w:t>
            </w:r>
          </w:p>
          <w:p w:rsidR="00AB01B2" w:rsidRPr="00936D21" w:rsidRDefault="00AB01B2" w:rsidP="004720EF">
            <w:pPr>
              <w:ind w:left="110" w:right="-5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138 x 300mm</w:t>
            </w:r>
          </w:p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230 x 290mm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Stałe powiększenie obrazu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Tak, podać jakie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Możliwość wykonywania badań pacjentom niepełnosprawnym (na wózkach)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pStyle w:val="Tekstpodstawowy2"/>
              <w:ind w:left="110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Oprogramowanie do obróbki obrazu rtg: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29"/>
              </w:numPr>
              <w:ind w:right="-1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archiwizacja zdjęć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29"/>
              </w:numPr>
              <w:ind w:right="-1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 xml:space="preserve">opisy i dane pacjenta 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29"/>
              </w:numPr>
              <w:ind w:right="-1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powiększenie dowolnych fragmentów obrazu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29"/>
              </w:numPr>
              <w:ind w:right="-1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automatyczny pomiar długości kanałów linią łamaną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29"/>
              </w:numPr>
              <w:ind w:right="-1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przełączanie „góra-dół” i „pozytyw-negatyw”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29"/>
              </w:numPr>
              <w:ind w:right="-1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możliwość zmiany jasności i kontrastu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29"/>
              </w:numPr>
              <w:ind w:right="-1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 xml:space="preserve">regulacja skali szarości </w:t>
            </w:r>
            <w:proofErr w:type="spellStart"/>
            <w:r w:rsidRPr="00936D21">
              <w:rPr>
                <w:iCs/>
                <w:sz w:val="22"/>
                <w:szCs w:val="22"/>
              </w:rPr>
              <w:t>wg</w:t>
            </w:r>
            <w:proofErr w:type="spellEnd"/>
            <w:r w:rsidRPr="00936D21">
              <w:rPr>
                <w:iCs/>
                <w:sz w:val="22"/>
                <w:szCs w:val="22"/>
              </w:rPr>
              <w:t>. histogramu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29"/>
              </w:numPr>
              <w:ind w:right="-1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bezpieczny sposób zapisu obrazów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pStyle w:val="Tekstpodstawowy2"/>
              <w:ind w:left="110"/>
              <w:jc w:val="left"/>
              <w:rPr>
                <w:iCs/>
                <w:sz w:val="22"/>
                <w:szCs w:val="22"/>
              </w:rPr>
            </w:pPr>
          </w:p>
          <w:p w:rsidR="00AB01B2" w:rsidRPr="00936D21" w:rsidRDefault="00AB01B2" w:rsidP="004720EF">
            <w:pPr>
              <w:pStyle w:val="Tekstpodstawowy2"/>
              <w:ind w:left="110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Tak</w:t>
            </w:r>
          </w:p>
          <w:p w:rsidR="00AB01B2" w:rsidRPr="00936D21" w:rsidRDefault="00AB01B2" w:rsidP="004720EF">
            <w:pPr>
              <w:pStyle w:val="Tekstpodstawowy2"/>
              <w:ind w:left="110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Tak</w:t>
            </w:r>
          </w:p>
          <w:p w:rsidR="00AB01B2" w:rsidRPr="00936D21" w:rsidRDefault="00AB01B2" w:rsidP="004720EF">
            <w:pPr>
              <w:pStyle w:val="Tekstpodstawowy2"/>
              <w:ind w:left="110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Tak</w:t>
            </w:r>
          </w:p>
          <w:p w:rsidR="00AB01B2" w:rsidRPr="00936D21" w:rsidRDefault="00AB01B2" w:rsidP="004720EF">
            <w:pPr>
              <w:pStyle w:val="Tekstpodstawowy2"/>
              <w:ind w:left="110"/>
              <w:jc w:val="left"/>
              <w:rPr>
                <w:iCs/>
                <w:sz w:val="22"/>
                <w:szCs w:val="22"/>
              </w:rPr>
            </w:pPr>
          </w:p>
          <w:p w:rsidR="00AB01B2" w:rsidRPr="00936D21" w:rsidRDefault="00AB01B2" w:rsidP="004720EF">
            <w:pPr>
              <w:pStyle w:val="Tekstpodstawowy2"/>
              <w:ind w:left="110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Tak</w:t>
            </w:r>
          </w:p>
          <w:p w:rsidR="00AB01B2" w:rsidRPr="00936D21" w:rsidRDefault="00AB01B2" w:rsidP="004720EF">
            <w:pPr>
              <w:pStyle w:val="Tekstpodstawowy2"/>
              <w:ind w:left="110"/>
              <w:jc w:val="left"/>
              <w:rPr>
                <w:iCs/>
                <w:sz w:val="22"/>
                <w:szCs w:val="22"/>
              </w:rPr>
            </w:pPr>
          </w:p>
          <w:p w:rsidR="00AB01B2" w:rsidRPr="00936D21" w:rsidRDefault="00AB01B2" w:rsidP="004720EF">
            <w:pPr>
              <w:pStyle w:val="Tekstpodstawowy2"/>
              <w:ind w:left="110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Tak</w:t>
            </w:r>
          </w:p>
          <w:p w:rsidR="00AB01B2" w:rsidRPr="00936D21" w:rsidRDefault="00AB01B2" w:rsidP="004720EF">
            <w:pPr>
              <w:pStyle w:val="Tekstpodstawowy2"/>
              <w:ind w:left="110"/>
              <w:jc w:val="left"/>
              <w:rPr>
                <w:iCs/>
                <w:sz w:val="22"/>
                <w:szCs w:val="22"/>
              </w:rPr>
            </w:pPr>
          </w:p>
          <w:p w:rsidR="00AB01B2" w:rsidRPr="00936D21" w:rsidRDefault="00AB01B2" w:rsidP="004720EF">
            <w:pPr>
              <w:pStyle w:val="Tekstpodstawowy2"/>
              <w:ind w:left="110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Tak</w:t>
            </w:r>
          </w:p>
          <w:p w:rsidR="00AB01B2" w:rsidRPr="00936D21" w:rsidRDefault="00AB01B2" w:rsidP="004720EF">
            <w:pPr>
              <w:pStyle w:val="Tekstpodstawowy2"/>
              <w:ind w:left="110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Tak</w:t>
            </w:r>
          </w:p>
          <w:p w:rsidR="00AB01B2" w:rsidRPr="00936D21" w:rsidRDefault="00AB01B2" w:rsidP="004720EF">
            <w:pPr>
              <w:pStyle w:val="Tekstpodstawowy2"/>
              <w:ind w:left="110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Tak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pStyle w:val="Tekstpodstawowy2"/>
              <w:ind w:left="110"/>
              <w:jc w:val="left"/>
              <w:rPr>
                <w:iCs/>
                <w:sz w:val="22"/>
                <w:szCs w:val="22"/>
              </w:rPr>
            </w:pPr>
          </w:p>
        </w:tc>
      </w:tr>
      <w:tr w:rsidR="00AB01B2" w:rsidRPr="00936D21" w:rsidTr="004720EF">
        <w:trPr>
          <w:gridAfter w:val="1"/>
          <w:wAfter w:w="11" w:type="dxa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Sposób montażu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opisać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rPr>
          <w:gridAfter w:val="1"/>
          <w:wAfter w:w="11" w:type="dxa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Fartuch ochronny dwustronny dla pacjenta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936D21">
              <w:rPr>
                <w:bCs/>
                <w:sz w:val="22"/>
                <w:szCs w:val="22"/>
              </w:rPr>
              <w:t xml:space="preserve">Fantom do wykonywania testów podstawowych dla </w:t>
            </w:r>
            <w:proofErr w:type="spellStart"/>
            <w:r w:rsidRPr="00936D21">
              <w:rPr>
                <w:bCs/>
                <w:sz w:val="22"/>
                <w:szCs w:val="22"/>
              </w:rPr>
              <w:t>pantomografu</w:t>
            </w:r>
            <w:proofErr w:type="spellEnd"/>
            <w:r w:rsidRPr="00936D2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5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Fantom do wykonywania testów podstawowych dla </w:t>
            </w:r>
            <w:proofErr w:type="spellStart"/>
            <w:r w:rsidRPr="00936D21">
              <w:rPr>
                <w:sz w:val="22"/>
                <w:szCs w:val="22"/>
              </w:rPr>
              <w:t>cefalometrii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5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pStyle w:val="Tekstpodstawowy2"/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 xml:space="preserve">Pełna zgodność ze standardem DICOM 3.0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5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pStyle w:val="Tekstpodstawowy2"/>
              <w:tabs>
                <w:tab w:val="left" w:pos="290"/>
              </w:tabs>
              <w:jc w:val="left"/>
              <w:rPr>
                <w:iCs/>
                <w:sz w:val="22"/>
                <w:szCs w:val="22"/>
              </w:rPr>
            </w:pPr>
            <w:r w:rsidRPr="00936D21">
              <w:rPr>
                <w:iCs/>
                <w:sz w:val="22"/>
                <w:szCs w:val="22"/>
              </w:rPr>
              <w:t>Wymagane rodzaje realizowanych klas: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30"/>
              </w:numPr>
              <w:ind w:right="-1" w:firstLine="241"/>
              <w:jc w:val="left"/>
              <w:rPr>
                <w:iCs/>
                <w:sz w:val="22"/>
                <w:szCs w:val="22"/>
                <w:lang w:val="en-US"/>
              </w:rPr>
            </w:pPr>
            <w:r w:rsidRPr="00936D21">
              <w:rPr>
                <w:iCs/>
                <w:sz w:val="22"/>
                <w:szCs w:val="22"/>
                <w:lang w:val="en-US"/>
              </w:rPr>
              <w:t>DICOM Print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30"/>
              </w:numPr>
              <w:ind w:right="-1" w:firstLine="241"/>
              <w:jc w:val="left"/>
              <w:rPr>
                <w:iCs/>
                <w:sz w:val="22"/>
                <w:szCs w:val="22"/>
                <w:lang w:val="en-US"/>
              </w:rPr>
            </w:pPr>
            <w:r w:rsidRPr="00936D21">
              <w:rPr>
                <w:iCs/>
                <w:sz w:val="22"/>
                <w:szCs w:val="22"/>
                <w:lang w:val="en-US"/>
              </w:rPr>
              <w:t xml:space="preserve">DICOM Modality </w:t>
            </w:r>
            <w:proofErr w:type="spellStart"/>
            <w:r w:rsidRPr="00936D21">
              <w:rPr>
                <w:iCs/>
                <w:sz w:val="22"/>
                <w:szCs w:val="22"/>
                <w:lang w:val="en-US"/>
              </w:rPr>
              <w:t>Worklist</w:t>
            </w:r>
            <w:proofErr w:type="spellEnd"/>
            <w:r w:rsidRPr="00936D21"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30"/>
              </w:numPr>
              <w:ind w:right="-1" w:firstLine="241"/>
              <w:jc w:val="left"/>
              <w:rPr>
                <w:iCs/>
                <w:sz w:val="22"/>
                <w:szCs w:val="22"/>
                <w:lang w:val="en-US"/>
              </w:rPr>
            </w:pPr>
            <w:r w:rsidRPr="00936D21">
              <w:rPr>
                <w:sz w:val="22"/>
                <w:szCs w:val="22"/>
                <w:lang w:val="en-US"/>
              </w:rPr>
              <w:t>DICOM Store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30"/>
              </w:numPr>
              <w:ind w:right="-1" w:firstLine="241"/>
              <w:jc w:val="left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936D21">
              <w:rPr>
                <w:sz w:val="22"/>
                <w:szCs w:val="22"/>
                <w:lang w:val="en-US"/>
              </w:rPr>
              <w:t>inne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5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Komputer PC stanowiący stację technika, sterujący pracą aparatu pantomograficznego, o minimalnych parametrach:</w:t>
            </w:r>
          </w:p>
          <w:p w:rsidR="00AB01B2" w:rsidRPr="00936D21" w:rsidRDefault="00AB01B2" w:rsidP="00AB01B2">
            <w:pPr>
              <w:numPr>
                <w:ilvl w:val="0"/>
                <w:numId w:val="31"/>
              </w:numPr>
              <w:tabs>
                <w:tab w:val="clear" w:pos="76"/>
                <w:tab w:val="num" w:pos="650"/>
              </w:tabs>
              <w:ind w:left="65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Procesor: Core2 Duo, 2.2GHz</w:t>
            </w:r>
          </w:p>
          <w:p w:rsidR="00AB01B2" w:rsidRPr="00936D21" w:rsidRDefault="00AB01B2" w:rsidP="00AB01B2">
            <w:pPr>
              <w:numPr>
                <w:ilvl w:val="0"/>
                <w:numId w:val="31"/>
              </w:numPr>
              <w:tabs>
                <w:tab w:val="clear" w:pos="76"/>
                <w:tab w:val="num" w:pos="650"/>
              </w:tabs>
              <w:ind w:left="65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Pamięć: 2GB</w:t>
            </w:r>
          </w:p>
          <w:p w:rsidR="00AB01B2" w:rsidRPr="00936D21" w:rsidRDefault="00AB01B2" w:rsidP="00AB01B2">
            <w:pPr>
              <w:numPr>
                <w:ilvl w:val="0"/>
                <w:numId w:val="31"/>
              </w:numPr>
              <w:tabs>
                <w:tab w:val="clear" w:pos="76"/>
                <w:tab w:val="num" w:pos="650"/>
              </w:tabs>
              <w:ind w:left="65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Karta graficzna – niezintegrowana, 512MB</w:t>
            </w:r>
          </w:p>
          <w:p w:rsidR="00AB01B2" w:rsidRPr="00936D21" w:rsidRDefault="00AB01B2" w:rsidP="00AB01B2">
            <w:pPr>
              <w:numPr>
                <w:ilvl w:val="0"/>
                <w:numId w:val="31"/>
              </w:numPr>
              <w:tabs>
                <w:tab w:val="clear" w:pos="76"/>
                <w:tab w:val="num" w:pos="650"/>
              </w:tabs>
              <w:ind w:left="65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Dysk Twardy: 500GB x 2</w:t>
            </w:r>
          </w:p>
          <w:p w:rsidR="00AB01B2" w:rsidRPr="00936D21" w:rsidRDefault="00AB01B2" w:rsidP="00AB01B2">
            <w:pPr>
              <w:numPr>
                <w:ilvl w:val="0"/>
                <w:numId w:val="31"/>
              </w:numPr>
              <w:tabs>
                <w:tab w:val="clear" w:pos="76"/>
                <w:tab w:val="num" w:pos="650"/>
              </w:tabs>
              <w:ind w:left="65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Nagrywarka DVD</w:t>
            </w:r>
          </w:p>
          <w:p w:rsidR="00AB01B2" w:rsidRPr="00936D21" w:rsidRDefault="00AB01B2" w:rsidP="00AB01B2">
            <w:pPr>
              <w:numPr>
                <w:ilvl w:val="0"/>
                <w:numId w:val="31"/>
              </w:numPr>
              <w:tabs>
                <w:tab w:val="clear" w:pos="76"/>
                <w:tab w:val="num" w:pos="650"/>
              </w:tabs>
              <w:ind w:left="65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Kontroler RAID 0,1</w:t>
            </w:r>
          </w:p>
          <w:p w:rsidR="00AB01B2" w:rsidRPr="00936D21" w:rsidRDefault="00AB01B2" w:rsidP="00AB01B2">
            <w:pPr>
              <w:numPr>
                <w:ilvl w:val="0"/>
                <w:numId w:val="31"/>
              </w:numPr>
              <w:tabs>
                <w:tab w:val="clear" w:pos="76"/>
                <w:tab w:val="num" w:pos="650"/>
              </w:tabs>
              <w:ind w:left="65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Karta sieciowa 100/1000Mbit</w:t>
            </w:r>
          </w:p>
          <w:p w:rsidR="00AB01B2" w:rsidRPr="00936D21" w:rsidRDefault="00AB01B2" w:rsidP="00AB01B2">
            <w:pPr>
              <w:numPr>
                <w:ilvl w:val="0"/>
                <w:numId w:val="31"/>
              </w:numPr>
              <w:tabs>
                <w:tab w:val="clear" w:pos="76"/>
                <w:tab w:val="num" w:pos="650"/>
              </w:tabs>
              <w:ind w:left="65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Złącze USB2.0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5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Tak, opisać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Monitor LCD, panoramiczny </w:t>
            </w:r>
            <w:smartTag w:uri="urn:schemas-microsoft-com:office:smarttags" w:element="metricconverter">
              <w:smartTagPr>
                <w:attr w:name="ProductID" w:val="20”"/>
              </w:smartTagPr>
              <w:r w:rsidRPr="00936D21">
                <w:rPr>
                  <w:sz w:val="22"/>
                  <w:szCs w:val="22"/>
                </w:rPr>
                <w:t>20”</w:t>
              </w:r>
            </w:smartTag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5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rPr>
          <w:cantSplit/>
        </w:trPr>
        <w:tc>
          <w:tcPr>
            <w:tcW w:w="9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b/>
                <w:bCs/>
                <w:caps/>
                <w:sz w:val="22"/>
                <w:szCs w:val="22"/>
              </w:rPr>
            </w:pPr>
            <w:r w:rsidRPr="00936D21">
              <w:rPr>
                <w:b/>
                <w:bCs/>
                <w:caps/>
                <w:sz w:val="22"/>
                <w:szCs w:val="22"/>
              </w:rPr>
              <w:t xml:space="preserve">Aparat rentgenowski stomatologiczny do zdjęć zębowych   </w:t>
            </w: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 w:hanging="2"/>
              <w:rPr>
                <w:sz w:val="22"/>
                <w:szCs w:val="22"/>
                <w:lang w:val="en-US"/>
              </w:rPr>
            </w:pPr>
            <w:proofErr w:type="spellStart"/>
            <w:r w:rsidRPr="00936D21">
              <w:rPr>
                <w:sz w:val="22"/>
                <w:szCs w:val="22"/>
                <w:lang w:val="en-US"/>
              </w:rPr>
              <w:t>Producent</w:t>
            </w:r>
            <w:proofErr w:type="spellEnd"/>
            <w:r w:rsidRPr="00936D21">
              <w:rPr>
                <w:sz w:val="22"/>
                <w:szCs w:val="22"/>
                <w:lang w:val="en-US"/>
              </w:rPr>
              <w:t>, model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caps/>
                <w:sz w:val="22"/>
                <w:szCs w:val="22"/>
                <w:lang w:val="en-US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  <w:lang w:val="en-US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 w:hanging="2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Typ generatora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HF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 w:hanging="2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Lampa (typ/producent)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bCs/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Podać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 w:hanging="2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Ognisko lampy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4 mm"/>
              </w:smartTagPr>
              <w:r w:rsidRPr="00936D21">
                <w:rPr>
                  <w:sz w:val="22"/>
                  <w:szCs w:val="22"/>
                </w:rPr>
                <w:t>0,4 mm</w:t>
              </w:r>
            </w:smartTag>
            <w:r w:rsidRPr="00936D21">
              <w:rPr>
                <w:sz w:val="22"/>
                <w:szCs w:val="22"/>
              </w:rPr>
              <w:t xml:space="preserve"> IEC 336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 w:hanging="2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Średnica </w:t>
            </w:r>
            <w:proofErr w:type="spellStart"/>
            <w:r w:rsidRPr="00936D21">
              <w:rPr>
                <w:sz w:val="22"/>
                <w:szCs w:val="22"/>
              </w:rPr>
              <w:t>tubusa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0 mm"/>
              </w:smartTagPr>
              <w:r w:rsidRPr="00936D21">
                <w:rPr>
                  <w:sz w:val="22"/>
                  <w:szCs w:val="22"/>
                </w:rPr>
                <w:t>60 mm</w:t>
              </w:r>
            </w:smartTag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 w:hanging="2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Długość </w:t>
            </w:r>
            <w:proofErr w:type="spellStart"/>
            <w:r w:rsidRPr="00936D21">
              <w:rPr>
                <w:sz w:val="22"/>
                <w:szCs w:val="22"/>
              </w:rPr>
              <w:t>tubusa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200/300mm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 w:hanging="2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Zakres regulacji napięcia anodowego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bCs/>
                <w:sz w:val="22"/>
                <w:szCs w:val="22"/>
              </w:rPr>
            </w:pPr>
            <w:r w:rsidRPr="00936D21">
              <w:rPr>
                <w:bCs/>
                <w:sz w:val="22"/>
                <w:szCs w:val="22"/>
              </w:rPr>
              <w:t xml:space="preserve">60 -70 </w:t>
            </w:r>
            <w:proofErr w:type="spellStart"/>
            <w:r w:rsidRPr="00936D21">
              <w:rPr>
                <w:bCs/>
                <w:sz w:val="22"/>
                <w:szCs w:val="22"/>
              </w:rPr>
              <w:t>kV</w:t>
            </w:r>
            <w:proofErr w:type="spellEnd"/>
            <w:r w:rsidRPr="00936D2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 w:hanging="2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Zakres regulacji prądu anodowego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7 </w:t>
            </w:r>
            <w:proofErr w:type="spellStart"/>
            <w:r w:rsidRPr="00936D21">
              <w:rPr>
                <w:sz w:val="22"/>
                <w:szCs w:val="22"/>
              </w:rPr>
              <w:t>mA</w:t>
            </w:r>
            <w:proofErr w:type="spellEnd"/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 w:hanging="2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Zakres regulacji czasów ekspozycji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0,01 – 3,2sek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 w:hanging="2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Napięcie zasilania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230V+6%-10%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 w:hanging="2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Sposób montażu - ścienny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Tak, opisać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 w:hanging="2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Fartuch ochronny z kołnierzem dla pacjenta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autoSpaceDE w:val="0"/>
              <w:autoSpaceDN w:val="0"/>
              <w:adjustRightInd w:val="0"/>
              <w:ind w:left="108"/>
              <w:rPr>
                <w:sz w:val="22"/>
                <w:szCs w:val="22"/>
              </w:rPr>
            </w:pPr>
            <w:r w:rsidRPr="00936D21">
              <w:rPr>
                <w:bCs/>
                <w:sz w:val="22"/>
                <w:szCs w:val="22"/>
              </w:rPr>
              <w:t xml:space="preserve">Zestaw fantomów do wykonywania testów podstawowych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autoSpaceDE w:val="0"/>
              <w:autoSpaceDN w:val="0"/>
              <w:adjustRightInd w:val="0"/>
              <w:ind w:left="108"/>
              <w:rPr>
                <w:sz w:val="22"/>
                <w:szCs w:val="22"/>
              </w:rPr>
            </w:pPr>
            <w:r w:rsidRPr="00936D21">
              <w:rPr>
                <w:bCs/>
                <w:sz w:val="22"/>
                <w:szCs w:val="22"/>
              </w:rPr>
              <w:t>Krzesło do aparatu rtg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rPr>
          <w:cantSplit/>
        </w:trPr>
        <w:tc>
          <w:tcPr>
            <w:tcW w:w="9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b/>
                <w:bCs/>
                <w:caps/>
                <w:sz w:val="22"/>
                <w:szCs w:val="22"/>
              </w:rPr>
            </w:pPr>
            <w:r w:rsidRPr="00936D21">
              <w:rPr>
                <w:b/>
                <w:bCs/>
                <w:caps/>
                <w:sz w:val="22"/>
                <w:szCs w:val="22"/>
              </w:rPr>
              <w:t>Radiografia cyfrowa przewodowa</w:t>
            </w:r>
          </w:p>
        </w:tc>
      </w:tr>
      <w:tr w:rsidR="00AB01B2" w:rsidRPr="00936D21" w:rsidTr="004720EF">
        <w:trPr>
          <w:gridAfter w:val="1"/>
          <w:wAfter w:w="11" w:type="dxa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09" w:firstLine="1"/>
              <w:rPr>
                <w:sz w:val="22"/>
                <w:szCs w:val="22"/>
                <w:lang w:val="en-US"/>
              </w:rPr>
            </w:pPr>
            <w:proofErr w:type="spellStart"/>
            <w:r w:rsidRPr="00936D21">
              <w:rPr>
                <w:sz w:val="22"/>
                <w:szCs w:val="22"/>
                <w:lang w:val="en-US"/>
              </w:rPr>
              <w:t>Producent</w:t>
            </w:r>
            <w:proofErr w:type="spellEnd"/>
            <w:r w:rsidRPr="00936D21">
              <w:rPr>
                <w:sz w:val="22"/>
                <w:szCs w:val="22"/>
                <w:lang w:val="en-US"/>
              </w:rPr>
              <w:t>, model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caps/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  <w:lang w:val="en-US"/>
              </w:rPr>
            </w:pPr>
          </w:p>
        </w:tc>
      </w:tr>
      <w:tr w:rsidR="00AB01B2" w:rsidRPr="00936D21" w:rsidTr="004720EF">
        <w:trPr>
          <w:gridAfter w:val="1"/>
          <w:wAfter w:w="11" w:type="dxa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09" w:firstLine="1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Typ czujnika 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CMOS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rPr>
          <w:gridAfter w:val="1"/>
          <w:wAfter w:w="11" w:type="dxa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09" w:firstLine="1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Powierzchnia aktywna czujnika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bCs/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Min. 20x30mm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</w:tc>
      </w:tr>
      <w:tr w:rsidR="00AB01B2" w:rsidRPr="00936D21" w:rsidTr="004720EF">
        <w:trPr>
          <w:gridAfter w:val="1"/>
          <w:wAfter w:w="11" w:type="dxa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09" w:firstLine="1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Wymiary zewnętrzne czujnika 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Max. 24,8x38,5 mm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09" w:firstLine="1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Wielkość </w:t>
            </w:r>
            <w:proofErr w:type="spellStart"/>
            <w:r w:rsidRPr="00936D21">
              <w:rPr>
                <w:sz w:val="22"/>
                <w:szCs w:val="22"/>
              </w:rPr>
              <w:t>pixela</w:t>
            </w:r>
            <w:proofErr w:type="spellEnd"/>
            <w:r w:rsidRPr="00936D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15 µm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09" w:firstLine="1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Rozdzielczość czujnika (teoretyczna)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Podać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09" w:firstLine="1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Moduł przyłączeniowy (interfejs) 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Tak, Ethernet 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09" w:firstLine="1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Sposób montażu interfejsu 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Ścienny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09" w:firstLine="1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Pozycjonery XCP do techniki kąta prostego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09" w:firstLine="1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Oprogramowanie do obróbki obrazu rtg: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32"/>
              </w:numPr>
              <w:tabs>
                <w:tab w:val="clear" w:pos="76"/>
                <w:tab w:val="left" w:pos="289"/>
              </w:tabs>
              <w:ind w:left="289" w:right="-1" w:hanging="180"/>
              <w:jc w:val="left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archiwizacja zdjęć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32"/>
              </w:numPr>
              <w:tabs>
                <w:tab w:val="clear" w:pos="76"/>
                <w:tab w:val="left" w:pos="289"/>
              </w:tabs>
              <w:ind w:left="289" w:right="-1" w:hanging="180"/>
              <w:jc w:val="left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opisy i dane pacjenta 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32"/>
              </w:numPr>
              <w:tabs>
                <w:tab w:val="clear" w:pos="76"/>
                <w:tab w:val="left" w:pos="289"/>
              </w:tabs>
              <w:ind w:left="289" w:right="-1" w:hanging="180"/>
              <w:jc w:val="left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powiększenie dowolnych fragmentów obrazu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32"/>
              </w:numPr>
              <w:tabs>
                <w:tab w:val="clear" w:pos="76"/>
                <w:tab w:val="left" w:pos="289"/>
              </w:tabs>
              <w:ind w:left="289" w:right="-1" w:hanging="180"/>
              <w:jc w:val="left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automatyczny pomiar długości kanałów linią łamaną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32"/>
              </w:numPr>
              <w:tabs>
                <w:tab w:val="clear" w:pos="76"/>
                <w:tab w:val="left" w:pos="289"/>
              </w:tabs>
              <w:ind w:left="289" w:right="-1" w:hanging="180"/>
              <w:jc w:val="left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przełączanie „góra-dół” i „pozytyw-negatyw”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32"/>
              </w:numPr>
              <w:tabs>
                <w:tab w:val="clear" w:pos="76"/>
                <w:tab w:val="left" w:pos="289"/>
              </w:tabs>
              <w:ind w:left="289" w:right="-1" w:hanging="180"/>
              <w:jc w:val="left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możliwość zmiany jasności i kontrastu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32"/>
              </w:numPr>
              <w:tabs>
                <w:tab w:val="clear" w:pos="76"/>
                <w:tab w:val="left" w:pos="289"/>
              </w:tabs>
              <w:ind w:left="289" w:right="-1" w:hanging="180"/>
              <w:jc w:val="left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regulacja skali szarości </w:t>
            </w:r>
            <w:proofErr w:type="spellStart"/>
            <w:r w:rsidRPr="00936D21">
              <w:rPr>
                <w:sz w:val="22"/>
                <w:szCs w:val="22"/>
              </w:rPr>
              <w:t>wg</w:t>
            </w:r>
            <w:proofErr w:type="spellEnd"/>
            <w:r w:rsidRPr="00936D21">
              <w:rPr>
                <w:sz w:val="22"/>
                <w:szCs w:val="22"/>
              </w:rPr>
              <w:t>. histogramu</w:t>
            </w:r>
          </w:p>
          <w:p w:rsidR="00AB01B2" w:rsidRPr="00936D21" w:rsidRDefault="00AB01B2" w:rsidP="00AB01B2">
            <w:pPr>
              <w:pStyle w:val="Tekstpodstawowy2"/>
              <w:numPr>
                <w:ilvl w:val="0"/>
                <w:numId w:val="32"/>
              </w:numPr>
              <w:tabs>
                <w:tab w:val="clear" w:pos="76"/>
                <w:tab w:val="left" w:pos="289"/>
              </w:tabs>
              <w:ind w:left="289" w:right="-1" w:hanging="180"/>
              <w:jc w:val="left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bezpieczny sposób zapisu obrazów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</w:p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  <w:p w:rsidR="00AB01B2" w:rsidRPr="00936D21" w:rsidRDefault="00AB01B2" w:rsidP="004720EF">
            <w:pPr>
              <w:ind w:left="110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9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b/>
                <w:sz w:val="22"/>
                <w:szCs w:val="22"/>
              </w:rPr>
            </w:pPr>
            <w:r w:rsidRPr="00936D21">
              <w:rPr>
                <w:b/>
                <w:sz w:val="22"/>
                <w:szCs w:val="22"/>
              </w:rPr>
              <w:t>Pozostałe wymagania do wszystkich urządzeń</w:t>
            </w: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ind w:hanging="361"/>
              <w:jc w:val="right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Menu, napisy i instrukcja obsługi w języku polskim 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jc w:val="center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2" w:rsidRPr="00936D21" w:rsidRDefault="00AB01B2" w:rsidP="004720EF">
            <w:pPr>
              <w:shd w:val="clear" w:color="auto" w:fill="FFFFFF"/>
              <w:snapToGrid w:val="0"/>
              <w:ind w:right="557"/>
              <w:rPr>
                <w:color w:val="000000"/>
                <w:spacing w:val="-2"/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Dokumentacja: instrukcja obsługi w języku polskim w formie papierowej i elektronicznej, dokumentacja serwisowa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jc w:val="center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 z dostawą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  <w:tr w:rsidR="00AB01B2" w:rsidRPr="00936D21" w:rsidTr="004720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AB01B2">
            <w:pPr>
              <w:numPr>
                <w:ilvl w:val="0"/>
                <w:numId w:val="28"/>
              </w:numPr>
              <w:jc w:val="right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 xml:space="preserve">Paszport techniczny 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jc w:val="center"/>
              <w:rPr>
                <w:sz w:val="22"/>
                <w:szCs w:val="22"/>
              </w:rPr>
            </w:pPr>
            <w:r w:rsidRPr="00936D21">
              <w:rPr>
                <w:sz w:val="22"/>
                <w:szCs w:val="22"/>
              </w:rPr>
              <w:t>Tak z dostawą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B2" w:rsidRPr="00936D21" w:rsidRDefault="00AB01B2" w:rsidP="004720EF">
            <w:pPr>
              <w:rPr>
                <w:sz w:val="22"/>
                <w:szCs w:val="22"/>
              </w:rPr>
            </w:pPr>
          </w:p>
        </w:tc>
      </w:tr>
    </w:tbl>
    <w:p w:rsidR="00AB01B2" w:rsidRDefault="00AB01B2" w:rsidP="00AB01B2">
      <w:pPr>
        <w:tabs>
          <w:tab w:val="left" w:pos="496"/>
          <w:tab w:val="left" w:pos="5173"/>
          <w:tab w:val="left" w:pos="9709"/>
        </w:tabs>
        <w:spacing w:before="40" w:after="40"/>
      </w:pPr>
      <w:r>
        <w:t xml:space="preserve"> </w:t>
      </w:r>
    </w:p>
    <w:p w:rsidR="00AB01B2" w:rsidRPr="002E318E" w:rsidRDefault="00AB01B2" w:rsidP="00AB01B2">
      <w:pPr>
        <w:ind w:firstLine="708"/>
        <w:jc w:val="both"/>
        <w:rPr>
          <w:sz w:val="20"/>
          <w:szCs w:val="20"/>
        </w:rPr>
      </w:pPr>
      <w:r w:rsidRPr="002E318E">
        <w:rPr>
          <w:sz w:val="20"/>
          <w:szCs w:val="20"/>
        </w:rPr>
        <w:t xml:space="preserve">Oświadczamy, że oferowane urządzenie spełnia wymagania techniczne, zawarte w SIWZ, jest kompletne, fabrycznie nowe i będzie gotowe do użytku bez żadnych dodatkowych zakupów i inwestycji ( poza </w:t>
      </w:r>
      <w:r>
        <w:rPr>
          <w:sz w:val="20"/>
          <w:szCs w:val="20"/>
        </w:rPr>
        <w:t>materiałami eksploatacyjnymi ).</w:t>
      </w:r>
    </w:p>
    <w:p w:rsidR="00AB01B2" w:rsidRPr="002E318E" w:rsidRDefault="00AB01B2" w:rsidP="00AB01B2">
      <w:pPr>
        <w:pStyle w:val="Tekstpodstawowy3"/>
        <w:jc w:val="both"/>
        <w:rPr>
          <w:sz w:val="20"/>
        </w:rPr>
      </w:pPr>
      <w:r w:rsidRPr="002E318E">
        <w:rPr>
          <w:sz w:val="20"/>
        </w:rPr>
        <w:tab/>
        <w:t>Do oferty prosimy dołączyć dokładny opis danych technicznych oferowanego urządzenia, potwierdzający spełnienie parametrów wymaganych przez Zamawiającego zgodnie z powyższym opisem, prospekty, katalogi, wyciągi z instrukcji obsługi – w przypadku braku powyższych  dokumentów oferta zostanie odrzucona jako nie spełniająca wymogów Zamawiającego.</w:t>
      </w:r>
    </w:p>
    <w:p w:rsidR="00AB01B2" w:rsidRDefault="00AB01B2" w:rsidP="00AB01B2">
      <w:pPr>
        <w:tabs>
          <w:tab w:val="left" w:pos="496"/>
          <w:tab w:val="left" w:pos="5173"/>
          <w:tab w:val="left" w:pos="9709"/>
        </w:tabs>
        <w:spacing w:before="40" w:after="40"/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</w:p>
    <w:p w:rsidR="00AB01B2" w:rsidRDefault="00AB01B2" w:rsidP="00AB01B2">
      <w:pPr>
        <w:tabs>
          <w:tab w:val="left" w:pos="496"/>
          <w:tab w:val="left" w:pos="5173"/>
          <w:tab w:val="left" w:pos="9709"/>
        </w:tabs>
        <w:spacing w:before="40" w:after="40"/>
        <w:rPr>
          <w:b/>
          <w:sz w:val="16"/>
        </w:rPr>
      </w:pPr>
    </w:p>
    <w:p w:rsidR="00AB01B2" w:rsidRDefault="00AB01B2" w:rsidP="00AB01B2">
      <w:pPr>
        <w:tabs>
          <w:tab w:val="left" w:pos="496"/>
          <w:tab w:val="left" w:pos="5173"/>
          <w:tab w:val="left" w:pos="9709"/>
        </w:tabs>
        <w:spacing w:before="40" w:after="40"/>
        <w:rPr>
          <w:b/>
          <w:sz w:val="16"/>
        </w:rPr>
      </w:pPr>
    </w:p>
    <w:p w:rsidR="00AB01B2" w:rsidRDefault="00AB01B2" w:rsidP="00AB01B2">
      <w:pPr>
        <w:tabs>
          <w:tab w:val="left" w:pos="496"/>
          <w:tab w:val="left" w:pos="5173"/>
          <w:tab w:val="left" w:pos="9709"/>
        </w:tabs>
        <w:spacing w:before="40" w:after="40"/>
        <w:rPr>
          <w:b/>
          <w:sz w:val="16"/>
        </w:rPr>
      </w:pPr>
    </w:p>
    <w:p w:rsidR="00AB01B2" w:rsidRPr="00AC5584" w:rsidRDefault="00AB01B2" w:rsidP="00AB01B2">
      <w:pPr>
        <w:pStyle w:val="Bartek"/>
        <w:ind w:right="71"/>
        <w:jc w:val="both"/>
        <w:rPr>
          <w:b/>
          <w:sz w:val="24"/>
        </w:rPr>
      </w:pPr>
      <w:r w:rsidRPr="00AC5584">
        <w:rPr>
          <w:sz w:val="20"/>
        </w:rPr>
        <w:t xml:space="preserve">          …</w:t>
      </w:r>
      <w:r>
        <w:rPr>
          <w:sz w:val="20"/>
        </w:rPr>
        <w:t>…………..</w:t>
      </w:r>
      <w:r w:rsidRPr="00AC5584">
        <w:rPr>
          <w:sz w:val="20"/>
        </w:rPr>
        <w:t>……dnia……………</w:t>
      </w:r>
      <w:r>
        <w:rPr>
          <w:sz w:val="20"/>
        </w:rPr>
        <w:t xml:space="preserve">      </w:t>
      </w:r>
      <w:r w:rsidRPr="00AC5584">
        <w:rPr>
          <w:sz w:val="20"/>
        </w:rPr>
        <w:t xml:space="preserve">   </w:t>
      </w:r>
      <w:r>
        <w:rPr>
          <w:sz w:val="20"/>
        </w:rPr>
        <w:t xml:space="preserve">       </w:t>
      </w:r>
      <w:r w:rsidRPr="00AC5584">
        <w:rPr>
          <w:sz w:val="20"/>
        </w:rPr>
        <w:t>...................................................</w:t>
      </w:r>
      <w:r>
        <w:rPr>
          <w:sz w:val="20"/>
        </w:rPr>
        <w:t>..................................</w:t>
      </w:r>
      <w:r w:rsidRPr="00AC5584">
        <w:rPr>
          <w:sz w:val="20"/>
        </w:rPr>
        <w:t>............</w:t>
      </w:r>
    </w:p>
    <w:p w:rsidR="00AB01B2" w:rsidRPr="00AC5584" w:rsidRDefault="00AB01B2" w:rsidP="00AB01B2">
      <w:pPr>
        <w:pStyle w:val="Bartek"/>
        <w:ind w:left="3828"/>
        <w:jc w:val="center"/>
        <w:rPr>
          <w:sz w:val="18"/>
        </w:rPr>
      </w:pPr>
      <w:r w:rsidRPr="00AC5584">
        <w:rPr>
          <w:sz w:val="18"/>
        </w:rPr>
        <w:t>podpis i  pieczęć  osób wskazanych w dokumencie</w:t>
      </w:r>
    </w:p>
    <w:p w:rsidR="00AB01B2" w:rsidRPr="00AC5584" w:rsidRDefault="00AB01B2" w:rsidP="00AB01B2">
      <w:pPr>
        <w:ind w:left="3828"/>
        <w:jc w:val="center"/>
        <w:rPr>
          <w:sz w:val="18"/>
          <w:szCs w:val="18"/>
        </w:rPr>
      </w:pPr>
      <w:r w:rsidRPr="00AC5584">
        <w:rPr>
          <w:sz w:val="18"/>
          <w:szCs w:val="18"/>
        </w:rPr>
        <w:t>uprawniającym do występowania w obrocie prawnym</w:t>
      </w:r>
    </w:p>
    <w:p w:rsidR="00AB01B2" w:rsidRPr="00AC5584" w:rsidRDefault="00AB01B2" w:rsidP="00AB01B2">
      <w:pPr>
        <w:ind w:left="3828"/>
        <w:jc w:val="center"/>
        <w:rPr>
          <w:b/>
          <w:sz w:val="18"/>
          <w:szCs w:val="18"/>
        </w:rPr>
      </w:pPr>
      <w:r w:rsidRPr="00AC5584">
        <w:rPr>
          <w:sz w:val="18"/>
          <w:szCs w:val="18"/>
        </w:rPr>
        <w:t>lub posiadających pełnomocnictwo)</w:t>
      </w:r>
    </w:p>
    <w:p w:rsidR="00870C76" w:rsidRDefault="00870C76"/>
    <w:sectPr w:rsidR="00870C76" w:rsidSect="0087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65A5"/>
    <w:multiLevelType w:val="hybridMultilevel"/>
    <w:tmpl w:val="83803BBE"/>
    <w:lvl w:ilvl="0" w:tplc="BF887D06">
      <w:start w:val="1"/>
      <w:numFmt w:val="decimal"/>
      <w:lvlText w:val="%1."/>
      <w:lvlJc w:val="left"/>
      <w:pPr>
        <w:tabs>
          <w:tab w:val="num" w:pos="256"/>
        </w:tabs>
        <w:ind w:left="25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114B4"/>
    <w:multiLevelType w:val="hybridMultilevel"/>
    <w:tmpl w:val="7C541B76"/>
    <w:lvl w:ilvl="0" w:tplc="BF887D06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</w:lvl>
    <w:lvl w:ilvl="1" w:tplc="ACC6D8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65B58"/>
    <w:multiLevelType w:val="hybridMultilevel"/>
    <w:tmpl w:val="EF26381C"/>
    <w:lvl w:ilvl="0" w:tplc="04150001">
      <w:start w:val="1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hAnsi="Symbol" w:hint="default"/>
      </w:rPr>
    </w:lvl>
    <w:lvl w:ilvl="1" w:tplc="ACC6D8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FFC5813"/>
    <w:multiLevelType w:val="hybridMultilevel"/>
    <w:tmpl w:val="1C0A2ADA"/>
    <w:lvl w:ilvl="0" w:tplc="BF887D0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6D3B08"/>
    <w:multiLevelType w:val="hybridMultilevel"/>
    <w:tmpl w:val="C90A3C3A"/>
    <w:lvl w:ilvl="0" w:tplc="BF887D06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01B2"/>
    <w:rsid w:val="000F081C"/>
    <w:rsid w:val="00357A87"/>
    <w:rsid w:val="003B49B4"/>
    <w:rsid w:val="0069094B"/>
    <w:rsid w:val="0075736D"/>
    <w:rsid w:val="007D31F7"/>
    <w:rsid w:val="008332D4"/>
    <w:rsid w:val="00870C76"/>
    <w:rsid w:val="00AB01B2"/>
    <w:rsid w:val="00CE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1B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D31F7"/>
    <w:pPr>
      <w:keepNext/>
      <w:numPr>
        <w:numId w:val="27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D31F7"/>
    <w:pPr>
      <w:keepNext/>
      <w:numPr>
        <w:ilvl w:val="1"/>
        <w:numId w:val="27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7D31F7"/>
    <w:pPr>
      <w:keepNext/>
      <w:numPr>
        <w:ilvl w:val="2"/>
        <w:numId w:val="27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7D31F7"/>
    <w:pPr>
      <w:keepNext/>
      <w:numPr>
        <w:ilvl w:val="3"/>
        <w:numId w:val="27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7D31F7"/>
    <w:pPr>
      <w:keepNext/>
      <w:numPr>
        <w:ilvl w:val="4"/>
        <w:numId w:val="27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7D31F7"/>
    <w:pPr>
      <w:keepNext/>
      <w:numPr>
        <w:ilvl w:val="5"/>
        <w:numId w:val="27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7D31F7"/>
    <w:pPr>
      <w:keepNext/>
      <w:numPr>
        <w:ilvl w:val="6"/>
        <w:numId w:val="27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7D31F7"/>
    <w:pPr>
      <w:keepNext/>
      <w:numPr>
        <w:ilvl w:val="7"/>
        <w:numId w:val="27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7D31F7"/>
    <w:pPr>
      <w:keepNext/>
      <w:numPr>
        <w:ilvl w:val="8"/>
        <w:numId w:val="27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081C"/>
    <w:rPr>
      <w:rFonts w:ascii="Times New Roman" w:eastAsia="Times New Roman" w:hAnsi="Times New Roman"/>
      <w:b/>
      <w:sz w:val="28"/>
    </w:rPr>
  </w:style>
  <w:style w:type="character" w:customStyle="1" w:styleId="Nagwek2Znak">
    <w:name w:val="Nagłówek 2 Znak"/>
    <w:basedOn w:val="Domylnaczcionkaakapitu"/>
    <w:link w:val="Nagwek2"/>
    <w:rsid w:val="000F081C"/>
    <w:rPr>
      <w:rFonts w:ascii="Times New Roman" w:eastAsia="Times New Roman" w:hAnsi="Times New Roman"/>
      <w:b/>
      <w:sz w:val="24"/>
    </w:rPr>
  </w:style>
  <w:style w:type="character" w:customStyle="1" w:styleId="Nagwek3Znak">
    <w:name w:val="Nagłówek 3 Znak"/>
    <w:basedOn w:val="Domylnaczcionkaakapitu"/>
    <w:link w:val="Nagwek3"/>
    <w:rsid w:val="000F081C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rsid w:val="000F081C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5Znak">
    <w:name w:val="Nagłówek 5 Znak"/>
    <w:basedOn w:val="Domylnaczcionkaakapitu"/>
    <w:link w:val="Nagwek5"/>
    <w:rsid w:val="000F081C"/>
    <w:rPr>
      <w:rFonts w:ascii="Times New Roman" w:eastAsia="Times New Roman" w:hAnsi="Times New Roman"/>
      <w:b/>
      <w:sz w:val="18"/>
      <w:szCs w:val="24"/>
    </w:rPr>
  </w:style>
  <w:style w:type="character" w:customStyle="1" w:styleId="Nagwek6Znak">
    <w:name w:val="Nagłówek 6 Znak"/>
    <w:basedOn w:val="Domylnaczcionkaakapitu"/>
    <w:link w:val="Nagwek6"/>
    <w:rsid w:val="000F081C"/>
    <w:rPr>
      <w:rFonts w:ascii="Times New Roman" w:eastAsia="Times New Roman" w:hAnsi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0F081C"/>
    <w:rPr>
      <w:rFonts w:ascii="Times New Roman" w:eastAsia="Times New Roman" w:hAnsi="Times New Roman"/>
      <w:b/>
      <w:sz w:val="24"/>
      <w:u w:val="single"/>
    </w:rPr>
  </w:style>
  <w:style w:type="character" w:customStyle="1" w:styleId="Nagwek8Znak">
    <w:name w:val="Nagłówek 8 Znak"/>
    <w:basedOn w:val="Domylnaczcionkaakapitu"/>
    <w:link w:val="Nagwek8"/>
    <w:rsid w:val="000F081C"/>
    <w:rPr>
      <w:rFonts w:ascii="Times New Roman" w:eastAsia="Times New Roman" w:hAnsi="Times New Roman"/>
      <w:sz w:val="24"/>
    </w:rPr>
  </w:style>
  <w:style w:type="character" w:customStyle="1" w:styleId="Nagwek9Znak">
    <w:name w:val="Nagłówek 9 Znak"/>
    <w:basedOn w:val="Domylnaczcionkaakapitu"/>
    <w:link w:val="Nagwek9"/>
    <w:rsid w:val="000F081C"/>
    <w:rPr>
      <w:rFonts w:ascii="Times New Roman" w:eastAsia="Times New Roman" w:hAnsi="Times New Roman"/>
      <w:b/>
      <w:color w:val="0000FF"/>
      <w:sz w:val="24"/>
    </w:rPr>
  </w:style>
  <w:style w:type="paragraph" w:styleId="Tytu">
    <w:name w:val="Title"/>
    <w:basedOn w:val="Normalny"/>
    <w:link w:val="TytuZnak"/>
    <w:qFormat/>
    <w:rsid w:val="007D31F7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F081C"/>
    <w:rPr>
      <w:rFonts w:ascii="Times New Roman" w:eastAsia="Times New Roman" w:hAnsi="Times New Roman"/>
      <w:sz w:val="28"/>
    </w:rPr>
  </w:style>
  <w:style w:type="paragraph" w:styleId="Podtytu">
    <w:name w:val="Subtitle"/>
    <w:basedOn w:val="Normalny"/>
    <w:link w:val="PodtytuZnak"/>
    <w:qFormat/>
    <w:rsid w:val="007D31F7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basedOn w:val="Domylnaczcionkaakapitu"/>
    <w:link w:val="Podtytu"/>
    <w:rsid w:val="000F081C"/>
    <w:rPr>
      <w:rFonts w:ascii="Garamond" w:eastAsia="Times New Roman" w:hAnsi="Garamond"/>
      <w:b/>
      <w:sz w:val="96"/>
    </w:rPr>
  </w:style>
  <w:style w:type="paragraph" w:styleId="Akapitzlist">
    <w:name w:val="List Paragraph"/>
    <w:basedOn w:val="Normalny"/>
    <w:uiPriority w:val="34"/>
    <w:qFormat/>
    <w:rsid w:val="007D31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3Znak1">
    <w:name w:val="Nagłówek 3 Znak1"/>
    <w:basedOn w:val="Domylnaczcionkaakapitu"/>
    <w:rsid w:val="0075736D"/>
    <w:rPr>
      <w:rFonts w:ascii="Times New Roman" w:eastAsia="Times New Roman" w:hAnsi="Times New Roman"/>
      <w:sz w:val="24"/>
    </w:rPr>
  </w:style>
  <w:style w:type="character" w:customStyle="1" w:styleId="Nagwek5Znak1">
    <w:name w:val="Nagłówek 5 Znak1"/>
    <w:basedOn w:val="Domylnaczcionkaakapitu"/>
    <w:rsid w:val="0075736D"/>
    <w:rPr>
      <w:rFonts w:ascii="Times New Roman" w:eastAsia="Times New Roman" w:hAnsi="Times New Roman"/>
      <w:b/>
      <w:sz w:val="18"/>
      <w:szCs w:val="24"/>
    </w:rPr>
  </w:style>
  <w:style w:type="character" w:customStyle="1" w:styleId="Nagwek9Znak1">
    <w:name w:val="Nagłówek 9 Znak1"/>
    <w:basedOn w:val="Domylnaczcionkaakapitu"/>
    <w:rsid w:val="0075736D"/>
    <w:rPr>
      <w:rFonts w:ascii="Times New Roman" w:eastAsia="Times New Roman" w:hAnsi="Times New Roman"/>
      <w:b/>
      <w:color w:val="0000FF"/>
      <w:sz w:val="24"/>
    </w:rPr>
  </w:style>
  <w:style w:type="character" w:styleId="Pogrubienie">
    <w:name w:val="Strong"/>
    <w:basedOn w:val="Domylnaczcionkaakapitu"/>
    <w:uiPriority w:val="22"/>
    <w:qFormat/>
    <w:rsid w:val="007D31F7"/>
    <w:rPr>
      <w:b/>
      <w:bCs/>
    </w:rPr>
  </w:style>
  <w:style w:type="paragraph" w:styleId="Bezodstpw">
    <w:name w:val="No Spacing"/>
    <w:uiPriority w:val="1"/>
    <w:qFormat/>
    <w:rsid w:val="007D31F7"/>
    <w:rPr>
      <w:rFonts w:ascii="Times New Roman" w:eastAsia="Times New Roman" w:hAnsi="Times New Roman"/>
      <w:sz w:val="24"/>
      <w:szCs w:val="24"/>
    </w:rPr>
  </w:style>
  <w:style w:type="paragraph" w:customStyle="1" w:styleId="Bartek">
    <w:name w:val="Bartek"/>
    <w:basedOn w:val="Normalny"/>
    <w:rsid w:val="00AB01B2"/>
    <w:rPr>
      <w:sz w:val="28"/>
      <w:szCs w:val="20"/>
    </w:rPr>
  </w:style>
  <w:style w:type="paragraph" w:styleId="Tekstpodstawowy3">
    <w:name w:val="Body Text 3"/>
    <w:basedOn w:val="Normalny"/>
    <w:link w:val="Tekstpodstawowy3Znak"/>
    <w:rsid w:val="00AB01B2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B01B2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rsid w:val="00AB01B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B01B2"/>
    <w:rPr>
      <w:rFonts w:ascii="Times New Roman" w:eastAsia="Times New Roman" w:hAnsi="Times New Roman"/>
    </w:rPr>
  </w:style>
  <w:style w:type="paragraph" w:styleId="Tekstpodstawowy2">
    <w:name w:val="Body Text 2"/>
    <w:basedOn w:val="Normalny"/>
    <w:link w:val="Tekstpodstawowy2Znak"/>
    <w:rsid w:val="00AB01B2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AB01B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2009-12-07T14:12:00Z</dcterms:created>
  <dcterms:modified xsi:type="dcterms:W3CDTF">2009-12-07T14:58:00Z</dcterms:modified>
</cp:coreProperties>
</file>