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E92FB3" w:rsidRPr="00E92FB3" w:rsidRDefault="00E92FB3" w:rsidP="00E92FB3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E92FB3">
        <w:rPr>
          <w:rFonts w:ascii="Tahoma" w:hAnsi="Tahoma" w:cs="Tahoma"/>
          <w:b/>
          <w:bCs/>
          <w:color w:val="000000"/>
        </w:rPr>
        <w:t>Zakres 1)</w:t>
      </w:r>
      <w:r w:rsidRPr="00E92FB3">
        <w:rPr>
          <w:rFonts w:ascii="Tahoma" w:hAnsi="Tahoma" w:cs="Tahoma"/>
          <w:bCs/>
          <w:color w:val="000000"/>
        </w:rPr>
        <w:t xml:space="preserve"> </w:t>
      </w:r>
      <w:r w:rsidRPr="00E92FB3">
        <w:rPr>
          <w:rFonts w:ascii="Tahoma" w:eastAsia="Times New Roman" w:hAnsi="Tahoma" w:cs="Tahoma"/>
        </w:rPr>
        <w:t>CPV 85111200-2 Udzielanie świadczeń zdrowotnych w zakresie anestezjologii i intensywnej terapii wraz</w:t>
      </w:r>
      <w:r w:rsidRPr="00E92FB3">
        <w:rPr>
          <w:rFonts w:ascii="Tahoma" w:eastAsia="Times New Roman" w:hAnsi="Tahoma" w:cs="Tahoma"/>
          <w:color w:val="000000"/>
        </w:rPr>
        <w:t xml:space="preserve"> z </w:t>
      </w:r>
      <w:r w:rsidRPr="00E92FB3">
        <w:rPr>
          <w:rFonts w:ascii="Tahoma" w:eastAsia="Times New Roman" w:hAnsi="Tahoma" w:cs="Tahoma"/>
        </w:rPr>
        <w:t xml:space="preserve">wykonywaniem czynności Kierownika Klinicznego Oddziału Anestezjologii i Intensywnej Terapii II w Klinice Kardiochirurgii Ośrodka Chorób Serca </w:t>
      </w:r>
      <w:r w:rsidRPr="00E92FB3">
        <w:rPr>
          <w:rFonts w:ascii="Tahoma" w:eastAsia="Times New Roman" w:hAnsi="Tahoma" w:cs="Tahoma"/>
          <w:color w:val="000000"/>
        </w:rPr>
        <w:t xml:space="preserve">(maksymalnie 280 </w:t>
      </w:r>
      <w:proofErr w:type="spellStart"/>
      <w:r w:rsidRPr="00E92FB3">
        <w:rPr>
          <w:rFonts w:ascii="Tahoma" w:eastAsia="Times New Roman" w:hAnsi="Tahoma" w:cs="Tahoma"/>
          <w:color w:val="000000"/>
        </w:rPr>
        <w:t>godz.w</w:t>
      </w:r>
      <w:proofErr w:type="spellEnd"/>
      <w:r w:rsidRPr="00E92FB3">
        <w:rPr>
          <w:rFonts w:ascii="Tahoma" w:eastAsia="Times New Roman" w:hAnsi="Tahoma" w:cs="Tahoma"/>
          <w:color w:val="000000"/>
        </w:rPr>
        <w:t xml:space="preserve"> miesiącu, w tym godziny </w:t>
      </w:r>
      <w:proofErr w:type="spellStart"/>
      <w:r w:rsidRPr="00E92FB3">
        <w:rPr>
          <w:rFonts w:ascii="Tahoma" w:eastAsia="Times New Roman" w:hAnsi="Tahoma" w:cs="Tahoma"/>
          <w:color w:val="000000"/>
        </w:rPr>
        <w:t>pozadyżurowe</w:t>
      </w:r>
      <w:proofErr w:type="spellEnd"/>
      <w:r w:rsidRPr="00E92FB3">
        <w:rPr>
          <w:rFonts w:ascii="Tahoma" w:eastAsia="Times New Roman" w:hAnsi="Tahoma" w:cs="Tahoma"/>
          <w:color w:val="000000"/>
        </w:rPr>
        <w:t xml:space="preserve"> i dyżury medyczne)</w:t>
      </w:r>
      <w:r w:rsidRPr="00E92FB3">
        <w:rPr>
          <w:rFonts w:ascii="Tahoma" w:eastAsia="Times New Roman" w:hAnsi="Tahoma" w:cs="Tahoma"/>
        </w:rPr>
        <w:t xml:space="preserve"> – </w:t>
      </w:r>
      <w:r w:rsidRPr="00E92FB3">
        <w:rPr>
          <w:rFonts w:ascii="Tahoma" w:eastAsia="Times New Roman" w:hAnsi="Tahoma" w:cs="Tahoma"/>
          <w:b/>
        </w:rPr>
        <w:t>1 lekarz specjalista</w:t>
      </w:r>
    </w:p>
    <w:p w:rsidR="00E92FB3" w:rsidRPr="00E92FB3" w:rsidRDefault="00E92FB3" w:rsidP="00E92FB3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E92FB3" w:rsidRPr="00E92FB3" w:rsidRDefault="00E92FB3" w:rsidP="00E92FB3">
      <w:pPr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E92FB3">
        <w:rPr>
          <w:rFonts w:ascii="Tahoma" w:hAnsi="Tahoma" w:cs="Tahoma"/>
          <w:bCs/>
          <w:sz w:val="24"/>
          <w:szCs w:val="24"/>
        </w:rPr>
        <w:t xml:space="preserve">stawka </w:t>
      </w:r>
      <w:r w:rsidRPr="00E92FB3">
        <w:rPr>
          <w:rFonts w:ascii="Tahoma" w:hAnsi="Tahoma" w:cs="Tahoma"/>
          <w:b/>
          <w:bCs/>
          <w:sz w:val="24"/>
          <w:szCs w:val="24"/>
        </w:rPr>
        <w:t>................ zł brutto</w:t>
      </w:r>
      <w:r w:rsidRPr="00E92FB3">
        <w:rPr>
          <w:rFonts w:ascii="Tahoma" w:hAnsi="Tahoma" w:cs="Tahoma"/>
          <w:bCs/>
          <w:sz w:val="24"/>
          <w:szCs w:val="24"/>
        </w:rPr>
        <w:t xml:space="preserve"> za 1 godzinę (czas </w:t>
      </w:r>
      <w:proofErr w:type="spellStart"/>
      <w:r w:rsidRPr="00E92FB3">
        <w:rPr>
          <w:rFonts w:ascii="Tahoma" w:hAnsi="Tahoma" w:cs="Tahoma"/>
          <w:bCs/>
          <w:sz w:val="24"/>
          <w:szCs w:val="24"/>
        </w:rPr>
        <w:t>pozadyżurowy</w:t>
      </w:r>
      <w:proofErr w:type="spellEnd"/>
      <w:r w:rsidRPr="00E92FB3">
        <w:rPr>
          <w:rFonts w:ascii="Tahoma" w:hAnsi="Tahoma" w:cs="Tahoma"/>
          <w:bCs/>
          <w:sz w:val="24"/>
          <w:szCs w:val="24"/>
        </w:rPr>
        <w:t xml:space="preserve"> i dyżuru medycznego)</w:t>
      </w:r>
    </w:p>
    <w:p w:rsidR="00E92FB3" w:rsidRPr="00E92FB3" w:rsidRDefault="00E92FB3" w:rsidP="00E92FB3">
      <w:pPr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E92FB3" w:rsidRDefault="00E92FB3" w:rsidP="00E92FB3">
      <w:pPr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E92FB3" w:rsidRPr="00E92FB3" w:rsidRDefault="00E92FB3" w:rsidP="00E92FB3">
      <w:pPr>
        <w:spacing w:after="0" w:line="240" w:lineRule="auto"/>
        <w:rPr>
          <w:rFonts w:ascii="Tahoma" w:eastAsia="Times New Roman" w:hAnsi="Tahoma" w:cs="Tahoma"/>
        </w:rPr>
      </w:pPr>
      <w:r w:rsidRPr="00E92FB3">
        <w:rPr>
          <w:rFonts w:ascii="Tahoma" w:hAnsi="Tahoma" w:cs="Tahoma"/>
          <w:b/>
          <w:bCs/>
          <w:color w:val="000000"/>
        </w:rPr>
        <w:t>ZAKRES 2)</w:t>
      </w:r>
      <w:r w:rsidRPr="00E92FB3">
        <w:rPr>
          <w:rFonts w:ascii="Tahoma" w:eastAsia="Times New Roman" w:hAnsi="Tahoma" w:cs="Tahoma"/>
        </w:rPr>
        <w:t xml:space="preserve"> CPV 85111200-2 Udzielanie świadczeń zdrowotnych w zakresie anestezjologii i intensywnej </w:t>
      </w:r>
    </w:p>
    <w:p w:rsidR="00E92FB3" w:rsidRPr="00E92FB3" w:rsidRDefault="00E92FB3" w:rsidP="00E92FB3">
      <w:pPr>
        <w:spacing w:after="0" w:line="240" w:lineRule="auto"/>
        <w:rPr>
          <w:rFonts w:ascii="Tahoma" w:eastAsia="Times New Roman" w:hAnsi="Tahoma" w:cs="Tahoma"/>
        </w:rPr>
      </w:pPr>
      <w:r w:rsidRPr="00E92FB3">
        <w:rPr>
          <w:rFonts w:ascii="Tahoma" w:eastAsia="Times New Roman" w:hAnsi="Tahoma" w:cs="Tahoma"/>
        </w:rPr>
        <w:t xml:space="preserve">terapii w Klinicznym Oddziale Anestezjologii i Intensywnej Terapii-II, w Klinice Kardiochirurgii oraz w </w:t>
      </w:r>
    </w:p>
    <w:p w:rsidR="00E92FB3" w:rsidRPr="00E92FB3" w:rsidRDefault="00E92FB3" w:rsidP="00E92FB3">
      <w:pPr>
        <w:spacing w:after="0" w:line="240" w:lineRule="auto"/>
        <w:rPr>
          <w:rFonts w:ascii="Tahoma" w:eastAsia="Times New Roman" w:hAnsi="Tahoma" w:cs="Tahoma"/>
          <w:b/>
        </w:rPr>
      </w:pPr>
      <w:r w:rsidRPr="00E92FB3">
        <w:rPr>
          <w:rFonts w:ascii="Tahoma" w:eastAsia="Times New Roman" w:hAnsi="Tahoma" w:cs="Tahoma"/>
        </w:rPr>
        <w:t xml:space="preserve">Klinice Kardiologii </w:t>
      </w:r>
      <w:r w:rsidRPr="00E92FB3">
        <w:rPr>
          <w:rFonts w:ascii="Tahoma" w:eastAsia="Times New Roman" w:hAnsi="Tahoma" w:cs="Tahoma"/>
          <w:b/>
        </w:rPr>
        <w:t xml:space="preserve">(max.  280 godz. </w:t>
      </w:r>
      <w:proofErr w:type="spellStart"/>
      <w:r w:rsidRPr="00E92FB3">
        <w:rPr>
          <w:rFonts w:ascii="Tahoma" w:eastAsia="Times New Roman" w:hAnsi="Tahoma" w:cs="Tahoma"/>
          <w:b/>
        </w:rPr>
        <w:t>pozadyżurowych</w:t>
      </w:r>
      <w:proofErr w:type="spellEnd"/>
      <w:r w:rsidRPr="00E92FB3">
        <w:rPr>
          <w:rFonts w:ascii="Tahoma" w:eastAsia="Times New Roman" w:hAnsi="Tahoma" w:cs="Tahoma"/>
          <w:b/>
        </w:rPr>
        <w:t xml:space="preserve"> w miesiącu, dyżury medyczne</w:t>
      </w:r>
      <w:r w:rsidRPr="00E92FB3">
        <w:rPr>
          <w:rFonts w:ascii="Tahoma" w:eastAsia="Times New Roman" w:hAnsi="Tahoma" w:cs="Tahoma"/>
          <w:b/>
          <w:bCs/>
        </w:rPr>
        <w:t>)</w:t>
      </w:r>
      <w:r w:rsidRPr="00E92FB3">
        <w:rPr>
          <w:rFonts w:ascii="Tahoma" w:eastAsia="Times New Roman" w:hAnsi="Tahoma" w:cs="Tahoma"/>
          <w:bCs/>
        </w:rPr>
        <w:t xml:space="preserve"> </w:t>
      </w:r>
      <w:r w:rsidRPr="00E92FB3">
        <w:rPr>
          <w:rFonts w:ascii="Tahoma" w:eastAsia="Times New Roman" w:hAnsi="Tahoma" w:cs="Tahoma"/>
        </w:rPr>
        <w:t xml:space="preserve">– </w:t>
      </w:r>
      <w:r w:rsidRPr="00E92FB3">
        <w:rPr>
          <w:rFonts w:ascii="Tahoma" w:eastAsia="Times New Roman" w:hAnsi="Tahoma" w:cs="Tahoma"/>
          <w:b/>
        </w:rPr>
        <w:t>2 lekarzy</w:t>
      </w:r>
    </w:p>
    <w:p w:rsidR="00E92FB3" w:rsidRPr="00E92FB3" w:rsidRDefault="00E92FB3" w:rsidP="00E92FB3">
      <w:pPr>
        <w:spacing w:after="0" w:line="240" w:lineRule="auto"/>
        <w:rPr>
          <w:rFonts w:ascii="Tahoma" w:hAnsi="Tahoma" w:cs="Tahoma"/>
          <w:lang w:eastAsia="pl-PL"/>
        </w:rPr>
      </w:pPr>
      <w:r w:rsidRPr="00E92FB3">
        <w:rPr>
          <w:rFonts w:ascii="Tahoma" w:eastAsia="Times New Roman" w:hAnsi="Tahoma" w:cs="Tahoma"/>
          <w:b/>
        </w:rPr>
        <w:t>specjalistów</w:t>
      </w:r>
    </w:p>
    <w:p w:rsidR="00E92FB3" w:rsidRDefault="00E92FB3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E92FB3" w:rsidRDefault="00E92FB3" w:rsidP="00E92F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92FB3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  <w:proofErr w:type="spellStart"/>
      <w:r w:rsidRPr="00E92FB3">
        <w:rPr>
          <w:rFonts w:ascii="Tahoma" w:hAnsi="Tahoma" w:cs="Tahoma"/>
          <w:b/>
          <w:sz w:val="22"/>
          <w:szCs w:val="22"/>
        </w:rPr>
        <w:t>pozadyżurową</w:t>
      </w:r>
      <w:proofErr w:type="spellEnd"/>
    </w:p>
    <w:p w:rsidR="00E92FB3" w:rsidRDefault="00E92FB3" w:rsidP="00E92FB3">
      <w:pPr>
        <w:pStyle w:val="Akapitzlist"/>
        <w:spacing w:after="0" w:line="240" w:lineRule="auto"/>
        <w:ind w:left="1258"/>
        <w:jc w:val="both"/>
        <w:rPr>
          <w:rFonts w:ascii="Tahoma" w:hAnsi="Tahoma" w:cs="Tahoma"/>
          <w:b/>
          <w:sz w:val="22"/>
          <w:szCs w:val="22"/>
        </w:rPr>
      </w:pPr>
    </w:p>
    <w:p w:rsidR="00E92FB3" w:rsidRPr="00E92FB3" w:rsidRDefault="00E92FB3" w:rsidP="00E92F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92FB3">
        <w:rPr>
          <w:rFonts w:ascii="Tahoma" w:hAnsi="Tahoma" w:cs="Tahoma"/>
          <w:b/>
          <w:sz w:val="22"/>
          <w:szCs w:val="22"/>
        </w:rPr>
        <w:t>…………..zł brutto za 1 godzinę dyżuru medycznego</w:t>
      </w:r>
    </w:p>
    <w:p w:rsidR="0051168B" w:rsidRPr="00E92FB3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A50C1" w:rsidRDefault="006A50C1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A50C1" w:rsidRPr="006A50C1" w:rsidRDefault="00D47271" w:rsidP="006A50C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="006A50C1" w:rsidRPr="006A50C1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6A50C1" w:rsidRPr="006A50C1" w:rsidRDefault="006A50C1" w:rsidP="006A50C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6A50C1" w:rsidRPr="006A50C1" w:rsidRDefault="006A50C1" w:rsidP="006A50C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6A50C1">
        <w:rPr>
          <w:rFonts w:ascii="Tahoma" w:hAnsi="Tahoma" w:cs="Tahoma"/>
          <w:b/>
        </w:rPr>
        <w:t>zakres 1</w:t>
      </w:r>
      <w:r w:rsidR="0030202B">
        <w:rPr>
          <w:rFonts w:ascii="Tahoma" w:hAnsi="Tahoma" w:cs="Tahoma"/>
          <w:b/>
        </w:rPr>
        <w:t>,2</w:t>
      </w:r>
      <w:r w:rsidRPr="006A50C1">
        <w:rPr>
          <w:rFonts w:ascii="Tahoma" w:hAnsi="Tahoma" w:cs="Tahoma"/>
          <w:b/>
        </w:rPr>
        <w:t xml:space="preserve">          od dnia   01.10.2023r. do dnia </w:t>
      </w:r>
      <w:r w:rsidR="0030202B">
        <w:rPr>
          <w:rFonts w:ascii="Tahoma" w:hAnsi="Tahoma" w:cs="Tahoma"/>
          <w:b/>
        </w:rPr>
        <w:t>31.05.2024</w:t>
      </w:r>
      <w:bookmarkStart w:id="1" w:name="_GoBack"/>
      <w:bookmarkEnd w:id="1"/>
      <w:r w:rsidRPr="006A50C1">
        <w:rPr>
          <w:rFonts w:ascii="Tahoma" w:hAnsi="Tahoma" w:cs="Tahoma"/>
          <w:b/>
        </w:rPr>
        <w:t>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0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A20095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30202B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96A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1516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81E06"/>
    <w:multiLevelType w:val="hybridMultilevel"/>
    <w:tmpl w:val="E97E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6771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D57717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4585A"/>
    <w:multiLevelType w:val="hybridMultilevel"/>
    <w:tmpl w:val="7F52F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78BB"/>
    <w:multiLevelType w:val="multilevel"/>
    <w:tmpl w:val="FD5078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97B4B"/>
    <w:multiLevelType w:val="multilevel"/>
    <w:tmpl w:val="697077A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7BC70D7"/>
    <w:multiLevelType w:val="multilevel"/>
    <w:tmpl w:val="59A0E6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01BB2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A32DB"/>
    <w:multiLevelType w:val="multilevel"/>
    <w:tmpl w:val="716A7D5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2"/>
  </w:num>
  <w:num w:numId="4">
    <w:abstractNumId w:val="13"/>
  </w:num>
  <w:num w:numId="5">
    <w:abstractNumId w:val="27"/>
  </w:num>
  <w:num w:numId="6">
    <w:abstractNumId w:val="9"/>
  </w:num>
  <w:num w:numId="7">
    <w:abstractNumId w:val="35"/>
  </w:num>
  <w:num w:numId="8">
    <w:abstractNumId w:val="2"/>
  </w:num>
  <w:num w:numId="9">
    <w:abstractNumId w:val="24"/>
  </w:num>
  <w:num w:numId="10">
    <w:abstractNumId w:val="14"/>
  </w:num>
  <w:num w:numId="11">
    <w:abstractNumId w:val="6"/>
  </w:num>
  <w:num w:numId="12">
    <w:abstractNumId w:val="34"/>
  </w:num>
  <w:num w:numId="13">
    <w:abstractNumId w:val="39"/>
  </w:num>
  <w:num w:numId="14">
    <w:abstractNumId w:val="25"/>
  </w:num>
  <w:num w:numId="15">
    <w:abstractNumId w:val="5"/>
  </w:num>
  <w:num w:numId="16">
    <w:abstractNumId w:val="7"/>
  </w:num>
  <w:num w:numId="17">
    <w:abstractNumId w:val="20"/>
  </w:num>
  <w:num w:numId="18">
    <w:abstractNumId w:val="17"/>
  </w:num>
  <w:num w:numId="19">
    <w:abstractNumId w:val="29"/>
  </w:num>
  <w:num w:numId="20">
    <w:abstractNumId w:val="22"/>
  </w:num>
  <w:num w:numId="21">
    <w:abstractNumId w:val="19"/>
  </w:num>
  <w:num w:numId="22">
    <w:abstractNumId w:val="21"/>
  </w:num>
  <w:num w:numId="23">
    <w:abstractNumId w:val="38"/>
  </w:num>
  <w:num w:numId="24">
    <w:abstractNumId w:val="16"/>
  </w:num>
  <w:num w:numId="25">
    <w:abstractNumId w:val="30"/>
  </w:num>
  <w:num w:numId="26">
    <w:abstractNumId w:val="8"/>
  </w:num>
  <w:num w:numId="27">
    <w:abstractNumId w:val="36"/>
  </w:num>
  <w:num w:numId="28">
    <w:abstractNumId w:val="40"/>
  </w:num>
  <w:num w:numId="29">
    <w:abstractNumId w:val="26"/>
  </w:num>
  <w:num w:numId="30">
    <w:abstractNumId w:val="28"/>
  </w:num>
  <w:num w:numId="31">
    <w:abstractNumId w:val="31"/>
  </w:num>
  <w:num w:numId="32">
    <w:abstractNumId w:val="23"/>
  </w:num>
  <w:num w:numId="33">
    <w:abstractNumId w:val="10"/>
  </w:num>
  <w:num w:numId="34">
    <w:abstractNumId w:val="3"/>
  </w:num>
  <w:num w:numId="35">
    <w:abstractNumId w:val="33"/>
  </w:num>
  <w:num w:numId="36">
    <w:abstractNumId w:val="18"/>
  </w:num>
  <w:num w:numId="37">
    <w:abstractNumId w:val="11"/>
  </w:num>
  <w:num w:numId="38">
    <w:abstractNumId w:val="1"/>
  </w:num>
  <w:num w:numId="39">
    <w:abstractNumId w:val="4"/>
  </w:num>
  <w:num w:numId="4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02B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2FB3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9A5F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DAD6-D336-47B7-88FA-1CCDF26F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37</cp:revision>
  <cp:lastPrinted>2023-08-14T09:00:00Z</cp:lastPrinted>
  <dcterms:created xsi:type="dcterms:W3CDTF">2022-10-26T11:50:00Z</dcterms:created>
  <dcterms:modified xsi:type="dcterms:W3CDTF">2023-09-11T06:51:00Z</dcterms:modified>
</cp:coreProperties>
</file>