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94" w:rsidRPr="00656460" w:rsidRDefault="00722A94" w:rsidP="00722A9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</w:t>
      </w:r>
      <w:r w:rsidR="0059580E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     </w:t>
      </w:r>
      <w:r w:rsidR="00437606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     </w:t>
      </w: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Wrocław dn. </w:t>
      </w:r>
      <w:r w:rsidR="006D311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19.04.2023</w:t>
      </w:r>
      <w:r w:rsidR="00FD686F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r</w:t>
      </w:r>
      <w:r w:rsidR="00237935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.</w:t>
      </w:r>
    </w:p>
    <w:p w:rsidR="007405D7" w:rsidRPr="00656460" w:rsidRDefault="007405D7" w:rsidP="0072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</w:pPr>
    </w:p>
    <w:p w:rsidR="00722A94" w:rsidRPr="00656460" w:rsidRDefault="00722A94" w:rsidP="0072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  <w:t>Ogłosze</w:t>
      </w:r>
      <w:r w:rsidR="002E70F0" w:rsidRPr="00656460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  <w:t xml:space="preserve">nie o rozstrzygnięciu konkursu </w:t>
      </w:r>
      <w:r w:rsidR="006D3117" w:rsidRPr="00656460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  <w:t>18/2023</w:t>
      </w:r>
    </w:p>
    <w:p w:rsidR="00D26CDE" w:rsidRPr="00656460" w:rsidRDefault="00D26CDE" w:rsidP="0072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</w:pPr>
    </w:p>
    <w:p w:rsidR="00722A94" w:rsidRPr="00656460" w:rsidRDefault="00722A94" w:rsidP="00722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Komisja konkursowa działając   na   podstawie  ustawy  o   działalności   leczniczej (Dz. U. </w:t>
      </w:r>
      <w:r w:rsidR="001C23A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tj. </w:t>
      </w:r>
      <w:r w:rsidR="006D311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z 2022</w:t>
      </w:r>
      <w:r w:rsidR="007405D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r.</w:t>
      </w:r>
      <w:r w:rsidR="00E5142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</w:t>
      </w:r>
      <w:r w:rsidR="00E5142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 w:type="textWrapping" w:clear="all"/>
      </w: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poz. </w:t>
      </w:r>
      <w:r w:rsidR="006D3117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633</w:t>
      </w: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z </w:t>
      </w:r>
      <w:proofErr w:type="spellStart"/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późn</w:t>
      </w:r>
      <w:proofErr w:type="spellEnd"/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. zm.) i ustawy z dnia 27 sierpnia 2004 r. o świadczeniach opieki zdrowotnej finansowanych ze środków publicznych (</w:t>
      </w:r>
      <w:r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Dz.U. </w:t>
      </w:r>
      <w:r w:rsidR="001C23A7"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tj. </w:t>
      </w:r>
      <w:r w:rsidR="006D3117"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2022</w:t>
      </w:r>
      <w:r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r. poz. </w:t>
      </w:r>
      <w:r w:rsidR="006D3117"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2561</w:t>
      </w:r>
      <w:r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późn</w:t>
      </w:r>
      <w:proofErr w:type="spellEnd"/>
      <w:r w:rsidRPr="006564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 zm.</w:t>
      </w: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) oraz zgodnie z zapisami Regulaminu Pracy </w:t>
      </w:r>
      <w:r w:rsidR="00437606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Komisji Konkursowej, informuje o </w:t>
      </w: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wyniku przeprowadzonego postępowania konkursowego </w:t>
      </w:r>
      <w:r w:rsidRPr="00656460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pl-PL"/>
        </w:rPr>
        <w:t xml:space="preserve">na udzielanie świadczeń zdrowotnych </w:t>
      </w:r>
      <w:r w:rsidR="00437606"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w zakresach</w:t>
      </w: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: </w:t>
      </w:r>
    </w:p>
    <w:p w:rsidR="00D26CDE" w:rsidRPr="00656460" w:rsidRDefault="00021F96" w:rsidP="00B46FEF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="00722A94"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 xml:space="preserve">ZAKRES 1) </w:t>
      </w:r>
      <w:r w:rsidRPr="0065646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CPV 85141200-1 Udzielanie świadczeń zdrowotnych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wykonywania czynności zawodowych pielęgniarki wraz z wykonywaniem czynności zawodowych pielęgniarki koordynującej w Pracowni Hemodynamiki w Klinice Kardiologii</w:t>
      </w:r>
      <w:r w:rsidRPr="0065646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–(minimalnie 160 godz. w miesiącu, maksymalnie 240 godz. w miesiącu) – 1 pielęgniarka.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564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Aniela Biniak ul. Walecznych 10/13, 50-341 Wrocław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 xml:space="preserve">ZAKRES 2) </w:t>
      </w:r>
      <w:r w:rsidRPr="0065646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CPV 85141200-1 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wykonywania </w:t>
      </w:r>
      <w:r w:rsidRPr="00656460">
        <w:rPr>
          <w:rFonts w:ascii="Times New Roman" w:hAnsi="Times New Roman" w:cs="Times New Roman"/>
          <w:sz w:val="20"/>
          <w:szCs w:val="20"/>
        </w:rPr>
        <w:t xml:space="preserve">czynności zawodowych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pielęgniarki w Pracowni Hemodynamiki oraz w zakresie dyżurów interwencyjnych ostrych 24 godzinnych dla miasta Wrocławia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Klinice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Kardiologii</w:t>
      </w:r>
      <w:r w:rsidRPr="0065646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–(minimalnie 80 godz. w miesiącu, maksymalnie 120 godz. w miesiącu) – 2 pielęgniarki.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564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Lucyna Wójcik Usługi Medyczne, Kamieniec Ząbkowicki 57-230, </w:t>
      </w:r>
      <w:proofErr w:type="spellStart"/>
      <w:r w:rsidRPr="006564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Skorolecka</w:t>
      </w:r>
      <w:proofErr w:type="spellEnd"/>
      <w:r w:rsidRPr="006564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20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>Danuta Siwoń, ul. Spiska 54/2, 50-565 Wrocław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3)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wykonywania czynności zawodowych pielęgniarki w Pracowni Hemodynamiki w zakresie dyżurów interwencyjnych ostrych 24 godzinnych dla miasta Wrocławia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80 godz. w miesiącu, maksymalnie 160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1 pielęgniarka;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564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Agnieszka Sobocińska, Hallera 11/3, 53-319 Wrocław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4)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wykonywania czynności zawodowych pielęgniarki wraz z wykonywaniem czynności rozliczania procedur i sprzętu w Pracowni Hemodynamiki oraz w zakresie dyżurów interwencyjnych ostrych 24 godzinnych dla miasta Wrocławia w Klinice Kardiologii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160 godz. w miesiącu, maksymalnie 240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2 pielęgniarki;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 xml:space="preserve">Izabela Porada, </w:t>
      </w:r>
      <w:r w:rsidRPr="00656460">
        <w:rPr>
          <w:rFonts w:ascii="Times New Roman" w:hAnsi="Times New Roman" w:cs="Times New Roman"/>
          <w:sz w:val="20"/>
          <w:szCs w:val="20"/>
        </w:rPr>
        <w:t>ul. Powstańców Śląskich 82/51, 53-333 Wrocław</w:t>
      </w:r>
    </w:p>
    <w:p w:rsidR="006D3117" w:rsidRPr="00656460" w:rsidRDefault="00B9125C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 xml:space="preserve">Mariola Wiśniewska, </w:t>
      </w:r>
      <w:r w:rsidRPr="00656460">
        <w:rPr>
          <w:rFonts w:ascii="Times New Roman" w:hAnsi="Times New Roman" w:cs="Times New Roman"/>
          <w:sz w:val="20"/>
          <w:szCs w:val="20"/>
        </w:rPr>
        <w:t>ul. Brzozowa 3b/2, 52-200 Wysoka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5)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wykonywania czynności zawodowych pielęgniarki w Pracowni Hemodynamiki oraz w zakresie dyżurów interwencyjnych ostrych 24 godzinnych dla miasta Wrocławia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160 godz. w miesiącu, maksymalnie 240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2 pielęgniarki;</w:t>
      </w:r>
    </w:p>
    <w:p w:rsidR="00B9125C" w:rsidRPr="00656460" w:rsidRDefault="00B9125C" w:rsidP="00B912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 xml:space="preserve">Liliana Collin, </w:t>
      </w:r>
      <w:r w:rsidRPr="00656460">
        <w:rPr>
          <w:rFonts w:ascii="Times New Roman" w:hAnsi="Times New Roman" w:cs="Times New Roman"/>
          <w:sz w:val="20"/>
          <w:szCs w:val="20"/>
        </w:rPr>
        <w:t>ul. Daleka 4a, 52-224 Wrocław</w:t>
      </w:r>
    </w:p>
    <w:p w:rsidR="00B9125C" w:rsidRPr="00656460" w:rsidRDefault="00B9125C" w:rsidP="00B912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6460">
        <w:rPr>
          <w:rFonts w:ascii="Times New Roman" w:hAnsi="Times New Roman" w:cs="Times New Roman"/>
          <w:b/>
          <w:sz w:val="20"/>
          <w:szCs w:val="20"/>
        </w:rPr>
        <w:t xml:space="preserve">Dorota Kantor, </w:t>
      </w:r>
      <w:r w:rsidRPr="00656460">
        <w:rPr>
          <w:rFonts w:ascii="Times New Roman" w:hAnsi="Times New Roman" w:cs="Times New Roman"/>
          <w:sz w:val="20"/>
          <w:szCs w:val="20"/>
        </w:rPr>
        <w:t>ul. Floriana 5/8, 57-100 Strzelin</w:t>
      </w:r>
      <w:bookmarkStart w:id="0" w:name="_Hlk38632351"/>
    </w:p>
    <w:bookmarkEnd w:id="0"/>
    <w:p w:rsidR="00B9125C" w:rsidRPr="00656460" w:rsidRDefault="00B9125C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6)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wykonywania czynności zawodowych pielęgniarki w Pracowni Hemodynamiki oraz w zakresie dyżurów interwencyjnych ostrych 24 godzinnych dla miasta Wrocławia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48 godz. w miesiącu, maksymalnie 108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1 pielęgniarka;</w:t>
      </w:r>
      <w:r w:rsidR="00B9125C"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</w:t>
      </w:r>
      <w:r w:rsidR="00B9125C" w:rsidRPr="00656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WPŁYNEŁA ŻADNA OFERTA</w:t>
      </w:r>
      <w:r w:rsidR="00B9125C"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 w związku z tym Komendant Szpitala unieważnia postępowanie w ww. zakresie</w:t>
      </w: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7)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opieki nad pacjentem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w Pracowni Hemodynamiki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80 godz. w miesiącu, maksymalnie 120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1 ratownik medyczny;</w:t>
      </w:r>
    </w:p>
    <w:p w:rsidR="006D3117" w:rsidRPr="00656460" w:rsidRDefault="00B9125C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proofErr w:type="spellStart"/>
      <w:r w:rsidRPr="00656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Skibi</w:t>
      </w:r>
      <w:proofErr w:type="spellEnd"/>
      <w:r w:rsidRPr="00656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Med. Piotr Skibiński, Krucza 5,  55-200 Marcinkowice</w:t>
      </w:r>
    </w:p>
    <w:p w:rsidR="00B9125C" w:rsidRPr="00656460" w:rsidRDefault="00B9125C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D3117" w:rsidRPr="00656460" w:rsidRDefault="006D3117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8)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wykonywania czynności zawodowych </w:t>
      </w:r>
      <w:r w:rsidRPr="00656460">
        <w:rPr>
          <w:rFonts w:ascii="Times New Roman" w:hAnsi="Times New Roman" w:cs="Times New Roman"/>
          <w:kern w:val="3"/>
          <w:sz w:val="20"/>
          <w:szCs w:val="20"/>
          <w:lang w:bidi="hi-IN"/>
        </w:rPr>
        <w:t>technika radiologii w Pracowni Hemodynamiki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48 godz. w miesiącu, maksymalnie 108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2 techników;</w:t>
      </w:r>
    </w:p>
    <w:p w:rsidR="00B9125C" w:rsidRPr="00656460" w:rsidRDefault="00B9125C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Kinga Ćwiklak, Stanisława Staszica 12/4, 55-011 Siechnice</w:t>
      </w:r>
    </w:p>
    <w:p w:rsidR="00B9125C" w:rsidRPr="00656460" w:rsidRDefault="00656460" w:rsidP="006D31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Leszczyńska Mirosława, Kurpiowska 6/1, 45-819 Opole</w:t>
      </w:r>
    </w:p>
    <w:p w:rsidR="00656460" w:rsidRPr="00656460" w:rsidRDefault="00656460" w:rsidP="006D311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347CA" w:rsidRPr="00656460" w:rsidRDefault="006D3117" w:rsidP="006D3117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9)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 85141000-9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Udzielanie świadczeń zdrowotnych </w:t>
      </w:r>
      <w:r w:rsidRPr="00656460">
        <w:rPr>
          <w:rFonts w:ascii="Times New Roman" w:hAnsi="Times New Roman" w:cs="Times New Roman"/>
          <w:sz w:val="20"/>
          <w:szCs w:val="20"/>
        </w:rPr>
        <w:t xml:space="preserve">w zakresie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wykonywania czynności zawodowych </w:t>
      </w:r>
      <w:r w:rsidRPr="00656460">
        <w:rPr>
          <w:rFonts w:ascii="Times New Roman" w:hAnsi="Times New Roman" w:cs="Times New Roman"/>
          <w:kern w:val="3"/>
          <w:sz w:val="20"/>
          <w:szCs w:val="20"/>
          <w:lang w:bidi="hi-IN"/>
        </w:rPr>
        <w:t>technika radiologii w Pracowni Kontroli Stymulatorów Serca i Kardiowerterów  w Poradni Kardiologicznej w Klinice Kardiologii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minimalnie 160 godz. w miesiącu, maksymalnie 220 godz. w miesiącu </w:t>
      </w:r>
      <w:r w:rsidRPr="00656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1 technik;</w:t>
      </w:r>
    </w:p>
    <w:p w:rsidR="00656460" w:rsidRPr="00656460" w:rsidRDefault="00656460" w:rsidP="006D311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56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Iwona Szemplińska Elektrodiagnostyka Medyczna, Krzycka 56/2, 53-020 Wrocław</w:t>
      </w:r>
    </w:p>
    <w:p w:rsidR="00A731C1" w:rsidRPr="00656460" w:rsidRDefault="00A731C1" w:rsidP="00A731C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935" w:rsidRPr="00656460" w:rsidRDefault="00237935" w:rsidP="0065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34C" w:rsidRPr="00656460" w:rsidRDefault="008D634C" w:rsidP="00722A9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2A94" w:rsidRPr="00656460" w:rsidRDefault="00722A94" w:rsidP="00722A9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Konkursowej</w:t>
      </w:r>
    </w:p>
    <w:p w:rsidR="00D26CDE" w:rsidRPr="00656460" w:rsidRDefault="00D26CDE" w:rsidP="00722A9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2A94" w:rsidRPr="00656460" w:rsidRDefault="00722A94" w:rsidP="00722A9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</w:t>
      </w:r>
      <w:r w:rsidR="00131AD7"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533773"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bookmarkStart w:id="1" w:name="_GoBack"/>
      <w:bookmarkEnd w:id="1"/>
      <w:r w:rsidR="00131AD7"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56460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….……………………………………………</w:t>
      </w:r>
    </w:p>
    <w:sectPr w:rsidR="00722A94" w:rsidRPr="00656460" w:rsidSect="00437606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39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F2782"/>
    <w:multiLevelType w:val="hybridMultilevel"/>
    <w:tmpl w:val="C464A846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03B865A6"/>
    <w:multiLevelType w:val="hybridMultilevel"/>
    <w:tmpl w:val="D5D8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2A4E"/>
    <w:multiLevelType w:val="hybridMultilevel"/>
    <w:tmpl w:val="49301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194D"/>
    <w:multiLevelType w:val="hybridMultilevel"/>
    <w:tmpl w:val="3C1EA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A610E"/>
    <w:multiLevelType w:val="hybridMultilevel"/>
    <w:tmpl w:val="4314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D7724"/>
    <w:multiLevelType w:val="hybridMultilevel"/>
    <w:tmpl w:val="D186A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23AB"/>
    <w:multiLevelType w:val="hybridMultilevel"/>
    <w:tmpl w:val="26EA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679A"/>
    <w:multiLevelType w:val="hybridMultilevel"/>
    <w:tmpl w:val="B3681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32F7C"/>
    <w:multiLevelType w:val="hybridMultilevel"/>
    <w:tmpl w:val="EBE6837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50F02"/>
    <w:multiLevelType w:val="hybridMultilevel"/>
    <w:tmpl w:val="F53A52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44BB8"/>
    <w:multiLevelType w:val="hybridMultilevel"/>
    <w:tmpl w:val="2E723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33313"/>
    <w:multiLevelType w:val="hybridMultilevel"/>
    <w:tmpl w:val="7B40D980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16C182F"/>
    <w:multiLevelType w:val="hybridMultilevel"/>
    <w:tmpl w:val="DE68E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60E3B"/>
    <w:multiLevelType w:val="hybridMultilevel"/>
    <w:tmpl w:val="24367288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6283C49"/>
    <w:multiLevelType w:val="hybridMultilevel"/>
    <w:tmpl w:val="EDF6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63503"/>
    <w:multiLevelType w:val="hybridMultilevel"/>
    <w:tmpl w:val="D966A2E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54F631E1"/>
    <w:multiLevelType w:val="hybridMultilevel"/>
    <w:tmpl w:val="9A8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216755"/>
    <w:multiLevelType w:val="hybridMultilevel"/>
    <w:tmpl w:val="07E054DE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30875C5"/>
    <w:multiLevelType w:val="hybridMultilevel"/>
    <w:tmpl w:val="DAF224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786D27"/>
    <w:multiLevelType w:val="hybridMultilevel"/>
    <w:tmpl w:val="61BE4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24CD6"/>
    <w:multiLevelType w:val="hybridMultilevel"/>
    <w:tmpl w:val="0BAAD81E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"/>
  </w:num>
  <w:num w:numId="5">
    <w:abstractNumId w:val="18"/>
  </w:num>
  <w:num w:numId="6">
    <w:abstractNumId w:val="20"/>
  </w:num>
  <w:num w:numId="7">
    <w:abstractNumId w:val="24"/>
  </w:num>
  <w:num w:numId="8">
    <w:abstractNumId w:val="7"/>
  </w:num>
  <w:num w:numId="9">
    <w:abstractNumId w:val="17"/>
  </w:num>
  <w:num w:numId="10">
    <w:abstractNumId w:val="25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19"/>
  </w:num>
  <w:num w:numId="14">
    <w:abstractNumId w:val="12"/>
  </w:num>
  <w:num w:numId="15">
    <w:abstractNumId w:val="21"/>
  </w:num>
  <w:num w:numId="16">
    <w:abstractNumId w:val="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5"/>
  </w:num>
  <w:num w:numId="22">
    <w:abstractNumId w:val="22"/>
  </w:num>
  <w:num w:numId="23">
    <w:abstractNumId w:val="13"/>
  </w:num>
  <w:num w:numId="24">
    <w:abstractNumId w:val="8"/>
  </w:num>
  <w:num w:numId="25">
    <w:abstractNumId w:val="16"/>
  </w:num>
  <w:num w:numId="26">
    <w:abstractNumId w:val="10"/>
  </w:num>
  <w:num w:numId="2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94"/>
    <w:rsid w:val="00006D69"/>
    <w:rsid w:val="00021F96"/>
    <w:rsid w:val="00070620"/>
    <w:rsid w:val="00090B2F"/>
    <w:rsid w:val="00093D0F"/>
    <w:rsid w:val="000E7795"/>
    <w:rsid w:val="00131AD7"/>
    <w:rsid w:val="00153F5A"/>
    <w:rsid w:val="001C23A7"/>
    <w:rsid w:val="001D79B9"/>
    <w:rsid w:val="001F3356"/>
    <w:rsid w:val="00233334"/>
    <w:rsid w:val="00237935"/>
    <w:rsid w:val="00284FAC"/>
    <w:rsid w:val="002E70F0"/>
    <w:rsid w:val="00334FD3"/>
    <w:rsid w:val="003A179D"/>
    <w:rsid w:val="00400043"/>
    <w:rsid w:val="0041219C"/>
    <w:rsid w:val="00437606"/>
    <w:rsid w:val="00473BAD"/>
    <w:rsid w:val="00533773"/>
    <w:rsid w:val="00541E7A"/>
    <w:rsid w:val="0056462D"/>
    <w:rsid w:val="00567DF8"/>
    <w:rsid w:val="00584A44"/>
    <w:rsid w:val="005923C5"/>
    <w:rsid w:val="0059580E"/>
    <w:rsid w:val="00597EA5"/>
    <w:rsid w:val="005D600F"/>
    <w:rsid w:val="006266C8"/>
    <w:rsid w:val="0064697D"/>
    <w:rsid w:val="00656460"/>
    <w:rsid w:val="00695844"/>
    <w:rsid w:val="00697A7E"/>
    <w:rsid w:val="006B5295"/>
    <w:rsid w:val="006D3117"/>
    <w:rsid w:val="006E7CFB"/>
    <w:rsid w:val="00700F54"/>
    <w:rsid w:val="00722A94"/>
    <w:rsid w:val="007405D7"/>
    <w:rsid w:val="0074571B"/>
    <w:rsid w:val="007724C5"/>
    <w:rsid w:val="00786C38"/>
    <w:rsid w:val="007A52C9"/>
    <w:rsid w:val="00831C8C"/>
    <w:rsid w:val="008730EF"/>
    <w:rsid w:val="00886D33"/>
    <w:rsid w:val="008C39CE"/>
    <w:rsid w:val="008D634C"/>
    <w:rsid w:val="009267A1"/>
    <w:rsid w:val="00933213"/>
    <w:rsid w:val="0099675D"/>
    <w:rsid w:val="00A347CA"/>
    <w:rsid w:val="00A41E5D"/>
    <w:rsid w:val="00A55550"/>
    <w:rsid w:val="00A731C1"/>
    <w:rsid w:val="00A9560A"/>
    <w:rsid w:val="00AD260E"/>
    <w:rsid w:val="00B20A2A"/>
    <w:rsid w:val="00B46FEF"/>
    <w:rsid w:val="00B802AF"/>
    <w:rsid w:val="00B82FC4"/>
    <w:rsid w:val="00B9125C"/>
    <w:rsid w:val="00BD493E"/>
    <w:rsid w:val="00BE2D2E"/>
    <w:rsid w:val="00C17F76"/>
    <w:rsid w:val="00C53591"/>
    <w:rsid w:val="00C8330F"/>
    <w:rsid w:val="00C93A73"/>
    <w:rsid w:val="00D26CDE"/>
    <w:rsid w:val="00D86796"/>
    <w:rsid w:val="00D92733"/>
    <w:rsid w:val="00E14968"/>
    <w:rsid w:val="00E43B90"/>
    <w:rsid w:val="00E51427"/>
    <w:rsid w:val="00E83690"/>
    <w:rsid w:val="00EF446B"/>
    <w:rsid w:val="00FB1892"/>
    <w:rsid w:val="00FB30A3"/>
    <w:rsid w:val="00F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56D5"/>
  <w15:docId w15:val="{04E06460-A229-42C0-8056-500DFCB3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A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70F0"/>
    <w:pPr>
      <w:ind w:left="720"/>
      <w:contextualSpacing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84A4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E51427"/>
    <w:pPr>
      <w:spacing w:after="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51427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Standard">
    <w:name w:val="Standard"/>
    <w:rsid w:val="008D634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47CD-08E8-4064-9D70-F6B7A096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2</cp:revision>
  <cp:lastPrinted>2023-04-19T11:03:00Z</cp:lastPrinted>
  <dcterms:created xsi:type="dcterms:W3CDTF">2023-04-19T11:06:00Z</dcterms:created>
  <dcterms:modified xsi:type="dcterms:W3CDTF">2023-04-19T11:06:00Z</dcterms:modified>
</cp:coreProperties>
</file>