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 w:rsidRPr="00865C68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ZAKRES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1</w:t>
      </w:r>
      <w:r w:rsidRPr="00865C68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) </w:t>
      </w:r>
      <w:r w:rsidRPr="00865C68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CPV 85141200-1 Udzielanie świadczeń zdrowotnych </w:t>
      </w:r>
      <w:r w:rsidRPr="00865C68">
        <w:rPr>
          <w:rFonts w:ascii="Times New Roman" w:eastAsia="Times New Roman" w:hAnsi="Times New Roman" w:cs="Times New Roman"/>
          <w:lang w:eastAsia="zh-CN"/>
        </w:rPr>
        <w:t xml:space="preserve">w zakresie </w:t>
      </w:r>
      <w:r w:rsidRPr="00865C68">
        <w:rPr>
          <w:rFonts w:ascii="Tahoma" w:eastAsia="Times New Roman" w:hAnsi="Tahoma" w:cs="Tahoma"/>
          <w:sz w:val="20"/>
          <w:szCs w:val="20"/>
          <w:lang w:eastAsia="pl-PL"/>
        </w:rPr>
        <w:t>wykonywania czynności zaw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odowych pielęgniarki w </w:t>
      </w:r>
      <w:r w:rsidRPr="00865C68">
        <w:rPr>
          <w:rFonts w:ascii="Tahoma" w:eastAsia="Times New Roman" w:hAnsi="Tahoma" w:cs="Tahoma"/>
          <w:sz w:val="20"/>
          <w:szCs w:val="20"/>
          <w:lang w:eastAsia="pl-PL"/>
        </w:rPr>
        <w:t>Pracowni Elektrofizjologii Inwazyjnej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 Klinice Kardiologii</w:t>
      </w:r>
      <w:r w:rsidRPr="00865C6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65C6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(min. 160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godz. w miesiącu, max.</w:t>
      </w:r>
      <w:r w:rsidRPr="00865C6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240 godz. w miesiącu) –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1 pielęgniarka</w:t>
      </w:r>
      <w:r w:rsidR="00AA445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100C7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2) 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CPV 85141200-1 Udzielanie świadczeń zdrowotnych </w:t>
      </w:r>
      <w:r>
        <w:t xml:space="preserve">w zakresie </w:t>
      </w:r>
      <w:r>
        <w:rPr>
          <w:rFonts w:ascii="Tahoma" w:hAnsi="Tahoma" w:cs="Tahoma"/>
          <w:sz w:val="20"/>
          <w:szCs w:val="20"/>
          <w:lang w:eastAsia="pl-PL"/>
        </w:rPr>
        <w:t>wykonywania czynności zawodowych pielęgniarki w Pracowni Elektrofizjologii Inwazyjnej w  Klinice Kardiologii</w:t>
      </w:r>
      <w:r w:rsidRPr="0058122D">
        <w:rPr>
          <w:rFonts w:ascii="Tahoma" w:hAnsi="Tahoma" w:cs="Tahoma"/>
          <w:b/>
          <w:sz w:val="20"/>
          <w:szCs w:val="20"/>
          <w:lang w:eastAsia="pl-PL"/>
        </w:rPr>
        <w:t xml:space="preserve"> (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min. </w:t>
      </w:r>
      <w:r w:rsidRPr="0058122D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0</w:t>
      </w:r>
      <w:r w:rsidRPr="0058122D">
        <w:rPr>
          <w:rFonts w:ascii="Tahoma" w:hAnsi="Tahoma" w:cs="Tahoma"/>
          <w:b/>
          <w:bCs/>
          <w:color w:val="000000"/>
          <w:sz w:val="20"/>
          <w:szCs w:val="20"/>
        </w:rPr>
        <w:t xml:space="preserve">0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godz. w miesiącu, max. 16</w:t>
      </w:r>
      <w:r w:rsidRPr="0058122D">
        <w:rPr>
          <w:rFonts w:ascii="Tahoma" w:hAnsi="Tahoma" w:cs="Tahoma"/>
          <w:b/>
          <w:bCs/>
          <w:color w:val="000000"/>
          <w:sz w:val="20"/>
          <w:szCs w:val="20"/>
        </w:rPr>
        <w:t xml:space="preserve">0 godz. w miesiącu) –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1 pielęgniarka</w:t>
      </w:r>
      <w:r w:rsidR="00AA4454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A5DD8" w:rsidRDefault="005A5DD8" w:rsidP="008E1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CE6CEB">
        <w:rPr>
          <w:rFonts w:ascii="Tahoma" w:eastAsia="Calibri" w:hAnsi="Tahoma" w:cs="Tahoma"/>
          <w:b/>
          <w:sz w:val="20"/>
          <w:szCs w:val="20"/>
          <w:lang w:eastAsia="zh-CN"/>
        </w:rPr>
        <w:t xml:space="preserve">ZAKRES 3) </w:t>
      </w:r>
      <w:r w:rsidRPr="00CE6CE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CPV 85141200-1 Udzielanie świadczeń zdrowotnych </w:t>
      </w:r>
      <w:r w:rsidRPr="00CE6CEB">
        <w:rPr>
          <w:rFonts w:ascii="Calibri" w:eastAsia="Calibri" w:hAnsi="Calibri" w:cs="Calibri"/>
          <w:lang w:eastAsia="zh-CN"/>
        </w:rPr>
        <w:t xml:space="preserve">w zakresie </w:t>
      </w:r>
      <w:r w:rsidRPr="00CE6CEB">
        <w:rPr>
          <w:rFonts w:ascii="Tahoma" w:eastAsia="Times New Roman" w:hAnsi="Tahoma" w:cs="Tahoma"/>
          <w:sz w:val="20"/>
          <w:szCs w:val="20"/>
          <w:lang w:eastAsia="pl-PL"/>
        </w:rPr>
        <w:t>wykonywania czynności zawodowych pielęgniarki w Pracowni Elektrofizjologii Inwazyjnej w Klinice Kardiologii</w:t>
      </w:r>
      <w:r w:rsidRPr="00CE6CE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(min. 32 godz. w miesiącu, max.</w:t>
      </w:r>
      <w:r w:rsidRPr="00CE6CE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100 godz. w miesiącu) </w:t>
      </w:r>
      <w:r w:rsidRPr="00CE6CE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– </w:t>
      </w:r>
      <w:r w:rsidRPr="00CE6CE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1 </w:t>
      </w:r>
      <w:r w:rsidRPr="00CE6CEB">
        <w:rPr>
          <w:rFonts w:ascii="Tahoma" w:eastAsia="Calibri" w:hAnsi="Tahoma" w:cs="Tahoma"/>
          <w:b/>
          <w:sz w:val="20"/>
          <w:szCs w:val="20"/>
          <w:lang w:eastAsia="zh-CN"/>
        </w:rPr>
        <w:t>pielęgniarka</w:t>
      </w:r>
      <w:r w:rsidR="00AA4454">
        <w:rPr>
          <w:rFonts w:ascii="Tahoma" w:eastAsia="Calibri" w:hAnsi="Tahoma" w:cs="Tahoma"/>
          <w:b/>
          <w:sz w:val="20"/>
          <w:szCs w:val="20"/>
          <w:lang w:eastAsia="zh-CN"/>
        </w:rPr>
        <w:t>:</w:t>
      </w:r>
      <w:bookmarkStart w:id="0" w:name="_GoBack"/>
      <w:bookmarkEnd w:id="0"/>
    </w:p>
    <w:p w:rsidR="00AA4454" w:rsidRPr="008E1C3E" w:rsidRDefault="00AA4454" w:rsidP="008E1C3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AA4454" w:rsidRPr="00AA4454" w:rsidRDefault="00AA4454" w:rsidP="00AA4454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  <w:sz w:val="22"/>
          <w:szCs w:val="22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4</w:t>
      </w:r>
      <w:r w:rsidRPr="00E33250">
        <w:rPr>
          <w:rFonts w:ascii="Tahoma" w:eastAsia="Times New Roman" w:hAnsi="Tahoma" w:cs="Tahoma"/>
          <w:b/>
          <w:sz w:val="20"/>
          <w:szCs w:val="20"/>
          <w:lang w:eastAsia="pl-PL"/>
        </w:rPr>
        <w:t>)</w:t>
      </w:r>
      <w:r w:rsidRPr="00E3325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33250">
        <w:rPr>
          <w:rFonts w:ascii="Tahoma" w:eastAsia="Calibri" w:hAnsi="Tahoma" w:cs="Tahoma"/>
          <w:color w:val="000000"/>
          <w:sz w:val="20"/>
          <w:szCs w:val="20"/>
          <w:lang w:eastAsia="pl-PL"/>
        </w:rPr>
        <w:t>CPV 85141200-1 Udzielanie świadczeń zdrowotnych w zakresie czynności zawodowych pielęgniarki w Klinicznym Oddziale Intensywnej Terapii Kardiologicznej w Klinice Kardiol</w:t>
      </w:r>
      <w:r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ogii </w:t>
      </w:r>
      <w:r w:rsidRPr="00150845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 xml:space="preserve">(min. 60 godz., </w:t>
      </w:r>
      <w:r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max. 28</w:t>
      </w:r>
      <w:r w:rsidRPr="00150845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0 godz. w miesiącu)</w:t>
      </w:r>
      <w:r w:rsidRPr="00E33250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  – </w:t>
      </w:r>
      <w:r w:rsidRPr="00150845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11 pielęgniarek</w:t>
      </w:r>
      <w:r w:rsidR="00AA4454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  <w:r w:rsidRPr="00AC64C6">
        <w:rPr>
          <w:rFonts w:ascii="Tahoma" w:eastAsia="Times New Roman" w:hAnsi="Tahoma" w:cs="Tahoma"/>
          <w:b/>
          <w:sz w:val="20"/>
          <w:szCs w:val="20"/>
          <w:lang w:eastAsia="pl-PL"/>
        </w:rPr>
        <w:t>ZAKRES 5)</w:t>
      </w:r>
      <w:r w:rsidRPr="00AC64C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C64C6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CPV 85141200-1 Udzielanie świadczeń zdrowotnych w zakresie czynności zawodowych ratownika medycznego w Klinicznym Oddziale Intensywnej Terapii Kardiologicznej w Klinice Kardiologii </w:t>
      </w:r>
      <w:r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(min. 60 godz., max. 24</w:t>
      </w:r>
      <w:r w:rsidRPr="006A4093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0 godz. w miesiącu)</w:t>
      </w:r>
      <w:r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  – </w:t>
      </w:r>
      <w:r w:rsidRPr="006E4CAC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4 ratowników medycznych</w:t>
      </w:r>
      <w:r w:rsidR="00AA4454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100C7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6) 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CPV 85141200-1 Udzielanie świadczeń zdrowotnych </w:t>
      </w:r>
      <w:r w:rsidRPr="00D606E5">
        <w:rPr>
          <w:rFonts w:ascii="Tahoma" w:hAnsi="Tahoma" w:cs="Tahoma"/>
          <w:sz w:val="20"/>
          <w:szCs w:val="20"/>
          <w:lang w:eastAsia="pl-PL"/>
        </w:rPr>
        <w:t>w zakresie wykonywania czynności zawodowych pielęgniarki wraz z wykonywaniem czynności pielęgniarki koordynującej w Pracowni Elektrofizjologii Inwazyjnej w Klinice Ka</w:t>
      </w:r>
      <w:r>
        <w:rPr>
          <w:rFonts w:ascii="Tahoma" w:hAnsi="Tahoma" w:cs="Tahoma"/>
          <w:sz w:val="20"/>
          <w:szCs w:val="20"/>
          <w:lang w:eastAsia="pl-PL"/>
        </w:rPr>
        <w:t>rdiologii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– </w:t>
      </w:r>
      <w:r w:rsidRPr="008406EF">
        <w:rPr>
          <w:rFonts w:ascii="Tahoma" w:hAnsi="Tahoma" w:cs="Tahoma"/>
          <w:b/>
          <w:bCs/>
          <w:color w:val="000000"/>
          <w:sz w:val="20"/>
          <w:szCs w:val="20"/>
        </w:rPr>
        <w:t>(min. 130 godz., max. 240 godz. w miesiącu)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–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8406EF">
        <w:rPr>
          <w:rFonts w:ascii="Tahoma" w:hAnsi="Tahoma" w:cs="Tahoma"/>
          <w:b/>
          <w:bCs/>
          <w:color w:val="000000"/>
          <w:sz w:val="20"/>
          <w:szCs w:val="20"/>
        </w:rPr>
        <w:t>1 pielęgniarka</w:t>
      </w:r>
      <w:r w:rsidR="00AA4454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7B0479" w:rsidRPr="00AA4454" w:rsidRDefault="005A5DD8" w:rsidP="00AA4454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5A5DD8">
        <w:rPr>
          <w:rFonts w:ascii="Tahoma" w:eastAsia="Calibri" w:hAnsi="Tahoma" w:cs="Tahoma"/>
          <w:sz w:val="20"/>
          <w:szCs w:val="20"/>
          <w:lang w:eastAsia="zh-CN"/>
        </w:rPr>
        <w:t>Czas trwania umowy: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>ZAKRES 1- 6       od dnia   01.05</w:t>
      </w:r>
      <w:r w:rsidRPr="00B45348">
        <w:rPr>
          <w:rFonts w:ascii="Tahoma" w:eastAsia="Calibri" w:hAnsi="Tahoma" w:cs="Tahoma"/>
          <w:b/>
          <w:sz w:val="20"/>
          <w:szCs w:val="20"/>
          <w:lang w:eastAsia="zh-CN"/>
        </w:rPr>
        <w:t>.2023r. do dnia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 xml:space="preserve"> 30.04</w:t>
      </w:r>
      <w:r w:rsidRPr="00B45348">
        <w:rPr>
          <w:rFonts w:ascii="Tahoma" w:eastAsia="Calibri" w:hAnsi="Tahoma" w:cs="Tahoma"/>
          <w:b/>
          <w:sz w:val="20"/>
          <w:szCs w:val="20"/>
          <w:lang w:eastAsia="zh-CN"/>
        </w:rPr>
        <w:t>.2024r.</w:t>
      </w:r>
    </w:p>
    <w:p w:rsidR="007B0479" w:rsidRPr="003B318A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8E1C3E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41"/>
  </w:num>
  <w:num w:numId="4">
    <w:abstractNumId w:val="27"/>
  </w:num>
  <w:num w:numId="5">
    <w:abstractNumId w:val="15"/>
  </w:num>
  <w:num w:numId="6">
    <w:abstractNumId w:val="36"/>
  </w:num>
  <w:num w:numId="7">
    <w:abstractNumId w:val="32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3"/>
  </w:num>
  <w:num w:numId="11">
    <w:abstractNumId w:val="28"/>
  </w:num>
  <w:num w:numId="12">
    <w:abstractNumId w:val="13"/>
  </w:num>
  <w:num w:numId="13">
    <w:abstractNumId w:val="37"/>
  </w:num>
  <w:num w:numId="14">
    <w:abstractNumId w:val="34"/>
  </w:num>
  <w:num w:numId="15">
    <w:abstractNumId w:val="25"/>
  </w:num>
  <w:num w:numId="16">
    <w:abstractNumId w:val="2"/>
  </w:num>
  <w:num w:numId="17">
    <w:abstractNumId w:val="9"/>
  </w:num>
  <w:num w:numId="18">
    <w:abstractNumId w:val="26"/>
  </w:num>
  <w:num w:numId="19">
    <w:abstractNumId w:val="11"/>
  </w:num>
  <w:num w:numId="20">
    <w:abstractNumId w:val="14"/>
  </w:num>
  <w:num w:numId="21">
    <w:abstractNumId w:val="21"/>
  </w:num>
  <w:num w:numId="22">
    <w:abstractNumId w:val="3"/>
  </w:num>
  <w:num w:numId="23">
    <w:abstractNumId w:val="18"/>
  </w:num>
  <w:num w:numId="24">
    <w:abstractNumId w:val="33"/>
  </w:num>
  <w:num w:numId="25">
    <w:abstractNumId w:val="24"/>
  </w:num>
  <w:num w:numId="26">
    <w:abstractNumId w:val="5"/>
  </w:num>
  <w:num w:numId="27">
    <w:abstractNumId w:val="22"/>
  </w:num>
  <w:num w:numId="28">
    <w:abstractNumId w:val="6"/>
  </w:num>
  <w:num w:numId="29">
    <w:abstractNumId w:val="38"/>
  </w:num>
  <w:num w:numId="30">
    <w:abstractNumId w:val="39"/>
  </w:num>
  <w:num w:numId="31">
    <w:abstractNumId w:val="30"/>
  </w:num>
  <w:num w:numId="32">
    <w:abstractNumId w:val="7"/>
  </w:num>
  <w:num w:numId="33">
    <w:abstractNumId w:val="12"/>
  </w:num>
  <w:num w:numId="34">
    <w:abstractNumId w:val="35"/>
  </w:num>
  <w:num w:numId="35">
    <w:abstractNumId w:val="8"/>
  </w:num>
  <w:num w:numId="36">
    <w:abstractNumId w:val="29"/>
  </w:num>
  <w:num w:numId="37">
    <w:abstractNumId w:val="31"/>
  </w:num>
  <w:num w:numId="38">
    <w:abstractNumId w:val="17"/>
  </w:num>
  <w:num w:numId="39">
    <w:abstractNumId w:val="16"/>
  </w:num>
  <w:num w:numId="40">
    <w:abstractNumId w:val="20"/>
  </w:num>
  <w:num w:numId="41">
    <w:abstractNumId w:val="19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DD8"/>
    <w:rsid w:val="005A77A7"/>
    <w:rsid w:val="005B33AD"/>
    <w:rsid w:val="005B47BF"/>
    <w:rsid w:val="005B6131"/>
    <w:rsid w:val="005C039C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3E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454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67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2D89-21CA-4B2F-B8A2-0AAA5BEE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3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336</cp:revision>
  <cp:lastPrinted>2022-12-01T08:09:00Z</cp:lastPrinted>
  <dcterms:created xsi:type="dcterms:W3CDTF">2016-09-08T05:24:00Z</dcterms:created>
  <dcterms:modified xsi:type="dcterms:W3CDTF">2023-04-04T12:05:00Z</dcterms:modified>
</cp:coreProperties>
</file>