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4916F6">
        <w:rPr>
          <w:rFonts w:ascii="Times New Roman" w:hAnsi="Times New Roman" w:cs="Times New Roman"/>
          <w:sz w:val="24"/>
          <w:szCs w:val="24"/>
        </w:rPr>
        <w:t xml:space="preserve"> </w:t>
      </w:r>
      <w:r w:rsidR="00E71525">
        <w:rPr>
          <w:rFonts w:ascii="Times New Roman" w:hAnsi="Times New Roman" w:cs="Times New Roman"/>
          <w:b/>
          <w:sz w:val="24"/>
          <w:szCs w:val="24"/>
        </w:rPr>
        <w:t>12</w:t>
      </w:r>
      <w:bookmarkStart w:id="0" w:name="_GoBack"/>
      <w:bookmarkEnd w:id="0"/>
      <w:r w:rsidR="00A270B8">
        <w:rPr>
          <w:rFonts w:ascii="Times New Roman" w:hAnsi="Times New Roman" w:cs="Times New Roman"/>
          <w:b/>
          <w:sz w:val="24"/>
          <w:szCs w:val="24"/>
        </w:rPr>
        <w:t>/</w:t>
      </w:r>
      <w:r w:rsidR="002B5D21" w:rsidRPr="00702FE1">
        <w:rPr>
          <w:rFonts w:ascii="Times New Roman" w:hAnsi="Times New Roman" w:cs="Times New Roman"/>
          <w:b/>
          <w:sz w:val="24"/>
          <w:szCs w:val="24"/>
        </w:rPr>
        <w:t>2023</w:t>
      </w:r>
      <w:r w:rsidRPr="00702FE1">
        <w:rPr>
          <w:rFonts w:ascii="Times New Roman" w:hAnsi="Times New Roman" w:cs="Times New Roman"/>
          <w:b/>
          <w:sz w:val="24"/>
          <w:szCs w:val="24"/>
        </w:rPr>
        <w:t xml:space="preserve"> </w:t>
      </w:r>
      <w:r w:rsidRPr="008015D0">
        <w:rPr>
          <w:rFonts w:ascii="Times New Roman" w:hAnsi="Times New Roman" w:cs="Times New Roman"/>
          <w:sz w:val="24"/>
          <w:szCs w:val="24"/>
        </w:rPr>
        <w:t xml:space="preserve">ogłoszonego i przeprowadzonego przez Udzielającego Zamówienie na postawie art. 26 ustawy z dnia 15 kwietnia 2011 r, o działalności leczniczej </w:t>
      </w:r>
      <w:bookmarkStart w:id="1"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1"/>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004721B6">
        <w:rPr>
          <w:rStyle w:val="plainlinks"/>
          <w:rFonts w:ascii="Times New Roman" w:hAnsi="Times New Roman" w:cs="Times New Roman"/>
          <w:sz w:val="24"/>
          <w:szCs w:val="24"/>
        </w:rPr>
        <w:t>Dz.U. z 202</w:t>
      </w:r>
      <w:r w:rsidR="00147D8E">
        <w:rPr>
          <w:rStyle w:val="plainlinks"/>
          <w:rFonts w:ascii="Times New Roman" w:hAnsi="Times New Roman" w:cs="Times New Roman"/>
          <w:sz w:val="24"/>
          <w:szCs w:val="24"/>
        </w:rPr>
        <w:t>2</w:t>
      </w:r>
      <w:r w:rsidRPr="008015D0">
        <w:rPr>
          <w:rStyle w:val="plainlinks"/>
          <w:rFonts w:ascii="Times New Roman" w:hAnsi="Times New Roman" w:cs="Times New Roman"/>
          <w:sz w:val="24"/>
          <w:szCs w:val="24"/>
        </w:rPr>
        <w:t xml:space="preserve">r. poz. </w:t>
      </w:r>
      <w:r w:rsidR="004721B6">
        <w:rPr>
          <w:rStyle w:val="plainlinks"/>
          <w:rFonts w:ascii="Times New Roman" w:hAnsi="Times New Roman" w:cs="Times New Roman"/>
          <w:sz w:val="24"/>
          <w:szCs w:val="24"/>
        </w:rPr>
        <w:t>2561</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84374" w:rsidRDefault="009250CB" w:rsidP="006B40FA">
      <w:pPr>
        <w:jc w:val="center"/>
        <w:rPr>
          <w:sz w:val="24"/>
        </w:rPr>
      </w:pPr>
      <w:r>
        <w:rPr>
          <w:sz w:val="24"/>
        </w:rPr>
        <w:t>§ 1</w:t>
      </w: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54450" w:rsidRDefault="0022716C" w:rsidP="009F6276">
      <w:pPr>
        <w:numPr>
          <w:ilvl w:val="0"/>
          <w:numId w:val="1"/>
        </w:numPr>
        <w:jc w:val="both"/>
        <w:rPr>
          <w:sz w:val="24"/>
          <w:szCs w:val="24"/>
          <w:u w:val="single"/>
        </w:rPr>
      </w:pPr>
      <w:r w:rsidRPr="00954450">
        <w:rPr>
          <w:color w:val="000000"/>
          <w:sz w:val="24"/>
        </w:rPr>
        <w:t>W zakres czynności objętych umową  w szczególności wchodzi:</w:t>
      </w:r>
    </w:p>
    <w:p w:rsidR="00954450" w:rsidRDefault="00702FE1"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702FE1" w:rsidRPr="00954450" w:rsidRDefault="00702FE1"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35417C" w:rsidRPr="00954450" w:rsidRDefault="00275A9F"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 xml:space="preserve">rejestracja pełnych przebiegów realizowanych w komórkach procesów leczenia i wszystkich działań podejmowanych wobec pacjenta w zakresie przyznanych uprawnień. </w:t>
      </w:r>
      <w:r w:rsidRPr="00954450">
        <w:rPr>
          <w:rFonts w:ascii="Times New Roman" w:hAnsi="Times New Roman" w:cs="Times New Roman"/>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275A9F" w:rsidRDefault="0080715F" w:rsidP="00275A9F">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275A9F" w:rsidRPr="00AC6DA0">
        <w:rPr>
          <w:rFonts w:ascii="Times New Roman" w:hAnsi="Times New Roman" w:cs="Times New Roman"/>
          <w:color w:val="000000"/>
          <w:sz w:val="24"/>
        </w:rPr>
        <w:t xml:space="preserve">zamówienie zobowiązuje się do ciągłości udzielania świadczeń uwzględniających pracę </w:t>
      </w:r>
      <w:r w:rsidR="004916F6">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B07662">
        <w:rPr>
          <w:rFonts w:ascii="Times New Roman" w:hAnsi="Times New Roman" w:cs="Times New Roman"/>
          <w:color w:val="000000"/>
          <w:sz w:val="24"/>
        </w:rPr>
        <w:t>(</w:t>
      </w:r>
      <w:r w:rsidR="00275A9F">
        <w:rPr>
          <w:rFonts w:ascii="Times New Roman" w:hAnsi="Times New Roman" w:cs="Times New Roman"/>
          <w:color w:val="000000"/>
          <w:sz w:val="24"/>
        </w:rPr>
        <w:t>zwanego</w:t>
      </w:r>
      <w:r w:rsidR="00275A9F" w:rsidRPr="00B07662">
        <w:rPr>
          <w:rFonts w:ascii="Times New Roman" w:hAnsi="Times New Roman" w:cs="Times New Roman"/>
          <w:color w:val="000000"/>
          <w:sz w:val="24"/>
        </w:rPr>
        <w:t xml:space="preserve"> dalej </w:t>
      </w:r>
      <w:r w:rsidR="00275A9F">
        <w:rPr>
          <w:rFonts w:ascii="Times New Roman" w:hAnsi="Times New Roman" w:cs="Times New Roman"/>
          <w:color w:val="000000"/>
          <w:sz w:val="24"/>
        </w:rPr>
        <w:t xml:space="preserve">oddziałem) </w:t>
      </w:r>
      <w:r w:rsidR="00275A9F" w:rsidRPr="00AC6DA0">
        <w:rPr>
          <w:rFonts w:ascii="Times New Roman" w:hAnsi="Times New Roman" w:cs="Times New Roman"/>
          <w:color w:val="000000"/>
          <w:sz w:val="24"/>
        </w:rPr>
        <w:t>w systemie pracy całodobow</w:t>
      </w:r>
      <w:r w:rsidR="00275A9F">
        <w:rPr>
          <w:rFonts w:ascii="Times New Roman" w:hAnsi="Times New Roman" w:cs="Times New Roman"/>
          <w:color w:val="000000"/>
          <w:sz w:val="24"/>
        </w:rPr>
        <w:t xml:space="preserve">ej przez siedem dni w tygodniu, </w:t>
      </w:r>
      <w:r w:rsidR="00275A9F" w:rsidRPr="004F6943">
        <w:rPr>
          <w:rFonts w:ascii="Times New Roman" w:hAnsi="Times New Roman" w:cs="Times New Roman"/>
          <w:color w:val="000000"/>
          <w:sz w:val="24"/>
        </w:rPr>
        <w:t>w godzinach</w:t>
      </w:r>
      <w:r w:rsidR="00275A9F" w:rsidRPr="00AC6DA0">
        <w:rPr>
          <w:rFonts w:ascii="Times New Roman" w:hAnsi="Times New Roman" w:cs="Times New Roman"/>
          <w:color w:val="000000"/>
          <w:sz w:val="24"/>
        </w:rPr>
        <w:t xml:space="preserve"> ustalonych w harmonogramie pracy </w:t>
      </w:r>
      <w:r w:rsidR="004916F6" w:rsidRPr="00702FE1">
        <w:rPr>
          <w:rFonts w:ascii="Times New Roman" w:hAnsi="Times New Roman" w:cs="Times New Roman"/>
          <w:color w:val="000000"/>
          <w:sz w:val="24"/>
        </w:rPr>
        <w:t>...........................</w:t>
      </w:r>
      <w:r w:rsidR="00275A9F" w:rsidRPr="00702FE1">
        <w:rPr>
          <w:rFonts w:ascii="Times New Roman" w:hAnsi="Times New Roman" w:cs="Times New Roman"/>
          <w:sz w:val="24"/>
          <w:szCs w:val="24"/>
        </w:rPr>
        <w:t xml:space="preserve"> </w:t>
      </w:r>
      <w:r w:rsidR="00275A9F" w:rsidRPr="00702FE1">
        <w:rPr>
          <w:rFonts w:ascii="Times New Roman" w:hAnsi="Times New Roman" w:cs="Times New Roman"/>
          <w:bCs/>
          <w:sz w:val="24"/>
          <w:szCs w:val="24"/>
        </w:rPr>
        <w:t>(..................................)</w:t>
      </w:r>
      <w:r w:rsidR="00781CA8" w:rsidRPr="00781CA8">
        <w:rPr>
          <w:rFonts w:ascii="Times New Roman" w:hAnsi="Times New Roman" w:cs="Times New Roman"/>
          <w:b/>
          <w:bCs/>
          <w:sz w:val="24"/>
          <w:szCs w:val="24"/>
        </w:rPr>
        <w:t xml:space="preserve"> </w:t>
      </w:r>
      <w:r w:rsidR="004916F6" w:rsidRPr="00781CA8">
        <w:rPr>
          <w:rFonts w:ascii="Times New Roman" w:hAnsi="Times New Roman" w:cs="Times New Roman"/>
          <w:color w:val="000000"/>
          <w:sz w:val="24"/>
        </w:rPr>
        <w:t>oraz</w:t>
      </w:r>
      <w:r w:rsidR="00275A9F" w:rsidRPr="00781CA8">
        <w:rPr>
          <w:rFonts w:ascii="Times New Roman" w:hAnsi="Times New Roman" w:cs="Times New Roman"/>
          <w:color w:val="000000"/>
          <w:sz w:val="24"/>
        </w:rPr>
        <w:t xml:space="preserve"> </w:t>
      </w:r>
      <w:r w:rsidR="00781CA8" w:rsidRPr="00781CA8">
        <w:rPr>
          <w:rFonts w:ascii="Times New Roman" w:hAnsi="Times New Roman" w:cs="Times New Roman"/>
          <w:color w:val="000000"/>
          <w:sz w:val="24"/>
        </w:rPr>
        <w:t xml:space="preserve">w ramach </w:t>
      </w:r>
      <w:r w:rsidR="00275A9F" w:rsidRPr="00781CA8">
        <w:rPr>
          <w:rFonts w:ascii="Times New Roman" w:hAnsi="Times New Roman" w:cs="Times New Roman"/>
          <w:color w:val="000000"/>
          <w:sz w:val="24"/>
        </w:rPr>
        <w:t>dyżurów medycznych i na wezwanie</w:t>
      </w:r>
      <w:r w:rsidR="00275A9F" w:rsidRPr="00781CA8">
        <w:rPr>
          <w:rFonts w:ascii="Times New Roman" w:hAnsi="Times New Roman" w:cs="Times New Roman"/>
          <w:color w:val="000000"/>
          <w:sz w:val="24"/>
          <w:szCs w:val="24"/>
        </w:rPr>
        <w:t>.</w:t>
      </w:r>
      <w:r w:rsidR="004E6A05" w:rsidRPr="00275A9F">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lastRenderedPageBreak/>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75A9F" w:rsidP="00275A9F">
      <w:pPr>
        <w:numPr>
          <w:ilvl w:val="0"/>
          <w:numId w:val="4"/>
        </w:numPr>
        <w:jc w:val="both"/>
        <w:rPr>
          <w:sz w:val="24"/>
        </w:rPr>
      </w:pPr>
      <w:r w:rsidRPr="0066227F">
        <w:rPr>
          <w:sz w:val="24"/>
        </w:rPr>
        <w:t>Udzielający zamówienia ma obowiązek zapewnienia niezbędnej do prawidłowego funkcjonowania</w:t>
      </w:r>
      <w:r w:rsidRPr="0066227F">
        <w:rPr>
          <w:bCs/>
          <w:sz w:val="24"/>
        </w:rPr>
        <w:t xml:space="preserve"> </w:t>
      </w:r>
      <w:r>
        <w:rPr>
          <w:bCs/>
          <w:sz w:val="24"/>
        </w:rPr>
        <w:t>oddziału</w:t>
      </w:r>
      <w:r>
        <w:rPr>
          <w:rFonts w:eastAsia="Calibri"/>
          <w:color w:val="000000"/>
          <w:sz w:val="24"/>
          <w:szCs w:val="22"/>
        </w:rPr>
        <w:t xml:space="preserve"> </w:t>
      </w:r>
      <w:r w:rsidRPr="0066227F">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75A9F" w:rsidRDefault="00275A9F" w:rsidP="00275A9F">
      <w:pPr>
        <w:numPr>
          <w:ilvl w:val="0"/>
          <w:numId w:val="4"/>
        </w:numPr>
        <w:jc w:val="both"/>
        <w:rPr>
          <w:color w:val="000000"/>
          <w:sz w:val="24"/>
        </w:rPr>
      </w:pPr>
      <w:r w:rsidRPr="0066227F">
        <w:rPr>
          <w:sz w:val="24"/>
        </w:rPr>
        <w:t>Przyjmujący zamówienie oświadcza, iż wiadomym mu jest, że Udzielający zamówienia zawarł analogicznie umowy z innymi lekarzami prowadzącymi indywidualne praktyki</w:t>
      </w:r>
      <w:r w:rsidRPr="0066227F">
        <w:rPr>
          <w:i/>
          <w:sz w:val="24"/>
        </w:rPr>
        <w:t xml:space="preserve"> </w:t>
      </w:r>
      <w:r w:rsidRPr="0066227F">
        <w:rPr>
          <w:sz w:val="24"/>
        </w:rPr>
        <w:t>lekarskie i nie wnosi do tego żadnych zastrzeżeń.</w:t>
      </w:r>
      <w:r w:rsidRPr="0066227F">
        <w:rPr>
          <w:i/>
          <w:sz w:val="24"/>
        </w:rPr>
        <w:t xml:space="preserve"> </w:t>
      </w:r>
      <w:r w:rsidRPr="0066227F">
        <w:rPr>
          <w:sz w:val="24"/>
        </w:rPr>
        <w:t xml:space="preserve">Funkcję koordynatora działalności wszystkich świadczeniodawców pełnić </w:t>
      </w:r>
      <w:r w:rsidRPr="0066227F">
        <w:rPr>
          <w:color w:val="000000"/>
          <w:sz w:val="24"/>
        </w:rPr>
        <w:t xml:space="preserve">będzie </w:t>
      </w:r>
      <w:r>
        <w:rPr>
          <w:bCs/>
          <w:color w:val="000000"/>
          <w:sz w:val="24"/>
        </w:rPr>
        <w:t>Kierownik</w:t>
      </w:r>
      <w:r w:rsidRPr="0026155C">
        <w:rPr>
          <w:bCs/>
          <w:color w:val="000000"/>
          <w:sz w:val="24"/>
        </w:rPr>
        <w:t xml:space="preserve"> </w:t>
      </w:r>
      <w:r w:rsidR="004916F6">
        <w:rPr>
          <w:color w:val="000000"/>
          <w:sz w:val="24"/>
        </w:rPr>
        <w:t>................................</w:t>
      </w:r>
      <w:r w:rsidRPr="0035417C">
        <w:rPr>
          <w:color w:val="000000"/>
          <w:sz w:val="24"/>
        </w:rPr>
        <w:t>,</w:t>
      </w:r>
      <w:r>
        <w:rPr>
          <w:color w:val="000000"/>
          <w:sz w:val="24"/>
        </w:rPr>
        <w:t xml:space="preserve"> który</w:t>
      </w:r>
      <w:r w:rsidRPr="0066227F">
        <w:rPr>
          <w:color w:val="000000"/>
          <w:sz w:val="24"/>
        </w:rPr>
        <w:t xml:space="preserve"> w sprawach związanych z funkcjonowaniem </w:t>
      </w:r>
      <w:r>
        <w:rPr>
          <w:rFonts w:eastAsia="Calibri"/>
          <w:color w:val="000000"/>
          <w:sz w:val="24"/>
          <w:szCs w:val="22"/>
        </w:rPr>
        <w:t xml:space="preserve">oddziału </w:t>
      </w:r>
      <w:r w:rsidRPr="0066227F">
        <w:rPr>
          <w:color w:val="000000"/>
          <w:sz w:val="24"/>
        </w:rPr>
        <w:t>repreze</w:t>
      </w:r>
      <w:r>
        <w:rPr>
          <w:color w:val="000000"/>
          <w:sz w:val="24"/>
        </w:rPr>
        <w:t>ntują Udzielającego zamówienia.</w:t>
      </w:r>
    </w:p>
    <w:p w:rsidR="004E6A05" w:rsidRPr="001B4179" w:rsidRDefault="00275A9F" w:rsidP="001B4179">
      <w:pPr>
        <w:numPr>
          <w:ilvl w:val="0"/>
          <w:numId w:val="4"/>
        </w:numPr>
        <w:jc w:val="both"/>
        <w:rPr>
          <w:sz w:val="24"/>
        </w:rPr>
      </w:pPr>
      <w:r w:rsidRPr="0066227F">
        <w:rPr>
          <w:color w:val="000000"/>
          <w:sz w:val="24"/>
        </w:rPr>
        <w:t xml:space="preserve">Przyjmujący zamówienie zobowiązuje się do współdziałania z Udzielającym zamówienie i pozostałymi świadczeniodawcami oraz do respektowania zaleceń lub poleceń związanych z funkcjonowaniem </w:t>
      </w:r>
      <w:r>
        <w:rPr>
          <w:rFonts w:eastAsia="Calibri"/>
          <w:color w:val="000000"/>
          <w:sz w:val="24"/>
          <w:szCs w:val="22"/>
        </w:rPr>
        <w:t>oddziału</w:t>
      </w:r>
      <w:r w:rsidRPr="0066227F">
        <w:rPr>
          <w:color w:val="000000"/>
          <w:sz w:val="24"/>
        </w:rPr>
        <w:t>.</w:t>
      </w: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9250CB" w:rsidRDefault="009250CB" w:rsidP="009250CB">
      <w:pPr>
        <w:jc w:val="center"/>
        <w:rPr>
          <w:sz w:val="24"/>
        </w:rPr>
      </w:pPr>
      <w:r>
        <w:rPr>
          <w:sz w:val="24"/>
        </w:rPr>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 xml:space="preserve">Udostępnianie dokumentacji medycznej przez Przyjmującego zamówienie osobom trzecim odbywa się zgodnie z przepisami ustawy z dn. 6 listopada 2008r. o prawach pacjenta i Rzeczniku </w:t>
      </w:r>
      <w:r w:rsidR="00217D9F">
        <w:lastRenderedPageBreak/>
        <w:t>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2A66F7" w:rsidRDefault="002A66F7" w:rsidP="005D2CF7">
      <w:pPr>
        <w:jc w:val="both"/>
        <w:rPr>
          <w:sz w:val="24"/>
          <w:szCs w:val="24"/>
        </w:rPr>
      </w:pPr>
    </w:p>
    <w:p w:rsidR="009250CB" w:rsidRDefault="00F25660" w:rsidP="009250CB">
      <w:pPr>
        <w:jc w:val="center"/>
        <w:rPr>
          <w:sz w:val="24"/>
        </w:rPr>
      </w:pPr>
      <w:r>
        <w:rPr>
          <w:sz w:val="24"/>
        </w:rPr>
        <w:lastRenderedPageBreak/>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9018AE" w:rsidRDefault="009018AE" w:rsidP="009018AE">
      <w:pPr>
        <w:tabs>
          <w:tab w:val="num" w:pos="0"/>
        </w:tabs>
        <w:suppressAutoHyphens w:val="0"/>
        <w:ind w:left="360" w:hanging="360"/>
        <w:jc w:val="both"/>
        <w:rPr>
          <w:sz w:val="24"/>
          <w:szCs w:val="24"/>
          <w:lang w:eastAsia="pl-PL"/>
        </w:rPr>
      </w:pPr>
      <w:r>
        <w:rPr>
          <w:sz w:val="24"/>
          <w:szCs w:val="24"/>
          <w:lang w:eastAsia="pl-PL"/>
        </w:rPr>
        <w:t xml:space="preserve">1. </w:t>
      </w:r>
      <w:r w:rsidRPr="005C39D7">
        <w:rPr>
          <w:sz w:val="24"/>
          <w:szCs w:val="24"/>
          <w:lang w:eastAsia="pl-PL"/>
        </w:rPr>
        <w:t xml:space="preserve">Przyjmujący Zamówienie zobowiązany jest do osobistego udzielania świadczeń zdrowotnych </w:t>
      </w:r>
      <w:r w:rsidRPr="005C39D7">
        <w:rPr>
          <w:color w:val="000000"/>
          <w:sz w:val="24"/>
          <w:szCs w:val="24"/>
          <w:lang w:eastAsia="pl-PL"/>
        </w:rPr>
        <w:t>wynikających z niniejszej umowy w dniach i godzinach zgodnie z grafikiem ustalonym przez Udzielającego zamówienie  przed</w:t>
      </w:r>
      <w:r w:rsidRPr="005C39D7">
        <w:rPr>
          <w:sz w:val="24"/>
          <w:szCs w:val="24"/>
          <w:lang w:eastAsia="pl-PL"/>
        </w:rPr>
        <w:t xml:space="preserve"> upływem każdego miesiąca na miesiąc następny</w:t>
      </w:r>
      <w:r>
        <w:rPr>
          <w:sz w:val="24"/>
          <w:szCs w:val="24"/>
          <w:lang w:eastAsia="pl-PL"/>
        </w:rPr>
        <w:t>.</w:t>
      </w:r>
      <w:r w:rsidRPr="005C39D7">
        <w:rPr>
          <w:sz w:val="24"/>
          <w:szCs w:val="24"/>
          <w:lang w:eastAsia="pl-PL"/>
        </w:rPr>
        <w:t xml:space="preserve"> </w:t>
      </w:r>
    </w:p>
    <w:p w:rsidR="009018AE" w:rsidRPr="005C39D7" w:rsidRDefault="009018AE" w:rsidP="009018AE">
      <w:pPr>
        <w:tabs>
          <w:tab w:val="num" w:pos="0"/>
        </w:tabs>
        <w:suppressAutoHyphens w:val="0"/>
        <w:ind w:left="360" w:hanging="360"/>
        <w:jc w:val="both"/>
        <w:rPr>
          <w:color w:val="000000"/>
          <w:sz w:val="24"/>
          <w:szCs w:val="24"/>
          <w:lang w:eastAsia="pl-PL"/>
        </w:rPr>
      </w:pPr>
      <w:r w:rsidRPr="005C39D7">
        <w:rPr>
          <w:rFonts w:eastAsia="Arial"/>
          <w:sz w:val="24"/>
          <w:szCs w:val="24"/>
          <w:lang w:eastAsia="pl-PL"/>
        </w:rPr>
        <w:t>2.    </w:t>
      </w:r>
      <w:r w:rsidRPr="005C39D7">
        <w:rPr>
          <w:sz w:val="24"/>
          <w:szCs w:val="24"/>
          <w:lang w:eastAsia="pl-PL"/>
        </w:rPr>
        <w:t xml:space="preserve">Zmiany w harmonogramie pracy i grafiku mogą być wprowadzane tylko za obopólną, pisemną </w:t>
      </w:r>
      <w:r w:rsidRPr="005C39D7">
        <w:rPr>
          <w:color w:val="000000"/>
          <w:sz w:val="24"/>
          <w:szCs w:val="24"/>
          <w:lang w:eastAsia="pl-PL"/>
        </w:rPr>
        <w:t>zgodą Przyjmującego Zamówienie i Udzielającego Zamówienia.</w:t>
      </w:r>
    </w:p>
    <w:p w:rsidR="009018AE" w:rsidRPr="005C39D7" w:rsidRDefault="009018AE" w:rsidP="009018AE">
      <w:pPr>
        <w:tabs>
          <w:tab w:val="num" w:pos="0"/>
        </w:tabs>
        <w:suppressAutoHyphens w:val="0"/>
        <w:ind w:left="360" w:hanging="360"/>
        <w:jc w:val="both"/>
        <w:rPr>
          <w:color w:val="000000"/>
          <w:sz w:val="24"/>
          <w:szCs w:val="24"/>
          <w:lang w:eastAsia="pl-PL"/>
        </w:rPr>
      </w:pPr>
      <w:r w:rsidRPr="005C39D7">
        <w:rPr>
          <w:rFonts w:eastAsia="Arial"/>
          <w:color w:val="000000"/>
          <w:sz w:val="24"/>
          <w:szCs w:val="24"/>
          <w:lang w:eastAsia="pl-PL"/>
        </w:rPr>
        <w:t xml:space="preserve">3.   </w:t>
      </w:r>
      <w:r w:rsidRPr="005C39D7">
        <w:rPr>
          <w:bCs/>
          <w:color w:val="000000"/>
          <w:sz w:val="24"/>
          <w:szCs w:val="24"/>
          <w:lang w:eastAsia="pl-PL"/>
        </w:rPr>
        <w:t xml:space="preserve">W przypadku braku możliwości osobistego udzielania świadczeń: </w:t>
      </w:r>
    </w:p>
    <w:p w:rsidR="009018AE" w:rsidRPr="005C39D7" w:rsidRDefault="009018AE" w:rsidP="009018AE">
      <w:pPr>
        <w:numPr>
          <w:ilvl w:val="0"/>
          <w:numId w:val="29"/>
        </w:numPr>
        <w:suppressAutoHyphens w:val="0"/>
        <w:ind w:left="714" w:hanging="357"/>
        <w:contextualSpacing/>
        <w:jc w:val="both"/>
        <w:rPr>
          <w:bCs/>
          <w:color w:val="000000"/>
          <w:sz w:val="24"/>
          <w:szCs w:val="24"/>
          <w:u w:val="single"/>
          <w:lang w:eastAsia="pl-PL"/>
        </w:rPr>
      </w:pPr>
      <w:r w:rsidRPr="005C39D7">
        <w:rPr>
          <w:bCs/>
          <w:color w:val="000000"/>
          <w:sz w:val="24"/>
          <w:szCs w:val="24"/>
          <w:lang w:eastAsia="pl-PL"/>
        </w:rPr>
        <w:t xml:space="preserve">planowane przerwy w wykonywaniu świadczeń zdrowotnych przez Przyjmującego Zamówienie, wymagają pisemnej zgody Udzielającego Zamówienia i są zgłaszane wg. wzoru stanowiącego </w:t>
      </w:r>
      <w:r w:rsidRPr="005C39D7">
        <w:rPr>
          <w:bCs/>
          <w:i/>
          <w:iCs/>
          <w:color w:val="000000"/>
          <w:sz w:val="24"/>
          <w:szCs w:val="24"/>
          <w:lang w:eastAsia="pl-PL"/>
        </w:rPr>
        <w:t>załącznik nr 1</w:t>
      </w:r>
      <w:r w:rsidRPr="005C39D7">
        <w:rPr>
          <w:bCs/>
          <w:color w:val="000000"/>
          <w:sz w:val="24"/>
          <w:szCs w:val="24"/>
          <w:lang w:eastAsia="pl-PL"/>
        </w:rPr>
        <w:t xml:space="preserve"> do niniejszej umowy</w:t>
      </w:r>
      <w:r w:rsidRPr="006F0C56">
        <w:rPr>
          <w:bCs/>
          <w:color w:val="000000"/>
          <w:sz w:val="28"/>
          <w:szCs w:val="28"/>
          <w:lang w:eastAsia="pl-PL"/>
        </w:rPr>
        <w:t>.</w:t>
      </w:r>
      <w:r w:rsidRPr="005C39D7">
        <w:rPr>
          <w:b/>
          <w:bCs/>
          <w:i/>
          <w:color w:val="000000"/>
          <w:sz w:val="28"/>
          <w:szCs w:val="28"/>
          <w:lang w:eastAsia="pl-PL"/>
        </w:rPr>
        <w:t xml:space="preserve"> </w:t>
      </w:r>
      <w:r w:rsidRPr="005C39D7">
        <w:rPr>
          <w:bCs/>
          <w:color w:val="000000"/>
          <w:sz w:val="24"/>
          <w:szCs w:val="24"/>
          <w:lang w:eastAsia="pl-PL"/>
        </w:rPr>
        <w:t xml:space="preserve">Przyjmujący Zamówienie   ma obowiązek powierzyć udzielanie świadczeń innemu lekarzowi mającemu zawartą z Udzielającym Zamówienia umowę o udzielenie zamówienia na świadczenia zdrowotne w Przychodni POZ przy </w:t>
      </w:r>
      <w:r>
        <w:rPr>
          <w:bCs/>
          <w:color w:val="000000"/>
          <w:sz w:val="24"/>
          <w:szCs w:val="24"/>
          <w:lang w:eastAsia="pl-PL"/>
        </w:rPr>
        <w:t xml:space="preserve">ul. </w:t>
      </w:r>
      <w:r w:rsidRPr="005C39D7">
        <w:rPr>
          <w:bCs/>
          <w:color w:val="000000"/>
          <w:sz w:val="24"/>
          <w:szCs w:val="24"/>
          <w:lang w:eastAsia="pl-PL"/>
        </w:rPr>
        <w:t xml:space="preserve">R. Weigla 5 posiadającemu kwalifikacje wymagane do udzielania świadczeń, których dotyczy zastępstwo. Strony ustaliły, że czas nieobecności za które Przyjmujący Zamówienie ma wyznaczyć zastępstwo nie może przekroczyć 20 dni roboczych w roku.  W przypadku, gdy przyjmujący zamówienie nie wskaże zastępcy za ten czas wynagrodzenia nie otrzyma. </w:t>
      </w:r>
    </w:p>
    <w:p w:rsidR="009018AE" w:rsidRPr="005C39D7" w:rsidRDefault="009018AE" w:rsidP="009018AE">
      <w:pPr>
        <w:numPr>
          <w:ilvl w:val="0"/>
          <w:numId w:val="29"/>
        </w:numPr>
        <w:suppressAutoHyphens w:val="0"/>
        <w:ind w:left="714" w:hanging="357"/>
        <w:contextualSpacing/>
        <w:jc w:val="both"/>
        <w:rPr>
          <w:color w:val="000000"/>
          <w:sz w:val="24"/>
          <w:szCs w:val="24"/>
          <w:lang w:eastAsia="pl-PL"/>
        </w:rPr>
      </w:pPr>
      <w:r w:rsidRPr="005C39D7">
        <w:rPr>
          <w:bCs/>
          <w:color w:val="000000"/>
          <w:sz w:val="24"/>
          <w:szCs w:val="24"/>
          <w:lang w:eastAsia="pl-PL"/>
        </w:rPr>
        <w:t>w nagłych przypadkach nieobecności w pracy Przy</w:t>
      </w:r>
      <w:r>
        <w:rPr>
          <w:bCs/>
          <w:color w:val="000000"/>
          <w:sz w:val="24"/>
          <w:szCs w:val="24"/>
          <w:lang w:eastAsia="pl-PL"/>
        </w:rPr>
        <w:t xml:space="preserve">jmujący Zamówienie obowiązany </w:t>
      </w:r>
      <w:r w:rsidRPr="005C39D7">
        <w:rPr>
          <w:bCs/>
          <w:color w:val="000000"/>
          <w:sz w:val="24"/>
          <w:szCs w:val="24"/>
          <w:lang w:eastAsia="pl-PL"/>
        </w:rPr>
        <w:t>jest powiadomić wyznaczoną osobę i ma obowiązek powierzyć udzielanie świadczeń innemu lekarzowi.</w:t>
      </w:r>
    </w:p>
    <w:p w:rsidR="009018AE" w:rsidRPr="005C39D7" w:rsidRDefault="009018AE" w:rsidP="009018AE">
      <w:pPr>
        <w:numPr>
          <w:ilvl w:val="0"/>
          <w:numId w:val="29"/>
        </w:numPr>
        <w:suppressAutoHyphens w:val="0"/>
        <w:jc w:val="both"/>
        <w:rPr>
          <w:color w:val="000000"/>
          <w:sz w:val="24"/>
          <w:szCs w:val="24"/>
          <w:lang w:eastAsia="pl-PL"/>
        </w:rPr>
      </w:pPr>
      <w:r>
        <w:rPr>
          <w:bCs/>
          <w:color w:val="000000"/>
          <w:sz w:val="24"/>
          <w:szCs w:val="24"/>
          <w:lang w:eastAsia="pl-PL"/>
        </w:rPr>
        <w:t>w</w:t>
      </w:r>
      <w:r w:rsidRPr="005C39D7">
        <w:rPr>
          <w:bCs/>
          <w:color w:val="000000"/>
          <w:sz w:val="24"/>
          <w:szCs w:val="24"/>
          <w:lang w:eastAsia="pl-PL"/>
        </w:rPr>
        <w:t xml:space="preserve"> przypadku braku możliwości, z przyczyn zdrowotnych, udzielania świadczeń przez Przyjmującego Zamówienie w okresie przekraczającym 30 dni, nie wyznacza on zastępstwa o którym mowa w ppkt. a) i b). </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wszelkie środki będące w posiadaniu Udzielającego zamówienie, odpowiednie do rodzaju i 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605351" w:rsidRDefault="00605351"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2" w:name="_Hlk36474711"/>
    </w:p>
    <w:p w:rsidR="00584374" w:rsidRPr="00BB1873" w:rsidRDefault="000510E7" w:rsidP="00BB1873">
      <w:pPr>
        <w:tabs>
          <w:tab w:val="left" w:pos="397"/>
          <w:tab w:val="left" w:pos="3899"/>
          <w:tab w:val="center" w:pos="4781"/>
        </w:tabs>
        <w:ind w:left="397"/>
        <w:rPr>
          <w:sz w:val="24"/>
        </w:rPr>
      </w:pPr>
      <w:bookmarkStart w:id="3" w:name="_Hlk37763574"/>
      <w:r>
        <w:rPr>
          <w:b/>
          <w:sz w:val="24"/>
          <w:szCs w:val="24"/>
        </w:rPr>
        <w:t>Zgodnie z formularzem ofertowym</w:t>
      </w:r>
    </w:p>
    <w:bookmarkEnd w:id="3"/>
    <w:bookmarkEnd w:id="2"/>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4E6A05" w:rsidRPr="00275A9F" w:rsidRDefault="004E6A05" w:rsidP="00275A9F">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sidR="00CC3FA2">
        <w:rPr>
          <w:sz w:val="24"/>
          <w:szCs w:val="24"/>
        </w:rPr>
        <w:t>e pod  względem merytorycznym (</w:t>
      </w:r>
      <w:r w:rsidRPr="00B07662">
        <w:rPr>
          <w:sz w:val="24"/>
          <w:szCs w:val="24"/>
        </w:rPr>
        <w:t xml:space="preserve">w zakresie realizacji przedmiotu umowy) przez Kierownika </w:t>
      </w:r>
      <w:r w:rsidR="004916F6">
        <w:rPr>
          <w:sz w:val="24"/>
        </w:rPr>
        <w:t>...............................................................</w:t>
      </w:r>
      <w:r w:rsidR="00275A9F">
        <w:rPr>
          <w:bCs/>
          <w:sz w:val="24"/>
          <w:szCs w:val="24"/>
        </w:rPr>
        <w:t>.</w:t>
      </w:r>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E24F38" w:rsidRDefault="00E24F38"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2A66F7" w:rsidRPr="00C5334E" w:rsidRDefault="002A66F7" w:rsidP="002A66F7">
      <w:pPr>
        <w:pStyle w:val="Akapitzlist"/>
        <w:ind w:left="397"/>
        <w:jc w:val="both"/>
        <w:rPr>
          <w:color w:val="auto"/>
          <w:sz w:val="24"/>
        </w:rPr>
      </w:pP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4916F6" w:rsidRDefault="004916F6"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E24F38" w:rsidRDefault="00E24F38" w:rsidP="009250CB">
      <w:pPr>
        <w:jc w:val="center"/>
        <w:rPr>
          <w:sz w:val="24"/>
        </w:rPr>
      </w:pPr>
    </w:p>
    <w:p w:rsidR="004916F6" w:rsidRDefault="004916F6"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2A66F7" w:rsidRDefault="002A66F7" w:rsidP="00C94F0A">
      <w:pP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w:t>
      </w:r>
      <w:r w:rsidR="003A69D0">
        <w:rPr>
          <w:sz w:val="24"/>
        </w:rPr>
        <w:t>h</w:t>
      </w:r>
      <w:r>
        <w:rPr>
          <w:sz w:val="24"/>
        </w:rPr>
        <w:t>.</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A44F7B" w:rsidRDefault="00A44F7B" w:rsidP="009250CB">
      <w:pPr>
        <w:jc w:val="center"/>
        <w:rPr>
          <w:sz w:val="24"/>
        </w:rPr>
      </w:pPr>
    </w:p>
    <w:p w:rsidR="00A44F7B" w:rsidRPr="00A44F7B" w:rsidRDefault="00A44F7B" w:rsidP="00A44F7B">
      <w:pPr>
        <w:rPr>
          <w:sz w:val="24"/>
        </w:rPr>
      </w:pPr>
    </w:p>
    <w:p w:rsidR="00A44F7B" w:rsidRPr="00A44F7B" w:rsidRDefault="00A44F7B" w:rsidP="00A44F7B">
      <w:pPr>
        <w:rPr>
          <w:sz w:val="24"/>
        </w:rPr>
      </w:pPr>
    </w:p>
    <w:p w:rsidR="00A44F7B" w:rsidRPr="00A44F7B" w:rsidRDefault="00A44F7B" w:rsidP="00A44F7B">
      <w:pPr>
        <w:rPr>
          <w:sz w:val="24"/>
        </w:rPr>
      </w:pPr>
    </w:p>
    <w:p w:rsidR="00A44F7B" w:rsidRPr="00A44F7B" w:rsidRDefault="00A44F7B" w:rsidP="00A44F7B">
      <w:pPr>
        <w:rPr>
          <w:sz w:val="24"/>
        </w:rPr>
      </w:pPr>
    </w:p>
    <w:p w:rsidR="00A44F7B" w:rsidRPr="00A44F7B" w:rsidRDefault="00A44F7B" w:rsidP="00A44F7B">
      <w:pPr>
        <w:rPr>
          <w:sz w:val="24"/>
        </w:rPr>
      </w:pPr>
    </w:p>
    <w:p w:rsidR="00A44F7B" w:rsidRPr="00A44F7B" w:rsidRDefault="00A44F7B" w:rsidP="00A44F7B">
      <w:pPr>
        <w:rPr>
          <w:sz w:val="24"/>
        </w:rPr>
      </w:pPr>
    </w:p>
    <w:p w:rsidR="00A44F7B" w:rsidRPr="00A44F7B" w:rsidRDefault="00A44F7B" w:rsidP="00A44F7B">
      <w:pPr>
        <w:rPr>
          <w:sz w:val="24"/>
        </w:rPr>
      </w:pPr>
    </w:p>
    <w:p w:rsidR="00A44F7B" w:rsidRPr="00A44F7B" w:rsidRDefault="00A44F7B" w:rsidP="00A44F7B">
      <w:pPr>
        <w:rPr>
          <w:sz w:val="24"/>
        </w:rPr>
      </w:pPr>
    </w:p>
    <w:p w:rsidR="00A44F7B" w:rsidRDefault="00A44F7B" w:rsidP="00A44F7B">
      <w:pPr>
        <w:rPr>
          <w:sz w:val="24"/>
        </w:rPr>
      </w:pPr>
    </w:p>
    <w:p w:rsidR="00A44F7B" w:rsidRDefault="00A44F7B" w:rsidP="00A44F7B">
      <w:pPr>
        <w:rPr>
          <w:sz w:val="24"/>
        </w:rPr>
      </w:pPr>
    </w:p>
    <w:p w:rsidR="00A44F7B" w:rsidRDefault="00A44F7B" w:rsidP="00A44F7B">
      <w:pPr>
        <w:rPr>
          <w:sz w:val="24"/>
        </w:rPr>
      </w:pPr>
    </w:p>
    <w:p w:rsidR="00A44F7B" w:rsidRPr="00A44F7B" w:rsidRDefault="00A44F7B" w:rsidP="00A44F7B">
      <w:pPr>
        <w:rPr>
          <w:sz w:val="24"/>
        </w:rPr>
      </w:pPr>
    </w:p>
    <w:p w:rsidR="00A44F7B" w:rsidRDefault="00A44F7B" w:rsidP="00A44F7B">
      <w:pPr>
        <w:rPr>
          <w:sz w:val="24"/>
        </w:rPr>
      </w:pPr>
    </w:p>
    <w:p w:rsidR="00A44F7B" w:rsidRDefault="00A44F7B" w:rsidP="00A44F7B">
      <w:pPr>
        <w:tabs>
          <w:tab w:val="left" w:pos="5640"/>
        </w:tabs>
        <w:rPr>
          <w:sz w:val="24"/>
        </w:rPr>
      </w:pPr>
      <w:r>
        <w:rPr>
          <w:sz w:val="24"/>
        </w:rPr>
        <w:tab/>
      </w:r>
    </w:p>
    <w:p w:rsidR="008650D8" w:rsidRDefault="008650D8" w:rsidP="00A44F7B">
      <w:pPr>
        <w:tabs>
          <w:tab w:val="left" w:pos="5640"/>
        </w:tabs>
        <w:rPr>
          <w:sz w:val="24"/>
        </w:rPr>
      </w:pPr>
    </w:p>
    <w:p w:rsidR="008650D8" w:rsidRDefault="008650D8" w:rsidP="00A44F7B">
      <w:pPr>
        <w:tabs>
          <w:tab w:val="left" w:pos="5640"/>
        </w:tabs>
        <w:rPr>
          <w:sz w:val="24"/>
        </w:rPr>
      </w:pPr>
    </w:p>
    <w:p w:rsidR="008650D8" w:rsidRDefault="008650D8" w:rsidP="00A44F7B">
      <w:pPr>
        <w:tabs>
          <w:tab w:val="left" w:pos="5640"/>
        </w:tabs>
        <w:rPr>
          <w:sz w:val="24"/>
        </w:rPr>
      </w:pPr>
    </w:p>
    <w:p w:rsidR="00A44F7B" w:rsidRDefault="00A44F7B" w:rsidP="00A44F7B">
      <w:pPr>
        <w:tabs>
          <w:tab w:val="left" w:pos="5640"/>
        </w:tabs>
        <w:rPr>
          <w:sz w:val="24"/>
        </w:rPr>
      </w:pPr>
    </w:p>
    <w:p w:rsidR="00A44F7B" w:rsidRPr="00900658" w:rsidRDefault="00A44F7B" w:rsidP="00A44F7B">
      <w:pPr>
        <w:suppressAutoHyphens w:val="0"/>
        <w:ind w:left="5664"/>
        <w:rPr>
          <w:b/>
          <w:sz w:val="22"/>
          <w:lang w:eastAsia="pl-PL"/>
        </w:rPr>
      </w:pPr>
      <w:r w:rsidRPr="00900658">
        <w:rPr>
          <w:b/>
          <w:sz w:val="22"/>
          <w:lang w:eastAsia="pl-PL"/>
        </w:rPr>
        <w:t xml:space="preserve">Załącznik nr 1 do </w:t>
      </w:r>
      <w:r>
        <w:rPr>
          <w:b/>
          <w:sz w:val="22"/>
          <w:lang w:eastAsia="pl-PL"/>
        </w:rPr>
        <w:t>u</w:t>
      </w:r>
      <w:r w:rsidRPr="00900658">
        <w:rPr>
          <w:b/>
          <w:sz w:val="22"/>
          <w:lang w:eastAsia="pl-PL"/>
        </w:rPr>
        <w:t>mowy</w:t>
      </w:r>
    </w:p>
    <w:p w:rsidR="00A44F7B" w:rsidRPr="005C39D7" w:rsidRDefault="00A44F7B" w:rsidP="00A44F7B">
      <w:pPr>
        <w:suppressAutoHyphens w:val="0"/>
        <w:ind w:left="5664"/>
        <w:rPr>
          <w:b/>
          <w:sz w:val="22"/>
          <w:lang w:eastAsia="pl-PL"/>
        </w:rPr>
      </w:pPr>
    </w:p>
    <w:p w:rsidR="00A44F7B" w:rsidRPr="005C39D7" w:rsidRDefault="00A44F7B" w:rsidP="00A44F7B">
      <w:pPr>
        <w:suppressAutoHyphens w:val="0"/>
        <w:ind w:left="5664"/>
        <w:rPr>
          <w:b/>
          <w:sz w:val="22"/>
          <w:lang w:eastAsia="pl-PL"/>
        </w:rPr>
      </w:pPr>
    </w:p>
    <w:p w:rsidR="00A44F7B" w:rsidRPr="005C39D7" w:rsidRDefault="00A44F7B" w:rsidP="00A44F7B">
      <w:pPr>
        <w:suppressAutoHyphens w:val="0"/>
        <w:ind w:left="5664" w:firstLine="708"/>
        <w:jc w:val="right"/>
        <w:rPr>
          <w:b/>
          <w:sz w:val="22"/>
          <w:lang w:eastAsia="pl-PL"/>
        </w:rPr>
      </w:pPr>
    </w:p>
    <w:p w:rsidR="00A44F7B" w:rsidRPr="005C39D7" w:rsidRDefault="00A44F7B" w:rsidP="00A44F7B">
      <w:pPr>
        <w:suppressAutoHyphens w:val="0"/>
        <w:ind w:left="5664"/>
        <w:jc w:val="center"/>
        <w:rPr>
          <w:lang w:eastAsia="pl-PL"/>
        </w:rPr>
      </w:pPr>
      <w:r w:rsidRPr="005C39D7">
        <w:rPr>
          <w:lang w:eastAsia="pl-PL"/>
        </w:rPr>
        <w:t>Wrocław, dnia ...................................</w:t>
      </w:r>
    </w:p>
    <w:p w:rsidR="00A44F7B" w:rsidRPr="005C39D7" w:rsidRDefault="00A44F7B" w:rsidP="00A44F7B">
      <w:pPr>
        <w:suppressAutoHyphens w:val="0"/>
        <w:rPr>
          <w:lang w:eastAsia="pl-PL"/>
        </w:rPr>
      </w:pPr>
      <w:r w:rsidRPr="005C39D7">
        <w:rPr>
          <w:lang w:eastAsia="pl-PL"/>
        </w:rPr>
        <w:t>..................................................</w:t>
      </w:r>
    </w:p>
    <w:p w:rsidR="00A44F7B" w:rsidRPr="005C39D7" w:rsidRDefault="00A44F7B" w:rsidP="00A44F7B">
      <w:pPr>
        <w:suppressAutoHyphens w:val="0"/>
        <w:rPr>
          <w:lang w:eastAsia="pl-PL"/>
        </w:rPr>
      </w:pPr>
      <w:r>
        <w:rPr>
          <w:lang w:eastAsia="pl-PL"/>
        </w:rPr>
        <w:t xml:space="preserve">           </w:t>
      </w:r>
      <w:r w:rsidRPr="005C39D7">
        <w:rPr>
          <w:lang w:eastAsia="pl-PL"/>
        </w:rPr>
        <w:t>Imię i nazwisko</w:t>
      </w:r>
    </w:p>
    <w:p w:rsidR="00A44F7B" w:rsidRPr="005C39D7" w:rsidRDefault="00A44F7B" w:rsidP="00A44F7B">
      <w:pPr>
        <w:suppressAutoHyphens w:val="0"/>
        <w:rPr>
          <w:lang w:eastAsia="pl-PL"/>
        </w:rPr>
      </w:pPr>
    </w:p>
    <w:p w:rsidR="00A44F7B" w:rsidRDefault="00A44F7B" w:rsidP="00A44F7B">
      <w:pPr>
        <w:suppressAutoHyphens w:val="0"/>
        <w:rPr>
          <w:lang w:eastAsia="pl-PL"/>
        </w:rPr>
      </w:pPr>
      <w:r w:rsidRPr="005C39D7">
        <w:rPr>
          <w:lang w:eastAsia="pl-PL"/>
        </w:rPr>
        <w:t>.............................................................................</w:t>
      </w:r>
    </w:p>
    <w:p w:rsidR="00A44F7B" w:rsidRPr="005C39D7" w:rsidRDefault="00A44F7B" w:rsidP="00A44F7B">
      <w:pPr>
        <w:suppressAutoHyphens w:val="0"/>
        <w:rPr>
          <w:lang w:eastAsia="pl-PL"/>
        </w:rPr>
      </w:pPr>
      <w:r>
        <w:rPr>
          <w:lang w:eastAsia="pl-PL"/>
        </w:rPr>
        <w:t xml:space="preserve">        </w:t>
      </w:r>
      <w:r w:rsidRPr="005C39D7">
        <w:rPr>
          <w:lang w:eastAsia="pl-PL"/>
        </w:rPr>
        <w:t>miejsce udzielania świadczeń</w:t>
      </w:r>
    </w:p>
    <w:p w:rsidR="00A44F7B" w:rsidRPr="005C39D7" w:rsidRDefault="00A44F7B" w:rsidP="00A44F7B">
      <w:pPr>
        <w:suppressAutoHyphens w:val="0"/>
        <w:rPr>
          <w:lang w:eastAsia="pl-PL"/>
        </w:rPr>
      </w:pPr>
    </w:p>
    <w:p w:rsidR="00A44F7B" w:rsidRPr="005C39D7" w:rsidRDefault="00A44F7B" w:rsidP="00A44F7B">
      <w:pPr>
        <w:suppressAutoHyphens w:val="0"/>
        <w:ind w:left="5664"/>
        <w:rPr>
          <w:b/>
          <w:bCs/>
          <w:lang w:eastAsia="pl-PL"/>
        </w:rPr>
      </w:pPr>
      <w:r w:rsidRPr="005C39D7">
        <w:rPr>
          <w:b/>
          <w:bCs/>
          <w:lang w:eastAsia="pl-PL"/>
        </w:rPr>
        <w:tab/>
      </w:r>
    </w:p>
    <w:p w:rsidR="00A44F7B" w:rsidRPr="005C39D7" w:rsidRDefault="00A44F7B" w:rsidP="00A44F7B">
      <w:pPr>
        <w:suppressAutoHyphens w:val="0"/>
        <w:ind w:left="5664"/>
        <w:rPr>
          <w:b/>
          <w:bCs/>
          <w:lang w:eastAsia="pl-PL"/>
        </w:rPr>
      </w:pPr>
    </w:p>
    <w:p w:rsidR="00A44F7B" w:rsidRPr="005C39D7" w:rsidRDefault="00A44F7B" w:rsidP="00A44F7B">
      <w:pPr>
        <w:suppressAutoHyphens w:val="0"/>
        <w:ind w:left="5664"/>
        <w:rPr>
          <w:b/>
          <w:bCs/>
          <w:lang w:eastAsia="pl-PL"/>
        </w:rPr>
      </w:pPr>
      <w:r w:rsidRPr="005C39D7">
        <w:rPr>
          <w:b/>
          <w:bCs/>
          <w:lang w:eastAsia="pl-PL"/>
        </w:rPr>
        <w:t>Komendant</w:t>
      </w:r>
    </w:p>
    <w:p w:rsidR="00A44F7B" w:rsidRPr="005C39D7" w:rsidRDefault="00A44F7B" w:rsidP="00A44F7B">
      <w:pPr>
        <w:suppressAutoHyphens w:val="0"/>
        <w:ind w:left="5664"/>
        <w:rPr>
          <w:b/>
          <w:bCs/>
          <w:lang w:eastAsia="pl-PL"/>
        </w:rPr>
      </w:pPr>
      <w:r w:rsidRPr="005C39D7">
        <w:rPr>
          <w:b/>
          <w:bCs/>
          <w:lang w:eastAsia="pl-PL"/>
        </w:rPr>
        <w:t>4 Wojskowego Szpitala Klinicznego</w:t>
      </w:r>
    </w:p>
    <w:p w:rsidR="00A44F7B" w:rsidRPr="005C39D7" w:rsidRDefault="00A44F7B" w:rsidP="00A44F7B">
      <w:pPr>
        <w:suppressAutoHyphens w:val="0"/>
        <w:ind w:left="5664"/>
        <w:rPr>
          <w:b/>
          <w:bCs/>
          <w:lang w:eastAsia="pl-PL"/>
        </w:rPr>
      </w:pPr>
      <w:r w:rsidRPr="005C39D7">
        <w:rPr>
          <w:b/>
          <w:bCs/>
          <w:lang w:eastAsia="pl-PL"/>
        </w:rPr>
        <w:t>z Polikliniką SP ZOZ</w:t>
      </w:r>
    </w:p>
    <w:p w:rsidR="00A44F7B" w:rsidRPr="005C39D7" w:rsidRDefault="00A44F7B" w:rsidP="00A44F7B">
      <w:pPr>
        <w:suppressAutoHyphens w:val="0"/>
        <w:ind w:left="5664"/>
        <w:rPr>
          <w:lang w:eastAsia="pl-PL"/>
        </w:rPr>
      </w:pPr>
      <w:r w:rsidRPr="005C39D7">
        <w:rPr>
          <w:b/>
          <w:bCs/>
          <w:lang w:eastAsia="pl-PL"/>
        </w:rPr>
        <w:tab/>
      </w:r>
    </w:p>
    <w:p w:rsidR="00A44F7B" w:rsidRPr="005C39D7" w:rsidRDefault="00A44F7B" w:rsidP="00A44F7B">
      <w:pPr>
        <w:suppressAutoHyphens w:val="0"/>
        <w:ind w:left="5664"/>
        <w:rPr>
          <w:lang w:eastAsia="pl-PL"/>
        </w:rPr>
      </w:pPr>
      <w:r w:rsidRPr="005C39D7">
        <w:rPr>
          <w:lang w:eastAsia="pl-PL"/>
        </w:rPr>
        <w:tab/>
      </w:r>
      <w:r w:rsidRPr="005C39D7">
        <w:rPr>
          <w:lang w:eastAsia="pl-PL"/>
        </w:rPr>
        <w:tab/>
      </w:r>
      <w:r w:rsidRPr="005C39D7">
        <w:rPr>
          <w:lang w:eastAsia="pl-PL"/>
        </w:rPr>
        <w:tab/>
      </w:r>
    </w:p>
    <w:p w:rsidR="00A44F7B" w:rsidRPr="005C39D7" w:rsidRDefault="00A44F7B" w:rsidP="00A44F7B">
      <w:pPr>
        <w:suppressAutoHyphens w:val="0"/>
        <w:ind w:left="5664"/>
        <w:rPr>
          <w:b/>
          <w:sz w:val="22"/>
          <w:szCs w:val="22"/>
          <w:lang w:eastAsia="pl-PL"/>
        </w:rPr>
      </w:pPr>
    </w:p>
    <w:p w:rsidR="00A44F7B" w:rsidRPr="005C39D7" w:rsidRDefault="00A44F7B" w:rsidP="00A44F7B">
      <w:pPr>
        <w:suppressAutoHyphens w:val="0"/>
        <w:ind w:left="5664"/>
        <w:rPr>
          <w:b/>
          <w:sz w:val="22"/>
          <w:szCs w:val="22"/>
          <w:lang w:eastAsia="pl-PL"/>
        </w:rPr>
      </w:pPr>
    </w:p>
    <w:p w:rsidR="00A44F7B" w:rsidRPr="005C39D7" w:rsidRDefault="00A44F7B" w:rsidP="00A44F7B">
      <w:pPr>
        <w:suppressAutoHyphens w:val="0"/>
        <w:ind w:firstLine="708"/>
        <w:rPr>
          <w:sz w:val="16"/>
          <w:szCs w:val="16"/>
          <w:lang w:eastAsia="pl-PL"/>
        </w:rPr>
      </w:pPr>
    </w:p>
    <w:p w:rsidR="00A44F7B" w:rsidRPr="005C39D7" w:rsidRDefault="00A44F7B" w:rsidP="00A44F7B">
      <w:pPr>
        <w:suppressAutoHyphens w:val="0"/>
        <w:ind w:firstLine="708"/>
        <w:rPr>
          <w:sz w:val="22"/>
          <w:szCs w:val="22"/>
          <w:lang w:eastAsia="pl-PL"/>
        </w:rPr>
      </w:pPr>
    </w:p>
    <w:p w:rsidR="00A44F7B" w:rsidRPr="005C39D7" w:rsidRDefault="00A44F7B" w:rsidP="00A44F7B">
      <w:pPr>
        <w:suppressAutoHyphens w:val="0"/>
        <w:spacing w:line="480" w:lineRule="auto"/>
        <w:ind w:left="708" w:firstLine="708"/>
        <w:rPr>
          <w:sz w:val="22"/>
          <w:szCs w:val="22"/>
          <w:lang w:eastAsia="pl-PL"/>
        </w:rPr>
      </w:pPr>
      <w:r w:rsidRPr="005C39D7">
        <w:rPr>
          <w:sz w:val="22"/>
          <w:szCs w:val="22"/>
          <w:lang w:eastAsia="pl-PL"/>
        </w:rPr>
        <w:t>Uprzejmie informuję, że w dniach od ……………………….do………………………</w:t>
      </w:r>
    </w:p>
    <w:p w:rsidR="00A44F7B" w:rsidRPr="00BC6EFA" w:rsidRDefault="00A44F7B" w:rsidP="00A44F7B">
      <w:pPr>
        <w:suppressAutoHyphens w:val="0"/>
        <w:spacing w:line="360" w:lineRule="auto"/>
        <w:rPr>
          <w:sz w:val="22"/>
          <w:szCs w:val="22"/>
          <w:lang w:eastAsia="pl-PL"/>
        </w:rPr>
      </w:pPr>
      <w:r w:rsidRPr="005C39D7">
        <w:rPr>
          <w:sz w:val="22"/>
          <w:szCs w:val="22"/>
          <w:lang w:eastAsia="pl-PL"/>
        </w:rPr>
        <w:t xml:space="preserve">w............................................................................................................................................................nie będę świadczył/świadczyła usług zdrowotnych </w:t>
      </w:r>
      <w:r w:rsidRPr="00BC6EFA">
        <w:rPr>
          <w:sz w:val="22"/>
          <w:szCs w:val="22"/>
          <w:lang w:eastAsia="pl-PL"/>
        </w:rPr>
        <w:t>w</w:t>
      </w:r>
      <w:r w:rsidRPr="00BC6EFA">
        <w:rPr>
          <w:rFonts w:ascii="Tahoma" w:hAnsi="Tahoma" w:cs="Tahoma"/>
          <w:bCs/>
          <w:sz w:val="22"/>
          <w:szCs w:val="22"/>
          <w:lang w:eastAsia="pl-PL"/>
        </w:rPr>
        <w:t xml:space="preserve"> </w:t>
      </w:r>
      <w:r w:rsidRPr="00BC6EFA">
        <w:rPr>
          <w:bCs/>
          <w:color w:val="000000"/>
          <w:sz w:val="22"/>
          <w:szCs w:val="22"/>
          <w:lang w:eastAsia="pl-PL"/>
        </w:rPr>
        <w:t>Przychodni POZ przy R. Weigla 5</w:t>
      </w:r>
    </w:p>
    <w:p w:rsidR="00A44F7B" w:rsidRDefault="00A44F7B" w:rsidP="00A44F7B">
      <w:pPr>
        <w:suppressAutoHyphens w:val="0"/>
        <w:spacing w:line="480" w:lineRule="auto"/>
        <w:rPr>
          <w:sz w:val="22"/>
          <w:szCs w:val="22"/>
          <w:lang w:eastAsia="pl-PL"/>
        </w:rPr>
      </w:pPr>
      <w:r w:rsidRPr="005C39D7">
        <w:rPr>
          <w:sz w:val="22"/>
          <w:szCs w:val="22"/>
          <w:lang w:eastAsia="pl-PL"/>
        </w:rPr>
        <w:t xml:space="preserve">W zastępstwie świadczeń zdrowotnych udzielać będzie: ............................................................................................................ </w:t>
      </w:r>
    </w:p>
    <w:p w:rsidR="00A44F7B" w:rsidRPr="005C39D7" w:rsidRDefault="00A44F7B" w:rsidP="00A44F7B">
      <w:pPr>
        <w:suppressAutoHyphens w:val="0"/>
        <w:spacing w:line="480" w:lineRule="auto"/>
        <w:rPr>
          <w:sz w:val="22"/>
          <w:szCs w:val="22"/>
          <w:lang w:eastAsia="pl-PL"/>
        </w:rPr>
      </w:pPr>
      <w:r w:rsidRPr="005C39D7">
        <w:rPr>
          <w:sz w:val="22"/>
          <w:szCs w:val="22"/>
          <w:lang w:eastAsia="pl-PL"/>
        </w:rPr>
        <w:t>...........................................................................................................</w:t>
      </w:r>
    </w:p>
    <w:p w:rsidR="00A44F7B" w:rsidRPr="005C39D7" w:rsidRDefault="00A44F7B" w:rsidP="00A44F7B">
      <w:pPr>
        <w:suppressAutoHyphens w:val="0"/>
        <w:spacing w:line="480" w:lineRule="auto"/>
        <w:rPr>
          <w:sz w:val="22"/>
          <w:szCs w:val="22"/>
          <w:lang w:eastAsia="pl-PL"/>
        </w:rPr>
      </w:pPr>
      <w:r w:rsidRPr="005C39D7">
        <w:rPr>
          <w:sz w:val="22"/>
          <w:szCs w:val="22"/>
          <w:lang w:eastAsia="pl-PL"/>
        </w:rPr>
        <w:t>Przyjmuję zastępstwo: .......................................................................</w:t>
      </w:r>
    </w:p>
    <w:p w:rsidR="00A44F7B" w:rsidRPr="005C39D7" w:rsidRDefault="00A44F7B" w:rsidP="00A44F7B">
      <w:pPr>
        <w:suppressAutoHyphens w:val="0"/>
        <w:spacing w:line="360" w:lineRule="auto"/>
        <w:rPr>
          <w:b/>
          <w:sz w:val="22"/>
          <w:szCs w:val="22"/>
          <w:lang w:eastAsia="pl-PL"/>
        </w:rPr>
      </w:pPr>
    </w:p>
    <w:p w:rsidR="00A44F7B" w:rsidRPr="005C39D7" w:rsidRDefault="00A44F7B" w:rsidP="00A44F7B">
      <w:pPr>
        <w:suppressAutoHyphens w:val="0"/>
        <w:rPr>
          <w:rFonts w:ascii="Book Antiqua" w:hAnsi="Book Antiqua"/>
          <w:sz w:val="10"/>
          <w:szCs w:val="10"/>
          <w:lang w:eastAsia="pl-PL"/>
        </w:rPr>
      </w:pPr>
      <w:r w:rsidRPr="005C39D7">
        <w:rPr>
          <w:rFonts w:ascii="Book Antiqua" w:hAnsi="Book Antiqua"/>
          <w:sz w:val="10"/>
          <w:szCs w:val="10"/>
          <w:lang w:eastAsia="pl-PL"/>
        </w:rPr>
        <w:t xml:space="preserve"> </w:t>
      </w:r>
    </w:p>
    <w:p w:rsidR="00A44F7B" w:rsidRPr="005C39D7" w:rsidRDefault="00A44F7B" w:rsidP="00A44F7B">
      <w:pPr>
        <w:suppressAutoHyphens w:val="0"/>
        <w:rPr>
          <w:rFonts w:ascii="Book Antiqua" w:hAnsi="Book Antiqua"/>
          <w:sz w:val="10"/>
          <w:szCs w:val="10"/>
          <w:lang w:eastAsia="pl-PL"/>
        </w:rPr>
      </w:pPr>
    </w:p>
    <w:p w:rsidR="00A44F7B" w:rsidRPr="005C39D7" w:rsidRDefault="00A44F7B" w:rsidP="00A44F7B">
      <w:pPr>
        <w:suppressAutoHyphens w:val="0"/>
        <w:rPr>
          <w:rFonts w:ascii="Book Antiqua" w:hAnsi="Book Antiqua"/>
          <w:sz w:val="10"/>
          <w:szCs w:val="10"/>
          <w:lang w:eastAsia="pl-PL"/>
        </w:rPr>
      </w:pPr>
    </w:p>
    <w:p w:rsidR="00A44F7B" w:rsidRPr="005C39D7" w:rsidRDefault="00A44F7B" w:rsidP="00A44F7B">
      <w:pPr>
        <w:suppressAutoHyphens w:val="0"/>
        <w:rPr>
          <w:rFonts w:ascii="Book Antiqua" w:hAnsi="Book Antiqua"/>
          <w:sz w:val="10"/>
          <w:szCs w:val="10"/>
          <w:lang w:eastAsia="pl-PL"/>
        </w:rPr>
      </w:pPr>
    </w:p>
    <w:p w:rsidR="00A44F7B" w:rsidRPr="005C39D7" w:rsidRDefault="00A44F7B" w:rsidP="00A44F7B">
      <w:pPr>
        <w:suppressAutoHyphens w:val="0"/>
        <w:rPr>
          <w:rFonts w:ascii="Book Antiqua" w:hAnsi="Book Antiqua"/>
          <w:sz w:val="10"/>
          <w:szCs w:val="10"/>
          <w:lang w:eastAsia="pl-PL"/>
        </w:rPr>
      </w:pPr>
    </w:p>
    <w:p w:rsidR="00A44F7B" w:rsidRPr="005C39D7" w:rsidRDefault="00A44F7B" w:rsidP="00A44F7B">
      <w:pPr>
        <w:suppressAutoHyphens w:val="0"/>
        <w:rPr>
          <w:rFonts w:ascii="Book Antiqua" w:hAnsi="Book Antiqua"/>
          <w:sz w:val="10"/>
          <w:szCs w:val="10"/>
          <w:lang w:eastAsia="pl-PL"/>
        </w:rPr>
      </w:pPr>
      <w:r w:rsidRPr="005C39D7">
        <w:rPr>
          <w:rFonts w:ascii="Book Antiqua" w:hAnsi="Book Antiqua"/>
          <w:sz w:val="10"/>
          <w:szCs w:val="10"/>
          <w:lang w:eastAsia="pl-PL"/>
        </w:rPr>
        <w:t xml:space="preserve"> ......</w:t>
      </w:r>
      <w:r>
        <w:rPr>
          <w:rFonts w:ascii="Book Antiqua" w:hAnsi="Book Antiqua"/>
          <w:sz w:val="10"/>
          <w:szCs w:val="10"/>
          <w:lang w:eastAsia="pl-PL"/>
        </w:rPr>
        <w:t>........</w:t>
      </w:r>
      <w:r w:rsidRPr="005C39D7">
        <w:rPr>
          <w:rFonts w:ascii="Book Antiqua" w:hAnsi="Book Antiqua"/>
          <w:sz w:val="10"/>
          <w:szCs w:val="10"/>
          <w:lang w:eastAsia="pl-PL"/>
        </w:rPr>
        <w:t>…</w:t>
      </w:r>
      <w:r>
        <w:rPr>
          <w:rFonts w:ascii="Book Antiqua" w:hAnsi="Book Antiqua"/>
          <w:sz w:val="10"/>
          <w:szCs w:val="10"/>
          <w:lang w:eastAsia="pl-PL"/>
        </w:rPr>
        <w:t>……………………………………………………..</w:t>
      </w:r>
      <w:r w:rsidRPr="005C39D7">
        <w:rPr>
          <w:rFonts w:ascii="Book Antiqua" w:hAnsi="Book Antiqua"/>
          <w:sz w:val="10"/>
          <w:szCs w:val="10"/>
          <w:lang w:eastAsia="pl-PL"/>
        </w:rPr>
        <w:t>… .. .................................................................................</w:t>
      </w:r>
      <w:r>
        <w:rPr>
          <w:rFonts w:ascii="Book Antiqua" w:hAnsi="Book Antiqua"/>
          <w:sz w:val="10"/>
          <w:szCs w:val="10"/>
          <w:lang w:eastAsia="pl-PL"/>
        </w:rPr>
        <w:t xml:space="preserve">                                                     …………………………………………………………..</w:t>
      </w:r>
    </w:p>
    <w:p w:rsidR="00A44F7B" w:rsidRPr="005C39D7" w:rsidRDefault="00A44F7B" w:rsidP="00A44F7B">
      <w:pPr>
        <w:suppressAutoHyphens w:val="0"/>
        <w:ind w:left="426"/>
        <w:rPr>
          <w:lang w:eastAsia="pl-PL"/>
        </w:rPr>
      </w:pPr>
      <w:r w:rsidRPr="005C39D7">
        <w:rPr>
          <w:lang w:eastAsia="pl-PL"/>
        </w:rPr>
        <w:t xml:space="preserve">       Pieczątka i podpis </w:t>
      </w:r>
      <w:r w:rsidRPr="005C39D7">
        <w:rPr>
          <w:lang w:eastAsia="pl-PL"/>
        </w:rPr>
        <w:tab/>
      </w:r>
      <w:r w:rsidRPr="005C39D7">
        <w:rPr>
          <w:lang w:eastAsia="pl-PL"/>
        </w:rPr>
        <w:tab/>
      </w:r>
      <w:r w:rsidRPr="005C39D7">
        <w:rPr>
          <w:lang w:eastAsia="pl-PL"/>
        </w:rPr>
        <w:tab/>
        <w:t xml:space="preserve">      </w:t>
      </w:r>
      <w:r w:rsidRPr="005C39D7">
        <w:rPr>
          <w:lang w:eastAsia="pl-PL"/>
        </w:rPr>
        <w:tab/>
      </w:r>
      <w:r w:rsidRPr="005C39D7">
        <w:rPr>
          <w:lang w:eastAsia="pl-PL"/>
        </w:rPr>
        <w:tab/>
      </w:r>
      <w:r w:rsidRPr="005C39D7">
        <w:rPr>
          <w:lang w:eastAsia="pl-PL"/>
        </w:rPr>
        <w:tab/>
        <w:t xml:space="preserve">  Pieczątka i podpis          </w:t>
      </w:r>
    </w:p>
    <w:p w:rsidR="00A44F7B" w:rsidRPr="00494A25" w:rsidRDefault="00A44F7B" w:rsidP="00A44F7B">
      <w:pPr>
        <w:suppressAutoHyphens w:val="0"/>
        <w:ind w:left="426"/>
        <w:rPr>
          <w:lang w:eastAsia="pl-PL"/>
        </w:rPr>
      </w:pPr>
      <w:r w:rsidRPr="005C39D7">
        <w:rPr>
          <w:lang w:eastAsia="pl-PL"/>
        </w:rPr>
        <w:t>Udzielającego  Zamówienie</w:t>
      </w:r>
      <w:r w:rsidRPr="005C39D7">
        <w:rPr>
          <w:lang w:eastAsia="pl-PL"/>
        </w:rPr>
        <w:tab/>
      </w:r>
      <w:r w:rsidRPr="005C39D7">
        <w:rPr>
          <w:lang w:eastAsia="pl-PL"/>
        </w:rPr>
        <w:tab/>
      </w:r>
      <w:r w:rsidRPr="005C39D7">
        <w:rPr>
          <w:lang w:eastAsia="pl-PL"/>
        </w:rPr>
        <w:tab/>
      </w:r>
      <w:r w:rsidRPr="005C39D7">
        <w:rPr>
          <w:lang w:eastAsia="pl-PL"/>
        </w:rPr>
        <w:tab/>
      </w:r>
      <w:r w:rsidRPr="005C39D7">
        <w:rPr>
          <w:lang w:eastAsia="pl-PL"/>
        </w:rPr>
        <w:tab/>
        <w:t xml:space="preserve">        Przyjmującego Zamówienie</w:t>
      </w:r>
    </w:p>
    <w:p w:rsidR="00A44F7B" w:rsidRDefault="00A44F7B" w:rsidP="00A44F7B">
      <w:pPr>
        <w:suppressAutoHyphens w:val="0"/>
        <w:rPr>
          <w:rFonts w:ascii="Book Antiqua" w:hAnsi="Book Antiqua"/>
          <w:lang w:eastAsia="pl-PL"/>
        </w:rPr>
      </w:pPr>
    </w:p>
    <w:p w:rsidR="00A44F7B" w:rsidRDefault="00A44F7B" w:rsidP="00A44F7B">
      <w:pPr>
        <w:suppressAutoHyphens w:val="0"/>
        <w:rPr>
          <w:rFonts w:ascii="Book Antiqua" w:hAnsi="Book Antiqua"/>
          <w:lang w:eastAsia="pl-PL"/>
        </w:rPr>
      </w:pPr>
    </w:p>
    <w:p w:rsidR="00A44F7B" w:rsidRDefault="00A44F7B" w:rsidP="00A44F7B">
      <w:pPr>
        <w:suppressAutoHyphens w:val="0"/>
        <w:rPr>
          <w:rFonts w:ascii="Book Antiqua" w:hAnsi="Book Antiqua"/>
          <w:lang w:eastAsia="pl-PL"/>
        </w:rPr>
      </w:pPr>
    </w:p>
    <w:p w:rsidR="00A44F7B" w:rsidRDefault="00A44F7B" w:rsidP="00A44F7B">
      <w:pPr>
        <w:tabs>
          <w:tab w:val="left" w:pos="5640"/>
        </w:tabs>
        <w:rPr>
          <w:sz w:val="24"/>
        </w:rPr>
      </w:pPr>
    </w:p>
    <w:p w:rsidR="00CC3FA2" w:rsidRPr="00A44F7B" w:rsidRDefault="00A44F7B" w:rsidP="00A44F7B">
      <w:pPr>
        <w:tabs>
          <w:tab w:val="left" w:pos="5640"/>
        </w:tabs>
        <w:rPr>
          <w:sz w:val="24"/>
        </w:rPr>
        <w:sectPr w:rsidR="00CC3FA2" w:rsidRPr="00A44F7B" w:rsidSect="00B95043">
          <w:footerReference w:type="default" r:id="rId8"/>
          <w:footerReference w:type="first" r:id="rId9"/>
          <w:pgSz w:w="11906" w:h="16838"/>
          <w:pgMar w:top="709" w:right="926" w:bottom="993" w:left="1417" w:header="708" w:footer="708" w:gutter="0"/>
          <w:cols w:space="708"/>
          <w:docGrid w:linePitch="360"/>
        </w:sectPr>
      </w:pPr>
      <w:r>
        <w:rPr>
          <w:sz w:val="24"/>
        </w:rPr>
        <w:tab/>
      </w:r>
    </w:p>
    <w:p w:rsidR="00CC3FA2" w:rsidRPr="00CC3FA2" w:rsidRDefault="00CC3FA2" w:rsidP="00CC3FA2">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E71525">
      <w:rPr>
        <w:noProof/>
      </w:rPr>
      <w:t>1</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B79E3"/>
    <w:multiLevelType w:val="hybridMultilevel"/>
    <w:tmpl w:val="A2182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7"/>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3"/>
  </w:num>
  <w:num w:numId="17">
    <w:abstractNumId w:val="29"/>
  </w:num>
  <w:num w:numId="18">
    <w:abstractNumId w:val="19"/>
  </w:num>
  <w:num w:numId="19">
    <w:abstractNumId w:val="21"/>
  </w:num>
  <w:num w:numId="20">
    <w:abstractNumId w:val="17"/>
  </w:num>
  <w:num w:numId="21">
    <w:abstractNumId w:val="14"/>
  </w:num>
  <w:num w:numId="22">
    <w:abstractNumId w:val="22"/>
  </w:num>
  <w:num w:numId="23">
    <w:abstractNumId w:val="28"/>
  </w:num>
  <w:num w:numId="24">
    <w:abstractNumId w:val="20"/>
  </w:num>
  <w:num w:numId="25">
    <w:abstractNumId w:val="24"/>
  </w:num>
  <w:num w:numId="26">
    <w:abstractNumId w:val="25"/>
  </w:num>
  <w:num w:numId="27">
    <w:abstractNumId w:val="16"/>
  </w:num>
  <w:num w:numId="28">
    <w:abstractNumId w:val="18"/>
  </w:num>
  <w:num w:numId="2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47D8E"/>
    <w:rsid w:val="0015036B"/>
    <w:rsid w:val="00157974"/>
    <w:rsid w:val="00160589"/>
    <w:rsid w:val="00186972"/>
    <w:rsid w:val="0019055A"/>
    <w:rsid w:val="00192F3C"/>
    <w:rsid w:val="001A7232"/>
    <w:rsid w:val="001B3270"/>
    <w:rsid w:val="001B4179"/>
    <w:rsid w:val="001D301C"/>
    <w:rsid w:val="001D79CE"/>
    <w:rsid w:val="001F4084"/>
    <w:rsid w:val="001F7AD7"/>
    <w:rsid w:val="00213DC9"/>
    <w:rsid w:val="00214787"/>
    <w:rsid w:val="00217D9F"/>
    <w:rsid w:val="00225171"/>
    <w:rsid w:val="0022716C"/>
    <w:rsid w:val="00232789"/>
    <w:rsid w:val="00234F45"/>
    <w:rsid w:val="0024564A"/>
    <w:rsid w:val="0025168C"/>
    <w:rsid w:val="00264AD3"/>
    <w:rsid w:val="00267796"/>
    <w:rsid w:val="002707D2"/>
    <w:rsid w:val="002710B2"/>
    <w:rsid w:val="00275A9F"/>
    <w:rsid w:val="002805A5"/>
    <w:rsid w:val="002840AB"/>
    <w:rsid w:val="002A66F7"/>
    <w:rsid w:val="002B5D21"/>
    <w:rsid w:val="002C3601"/>
    <w:rsid w:val="002E6663"/>
    <w:rsid w:val="002F04EC"/>
    <w:rsid w:val="0030683B"/>
    <w:rsid w:val="00314887"/>
    <w:rsid w:val="003230E0"/>
    <w:rsid w:val="00325D8B"/>
    <w:rsid w:val="00334A84"/>
    <w:rsid w:val="003377DB"/>
    <w:rsid w:val="0034583B"/>
    <w:rsid w:val="0035217C"/>
    <w:rsid w:val="0035417C"/>
    <w:rsid w:val="003753D1"/>
    <w:rsid w:val="0039239C"/>
    <w:rsid w:val="0039383F"/>
    <w:rsid w:val="003954BB"/>
    <w:rsid w:val="0039604D"/>
    <w:rsid w:val="003A3FE6"/>
    <w:rsid w:val="003A69D0"/>
    <w:rsid w:val="003B2D51"/>
    <w:rsid w:val="003B48EC"/>
    <w:rsid w:val="003C3ABF"/>
    <w:rsid w:val="003E1C69"/>
    <w:rsid w:val="003E2AB5"/>
    <w:rsid w:val="003F2E8E"/>
    <w:rsid w:val="00417E7E"/>
    <w:rsid w:val="00450C38"/>
    <w:rsid w:val="0046125C"/>
    <w:rsid w:val="004668D7"/>
    <w:rsid w:val="00467103"/>
    <w:rsid w:val="004721B6"/>
    <w:rsid w:val="00484C77"/>
    <w:rsid w:val="00485C6A"/>
    <w:rsid w:val="004916F6"/>
    <w:rsid w:val="004925D5"/>
    <w:rsid w:val="004B438E"/>
    <w:rsid w:val="004B5F1F"/>
    <w:rsid w:val="004C51C7"/>
    <w:rsid w:val="004C6831"/>
    <w:rsid w:val="004D74DF"/>
    <w:rsid w:val="004E1C16"/>
    <w:rsid w:val="004E6A05"/>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1279E"/>
    <w:rsid w:val="006304CD"/>
    <w:rsid w:val="00646BCC"/>
    <w:rsid w:val="00652C8A"/>
    <w:rsid w:val="00653059"/>
    <w:rsid w:val="00660BA2"/>
    <w:rsid w:val="00662082"/>
    <w:rsid w:val="00665B8E"/>
    <w:rsid w:val="0068349B"/>
    <w:rsid w:val="00691FAC"/>
    <w:rsid w:val="006B33DF"/>
    <w:rsid w:val="006B40FA"/>
    <w:rsid w:val="006B42A0"/>
    <w:rsid w:val="006B6581"/>
    <w:rsid w:val="006B6CE7"/>
    <w:rsid w:val="006B7882"/>
    <w:rsid w:val="006C0FB0"/>
    <w:rsid w:val="006C556F"/>
    <w:rsid w:val="006C622F"/>
    <w:rsid w:val="006E4713"/>
    <w:rsid w:val="00702FE1"/>
    <w:rsid w:val="00714F1A"/>
    <w:rsid w:val="0073266E"/>
    <w:rsid w:val="0075601E"/>
    <w:rsid w:val="00773B75"/>
    <w:rsid w:val="00775FFE"/>
    <w:rsid w:val="00781CA8"/>
    <w:rsid w:val="007914F4"/>
    <w:rsid w:val="007930DE"/>
    <w:rsid w:val="0079473C"/>
    <w:rsid w:val="007A0ECF"/>
    <w:rsid w:val="007E1A69"/>
    <w:rsid w:val="007E7104"/>
    <w:rsid w:val="007E7E29"/>
    <w:rsid w:val="0080564B"/>
    <w:rsid w:val="0080715F"/>
    <w:rsid w:val="00846E93"/>
    <w:rsid w:val="00850C10"/>
    <w:rsid w:val="00862B77"/>
    <w:rsid w:val="008650D8"/>
    <w:rsid w:val="00874784"/>
    <w:rsid w:val="008830AD"/>
    <w:rsid w:val="00890E86"/>
    <w:rsid w:val="00897B04"/>
    <w:rsid w:val="008B7F91"/>
    <w:rsid w:val="008C4730"/>
    <w:rsid w:val="008C6E8E"/>
    <w:rsid w:val="008D5CF2"/>
    <w:rsid w:val="008D7A3A"/>
    <w:rsid w:val="008F40DE"/>
    <w:rsid w:val="009008AA"/>
    <w:rsid w:val="009018AE"/>
    <w:rsid w:val="009020F7"/>
    <w:rsid w:val="00915A94"/>
    <w:rsid w:val="00923DD2"/>
    <w:rsid w:val="009250CB"/>
    <w:rsid w:val="009271DB"/>
    <w:rsid w:val="00940C6D"/>
    <w:rsid w:val="00941417"/>
    <w:rsid w:val="00953410"/>
    <w:rsid w:val="00954450"/>
    <w:rsid w:val="00976C0B"/>
    <w:rsid w:val="00986525"/>
    <w:rsid w:val="009C798E"/>
    <w:rsid w:val="009E1639"/>
    <w:rsid w:val="009F6276"/>
    <w:rsid w:val="009F73E4"/>
    <w:rsid w:val="00A01199"/>
    <w:rsid w:val="00A21931"/>
    <w:rsid w:val="00A22220"/>
    <w:rsid w:val="00A270B8"/>
    <w:rsid w:val="00A32223"/>
    <w:rsid w:val="00A35B39"/>
    <w:rsid w:val="00A44F7B"/>
    <w:rsid w:val="00A47E73"/>
    <w:rsid w:val="00A53F33"/>
    <w:rsid w:val="00A65D33"/>
    <w:rsid w:val="00AB4D46"/>
    <w:rsid w:val="00AE2E27"/>
    <w:rsid w:val="00AF0FD2"/>
    <w:rsid w:val="00AF5C09"/>
    <w:rsid w:val="00B07662"/>
    <w:rsid w:val="00B1105C"/>
    <w:rsid w:val="00B14FD5"/>
    <w:rsid w:val="00B313BA"/>
    <w:rsid w:val="00B561A4"/>
    <w:rsid w:val="00B61955"/>
    <w:rsid w:val="00B64D30"/>
    <w:rsid w:val="00B93E35"/>
    <w:rsid w:val="00B95043"/>
    <w:rsid w:val="00BB1873"/>
    <w:rsid w:val="00BB50C4"/>
    <w:rsid w:val="00BB71EC"/>
    <w:rsid w:val="00C05602"/>
    <w:rsid w:val="00C232E4"/>
    <w:rsid w:val="00C35F98"/>
    <w:rsid w:val="00C51E00"/>
    <w:rsid w:val="00C51E4A"/>
    <w:rsid w:val="00C715D5"/>
    <w:rsid w:val="00C77747"/>
    <w:rsid w:val="00C81C0A"/>
    <w:rsid w:val="00C94F0A"/>
    <w:rsid w:val="00CA0EFD"/>
    <w:rsid w:val="00CB072D"/>
    <w:rsid w:val="00CB5C62"/>
    <w:rsid w:val="00CC1680"/>
    <w:rsid w:val="00CC3FA2"/>
    <w:rsid w:val="00CE4F4A"/>
    <w:rsid w:val="00CE5A61"/>
    <w:rsid w:val="00CE5CA6"/>
    <w:rsid w:val="00CF723E"/>
    <w:rsid w:val="00D00BF7"/>
    <w:rsid w:val="00D062C6"/>
    <w:rsid w:val="00D166C1"/>
    <w:rsid w:val="00D24D50"/>
    <w:rsid w:val="00D27784"/>
    <w:rsid w:val="00D4081E"/>
    <w:rsid w:val="00D40A0F"/>
    <w:rsid w:val="00D46A67"/>
    <w:rsid w:val="00D7059D"/>
    <w:rsid w:val="00DA5A50"/>
    <w:rsid w:val="00DC01FB"/>
    <w:rsid w:val="00DD31E3"/>
    <w:rsid w:val="00DF3709"/>
    <w:rsid w:val="00E000D8"/>
    <w:rsid w:val="00E0108B"/>
    <w:rsid w:val="00E052FC"/>
    <w:rsid w:val="00E06567"/>
    <w:rsid w:val="00E10A62"/>
    <w:rsid w:val="00E11646"/>
    <w:rsid w:val="00E23851"/>
    <w:rsid w:val="00E24F38"/>
    <w:rsid w:val="00E33AC1"/>
    <w:rsid w:val="00E345E2"/>
    <w:rsid w:val="00E43243"/>
    <w:rsid w:val="00E71525"/>
    <w:rsid w:val="00E7430E"/>
    <w:rsid w:val="00E878F1"/>
    <w:rsid w:val="00E93400"/>
    <w:rsid w:val="00E97C28"/>
    <w:rsid w:val="00EC7615"/>
    <w:rsid w:val="00ED282B"/>
    <w:rsid w:val="00EF5859"/>
    <w:rsid w:val="00F068C0"/>
    <w:rsid w:val="00F24125"/>
    <w:rsid w:val="00F25660"/>
    <w:rsid w:val="00F30504"/>
    <w:rsid w:val="00F70B68"/>
    <w:rsid w:val="00F86B85"/>
    <w:rsid w:val="00F90EB7"/>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7B67"/>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10</Pages>
  <Words>4069</Words>
  <Characters>24416</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149</cp:revision>
  <cp:lastPrinted>2022-04-21T10:59:00Z</cp:lastPrinted>
  <dcterms:created xsi:type="dcterms:W3CDTF">2018-08-22T06:38:00Z</dcterms:created>
  <dcterms:modified xsi:type="dcterms:W3CDTF">2023-03-28T06:05:00Z</dcterms:modified>
</cp:coreProperties>
</file>