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Pr="00194AE2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94AE2">
        <w:rPr>
          <w:rFonts w:ascii="Tahoma" w:eastAsia="Times New Roman" w:hAnsi="Tahoma" w:cs="Tahoma"/>
          <w:b/>
          <w:lang w:eastAsia="pl-PL"/>
        </w:rPr>
        <w:t>Adres zamieszkania</w:t>
      </w:r>
      <w:r w:rsidR="00790892" w:rsidRPr="00194AE2">
        <w:rPr>
          <w:rFonts w:ascii="Tahoma" w:eastAsia="Times New Roman" w:hAnsi="Tahoma" w:cs="Tahoma"/>
          <w:b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P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B451AE" w:rsidRDefault="00194AE2" w:rsidP="00B45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Zakres 1) </w:t>
      </w:r>
      <w:r w:rsidRPr="00194A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CPV 85111200-2 </w:t>
      </w:r>
      <w:r w:rsidRPr="00194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świadczeń zdrowotnych w zakresie ortopedii i traumatologii narządu ruchu w Klinice Ortopedii i Traumatologii Narządu Ruchu </w:t>
      </w:r>
      <w:r w:rsidR="00B336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B33699" w:rsidRPr="000A3FE9">
        <w:rPr>
          <w:rFonts w:ascii="Times New Roman" w:hAnsi="Times New Roman" w:cs="Times New Roman"/>
          <w:color w:val="000000"/>
          <w:sz w:val="24"/>
          <w:szCs w:val="24"/>
        </w:rPr>
        <w:t xml:space="preserve">4.WSzKzP SPZOZ </w:t>
      </w:r>
      <w:r w:rsidRPr="00194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(maksymalnie 180 godz. </w:t>
      </w:r>
      <w:proofErr w:type="spellStart"/>
      <w:r w:rsidRPr="00194AE2">
        <w:rPr>
          <w:rFonts w:ascii="Times New Roman" w:eastAsia="Times New Roman" w:hAnsi="Times New Roman" w:cs="Times New Roman"/>
          <w:color w:val="000000"/>
          <w:sz w:val="24"/>
          <w:szCs w:val="24"/>
        </w:rPr>
        <w:t>pozadyżurowych</w:t>
      </w:r>
      <w:proofErr w:type="spellEnd"/>
      <w:r w:rsidRPr="00194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miesiącu, dyżury pod telefonem)</w:t>
      </w:r>
      <w:r w:rsidRPr="00194A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94AE2">
        <w:rPr>
          <w:rFonts w:ascii="Times New Roman" w:eastAsia="Times New Roman" w:hAnsi="Times New Roman" w:cs="Times New Roman"/>
          <w:color w:val="000000"/>
          <w:sz w:val="24"/>
          <w:szCs w:val="24"/>
        </w:rPr>
        <w:t>– 1 lekarz specjalista</w:t>
      </w:r>
    </w:p>
    <w:p w:rsidR="00194AE2" w:rsidRPr="008B43E4" w:rsidRDefault="00194AE2" w:rsidP="00B451AE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B451AE" w:rsidRDefault="00B451AE" w:rsidP="00C9666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stawka </w:t>
      </w:r>
      <w:r w:rsidR="00194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 1 godzinę </w:t>
      </w:r>
      <w:proofErr w:type="spellStart"/>
      <w:r w:rsidR="00194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pozadyżurową</w:t>
      </w:r>
      <w:proofErr w:type="spellEnd"/>
      <w:r w:rsidR="00194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B43E4" w:rsidRPr="00194AE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 w:rsidRPr="00194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zł brutto </w:t>
      </w:r>
      <w:r w:rsidR="00194AE2">
        <w:rPr>
          <w:rFonts w:ascii="Times New Roman" w:eastAsia="Times New Roman" w:hAnsi="Times New Roman" w:cs="Times New Roman"/>
          <w:color w:val="000000"/>
          <w:sz w:val="24"/>
          <w:szCs w:val="24"/>
        </w:rPr>
        <w:t>za max 180 godz.</w:t>
      </w:r>
    </w:p>
    <w:p w:rsidR="00E07E1B" w:rsidRDefault="00E07E1B" w:rsidP="00E07E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E2" w:rsidRPr="00194AE2" w:rsidRDefault="00194AE2" w:rsidP="00C9666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stawka za </w:t>
      </w:r>
      <w:r w:rsidRPr="00194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godzinę dyżuru pod telefonem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 zł brutto</w:t>
      </w:r>
    </w:p>
    <w:p w:rsidR="00B451AE" w:rsidRPr="00194AE2" w:rsidRDefault="00B451AE" w:rsidP="00B451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7E1B" w:rsidRDefault="00E07E1B" w:rsidP="00B451A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E07E1B" w:rsidRPr="00E07E1B" w:rsidRDefault="000A3FE9" w:rsidP="00B45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Zakres</w:t>
      </w:r>
      <w:r w:rsidR="00E07E1B" w:rsidRPr="00E07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2) </w:t>
      </w:r>
      <w:r w:rsidR="00E07E1B" w:rsidRPr="00E07E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CPV 85111200-2 </w:t>
      </w:r>
      <w:r w:rsidR="00E07E1B" w:rsidRPr="00E07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świadczeń zdrowotnych w zakresie ortopedii i traumatologii narządu ruchu w Klinice Ortopedii i Traumatologii Narządu Ruchu oraz </w:t>
      </w:r>
      <w:r w:rsidR="00E07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E07E1B" w:rsidRPr="00E07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Poradni Ortopedii i Traumatologii Narządu Ruchu z Gabinetem Diagnostyczno-Zabiegowym (maksymalnie 190 godz. </w:t>
      </w:r>
      <w:proofErr w:type="spellStart"/>
      <w:r w:rsidR="00E07E1B" w:rsidRPr="00E07E1B">
        <w:rPr>
          <w:rFonts w:ascii="Times New Roman" w:eastAsia="Times New Roman" w:hAnsi="Times New Roman" w:cs="Times New Roman"/>
          <w:color w:val="000000"/>
          <w:sz w:val="24"/>
          <w:szCs w:val="24"/>
        </w:rPr>
        <w:t>pozadyżurowych</w:t>
      </w:r>
      <w:proofErr w:type="spellEnd"/>
      <w:r w:rsidR="00E07E1B" w:rsidRPr="00E07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miesiącu, w tym min. 22 godz. w Poradni Ortopedii i Traumatologii Narządu Ruchu z Gabinetem Diagnostyczno-Zabiegowym)</w:t>
      </w:r>
      <w:r w:rsidR="00B3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36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B33699" w:rsidRPr="000A3FE9">
        <w:rPr>
          <w:rFonts w:ascii="Times New Roman" w:hAnsi="Times New Roman" w:cs="Times New Roman"/>
          <w:color w:val="000000"/>
          <w:sz w:val="24"/>
          <w:szCs w:val="24"/>
        </w:rPr>
        <w:t>4.WSzKzP SPZOZ</w:t>
      </w:r>
      <w:r w:rsidR="00E07E1B" w:rsidRPr="00E07E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07E1B" w:rsidRPr="00E07E1B">
        <w:rPr>
          <w:rFonts w:ascii="Times New Roman" w:eastAsia="Times New Roman" w:hAnsi="Times New Roman" w:cs="Times New Roman"/>
          <w:color w:val="000000"/>
          <w:sz w:val="24"/>
          <w:szCs w:val="24"/>
        </w:rPr>
        <w:t>– 1 lekarz specjalista</w:t>
      </w:r>
    </w:p>
    <w:p w:rsidR="00E07E1B" w:rsidRDefault="00E07E1B" w:rsidP="00B451A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E07E1B" w:rsidRPr="00E07E1B" w:rsidRDefault="00E07E1B" w:rsidP="00E07E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stawka .................. zł brutto </w:t>
      </w:r>
      <w:r w:rsidRPr="00E07E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 1 godzinę </w:t>
      </w:r>
      <w:proofErr w:type="spellStart"/>
      <w:r w:rsidRPr="00E07E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pozadyżurową</w:t>
      </w:r>
      <w:proofErr w:type="spellEnd"/>
      <w:r w:rsidRPr="00E07E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oraz pracę w </w:t>
      </w:r>
      <w:r w:rsidR="00B336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Poradn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</w:p>
    <w:p w:rsidR="00E07E1B" w:rsidRDefault="00E07E1B" w:rsidP="00B451A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E07E1B" w:rsidRDefault="00E07E1B" w:rsidP="00B451A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E07E1B" w:rsidRPr="000A3FE9" w:rsidRDefault="00E07E1B" w:rsidP="00B45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F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Zakres 3)</w:t>
      </w:r>
      <w:r w:rsidRPr="000A3F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A3FE9">
        <w:rPr>
          <w:rFonts w:ascii="Times New Roman" w:hAnsi="Times New Roman" w:cs="Times New Roman"/>
          <w:color w:val="000000"/>
          <w:sz w:val="24"/>
          <w:szCs w:val="24"/>
        </w:rPr>
        <w:t xml:space="preserve">CPV 85111200-2 Udzielanie świadczeń zdrowotnych w zakresie okulistyki w ramach dyżurów medycznych w Klinicznym Oddziale Okulistycznym i </w:t>
      </w:r>
      <w:r w:rsidRPr="000A3FE9">
        <w:rPr>
          <w:rFonts w:ascii="Times New Roman" w:hAnsi="Times New Roman" w:cs="Times New Roman"/>
          <w:bCs/>
          <w:sz w:val="24"/>
          <w:szCs w:val="24"/>
        </w:rPr>
        <w:t>Szpitalnym  Oddziale Ratunkowym</w:t>
      </w:r>
      <w:r w:rsidR="00B33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36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B33699" w:rsidRPr="000A3FE9">
        <w:rPr>
          <w:rFonts w:ascii="Times New Roman" w:hAnsi="Times New Roman" w:cs="Times New Roman"/>
          <w:color w:val="000000"/>
          <w:sz w:val="24"/>
          <w:szCs w:val="24"/>
        </w:rPr>
        <w:t>4.WSzKzP SPZOZ</w:t>
      </w:r>
      <w:r w:rsidRPr="000A3FE9">
        <w:rPr>
          <w:rFonts w:ascii="Times New Roman" w:hAnsi="Times New Roman" w:cs="Times New Roman"/>
          <w:color w:val="000000"/>
          <w:sz w:val="24"/>
          <w:szCs w:val="24"/>
        </w:rPr>
        <w:t xml:space="preserve"> ( minimalnie 40 godz. w miesiącu, maksymalnie 120 godz. w miesiącu dyżurów medycznych ) – 1 lekarz specjalista</w:t>
      </w:r>
    </w:p>
    <w:p w:rsidR="00E07E1B" w:rsidRPr="000A3FE9" w:rsidRDefault="00E07E1B" w:rsidP="00B451A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6F18E1" w:rsidRPr="000A3FE9" w:rsidRDefault="006F18E1" w:rsidP="000A3F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stawka </w:t>
      </w:r>
      <w:r w:rsidRPr="000A3F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1 godzinę dyżuru medycznego</w:t>
      </w:r>
      <w:r w:rsidRPr="000A3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 zł brutto </w:t>
      </w:r>
    </w:p>
    <w:p w:rsidR="000A3FE9" w:rsidRPr="000A3FE9" w:rsidRDefault="000A3FE9" w:rsidP="00B45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3FE9" w:rsidRPr="000A3FE9" w:rsidRDefault="000A3FE9" w:rsidP="00B45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3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Zakres 4)</w:t>
      </w:r>
      <w:r w:rsidRPr="000A3F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CPV 85121200-5  Udzielanie świadczeń zdrowotnych w zakresie okulistyki w Klinicznym Oddziale Okulistycznym w ramach godzin </w:t>
      </w:r>
      <w:proofErr w:type="spellStart"/>
      <w:r w:rsidRPr="000A3F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pozadyżurowych</w:t>
      </w:r>
      <w:proofErr w:type="spellEnd"/>
      <w:r w:rsidRPr="000A3F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poradniach okulistycznych </w:t>
      </w:r>
      <w:r w:rsidR="00B336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Pr="000A3FE9">
        <w:rPr>
          <w:rFonts w:ascii="Times New Roman" w:hAnsi="Times New Roman" w:cs="Times New Roman"/>
          <w:color w:val="000000"/>
          <w:sz w:val="24"/>
          <w:szCs w:val="24"/>
        </w:rPr>
        <w:t xml:space="preserve">4.WSzKzP SPZOZ </w:t>
      </w:r>
      <w:r w:rsidRPr="000A3F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(min. 30 godz. w miesiącu, max. 120 godz. w miesiącu ) – 1 lekarz specjalista;</w:t>
      </w:r>
    </w:p>
    <w:p w:rsidR="000A3FE9" w:rsidRDefault="000A3FE9" w:rsidP="00B45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EB4A10" w:rsidRPr="000A3FE9" w:rsidRDefault="00EB4A10" w:rsidP="00315318">
      <w:pPr>
        <w:pStyle w:val="Akapitzlist"/>
        <w:spacing w:after="0" w:line="240" w:lineRule="auto"/>
        <w:ind w:left="426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0A3FE9">
        <w:rPr>
          <w:color w:val="000000"/>
          <w:sz w:val="24"/>
          <w:szCs w:val="24"/>
        </w:rPr>
        <w:t xml:space="preserve">stawka </w:t>
      </w:r>
      <w:r w:rsidRPr="000A3FE9">
        <w:rPr>
          <w:b/>
          <w:color w:val="000000"/>
          <w:sz w:val="24"/>
          <w:szCs w:val="24"/>
        </w:rPr>
        <w:t xml:space="preserve">za 1 godzinę </w:t>
      </w:r>
      <w:proofErr w:type="spellStart"/>
      <w:r w:rsidR="000A3FE9" w:rsidRPr="000A3FE9">
        <w:rPr>
          <w:b/>
          <w:color w:val="000000"/>
          <w:sz w:val="24"/>
          <w:szCs w:val="24"/>
        </w:rPr>
        <w:t>pozadyżurową</w:t>
      </w:r>
      <w:proofErr w:type="spellEnd"/>
      <w:r w:rsidR="000A3FE9" w:rsidRPr="000A3FE9">
        <w:rPr>
          <w:b/>
          <w:color w:val="000000"/>
          <w:sz w:val="24"/>
          <w:szCs w:val="24"/>
        </w:rPr>
        <w:t xml:space="preserve"> </w:t>
      </w:r>
      <w:r w:rsidRPr="000A3FE9">
        <w:rPr>
          <w:color w:val="000000"/>
          <w:sz w:val="24"/>
          <w:szCs w:val="24"/>
        </w:rPr>
        <w:t xml:space="preserve"> </w:t>
      </w:r>
      <w:r w:rsidR="00B33699">
        <w:rPr>
          <w:color w:val="000000"/>
          <w:sz w:val="24"/>
          <w:szCs w:val="24"/>
        </w:rPr>
        <w:t xml:space="preserve">oraz </w:t>
      </w:r>
      <w:r w:rsidR="00B33699" w:rsidRPr="00B33699">
        <w:rPr>
          <w:b/>
          <w:color w:val="000000"/>
          <w:sz w:val="24"/>
          <w:szCs w:val="24"/>
        </w:rPr>
        <w:t>pracę w Poradni</w:t>
      </w:r>
      <w:r w:rsidRPr="000A3FE9">
        <w:rPr>
          <w:color w:val="000000"/>
          <w:sz w:val="24"/>
          <w:szCs w:val="24"/>
        </w:rPr>
        <w:t xml:space="preserve">................... zł brutto </w:t>
      </w:r>
    </w:p>
    <w:p w:rsidR="00EB4A10" w:rsidRPr="000A3FE9" w:rsidRDefault="00EB4A10" w:rsidP="00B45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</w:p>
    <w:p w:rsidR="00B451AE" w:rsidRPr="00B451AE" w:rsidRDefault="00B451AE" w:rsidP="00B451AE">
      <w:pPr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E41C4A" w:rsidRDefault="00E41C4A" w:rsidP="00E41C4A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3D5162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B33699" w:rsidRDefault="00B33699" w:rsidP="00B33699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7B2E3F">
        <w:rPr>
          <w:rFonts w:ascii="Tahoma" w:hAnsi="Tahoma" w:cs="Tahoma"/>
          <w:b/>
          <w:sz w:val="20"/>
          <w:szCs w:val="20"/>
        </w:rPr>
        <w:t xml:space="preserve">zakres 1          </w:t>
      </w:r>
      <w:r>
        <w:rPr>
          <w:rFonts w:ascii="Tahoma" w:hAnsi="Tahoma" w:cs="Tahoma"/>
          <w:b/>
          <w:sz w:val="20"/>
          <w:szCs w:val="20"/>
        </w:rPr>
        <w:t>od dnia   01.04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31.03.</w:t>
      </w:r>
      <w:r w:rsidRPr="007B2E3F">
        <w:rPr>
          <w:rFonts w:ascii="Tahoma" w:hAnsi="Tahoma" w:cs="Tahoma"/>
          <w:b/>
          <w:sz w:val="20"/>
          <w:szCs w:val="20"/>
        </w:rPr>
        <w:t>2024r.</w:t>
      </w:r>
    </w:p>
    <w:p w:rsidR="00B33699" w:rsidRDefault="00B33699" w:rsidP="00B33699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7B2E3F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2</w:t>
      </w:r>
      <w:r w:rsidRPr="007B2E3F">
        <w:rPr>
          <w:rFonts w:ascii="Tahoma" w:hAnsi="Tahoma" w:cs="Tahoma"/>
          <w:b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>od dnia   01.04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31.03.</w:t>
      </w:r>
      <w:r w:rsidRPr="007B2E3F">
        <w:rPr>
          <w:rFonts w:ascii="Tahoma" w:hAnsi="Tahoma" w:cs="Tahoma"/>
          <w:b/>
          <w:sz w:val="20"/>
          <w:szCs w:val="20"/>
        </w:rPr>
        <w:t>2024r.</w:t>
      </w:r>
    </w:p>
    <w:p w:rsidR="00B33699" w:rsidRDefault="00B33699" w:rsidP="00B33699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7B2E3F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>od dnia   01.04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31.05.</w:t>
      </w:r>
      <w:r w:rsidRPr="007B2E3F">
        <w:rPr>
          <w:rFonts w:ascii="Tahoma" w:hAnsi="Tahoma" w:cs="Tahoma"/>
          <w:b/>
          <w:sz w:val="20"/>
          <w:szCs w:val="20"/>
        </w:rPr>
        <w:t>2024r.</w:t>
      </w:r>
    </w:p>
    <w:p w:rsidR="003452FF" w:rsidRDefault="00B33699" w:rsidP="00B33699">
      <w:pPr>
        <w:spacing w:after="0" w:line="240" w:lineRule="auto"/>
        <w:ind w:left="1077"/>
        <w:jc w:val="both"/>
        <w:rPr>
          <w:rFonts w:ascii="Tahoma" w:hAnsi="Tahoma" w:cs="Tahoma"/>
          <w:b/>
          <w:sz w:val="20"/>
          <w:szCs w:val="20"/>
        </w:rPr>
      </w:pPr>
      <w:r w:rsidRPr="007B2E3F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4</w:t>
      </w:r>
      <w:r w:rsidRPr="007B2E3F">
        <w:rPr>
          <w:rFonts w:ascii="Tahoma" w:hAnsi="Tahoma" w:cs="Tahoma"/>
          <w:b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>od dnia   01.04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31.05.2025</w:t>
      </w:r>
      <w:r w:rsidRPr="007B2E3F">
        <w:rPr>
          <w:rFonts w:ascii="Tahoma" w:hAnsi="Tahoma" w:cs="Tahoma"/>
          <w:b/>
          <w:sz w:val="20"/>
          <w:szCs w:val="20"/>
        </w:rPr>
        <w:t>r.</w:t>
      </w:r>
    </w:p>
    <w:p w:rsidR="00AA470D" w:rsidRDefault="00AA470D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6D1FF0" w:rsidRPr="00CD0E69" w:rsidRDefault="00704E71" w:rsidP="006D1F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lastRenderedPageBreak/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021EF">
      <w:footerReference w:type="default" r:id="rId9"/>
      <w:pgSz w:w="11906" w:h="16838"/>
      <w:pgMar w:top="720" w:right="56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315318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F610E"/>
    <w:multiLevelType w:val="hybridMultilevel"/>
    <w:tmpl w:val="33803CB2"/>
    <w:lvl w:ilvl="0" w:tplc="C92421AE">
      <w:start w:val="1"/>
      <w:numFmt w:val="decimal"/>
      <w:lvlText w:val="%1)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B7DA7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3FE9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AE2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15318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3699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0E69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07E1B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9238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51C19-615E-42FB-9822-76CAB9CA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3</cp:revision>
  <cp:lastPrinted>2023-02-28T13:11:00Z</cp:lastPrinted>
  <dcterms:created xsi:type="dcterms:W3CDTF">2023-03-06T11:13:00Z</dcterms:created>
  <dcterms:modified xsi:type="dcterms:W3CDTF">2023-03-06T11:23:00Z</dcterms:modified>
</cp:coreProperties>
</file>