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AD49D3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014FD" w:rsidRDefault="00D014FD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956ACA" w:rsidRDefault="00956ACA" w:rsidP="00956ACA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księgi właściwej Izby Pielęgniarskiej lub innego organu rejestrowego - jeżeli  dotyczy</w:t>
      </w:r>
    </w:p>
    <w:p w:rsidR="00956ACA" w:rsidRDefault="00956ACA" w:rsidP="00956ACA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8B12B2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8B12B2">
        <w:rPr>
          <w:rFonts w:ascii="Tahoma" w:eastAsia="Times New Roman" w:hAnsi="Tahoma" w:cs="Tahoma"/>
          <w:b/>
          <w:i/>
          <w:u w:val="single"/>
          <w:lang w:eastAsia="pl-PL"/>
        </w:rPr>
        <w:t>adres uległ zmianie 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>
        <w:rPr>
          <w:rFonts w:ascii="Tahoma" w:eastAsia="Times New Roman" w:hAnsi="Tahoma" w:cs="Tahoma"/>
          <w:lang w:eastAsia="pl-PL"/>
        </w:rPr>
        <w:t>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E53693" w:rsidRDefault="00E53693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E53693" w:rsidRDefault="00E53693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C340A" w:rsidRPr="00D64488" w:rsidRDefault="006C340A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3B318A" w:rsidRDefault="003B318A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35E3A" w:rsidRPr="007B0479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7B0479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876786" w:rsidRDefault="00876786" w:rsidP="0087678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ahoma" w:eastAsia="Times New Roman" w:hAnsi="Tahoma" w:cs="Tahoma"/>
          <w:b/>
          <w:lang w:eastAsia="pl-PL"/>
        </w:rPr>
      </w:pPr>
    </w:p>
    <w:p w:rsidR="00FF15BE" w:rsidRDefault="00FF15BE" w:rsidP="00FF15B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ahoma" w:hAnsi="Tahoma" w:cs="Tahoma"/>
          <w:bCs/>
          <w:lang w:eastAsia="pl-PL"/>
        </w:rPr>
      </w:pPr>
      <w:r w:rsidRPr="00FF15BE">
        <w:rPr>
          <w:rFonts w:ascii="Tahoma" w:hAnsi="Tahoma" w:cs="Tahoma"/>
          <w:b/>
        </w:rPr>
        <w:t>ZAKRES</w:t>
      </w:r>
      <w:r w:rsidRPr="00FF15BE">
        <w:rPr>
          <w:rFonts w:ascii="Tahoma" w:hAnsi="Tahoma" w:cs="Tahoma"/>
          <w:b/>
          <w:bCs/>
          <w:color w:val="000000"/>
        </w:rPr>
        <w:t xml:space="preserve"> 1)</w:t>
      </w:r>
      <w:r w:rsidRPr="00FF15BE">
        <w:rPr>
          <w:rFonts w:ascii="Tahoma" w:hAnsi="Tahoma" w:cs="Tahoma"/>
          <w:color w:val="000000"/>
        </w:rPr>
        <w:t xml:space="preserve"> </w:t>
      </w:r>
      <w:r w:rsidRPr="00FF15BE">
        <w:rPr>
          <w:rFonts w:ascii="Tahoma" w:hAnsi="Tahoma" w:cs="Tahoma"/>
          <w:lang w:eastAsia="pl-PL"/>
        </w:rPr>
        <w:t xml:space="preserve">CPV 85141000-9 Udzielanie świadczeń zdrowotnych w zakresie czynności zawodowych technika elektroradiologii w Pracowni Elektrofizjologii Inwazyjnej w Klinice Kardiologii  (minimalnie 140 godz. w miesiącu maksymalnie 200 godz. w miesiącu) – </w:t>
      </w:r>
      <w:r w:rsidRPr="00FF15BE">
        <w:rPr>
          <w:rFonts w:ascii="Tahoma" w:hAnsi="Tahoma" w:cs="Tahoma"/>
          <w:bCs/>
          <w:lang w:eastAsia="pl-PL"/>
        </w:rPr>
        <w:t>1 technik elektroradiologii</w:t>
      </w:r>
      <w:r>
        <w:rPr>
          <w:rFonts w:ascii="Tahoma" w:hAnsi="Tahoma" w:cs="Tahoma"/>
          <w:bCs/>
          <w:lang w:eastAsia="pl-PL"/>
        </w:rPr>
        <w:t>:</w:t>
      </w:r>
    </w:p>
    <w:p w:rsidR="00FF15BE" w:rsidRPr="00040B76" w:rsidRDefault="00FF15BE" w:rsidP="00FF15BE">
      <w:pPr>
        <w:pStyle w:val="Akapitzlist"/>
        <w:numPr>
          <w:ilvl w:val="3"/>
          <w:numId w:val="37"/>
        </w:numPr>
        <w:spacing w:after="0" w:line="240" w:lineRule="auto"/>
        <w:ind w:left="567" w:hanging="283"/>
        <w:jc w:val="both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  <w:lang w:eastAsia="pl-PL"/>
        </w:rPr>
        <w:t>S</w:t>
      </w:r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 xml:space="preserve">tawka </w:t>
      </w:r>
      <w:r w:rsidRPr="00382B6B">
        <w:rPr>
          <w:rFonts w:ascii="Tahoma" w:hAnsi="Tahoma" w:cs="Tahoma"/>
          <w:b/>
          <w:color w:val="000000"/>
          <w:sz w:val="22"/>
          <w:szCs w:val="22"/>
          <w:lang w:eastAsia="pl-PL"/>
        </w:rPr>
        <w:t>za 1 godzinę pracy</w:t>
      </w:r>
      <w:r w:rsidRPr="00040B76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040B76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</w:p>
    <w:p w:rsidR="00FF15BE" w:rsidRPr="00FF15BE" w:rsidRDefault="00FF15BE" w:rsidP="00FF15B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ahoma" w:hAnsi="Tahoma" w:cs="Tahoma"/>
          <w:bCs/>
          <w:lang w:eastAsia="pl-PL"/>
        </w:rPr>
      </w:pPr>
    </w:p>
    <w:p w:rsidR="00FF15BE" w:rsidRDefault="00FF15BE" w:rsidP="00FF15BE">
      <w:pPr>
        <w:widowControl w:val="0"/>
        <w:tabs>
          <w:tab w:val="left" w:pos="284"/>
        </w:tabs>
        <w:autoSpaceDE w:val="0"/>
        <w:spacing w:after="0" w:line="240" w:lineRule="auto"/>
        <w:ind w:left="142"/>
        <w:jc w:val="both"/>
        <w:rPr>
          <w:rFonts w:ascii="Tahoma" w:hAnsi="Tahoma" w:cs="Tahoma"/>
          <w:bCs/>
          <w:lang w:eastAsia="pl-PL"/>
        </w:rPr>
      </w:pPr>
      <w:r w:rsidRPr="00FF15BE">
        <w:rPr>
          <w:rFonts w:ascii="Tahoma" w:hAnsi="Tahoma" w:cs="Tahoma"/>
          <w:b/>
        </w:rPr>
        <w:t xml:space="preserve">ZAKRES 2) </w:t>
      </w:r>
      <w:r w:rsidRPr="00FF15BE">
        <w:rPr>
          <w:rFonts w:ascii="Tahoma" w:hAnsi="Tahoma" w:cs="Tahoma"/>
          <w:bCs/>
          <w:lang w:eastAsia="pl-PL"/>
        </w:rPr>
        <w:t>CPV 85141000-9 Udzielanie świadczeń zdrowotnych wykonywania badań z zakresu    rentgenodiagnostyki ogólnej, tomografii komputerowej, rezonansu magnetycznego i badań EKG w Zakładzie Radiologii Lekarskiej i Diagnostyki Obrazowej (minimalnie 100 godz.  w miesiącu maksymalnie 300 godz. w miesiącu) – 6 techników elektroradiologii</w:t>
      </w:r>
      <w:r>
        <w:rPr>
          <w:rFonts w:ascii="Tahoma" w:hAnsi="Tahoma" w:cs="Tahoma"/>
          <w:bCs/>
          <w:lang w:eastAsia="pl-PL"/>
        </w:rPr>
        <w:t>:</w:t>
      </w:r>
    </w:p>
    <w:p w:rsidR="00FF15BE" w:rsidRPr="00FB2E1F" w:rsidRDefault="00FF15BE" w:rsidP="00FF15BE">
      <w:pPr>
        <w:pStyle w:val="Akapitzlist"/>
        <w:numPr>
          <w:ilvl w:val="3"/>
          <w:numId w:val="37"/>
        </w:numPr>
        <w:spacing w:after="0" w:line="240" w:lineRule="auto"/>
        <w:ind w:left="567" w:hanging="283"/>
        <w:jc w:val="both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  <w:lang w:eastAsia="pl-PL"/>
        </w:rPr>
        <w:t>S</w:t>
      </w:r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 xml:space="preserve">tawka </w:t>
      </w:r>
      <w:r w:rsidRPr="00382B6B">
        <w:rPr>
          <w:rFonts w:ascii="Tahoma" w:hAnsi="Tahoma" w:cs="Tahoma"/>
          <w:b/>
          <w:color w:val="000000"/>
          <w:sz w:val="22"/>
          <w:szCs w:val="22"/>
          <w:lang w:eastAsia="pl-PL"/>
        </w:rPr>
        <w:t>za 1 godzinę pracy</w:t>
      </w:r>
      <w:r w:rsidRPr="00040B76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040B76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</w:p>
    <w:p w:rsidR="007A6D8A" w:rsidRPr="00FB2E1F" w:rsidRDefault="00FF15BE" w:rsidP="00FB2E1F">
      <w:pPr>
        <w:pStyle w:val="Akapitzlist"/>
        <w:numPr>
          <w:ilvl w:val="3"/>
          <w:numId w:val="37"/>
        </w:numPr>
        <w:spacing w:after="0" w:line="240" w:lineRule="auto"/>
        <w:ind w:left="567" w:hanging="283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FB2E1F">
        <w:rPr>
          <w:rFonts w:ascii="Tahoma" w:hAnsi="Tahoma" w:cs="Tahoma"/>
          <w:sz w:val="22"/>
          <w:szCs w:val="22"/>
        </w:rPr>
        <w:t>Jednostkowy dodatek kwartalny maksymalnie do 2% dochodu Zakładu (bez nadlimitów) wg wskazań Kierownika Zakładu, po akceptacji Zastępcy Komendanta Dyrektora ds.</w:t>
      </w:r>
      <w:r w:rsidR="007A6D8A" w:rsidRPr="00FB2E1F">
        <w:rPr>
          <w:rFonts w:ascii="Tahoma" w:hAnsi="Tahoma" w:cs="Tahoma"/>
          <w:sz w:val="22"/>
          <w:szCs w:val="22"/>
        </w:rPr>
        <w:t xml:space="preserve"> </w:t>
      </w:r>
      <w:r w:rsidRPr="00FB2E1F">
        <w:rPr>
          <w:rFonts w:ascii="Tahoma" w:hAnsi="Tahoma" w:cs="Tahoma"/>
          <w:sz w:val="22"/>
          <w:szCs w:val="22"/>
        </w:rPr>
        <w:t>Ekonomiczno-</w:t>
      </w:r>
      <w:r w:rsidR="007A6D8A" w:rsidRPr="00FB2E1F">
        <w:rPr>
          <w:rFonts w:ascii="Tahoma" w:hAnsi="Tahoma" w:cs="Tahoma"/>
          <w:sz w:val="22"/>
          <w:szCs w:val="22"/>
        </w:rPr>
        <w:t>Finansowych</w:t>
      </w:r>
      <w:r w:rsidRPr="00FB2E1F">
        <w:rPr>
          <w:rFonts w:ascii="Tahoma" w:hAnsi="Tahoma" w:cs="Tahoma"/>
          <w:sz w:val="22"/>
          <w:szCs w:val="22"/>
        </w:rPr>
        <w:t xml:space="preserve"> (sumaryczna wartość dodatku nie może przekraczać 40% dochodu Zakładu)</w:t>
      </w:r>
      <w:r w:rsidR="007A6D8A" w:rsidRPr="00FB2E1F">
        <w:rPr>
          <w:rFonts w:ascii="Tahoma" w:hAnsi="Tahoma" w:cs="Tahoma"/>
          <w:sz w:val="22"/>
          <w:szCs w:val="22"/>
        </w:rPr>
        <w:t>.</w:t>
      </w:r>
      <w:r w:rsidRPr="00FB2E1F">
        <w:rPr>
          <w:rFonts w:ascii="Tahoma" w:hAnsi="Tahoma" w:cs="Tahoma"/>
          <w:sz w:val="22"/>
          <w:szCs w:val="22"/>
        </w:rPr>
        <w:t xml:space="preserve"> </w:t>
      </w:r>
      <w:r w:rsidR="00FB2E1F" w:rsidRPr="00FB2E1F">
        <w:rPr>
          <w:rFonts w:ascii="Tahoma" w:hAnsi="Tahoma" w:cs="Tahoma"/>
          <w:sz w:val="22"/>
          <w:szCs w:val="22"/>
        </w:rPr>
        <w:br w:type="textWrapping" w:clear="all"/>
        <w:t>Ww. dodatek zostanie w</w:t>
      </w:r>
      <w:r w:rsidR="00FB2E1F">
        <w:rPr>
          <w:rFonts w:ascii="Tahoma" w:hAnsi="Tahoma" w:cs="Tahoma"/>
          <w:sz w:val="22"/>
          <w:szCs w:val="22"/>
        </w:rPr>
        <w:t>ypłacony</w:t>
      </w:r>
      <w:r w:rsidR="007A6D8A" w:rsidRPr="00FB2E1F">
        <w:rPr>
          <w:rFonts w:ascii="Tahoma" w:hAnsi="Tahoma" w:cs="Tahoma"/>
          <w:sz w:val="22"/>
          <w:szCs w:val="22"/>
        </w:rPr>
        <w:t xml:space="preserve"> na podstawie odrębnej faktury.</w:t>
      </w:r>
    </w:p>
    <w:p w:rsidR="00FF15BE" w:rsidRPr="00FF15BE" w:rsidRDefault="00FF15BE" w:rsidP="00FF15BE">
      <w:pPr>
        <w:widowControl w:val="0"/>
        <w:tabs>
          <w:tab w:val="left" w:pos="284"/>
        </w:tabs>
        <w:autoSpaceDE w:val="0"/>
        <w:spacing w:after="0" w:line="240" w:lineRule="auto"/>
        <w:ind w:left="142"/>
        <w:jc w:val="both"/>
        <w:rPr>
          <w:rFonts w:ascii="Tahoma" w:hAnsi="Tahoma" w:cs="Tahoma"/>
          <w:bCs/>
          <w:lang w:eastAsia="pl-PL"/>
        </w:rPr>
      </w:pPr>
    </w:p>
    <w:p w:rsidR="00FF15BE" w:rsidRDefault="00FF15BE" w:rsidP="00FF15BE">
      <w:pPr>
        <w:widowControl w:val="0"/>
        <w:tabs>
          <w:tab w:val="left" w:pos="284"/>
        </w:tabs>
        <w:autoSpaceDE w:val="0"/>
        <w:spacing w:after="0" w:line="240" w:lineRule="auto"/>
        <w:ind w:left="142"/>
        <w:jc w:val="both"/>
        <w:rPr>
          <w:rFonts w:ascii="Tahoma" w:hAnsi="Tahoma" w:cs="Tahoma"/>
          <w:bCs/>
          <w:lang w:eastAsia="pl-PL"/>
        </w:rPr>
      </w:pPr>
      <w:r w:rsidRPr="00FF15BE">
        <w:rPr>
          <w:rFonts w:ascii="Tahoma" w:hAnsi="Tahoma" w:cs="Tahoma"/>
          <w:b/>
        </w:rPr>
        <w:t xml:space="preserve">ZAKRES 3) </w:t>
      </w:r>
      <w:r w:rsidRPr="00FF15BE">
        <w:rPr>
          <w:rFonts w:ascii="Tahoma" w:hAnsi="Tahoma" w:cs="Tahoma"/>
          <w:bCs/>
          <w:lang w:eastAsia="pl-PL"/>
        </w:rPr>
        <w:t xml:space="preserve">CPV 85141000-9 Udzielanie świadczeń zdrowotnych wykonywania badań z zakresu    rentgenodiagnostyki ogólnej, tomografii komputerowej, rezonansu magnetycznego i badań EKG wraz z wykonywaniem czynności Kierownika Zespołu techników elektroradiologii w Zakładzie Radiologii Lekarskiej i Diagnostyki Obrazowej (minimalnie 100 godz.  w miesiącu maksymalnie 300 godz. w miesiącu) </w:t>
      </w:r>
      <w:r w:rsidRPr="00FF15BE">
        <w:rPr>
          <w:rFonts w:ascii="Tahoma" w:hAnsi="Tahoma" w:cs="Tahoma"/>
          <w:bCs/>
          <w:lang w:eastAsia="pl-PL"/>
        </w:rPr>
        <w:br w:type="textWrapping" w:clear="all"/>
        <w:t>– 1 elektroradiolog</w:t>
      </w:r>
      <w:r>
        <w:rPr>
          <w:rFonts w:ascii="Tahoma" w:hAnsi="Tahoma" w:cs="Tahoma"/>
          <w:bCs/>
          <w:lang w:eastAsia="pl-PL"/>
        </w:rPr>
        <w:t>:</w:t>
      </w:r>
    </w:p>
    <w:p w:rsidR="00AD49D3" w:rsidRPr="005B5CB3" w:rsidRDefault="00AD49D3" w:rsidP="00AD49D3">
      <w:pPr>
        <w:pStyle w:val="Akapitzlist"/>
        <w:numPr>
          <w:ilvl w:val="3"/>
          <w:numId w:val="37"/>
        </w:numPr>
        <w:spacing w:after="0" w:line="240" w:lineRule="auto"/>
        <w:ind w:left="567" w:hanging="283"/>
        <w:jc w:val="both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  <w:lang w:eastAsia="pl-PL"/>
        </w:rPr>
        <w:t>S</w:t>
      </w:r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 xml:space="preserve">tawka </w:t>
      </w:r>
      <w:r w:rsidRPr="005B5CB3">
        <w:rPr>
          <w:rFonts w:ascii="Tahoma" w:hAnsi="Tahoma" w:cs="Tahoma"/>
          <w:b/>
          <w:color w:val="000000"/>
          <w:sz w:val="22"/>
          <w:szCs w:val="22"/>
          <w:lang w:eastAsia="pl-PL"/>
        </w:rPr>
        <w:t>za 1 godzinę pracy</w:t>
      </w:r>
      <w:r w:rsidRPr="00040B76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040B76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</w:p>
    <w:p w:rsidR="005B5CB3" w:rsidRPr="00FB2E1F" w:rsidRDefault="005B5CB3" w:rsidP="00AD49D3">
      <w:pPr>
        <w:pStyle w:val="Akapitzlist"/>
        <w:numPr>
          <w:ilvl w:val="3"/>
          <w:numId w:val="37"/>
        </w:numPr>
        <w:spacing w:after="0" w:line="240" w:lineRule="auto"/>
        <w:ind w:left="567" w:hanging="283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5B5CB3">
        <w:rPr>
          <w:rFonts w:ascii="Tahoma" w:hAnsi="Tahoma" w:cs="Tahoma"/>
          <w:color w:val="000000"/>
          <w:sz w:val="22"/>
          <w:szCs w:val="22"/>
          <w:lang w:eastAsia="pl-PL"/>
        </w:rPr>
        <w:t xml:space="preserve">Stawka </w:t>
      </w:r>
      <w:r w:rsidRPr="005B5CB3">
        <w:rPr>
          <w:rFonts w:ascii="Tahoma" w:hAnsi="Tahoma" w:cs="Tahoma"/>
          <w:b/>
          <w:color w:val="000000"/>
          <w:sz w:val="22"/>
          <w:szCs w:val="22"/>
          <w:lang w:eastAsia="pl-PL"/>
        </w:rPr>
        <w:t>za wykonanie 1 badania diagnostycznego</w:t>
      </w:r>
      <w:r w:rsidRPr="005B5CB3">
        <w:rPr>
          <w:rFonts w:ascii="Tahoma" w:hAnsi="Tahoma" w:cs="Tahoma"/>
          <w:color w:val="000000"/>
          <w:sz w:val="22"/>
          <w:szCs w:val="22"/>
          <w:lang w:eastAsia="pl-PL"/>
        </w:rPr>
        <w:t xml:space="preserve"> w „Programie </w:t>
      </w:r>
      <w:r w:rsidRPr="005B5CB3">
        <w:rPr>
          <w:rFonts w:ascii="Tahoma" w:hAnsi="Tahoma" w:cs="Tahoma"/>
          <w:bCs/>
          <w:color w:val="000000"/>
          <w:sz w:val="22"/>
          <w:szCs w:val="22"/>
          <w:lang w:eastAsia="pl-PL"/>
        </w:rPr>
        <w:t>badań w kierunku wykrywania raka płuca</w:t>
      </w:r>
      <w:r w:rsidRPr="005B5CB3">
        <w:rPr>
          <w:rFonts w:ascii="Tahoma" w:hAnsi="Tahoma" w:cs="Tahoma"/>
          <w:color w:val="000000"/>
          <w:sz w:val="22"/>
          <w:szCs w:val="22"/>
          <w:lang w:eastAsia="pl-PL"/>
        </w:rPr>
        <w:t>”</w:t>
      </w:r>
      <w:r w:rsidRPr="005B5CB3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  <w:r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</w:t>
      </w:r>
      <w:r w:rsidRPr="005B5CB3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zł brutto</w:t>
      </w:r>
      <w:r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AD49D3" w:rsidRPr="00FB2E1F" w:rsidRDefault="00AD49D3" w:rsidP="00AD49D3">
      <w:pPr>
        <w:pStyle w:val="Akapitzlist"/>
        <w:numPr>
          <w:ilvl w:val="3"/>
          <w:numId w:val="37"/>
        </w:numPr>
        <w:spacing w:after="0" w:line="240" w:lineRule="auto"/>
        <w:ind w:left="567" w:hanging="283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FB2E1F">
        <w:rPr>
          <w:rFonts w:ascii="Tahoma" w:hAnsi="Tahoma" w:cs="Tahoma"/>
          <w:sz w:val="22"/>
          <w:szCs w:val="22"/>
        </w:rPr>
        <w:t xml:space="preserve">Jednostkowy dodatek kwartalny maksymalnie do 2% dochodu Zakładu (bez nadlimitów) wg wskazań Kierownika Zakładu, po akceptacji Zastępcy Komendanta Dyrektora ds. Ekonomiczno-Finansowych (sumaryczna wartość dodatku nie może przekraczać 40% dochodu Zakładu). </w:t>
      </w:r>
      <w:r w:rsidRPr="00FB2E1F">
        <w:rPr>
          <w:rFonts w:ascii="Tahoma" w:hAnsi="Tahoma" w:cs="Tahoma"/>
          <w:sz w:val="22"/>
          <w:szCs w:val="22"/>
        </w:rPr>
        <w:br w:type="textWrapping" w:clear="all"/>
        <w:t>Ww. dodatek zostanie w</w:t>
      </w:r>
      <w:r>
        <w:rPr>
          <w:rFonts w:ascii="Tahoma" w:hAnsi="Tahoma" w:cs="Tahoma"/>
          <w:sz w:val="22"/>
          <w:szCs w:val="22"/>
        </w:rPr>
        <w:t>ypłacony</w:t>
      </w:r>
      <w:r w:rsidRPr="00FB2E1F">
        <w:rPr>
          <w:rFonts w:ascii="Tahoma" w:hAnsi="Tahoma" w:cs="Tahoma"/>
          <w:sz w:val="22"/>
          <w:szCs w:val="22"/>
        </w:rPr>
        <w:t xml:space="preserve"> na podstawie odrębnej faktury.</w:t>
      </w:r>
    </w:p>
    <w:p w:rsidR="007B0479" w:rsidRDefault="007B0479" w:rsidP="00262A25">
      <w:pPr>
        <w:pStyle w:val="Akapitzlist"/>
        <w:spacing w:after="0" w:line="240" w:lineRule="auto"/>
        <w:ind w:left="712"/>
        <w:jc w:val="both"/>
        <w:rPr>
          <w:rFonts w:ascii="Tahoma" w:hAnsi="Tahoma" w:cs="Tahoma"/>
          <w:bCs/>
          <w:color w:val="000000"/>
        </w:rPr>
      </w:pPr>
    </w:p>
    <w:p w:rsidR="00E53693" w:rsidRPr="00876786" w:rsidRDefault="00E53693" w:rsidP="00E5369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  <w:r>
        <w:rPr>
          <w:rFonts w:ascii="Tahoma" w:eastAsia="Times New Roman" w:hAnsi="Tahoma" w:cs="Tahoma"/>
          <w:b/>
          <w:lang w:eastAsia="pl-PL"/>
        </w:rPr>
        <w:t>ZAKRES 4</w:t>
      </w:r>
      <w:r w:rsidRPr="00876786">
        <w:rPr>
          <w:rFonts w:ascii="Tahoma" w:eastAsia="Times New Roman" w:hAnsi="Tahoma" w:cs="Tahoma"/>
          <w:b/>
          <w:lang w:eastAsia="pl-PL"/>
        </w:rPr>
        <w:t>)</w:t>
      </w:r>
      <w:r w:rsidRPr="00876786">
        <w:rPr>
          <w:rFonts w:ascii="Tahoma" w:eastAsia="Times New Roman" w:hAnsi="Tahoma" w:cs="Tahoma"/>
          <w:lang w:eastAsia="pl-PL"/>
        </w:rPr>
        <w:t xml:space="preserve"> </w:t>
      </w:r>
      <w:r w:rsidRPr="00876786">
        <w:rPr>
          <w:rFonts w:ascii="Tahoma" w:hAnsi="Tahoma" w:cs="Tahoma"/>
          <w:color w:val="000000"/>
          <w:lang w:eastAsia="pl-PL"/>
        </w:rPr>
        <w:t>CPV 85141200-1 Udzielanie świadczeń zdrowotnych w zakresie czynności zawodowych pielęgniarki w Klinicznym Oddziale Intensywnej Terapii Kardiologicznej w Klinice Kardiologii (min. 60 godz. w miesiącu  max. 200 godz. w miesiącu)  – 2 pielęgniarki.</w:t>
      </w:r>
    </w:p>
    <w:p w:rsidR="00E53693" w:rsidRPr="00040B76" w:rsidRDefault="00E53693" w:rsidP="00E53693">
      <w:pPr>
        <w:pStyle w:val="Akapitzlist"/>
        <w:numPr>
          <w:ilvl w:val="3"/>
          <w:numId w:val="37"/>
        </w:numPr>
        <w:spacing w:after="0" w:line="240" w:lineRule="auto"/>
        <w:ind w:left="567" w:hanging="283"/>
        <w:jc w:val="both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  <w:lang w:eastAsia="pl-PL"/>
        </w:rPr>
        <w:t>S</w:t>
      </w:r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 xml:space="preserve">tawka </w:t>
      </w:r>
      <w:r w:rsidRPr="00382B6B">
        <w:rPr>
          <w:rFonts w:ascii="Tahoma" w:hAnsi="Tahoma" w:cs="Tahoma"/>
          <w:b/>
          <w:color w:val="000000"/>
          <w:sz w:val="22"/>
          <w:szCs w:val="22"/>
          <w:lang w:eastAsia="pl-PL"/>
        </w:rPr>
        <w:t>za 1 godzinę pracy</w:t>
      </w:r>
      <w:r w:rsidRPr="00040B76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040B76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</w:p>
    <w:p w:rsidR="007B0479" w:rsidRDefault="007B0479" w:rsidP="00262A25">
      <w:pPr>
        <w:pStyle w:val="Akapitzlist"/>
        <w:spacing w:after="0" w:line="240" w:lineRule="auto"/>
        <w:ind w:left="712"/>
        <w:jc w:val="both"/>
        <w:rPr>
          <w:rFonts w:ascii="Tahoma" w:hAnsi="Tahoma" w:cs="Tahoma"/>
          <w:bCs/>
          <w:color w:val="000000"/>
        </w:rPr>
      </w:pPr>
    </w:p>
    <w:p w:rsidR="00E53693" w:rsidRDefault="00E53693" w:rsidP="00262A25">
      <w:pPr>
        <w:pStyle w:val="Akapitzlist"/>
        <w:spacing w:after="0" w:line="240" w:lineRule="auto"/>
        <w:ind w:left="712"/>
        <w:jc w:val="both"/>
        <w:rPr>
          <w:rFonts w:ascii="Tahoma" w:hAnsi="Tahoma" w:cs="Tahoma"/>
          <w:bCs/>
          <w:color w:val="000000"/>
        </w:rPr>
      </w:pPr>
    </w:p>
    <w:p w:rsidR="00E53693" w:rsidRPr="00876786" w:rsidRDefault="00E53693" w:rsidP="00E5369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  <w:r>
        <w:rPr>
          <w:rFonts w:ascii="Tahoma" w:eastAsia="Times New Roman" w:hAnsi="Tahoma" w:cs="Tahoma"/>
          <w:b/>
          <w:lang w:eastAsia="pl-PL"/>
        </w:rPr>
        <w:t>ZAKRES 5</w:t>
      </w:r>
      <w:r w:rsidRPr="00876786">
        <w:rPr>
          <w:rFonts w:ascii="Tahoma" w:eastAsia="Times New Roman" w:hAnsi="Tahoma" w:cs="Tahoma"/>
          <w:b/>
          <w:lang w:eastAsia="pl-PL"/>
        </w:rPr>
        <w:t>)</w:t>
      </w:r>
      <w:r w:rsidRPr="00876786">
        <w:rPr>
          <w:rFonts w:ascii="Tahoma" w:eastAsia="Times New Roman" w:hAnsi="Tahoma" w:cs="Tahoma"/>
          <w:lang w:eastAsia="pl-PL"/>
        </w:rPr>
        <w:t xml:space="preserve"> </w:t>
      </w:r>
      <w:r w:rsidRPr="00876786">
        <w:rPr>
          <w:rFonts w:ascii="Tahoma" w:hAnsi="Tahoma" w:cs="Tahoma"/>
          <w:color w:val="000000"/>
          <w:lang w:eastAsia="pl-PL"/>
        </w:rPr>
        <w:t xml:space="preserve">CPV 85141200-1 Udzielanie świadczeń zdrowotnych w zakresie czynności zawodowych </w:t>
      </w:r>
      <w:r>
        <w:rPr>
          <w:rFonts w:ascii="Tahoma" w:hAnsi="Tahoma" w:cs="Tahoma"/>
          <w:color w:val="000000"/>
          <w:lang w:eastAsia="pl-PL"/>
        </w:rPr>
        <w:t>ratownika medycznego</w:t>
      </w:r>
      <w:r w:rsidRPr="00876786">
        <w:rPr>
          <w:rFonts w:ascii="Tahoma" w:hAnsi="Tahoma" w:cs="Tahoma"/>
          <w:color w:val="000000"/>
          <w:lang w:eastAsia="pl-PL"/>
        </w:rPr>
        <w:t xml:space="preserve"> w Klinicznym Oddziale Intensywnej Terapii Kardiologicznej w Klinice Kardiologii (min. 60 godz. w miesiącu  max. 200 godz. w miesiącu)  – 2 </w:t>
      </w:r>
      <w:r>
        <w:rPr>
          <w:rFonts w:ascii="Tahoma" w:hAnsi="Tahoma" w:cs="Tahoma"/>
          <w:color w:val="000000"/>
          <w:lang w:eastAsia="pl-PL"/>
        </w:rPr>
        <w:t>ratowników medycznych</w:t>
      </w:r>
      <w:r w:rsidRPr="00876786">
        <w:rPr>
          <w:rFonts w:ascii="Tahoma" w:hAnsi="Tahoma" w:cs="Tahoma"/>
          <w:color w:val="000000"/>
          <w:lang w:eastAsia="pl-PL"/>
        </w:rPr>
        <w:t>.</w:t>
      </w:r>
    </w:p>
    <w:p w:rsidR="00E53693" w:rsidRPr="00040B76" w:rsidRDefault="00E53693" w:rsidP="00E53693">
      <w:pPr>
        <w:pStyle w:val="Akapitzlist"/>
        <w:numPr>
          <w:ilvl w:val="3"/>
          <w:numId w:val="37"/>
        </w:numPr>
        <w:spacing w:after="0" w:line="240" w:lineRule="auto"/>
        <w:ind w:left="567" w:hanging="283"/>
        <w:jc w:val="both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  <w:lang w:eastAsia="pl-PL"/>
        </w:rPr>
        <w:t>S</w:t>
      </w:r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 xml:space="preserve">tawka </w:t>
      </w:r>
      <w:r w:rsidRPr="00382B6B">
        <w:rPr>
          <w:rFonts w:ascii="Tahoma" w:hAnsi="Tahoma" w:cs="Tahoma"/>
          <w:b/>
          <w:color w:val="000000"/>
          <w:sz w:val="22"/>
          <w:szCs w:val="22"/>
          <w:lang w:eastAsia="pl-PL"/>
        </w:rPr>
        <w:t>za 1 godzinę pracy</w:t>
      </w:r>
      <w:r w:rsidRPr="00040B76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040B76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</w:p>
    <w:p w:rsidR="00E53693" w:rsidRDefault="00E53693" w:rsidP="00262A25">
      <w:pPr>
        <w:pStyle w:val="Akapitzlist"/>
        <w:spacing w:after="0" w:line="240" w:lineRule="auto"/>
        <w:ind w:left="712"/>
        <w:jc w:val="both"/>
        <w:rPr>
          <w:rFonts w:ascii="Tahoma" w:hAnsi="Tahoma" w:cs="Tahoma"/>
          <w:bCs/>
          <w:color w:val="000000"/>
        </w:rPr>
      </w:pPr>
      <w:bookmarkStart w:id="0" w:name="_GoBack"/>
      <w:bookmarkEnd w:id="0"/>
    </w:p>
    <w:p w:rsidR="00E53693" w:rsidRPr="00E53693" w:rsidRDefault="00E53693" w:rsidP="00E53693">
      <w:pPr>
        <w:pStyle w:val="Akapitzlist"/>
        <w:spacing w:after="0" w:line="240" w:lineRule="auto"/>
        <w:ind w:left="712" w:hanging="570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E53693">
        <w:rPr>
          <w:rFonts w:ascii="Tahoma" w:hAnsi="Tahoma" w:cs="Tahoma"/>
          <w:color w:val="000000"/>
          <w:sz w:val="22"/>
          <w:szCs w:val="22"/>
          <w:lang w:eastAsia="pl-PL"/>
        </w:rPr>
        <w:t>Umowy o udzielanie świadczeń zdrowotnych  w ww. zakresach zostaną zawarte na okres:</w:t>
      </w:r>
    </w:p>
    <w:p w:rsidR="00E53693" w:rsidRDefault="00E53693" w:rsidP="00E53693">
      <w:pPr>
        <w:suppressAutoHyphens/>
        <w:spacing w:after="0" w:line="240" w:lineRule="auto"/>
        <w:ind w:left="1077"/>
        <w:jc w:val="both"/>
        <w:rPr>
          <w:rFonts w:ascii="Tahoma" w:eastAsia="Calibri" w:hAnsi="Tahoma" w:cs="Tahoma"/>
          <w:b/>
          <w:lang w:eastAsia="zh-CN"/>
        </w:rPr>
      </w:pPr>
    </w:p>
    <w:p w:rsidR="00E53693" w:rsidRPr="00E53693" w:rsidRDefault="00E53693" w:rsidP="00E53693">
      <w:pPr>
        <w:suppressAutoHyphens/>
        <w:spacing w:after="0" w:line="240" w:lineRule="auto"/>
        <w:ind w:left="1077"/>
        <w:jc w:val="both"/>
        <w:rPr>
          <w:rFonts w:ascii="Tahoma" w:eastAsia="Calibri" w:hAnsi="Tahoma" w:cs="Tahoma"/>
          <w:b/>
          <w:lang w:eastAsia="zh-CN"/>
        </w:rPr>
      </w:pPr>
      <w:r w:rsidRPr="00E53693">
        <w:rPr>
          <w:rFonts w:ascii="Tahoma" w:eastAsia="Calibri" w:hAnsi="Tahoma" w:cs="Tahoma"/>
          <w:b/>
          <w:lang w:eastAsia="zh-CN"/>
        </w:rPr>
        <w:t>zakres 1       od dnia   01.04.2023r. do dnia 30.04.2024r.</w:t>
      </w:r>
    </w:p>
    <w:p w:rsidR="00E53693" w:rsidRPr="00E53693" w:rsidRDefault="00E53693" w:rsidP="00E53693">
      <w:pPr>
        <w:suppressAutoHyphens/>
        <w:spacing w:after="0" w:line="240" w:lineRule="auto"/>
        <w:ind w:left="1077"/>
        <w:jc w:val="both"/>
        <w:rPr>
          <w:rFonts w:ascii="Tahoma" w:eastAsia="Calibri" w:hAnsi="Tahoma" w:cs="Tahoma"/>
          <w:b/>
          <w:lang w:eastAsia="zh-CN"/>
        </w:rPr>
      </w:pPr>
      <w:r w:rsidRPr="00E53693">
        <w:rPr>
          <w:rFonts w:ascii="Tahoma" w:eastAsia="Calibri" w:hAnsi="Tahoma" w:cs="Tahoma"/>
          <w:b/>
          <w:lang w:eastAsia="zh-CN"/>
        </w:rPr>
        <w:t>zakres 2       od dnia   01.04.2023r. do dnia 31.03.2024r.</w:t>
      </w:r>
    </w:p>
    <w:p w:rsidR="00E53693" w:rsidRPr="00E53693" w:rsidRDefault="00E53693" w:rsidP="00E53693">
      <w:pPr>
        <w:suppressAutoHyphens/>
        <w:spacing w:after="0" w:line="240" w:lineRule="auto"/>
        <w:ind w:left="1077"/>
        <w:jc w:val="both"/>
        <w:rPr>
          <w:rFonts w:ascii="Tahoma" w:eastAsia="Calibri" w:hAnsi="Tahoma" w:cs="Tahoma"/>
          <w:b/>
          <w:lang w:eastAsia="zh-CN"/>
        </w:rPr>
      </w:pPr>
      <w:r w:rsidRPr="00E53693">
        <w:rPr>
          <w:rFonts w:ascii="Tahoma" w:eastAsia="Calibri" w:hAnsi="Tahoma" w:cs="Tahoma"/>
          <w:b/>
          <w:lang w:eastAsia="zh-CN"/>
        </w:rPr>
        <w:t>zakres 3       od dnia   01.04.2023r. do dnia 31.03.2024r.</w:t>
      </w:r>
    </w:p>
    <w:p w:rsidR="00E53693" w:rsidRPr="00E53693" w:rsidRDefault="00E53693" w:rsidP="00E53693">
      <w:pPr>
        <w:suppressAutoHyphens/>
        <w:spacing w:after="0" w:line="240" w:lineRule="auto"/>
        <w:ind w:left="1077"/>
        <w:jc w:val="both"/>
        <w:rPr>
          <w:rFonts w:ascii="Tahoma" w:eastAsia="Calibri" w:hAnsi="Tahoma" w:cs="Tahoma"/>
          <w:b/>
          <w:lang w:eastAsia="zh-CN"/>
        </w:rPr>
      </w:pPr>
      <w:r w:rsidRPr="00E53693">
        <w:rPr>
          <w:rFonts w:ascii="Tahoma" w:eastAsia="Calibri" w:hAnsi="Tahoma" w:cs="Tahoma"/>
          <w:b/>
          <w:lang w:eastAsia="zh-CN"/>
        </w:rPr>
        <w:t>zakres 4       od dnia   01.04.2023r. do dnia 30.04.2024r.</w:t>
      </w:r>
    </w:p>
    <w:p w:rsidR="00E53693" w:rsidRPr="00E53693" w:rsidRDefault="00E53693" w:rsidP="00E53693">
      <w:pPr>
        <w:suppressAutoHyphens/>
        <w:spacing w:after="0" w:line="240" w:lineRule="auto"/>
        <w:ind w:left="1077"/>
        <w:jc w:val="both"/>
        <w:rPr>
          <w:rFonts w:ascii="Tahoma" w:eastAsia="Calibri" w:hAnsi="Tahoma" w:cs="Tahoma"/>
          <w:b/>
          <w:lang w:eastAsia="zh-CN"/>
        </w:rPr>
      </w:pPr>
      <w:r w:rsidRPr="00E53693">
        <w:rPr>
          <w:rFonts w:ascii="Tahoma" w:eastAsia="Calibri" w:hAnsi="Tahoma" w:cs="Tahoma"/>
          <w:b/>
          <w:lang w:eastAsia="zh-CN"/>
        </w:rPr>
        <w:t>zakres 5       od dnia   01.04.2023r. do dnia 30.04.2024r.</w:t>
      </w:r>
    </w:p>
    <w:p w:rsidR="00E53693" w:rsidRDefault="00E53693" w:rsidP="00262A25">
      <w:pPr>
        <w:pStyle w:val="Akapitzlist"/>
        <w:spacing w:after="0" w:line="240" w:lineRule="auto"/>
        <w:ind w:left="712"/>
        <w:jc w:val="both"/>
        <w:rPr>
          <w:rFonts w:ascii="Tahoma" w:hAnsi="Tahoma" w:cs="Tahoma"/>
          <w:bCs/>
          <w:color w:val="000000"/>
        </w:rPr>
      </w:pPr>
    </w:p>
    <w:p w:rsidR="00E53693" w:rsidRDefault="00E53693" w:rsidP="00262A25">
      <w:pPr>
        <w:pStyle w:val="Akapitzlist"/>
        <w:spacing w:after="0" w:line="240" w:lineRule="auto"/>
        <w:ind w:left="712"/>
        <w:jc w:val="both"/>
        <w:rPr>
          <w:rFonts w:ascii="Tahoma" w:hAnsi="Tahoma" w:cs="Tahoma"/>
          <w:bCs/>
          <w:color w:val="000000"/>
        </w:rPr>
      </w:pPr>
    </w:p>
    <w:p w:rsidR="00E53693" w:rsidRDefault="00E53693" w:rsidP="00262A25">
      <w:pPr>
        <w:pStyle w:val="Akapitzlist"/>
        <w:spacing w:after="0" w:line="240" w:lineRule="auto"/>
        <w:ind w:left="712"/>
        <w:jc w:val="both"/>
        <w:rPr>
          <w:rFonts w:ascii="Tahoma" w:hAnsi="Tahoma" w:cs="Tahoma"/>
          <w:bCs/>
          <w:color w:val="000000"/>
        </w:rPr>
      </w:pPr>
    </w:p>
    <w:p w:rsidR="00E53693" w:rsidRDefault="00E53693" w:rsidP="00262A25">
      <w:pPr>
        <w:pStyle w:val="Akapitzlist"/>
        <w:spacing w:after="0" w:line="240" w:lineRule="auto"/>
        <w:ind w:left="712"/>
        <w:jc w:val="both"/>
        <w:rPr>
          <w:rFonts w:ascii="Tahoma" w:hAnsi="Tahoma" w:cs="Tahoma"/>
          <w:bCs/>
          <w:color w:val="000000"/>
        </w:rPr>
      </w:pPr>
    </w:p>
    <w:p w:rsidR="00E53693" w:rsidRDefault="00E53693" w:rsidP="00262A25">
      <w:pPr>
        <w:pStyle w:val="Akapitzlist"/>
        <w:spacing w:after="0" w:line="240" w:lineRule="auto"/>
        <w:ind w:left="712"/>
        <w:jc w:val="both"/>
        <w:rPr>
          <w:rFonts w:ascii="Tahoma" w:hAnsi="Tahoma" w:cs="Tahoma"/>
          <w:bCs/>
          <w:color w:val="000000"/>
        </w:rPr>
      </w:pPr>
    </w:p>
    <w:p w:rsidR="00E53693" w:rsidRPr="003B318A" w:rsidRDefault="00E53693" w:rsidP="00262A25">
      <w:pPr>
        <w:pStyle w:val="Akapitzlist"/>
        <w:spacing w:after="0" w:line="240" w:lineRule="auto"/>
        <w:ind w:left="712"/>
        <w:jc w:val="both"/>
        <w:rPr>
          <w:rFonts w:ascii="Tahoma" w:hAnsi="Tahoma" w:cs="Tahoma"/>
          <w:bCs/>
          <w:color w:val="000000"/>
        </w:rPr>
      </w:pPr>
    </w:p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</w:t>
      </w:r>
    </w:p>
    <w:p w:rsidR="00B87563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</w:p>
    <w:p w:rsidR="00CD2409" w:rsidRPr="00020AB5" w:rsidRDefault="00CD2409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8179C" w:rsidRDefault="001B045B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3E0C90">
      <w:footerReference w:type="default" r:id="rId9"/>
      <w:pgSz w:w="11906" w:h="16838"/>
      <w:pgMar w:top="720" w:right="566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382B6B">
      <w:rPr>
        <w:noProof/>
      </w:rPr>
      <w:t>2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134DF"/>
    <w:multiLevelType w:val="hybridMultilevel"/>
    <w:tmpl w:val="6D4C737C"/>
    <w:lvl w:ilvl="0" w:tplc="459CE980">
      <w:start w:val="3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FE576A7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95A2F"/>
    <w:multiLevelType w:val="hybridMultilevel"/>
    <w:tmpl w:val="FB86E7EA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9797DF2"/>
    <w:multiLevelType w:val="hybridMultilevel"/>
    <w:tmpl w:val="F9BEB23C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B0E21DE"/>
    <w:multiLevelType w:val="hybridMultilevel"/>
    <w:tmpl w:val="D75C9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04030"/>
    <w:multiLevelType w:val="hybridMultilevel"/>
    <w:tmpl w:val="86E46F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502037E"/>
    <w:multiLevelType w:val="hybridMultilevel"/>
    <w:tmpl w:val="E3C6D4D2"/>
    <w:lvl w:ilvl="0" w:tplc="2834A0C2">
      <w:numFmt w:val="bullet"/>
      <w:lvlText w:val="•"/>
      <w:lvlJc w:val="left"/>
      <w:pPr>
        <w:ind w:left="712" w:hanging="57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47210"/>
    <w:multiLevelType w:val="hybridMultilevel"/>
    <w:tmpl w:val="488EFCC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E564C64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C5333"/>
    <w:multiLevelType w:val="hybridMultilevel"/>
    <w:tmpl w:val="1AC2F07A"/>
    <w:lvl w:ilvl="0" w:tplc="E3B4060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47F2A15"/>
    <w:multiLevelType w:val="hybridMultilevel"/>
    <w:tmpl w:val="2F924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F6FE2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6A4B2B"/>
    <w:multiLevelType w:val="hybridMultilevel"/>
    <w:tmpl w:val="89EA4142"/>
    <w:lvl w:ilvl="0" w:tplc="8506D2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04D1678"/>
    <w:multiLevelType w:val="hybridMultilevel"/>
    <w:tmpl w:val="E3641C24"/>
    <w:lvl w:ilvl="0" w:tplc="DCA2E68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0D57FCC"/>
    <w:multiLevelType w:val="hybridMultilevel"/>
    <w:tmpl w:val="1374A0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522F8"/>
    <w:multiLevelType w:val="hybridMultilevel"/>
    <w:tmpl w:val="E7AA140C"/>
    <w:lvl w:ilvl="0" w:tplc="F2BCB2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5A6248B"/>
    <w:multiLevelType w:val="hybridMultilevel"/>
    <w:tmpl w:val="C750D6FC"/>
    <w:lvl w:ilvl="0" w:tplc="E28256D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7042D93"/>
    <w:multiLevelType w:val="hybridMultilevel"/>
    <w:tmpl w:val="CF302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01A0D"/>
    <w:multiLevelType w:val="hybridMultilevel"/>
    <w:tmpl w:val="15CCA84E"/>
    <w:lvl w:ilvl="0" w:tplc="73DAEFB8">
      <w:start w:val="1"/>
      <w:numFmt w:val="decimal"/>
      <w:lvlText w:val="%1)"/>
      <w:lvlJc w:val="left"/>
      <w:pPr>
        <w:ind w:left="50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8479E"/>
    <w:multiLevelType w:val="hybridMultilevel"/>
    <w:tmpl w:val="C43E0F8C"/>
    <w:lvl w:ilvl="0" w:tplc="BA8894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833F60"/>
    <w:multiLevelType w:val="multilevel"/>
    <w:tmpl w:val="1C400B1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6F57DB"/>
    <w:multiLevelType w:val="hybridMultilevel"/>
    <w:tmpl w:val="80D258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51712D78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7778C9"/>
    <w:multiLevelType w:val="hybridMultilevel"/>
    <w:tmpl w:val="193EB95A"/>
    <w:lvl w:ilvl="0" w:tplc="F47CF8F2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440575C"/>
    <w:multiLevelType w:val="hybridMultilevel"/>
    <w:tmpl w:val="5B9853B0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9" w15:restartNumberingAfterBreak="0">
    <w:nsid w:val="59641E35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D34A49"/>
    <w:multiLevelType w:val="hybridMultilevel"/>
    <w:tmpl w:val="5D40F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63D03"/>
    <w:multiLevelType w:val="hybridMultilevel"/>
    <w:tmpl w:val="9720383E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2" w15:restartNumberingAfterBreak="0">
    <w:nsid w:val="67DB771F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5A163E"/>
    <w:multiLevelType w:val="hybridMultilevel"/>
    <w:tmpl w:val="387C415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794F4D"/>
    <w:multiLevelType w:val="hybridMultilevel"/>
    <w:tmpl w:val="3C108522"/>
    <w:lvl w:ilvl="0" w:tplc="1FE60AB0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F8460DA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279A5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F14733"/>
    <w:multiLevelType w:val="hybridMultilevel"/>
    <w:tmpl w:val="25A0E52A"/>
    <w:lvl w:ilvl="0" w:tplc="D638CD3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7FF3160"/>
    <w:multiLevelType w:val="hybridMultilevel"/>
    <w:tmpl w:val="F9BEB23C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85E0934"/>
    <w:multiLevelType w:val="hybridMultilevel"/>
    <w:tmpl w:val="F2E267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E7B7B8D"/>
    <w:multiLevelType w:val="hybridMultilevel"/>
    <w:tmpl w:val="5C94F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9"/>
  </w:num>
  <w:num w:numId="3">
    <w:abstractNumId w:val="41"/>
  </w:num>
  <w:num w:numId="4">
    <w:abstractNumId w:val="26"/>
  </w:num>
  <w:num w:numId="5">
    <w:abstractNumId w:val="14"/>
  </w:num>
  <w:num w:numId="6">
    <w:abstractNumId w:val="36"/>
  </w:num>
  <w:num w:numId="7">
    <w:abstractNumId w:val="32"/>
  </w:num>
  <w:num w:numId="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</w:num>
  <w:num w:numId="10">
    <w:abstractNumId w:val="22"/>
  </w:num>
  <w:num w:numId="11">
    <w:abstractNumId w:val="27"/>
  </w:num>
  <w:num w:numId="12">
    <w:abstractNumId w:val="12"/>
  </w:num>
  <w:num w:numId="13">
    <w:abstractNumId w:val="37"/>
  </w:num>
  <w:num w:numId="14">
    <w:abstractNumId w:val="34"/>
  </w:num>
  <w:num w:numId="15">
    <w:abstractNumId w:val="24"/>
  </w:num>
  <w:num w:numId="16">
    <w:abstractNumId w:val="2"/>
  </w:num>
  <w:num w:numId="17">
    <w:abstractNumId w:val="8"/>
  </w:num>
  <w:num w:numId="18">
    <w:abstractNumId w:val="25"/>
  </w:num>
  <w:num w:numId="19">
    <w:abstractNumId w:val="10"/>
  </w:num>
  <w:num w:numId="20">
    <w:abstractNumId w:val="13"/>
  </w:num>
  <w:num w:numId="21">
    <w:abstractNumId w:val="20"/>
  </w:num>
  <w:num w:numId="22">
    <w:abstractNumId w:val="3"/>
  </w:num>
  <w:num w:numId="23">
    <w:abstractNumId w:val="17"/>
  </w:num>
  <w:num w:numId="24">
    <w:abstractNumId w:val="33"/>
  </w:num>
  <w:num w:numId="25">
    <w:abstractNumId w:val="23"/>
  </w:num>
  <w:num w:numId="26">
    <w:abstractNumId w:val="4"/>
  </w:num>
  <w:num w:numId="27">
    <w:abstractNumId w:val="21"/>
  </w:num>
  <w:num w:numId="28">
    <w:abstractNumId w:val="5"/>
  </w:num>
  <w:num w:numId="29">
    <w:abstractNumId w:val="38"/>
  </w:num>
  <w:num w:numId="30">
    <w:abstractNumId w:val="39"/>
  </w:num>
  <w:num w:numId="31">
    <w:abstractNumId w:val="29"/>
  </w:num>
  <w:num w:numId="32">
    <w:abstractNumId w:val="6"/>
  </w:num>
  <w:num w:numId="33">
    <w:abstractNumId w:val="11"/>
  </w:num>
  <w:num w:numId="34">
    <w:abstractNumId w:val="35"/>
  </w:num>
  <w:num w:numId="35">
    <w:abstractNumId w:val="7"/>
  </w:num>
  <w:num w:numId="36">
    <w:abstractNumId w:val="28"/>
  </w:num>
  <w:num w:numId="37">
    <w:abstractNumId w:val="31"/>
  </w:num>
  <w:num w:numId="38">
    <w:abstractNumId w:val="16"/>
  </w:num>
  <w:num w:numId="39">
    <w:abstractNumId w:val="15"/>
  </w:num>
  <w:num w:numId="40">
    <w:abstractNumId w:val="19"/>
  </w:num>
  <w:num w:numId="41">
    <w:abstractNumId w:val="18"/>
  </w:num>
  <w:num w:numId="42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0B76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596C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4AFA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5B7B"/>
    <w:rsid w:val="00195BEE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04031"/>
    <w:rsid w:val="00204D81"/>
    <w:rsid w:val="00210A6C"/>
    <w:rsid w:val="00211869"/>
    <w:rsid w:val="00211CFE"/>
    <w:rsid w:val="0021430D"/>
    <w:rsid w:val="002158E0"/>
    <w:rsid w:val="00220E25"/>
    <w:rsid w:val="0022301D"/>
    <w:rsid w:val="002238C1"/>
    <w:rsid w:val="00226F9D"/>
    <w:rsid w:val="0023268B"/>
    <w:rsid w:val="00234EA8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2B6B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0C90"/>
    <w:rsid w:val="003E118B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5CB3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3720"/>
    <w:rsid w:val="00696711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06B6"/>
    <w:rsid w:val="006D1AA8"/>
    <w:rsid w:val="006E105D"/>
    <w:rsid w:val="006E378B"/>
    <w:rsid w:val="006E3EEB"/>
    <w:rsid w:val="006E42BE"/>
    <w:rsid w:val="006E70EF"/>
    <w:rsid w:val="006E71D9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A6D8A"/>
    <w:rsid w:val="007B0479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6786"/>
    <w:rsid w:val="00877A67"/>
    <w:rsid w:val="008806EA"/>
    <w:rsid w:val="00893BEC"/>
    <w:rsid w:val="00894670"/>
    <w:rsid w:val="00895F79"/>
    <w:rsid w:val="008B12B2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17E7F"/>
    <w:rsid w:val="00920CB5"/>
    <w:rsid w:val="00923C85"/>
    <w:rsid w:val="00935E3A"/>
    <w:rsid w:val="0094122D"/>
    <w:rsid w:val="00941721"/>
    <w:rsid w:val="00942B79"/>
    <w:rsid w:val="00945373"/>
    <w:rsid w:val="00950829"/>
    <w:rsid w:val="00956ACA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E6"/>
    <w:rsid w:val="009F1073"/>
    <w:rsid w:val="009F2158"/>
    <w:rsid w:val="00A05C3E"/>
    <w:rsid w:val="00A0650E"/>
    <w:rsid w:val="00A10A5F"/>
    <w:rsid w:val="00A16B0E"/>
    <w:rsid w:val="00A179A4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9D3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AF4207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602AB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E7E90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14FD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4488"/>
    <w:rsid w:val="00D65DEE"/>
    <w:rsid w:val="00D667E8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42DE"/>
    <w:rsid w:val="00DD4405"/>
    <w:rsid w:val="00DD5268"/>
    <w:rsid w:val="00DD74A1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3693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2E1F"/>
    <w:rsid w:val="00FB3599"/>
    <w:rsid w:val="00FB4E6F"/>
    <w:rsid w:val="00FB4F15"/>
    <w:rsid w:val="00FC48B5"/>
    <w:rsid w:val="00FD2FF2"/>
    <w:rsid w:val="00FD3A37"/>
    <w:rsid w:val="00FD5195"/>
    <w:rsid w:val="00FE317D"/>
    <w:rsid w:val="00FF15BE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8DD8A-786D-4F62-B199-C29ECD84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3997</TotalTime>
  <Pages>3</Pages>
  <Words>1217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334</cp:revision>
  <cp:lastPrinted>2022-12-01T08:09:00Z</cp:lastPrinted>
  <dcterms:created xsi:type="dcterms:W3CDTF">2016-09-08T05:24:00Z</dcterms:created>
  <dcterms:modified xsi:type="dcterms:W3CDTF">2023-02-27T13:25:00Z</dcterms:modified>
</cp:coreProperties>
</file>