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BF5B78" w:rsidRDefault="00BF5B78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Oświadczam, że zapoznałem/am się z Decyzją nr 145/MON Ministra Obrony Narodowej z dnia 13 lipca 2017r. ( poz. 157 )</w:t>
      </w:r>
    </w:p>
    <w:p w:rsidR="008F3C55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– </w:t>
      </w:r>
      <w:r w:rsidR="000F5255" w:rsidRPr="0098673D">
        <w:rPr>
          <w:rFonts w:ascii="Tahoma" w:hAnsi="Tahoma" w:cs="Tahoma"/>
          <w:b/>
          <w:u w:val="single"/>
          <w:lang w:eastAsia="pl-PL"/>
        </w:rPr>
        <w:t>wypełnić odpowiedni zakres:</w:t>
      </w:r>
    </w:p>
    <w:p w:rsidR="00A2436D" w:rsidRDefault="00A2436D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A2436D" w:rsidRDefault="00812ECE" w:rsidP="00B971F5">
      <w:pPr>
        <w:spacing w:after="0" w:line="240" w:lineRule="auto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</w:t>
      </w:r>
      <w:r w:rsidR="00A2436D" w:rsidRPr="00206D5F">
        <w:rPr>
          <w:rFonts w:ascii="Tahoma" w:hAnsi="Tahoma" w:cs="Tahoma"/>
          <w:lang w:eastAsia="pl-PL"/>
        </w:rPr>
        <w:t>mowa na świadczenia zdrowotne w  ww. zakresie</w:t>
      </w:r>
      <w:r w:rsidR="00A2436D" w:rsidRPr="00206D5F">
        <w:rPr>
          <w:rFonts w:ascii="Tahoma" w:hAnsi="Tahoma" w:cs="Tahoma"/>
          <w:bCs/>
          <w:lang w:eastAsia="pl-PL"/>
        </w:rPr>
        <w:t xml:space="preserve"> </w:t>
      </w:r>
      <w:r w:rsidR="00A2436D" w:rsidRPr="00812ECE">
        <w:rPr>
          <w:rFonts w:ascii="Tahoma" w:hAnsi="Tahoma" w:cs="Tahoma"/>
        </w:rPr>
        <w:t>od dnia</w:t>
      </w:r>
      <w:r w:rsidR="00A2436D">
        <w:rPr>
          <w:rFonts w:ascii="Tahoma" w:hAnsi="Tahoma" w:cs="Tahoma"/>
          <w:b/>
        </w:rPr>
        <w:t xml:space="preserve">  01.07.2022r. </w:t>
      </w:r>
      <w:r w:rsidR="00A2436D" w:rsidRPr="00812ECE">
        <w:rPr>
          <w:rFonts w:ascii="Tahoma" w:hAnsi="Tahoma" w:cs="Tahoma"/>
        </w:rPr>
        <w:t>do dnia</w:t>
      </w:r>
      <w:r w:rsidR="00A2436D">
        <w:rPr>
          <w:rFonts w:ascii="Tahoma" w:hAnsi="Tahoma" w:cs="Tahoma"/>
          <w:b/>
        </w:rPr>
        <w:t xml:space="preserve"> 31.12.2023</w:t>
      </w:r>
      <w:r w:rsidR="00A2436D" w:rsidRPr="00206B8D">
        <w:rPr>
          <w:rFonts w:ascii="Tahoma" w:hAnsi="Tahoma" w:cs="Tahoma"/>
          <w:b/>
        </w:rPr>
        <w:t>r</w:t>
      </w:r>
      <w:r w:rsidR="00A2436D" w:rsidRPr="00206D5F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(Zakres 1, 2, 3,4)</w:t>
      </w:r>
    </w:p>
    <w:p w:rsidR="00812ECE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</w:rPr>
      </w:pPr>
    </w:p>
    <w:p w:rsidR="00812ECE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  <w:r w:rsidRPr="001E74C5">
        <w:rPr>
          <w:rFonts w:ascii="Tahoma" w:hAnsi="Tahoma" w:cs="Tahoma"/>
          <w:b/>
          <w:bCs/>
          <w:color w:val="000000"/>
        </w:rPr>
        <w:t xml:space="preserve">Zakres 1) </w:t>
      </w:r>
      <w:r w:rsidRPr="001E74C5">
        <w:rPr>
          <w:rFonts w:ascii="Tahoma" w:hAnsi="Tahoma" w:cs="Tahoma"/>
          <w:color w:val="000000"/>
        </w:rPr>
        <w:t>CPV 85110000-3 Udzielanie świadczeń zdrowotnych w zakresie dietetyki w Poradni Zaburzeń Prokreacji i Leczenia En</w:t>
      </w:r>
      <w:bookmarkStart w:id="0" w:name="_GoBack"/>
      <w:bookmarkEnd w:id="0"/>
      <w:r w:rsidRPr="001E74C5">
        <w:rPr>
          <w:rFonts w:ascii="Tahoma" w:hAnsi="Tahoma" w:cs="Tahoma"/>
          <w:color w:val="000000"/>
        </w:rPr>
        <w:t>dometriozy i Poradni Ginekologii Onkologicznej przy Klinicznym Oddziale Ginekologii Onkologicznej</w:t>
      </w:r>
      <w:r>
        <w:rPr>
          <w:rFonts w:ascii="Tahoma" w:hAnsi="Tahoma" w:cs="Tahoma"/>
          <w:color w:val="000000"/>
        </w:rPr>
        <w:t xml:space="preserve"> i Prokreacyjnej</w:t>
      </w:r>
      <w:r w:rsidRPr="001E74C5">
        <w:rPr>
          <w:rFonts w:ascii="Tahoma" w:hAnsi="Tahoma" w:cs="Tahoma"/>
          <w:color w:val="000000"/>
        </w:rPr>
        <w:t xml:space="preserve"> w ramach realizacji Programu kompleksowej ochrony zdrowia prokreacyjnego oraz Programu UM Wrocław pn. „Endometrioza, choroba kobiet w każdym wieku”</w:t>
      </w:r>
      <w:r>
        <w:rPr>
          <w:rFonts w:ascii="Tahoma" w:hAnsi="Tahoma" w:cs="Tahoma"/>
          <w:color w:val="000000"/>
        </w:rPr>
        <w:t xml:space="preserve">  </w:t>
      </w:r>
      <w:r w:rsidRPr="00220454">
        <w:rPr>
          <w:rFonts w:ascii="Tahoma" w:hAnsi="Tahoma" w:cs="Tahoma"/>
          <w:b/>
          <w:color w:val="000000"/>
        </w:rPr>
        <w:t>(</w:t>
      </w:r>
      <w:r>
        <w:rPr>
          <w:rFonts w:ascii="Tahoma" w:hAnsi="Tahoma" w:cs="Tahoma"/>
          <w:b/>
          <w:color w:val="000000"/>
        </w:rPr>
        <w:t>maksymalnie 15</w:t>
      </w:r>
      <w:r w:rsidRPr="00220454">
        <w:rPr>
          <w:rFonts w:ascii="Tahoma" w:hAnsi="Tahoma" w:cs="Tahoma"/>
          <w:b/>
          <w:color w:val="000000"/>
        </w:rPr>
        <w:t>0</w:t>
      </w:r>
      <w:r w:rsidRPr="00220454">
        <w:rPr>
          <w:rFonts w:ascii="Tahoma" w:hAnsi="Tahoma" w:cs="Tahoma"/>
          <w:b/>
          <w:bCs/>
          <w:color w:val="000000"/>
        </w:rPr>
        <w:t xml:space="preserve"> godz. w miesiącu)</w:t>
      </w:r>
      <w:r w:rsidRPr="001E74C5">
        <w:rPr>
          <w:rFonts w:ascii="Tahoma" w:hAnsi="Tahoma" w:cs="Tahoma"/>
          <w:color w:val="000000"/>
        </w:rPr>
        <w:t xml:space="preserve"> – </w:t>
      </w:r>
      <w:r w:rsidRPr="001E74C5">
        <w:rPr>
          <w:rFonts w:ascii="Tahoma" w:hAnsi="Tahoma" w:cs="Tahoma"/>
          <w:b/>
          <w:color w:val="000000"/>
        </w:rPr>
        <w:t xml:space="preserve">1 </w:t>
      </w:r>
      <w:r>
        <w:rPr>
          <w:rFonts w:ascii="Tahoma" w:hAnsi="Tahoma" w:cs="Tahoma"/>
          <w:b/>
          <w:color w:val="000000"/>
        </w:rPr>
        <w:t>lekarz</w:t>
      </w:r>
    </w:p>
    <w:p w:rsidR="002D0100" w:rsidRDefault="002D0100" w:rsidP="002D01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stawka </w:t>
      </w:r>
      <w:r>
        <w:rPr>
          <w:rFonts w:ascii="Tahoma" w:hAnsi="Tahoma" w:cs="Tahoma"/>
          <w:b/>
          <w:sz w:val="22"/>
          <w:szCs w:val="22"/>
        </w:rPr>
        <w:t xml:space="preserve">za 1 godzinę </w:t>
      </w: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 </w:t>
      </w:r>
    </w:p>
    <w:p w:rsidR="00473EC7" w:rsidRPr="00B30505" w:rsidRDefault="00473EC7" w:rsidP="00B3050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</w:t>
      </w:r>
      <w:r w:rsidR="00B30505" w:rsidRPr="00B30505">
        <w:rPr>
          <w:rFonts w:ascii="Tahoma" w:hAnsi="Tahoma" w:cs="Tahoma"/>
          <w:b/>
          <w:sz w:val="22"/>
          <w:szCs w:val="22"/>
        </w:rPr>
        <w:t xml:space="preserve"> </w:t>
      </w:r>
      <w:r w:rsidR="00B30505">
        <w:rPr>
          <w:rFonts w:ascii="Tahoma" w:hAnsi="Tahoma" w:cs="Tahoma"/>
          <w:b/>
          <w:sz w:val="22"/>
          <w:szCs w:val="22"/>
        </w:rPr>
        <w:t>w ramach Programu UM Wrocław pn. „Endometrioza, choroba kobiet w każdym wieku”</w:t>
      </w:r>
    </w:p>
    <w:p w:rsidR="00812ECE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</w:p>
    <w:p w:rsidR="00812ECE" w:rsidRPr="001E74C5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Cs/>
          <w:color w:val="000000"/>
        </w:rPr>
      </w:pPr>
      <w:r w:rsidRPr="001E74C5">
        <w:rPr>
          <w:rFonts w:ascii="Tahoma" w:hAnsi="Tahoma" w:cs="Tahoma"/>
          <w:b/>
          <w:bCs/>
          <w:color w:val="000000"/>
        </w:rPr>
        <w:t xml:space="preserve">Zakres 2) </w:t>
      </w:r>
      <w:r w:rsidRPr="001E74C5">
        <w:rPr>
          <w:rFonts w:ascii="Tahoma" w:hAnsi="Tahoma" w:cs="Tahoma"/>
        </w:rPr>
        <w:t xml:space="preserve">CPV 85121270-6  </w:t>
      </w:r>
      <w:r w:rsidRPr="001E74C5">
        <w:rPr>
          <w:rFonts w:ascii="Tahoma" w:hAnsi="Tahoma" w:cs="Tahoma"/>
          <w:bCs/>
        </w:rPr>
        <w:t xml:space="preserve">Udzielanie świadczeń zdrowotnych w zakresie psychologii w </w:t>
      </w:r>
      <w:r w:rsidRPr="001E74C5">
        <w:rPr>
          <w:rFonts w:ascii="Tahoma" w:hAnsi="Tahoma" w:cs="Tahoma"/>
          <w:color w:val="000000"/>
        </w:rPr>
        <w:t xml:space="preserve"> Poradni Zaburzeń Prokreacji i Leczenia Endometriozy  i Poradni Ginekologii Onkologicznej przy Klinicznym Oddziale Ginekologii Onkologicznej</w:t>
      </w:r>
      <w:r w:rsidRPr="005912A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i Prokreacyjnej</w:t>
      </w:r>
      <w:r w:rsidRPr="001E74C5">
        <w:rPr>
          <w:rFonts w:ascii="Tahoma" w:hAnsi="Tahoma" w:cs="Tahoma"/>
          <w:bCs/>
        </w:rPr>
        <w:t xml:space="preserve"> </w:t>
      </w:r>
      <w:r w:rsidRPr="001E74C5">
        <w:rPr>
          <w:rFonts w:ascii="Tahoma" w:hAnsi="Tahoma" w:cs="Tahoma"/>
          <w:color w:val="000000"/>
        </w:rPr>
        <w:t>w ramach realizacji Programu kompleksowej ochrony zdrowia prokreacyjnego oraz Programu UM Wrocław pn. „Endometrioza, choroba kobiet w każdym wieku”</w:t>
      </w:r>
      <w:r>
        <w:rPr>
          <w:rFonts w:ascii="Tahoma" w:hAnsi="Tahoma" w:cs="Tahoma"/>
          <w:color w:val="000000"/>
        </w:rPr>
        <w:t xml:space="preserve"> </w:t>
      </w:r>
      <w:r w:rsidRPr="00220454">
        <w:rPr>
          <w:rFonts w:ascii="Tahoma" w:hAnsi="Tahoma" w:cs="Tahoma"/>
          <w:b/>
          <w:color w:val="000000"/>
        </w:rPr>
        <w:t>(maksymalnie 100</w:t>
      </w:r>
      <w:r w:rsidRPr="00220454">
        <w:rPr>
          <w:rFonts w:ascii="Tahoma" w:hAnsi="Tahoma" w:cs="Tahoma"/>
          <w:b/>
          <w:bCs/>
          <w:color w:val="000000"/>
        </w:rPr>
        <w:t xml:space="preserve"> godz. w miesiącu)</w:t>
      </w:r>
      <w:r w:rsidRPr="001E74C5">
        <w:rPr>
          <w:rFonts w:ascii="Tahoma" w:hAnsi="Tahoma" w:cs="Tahoma"/>
          <w:bCs/>
        </w:rPr>
        <w:t xml:space="preserve"> – </w:t>
      </w:r>
      <w:r w:rsidRPr="001E74C5">
        <w:rPr>
          <w:rFonts w:ascii="Tahoma" w:hAnsi="Tahoma" w:cs="Tahoma"/>
          <w:b/>
          <w:bCs/>
        </w:rPr>
        <w:t>1 psycholog</w:t>
      </w:r>
    </w:p>
    <w:p w:rsidR="002D0100" w:rsidRDefault="002D0100" w:rsidP="002D01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stawka </w:t>
      </w:r>
      <w:r>
        <w:rPr>
          <w:rFonts w:ascii="Tahoma" w:hAnsi="Tahoma" w:cs="Tahoma"/>
          <w:b/>
          <w:sz w:val="22"/>
          <w:szCs w:val="22"/>
        </w:rPr>
        <w:t xml:space="preserve">za 1 godzinę </w:t>
      </w: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 </w:t>
      </w:r>
    </w:p>
    <w:p w:rsidR="00473EC7" w:rsidRPr="00B30505" w:rsidRDefault="00473EC7" w:rsidP="00B3050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</w:t>
      </w:r>
      <w:r w:rsidR="00B30505" w:rsidRPr="00B30505">
        <w:rPr>
          <w:rFonts w:ascii="Tahoma" w:hAnsi="Tahoma" w:cs="Tahoma"/>
          <w:b/>
          <w:sz w:val="22"/>
          <w:szCs w:val="22"/>
        </w:rPr>
        <w:t xml:space="preserve"> </w:t>
      </w:r>
      <w:r w:rsidR="00B30505">
        <w:rPr>
          <w:rFonts w:ascii="Tahoma" w:hAnsi="Tahoma" w:cs="Tahoma"/>
          <w:b/>
          <w:sz w:val="22"/>
          <w:szCs w:val="22"/>
        </w:rPr>
        <w:t>w ramach Programu UM Wrocław pn. „Endometrioza, choroba kobiet w każdym wieku”</w:t>
      </w:r>
    </w:p>
    <w:p w:rsidR="00812ECE" w:rsidRPr="00075CA5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Cs/>
          <w:color w:val="000000"/>
          <w:highlight w:val="yellow"/>
        </w:rPr>
      </w:pPr>
    </w:p>
    <w:p w:rsidR="00812ECE" w:rsidRPr="00976E41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</w:rPr>
      </w:pPr>
      <w:r w:rsidRPr="00976E41">
        <w:rPr>
          <w:rFonts w:ascii="Tahoma" w:hAnsi="Tahoma" w:cs="Tahoma"/>
          <w:b/>
          <w:bCs/>
          <w:color w:val="000000"/>
        </w:rPr>
        <w:t xml:space="preserve">Zakres 3) </w:t>
      </w:r>
      <w:r w:rsidRPr="00976E41">
        <w:rPr>
          <w:rFonts w:ascii="Tahoma" w:hAnsi="Tahoma" w:cs="Tahoma"/>
          <w:color w:val="000000"/>
        </w:rPr>
        <w:t>CPV 85111200-2 Udzielanie świadczeń zdrowotnych w zakresie endokrynologii w Poradni Zaburzeń Prokreacji i Leczenia Endometriozy przy Klinicznym Oddziale Ginekologii Onkologicznej</w:t>
      </w:r>
      <w:r w:rsidRPr="005912A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i Prokreacyjnej</w:t>
      </w:r>
      <w:r w:rsidRPr="00976E41">
        <w:rPr>
          <w:rFonts w:ascii="Tahoma" w:hAnsi="Tahoma" w:cs="Tahoma"/>
          <w:color w:val="000000"/>
        </w:rPr>
        <w:t xml:space="preserve">  w ramach realizacji Programu kompleksowej ochrony zdrowia prokreacyjnego oraz Programu UM Wrocław pn. „Endometrioza, choroba kobiet w każdym wieku” </w:t>
      </w:r>
      <w:r w:rsidRPr="00220454">
        <w:rPr>
          <w:rFonts w:ascii="Tahoma" w:hAnsi="Tahoma" w:cs="Tahoma"/>
          <w:b/>
          <w:color w:val="000000"/>
        </w:rPr>
        <w:t>(maksymalnie 100</w:t>
      </w:r>
      <w:r w:rsidRPr="00220454">
        <w:rPr>
          <w:rFonts w:ascii="Tahoma" w:hAnsi="Tahoma" w:cs="Tahoma"/>
          <w:b/>
          <w:bCs/>
          <w:color w:val="000000"/>
        </w:rPr>
        <w:t xml:space="preserve"> godz. w miesiącu)</w:t>
      </w:r>
      <w:r w:rsidRPr="00976E41">
        <w:rPr>
          <w:rFonts w:ascii="Tahoma" w:hAnsi="Tahoma" w:cs="Tahoma"/>
          <w:color w:val="000000"/>
        </w:rPr>
        <w:t xml:space="preserve"> – </w:t>
      </w:r>
      <w:r w:rsidRPr="00976E41">
        <w:rPr>
          <w:rFonts w:ascii="Tahoma" w:hAnsi="Tahoma" w:cs="Tahoma"/>
          <w:b/>
          <w:color w:val="000000"/>
        </w:rPr>
        <w:t>1 lekarz specjalista</w:t>
      </w:r>
    </w:p>
    <w:p w:rsidR="002D0100" w:rsidRDefault="002D0100" w:rsidP="002D01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stawka </w:t>
      </w:r>
      <w:r>
        <w:rPr>
          <w:rFonts w:ascii="Tahoma" w:hAnsi="Tahoma" w:cs="Tahoma"/>
          <w:b/>
          <w:sz w:val="22"/>
          <w:szCs w:val="22"/>
        </w:rPr>
        <w:t xml:space="preserve">za 1 godzinę </w:t>
      </w: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 </w:t>
      </w:r>
    </w:p>
    <w:p w:rsidR="00473EC7" w:rsidRPr="00B30505" w:rsidRDefault="00473EC7" w:rsidP="00B3050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</w:t>
      </w:r>
      <w:r w:rsidR="00B30505">
        <w:rPr>
          <w:rFonts w:ascii="Tahoma" w:hAnsi="Tahoma" w:cs="Tahoma"/>
          <w:b/>
          <w:sz w:val="22"/>
          <w:szCs w:val="22"/>
        </w:rPr>
        <w:t xml:space="preserve"> </w:t>
      </w:r>
      <w:r w:rsidR="00B30505">
        <w:rPr>
          <w:rFonts w:ascii="Tahoma" w:hAnsi="Tahoma" w:cs="Tahoma"/>
          <w:b/>
          <w:sz w:val="22"/>
          <w:szCs w:val="22"/>
        </w:rPr>
        <w:t>w ramach Programu UM Wrocław pn. „Endometrioza, choroba kobiet w każdym wieku”</w:t>
      </w:r>
    </w:p>
    <w:p w:rsidR="00812ECE" w:rsidRPr="00794661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  <w:highlight w:val="yellow"/>
        </w:rPr>
      </w:pPr>
    </w:p>
    <w:p w:rsidR="00812ECE" w:rsidRDefault="00812ECE" w:rsidP="00812EC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</w:rPr>
      </w:pPr>
      <w:r w:rsidRPr="00976E41">
        <w:rPr>
          <w:rFonts w:ascii="Tahoma" w:hAnsi="Tahoma" w:cs="Tahoma"/>
          <w:b/>
          <w:bCs/>
          <w:color w:val="000000"/>
        </w:rPr>
        <w:t xml:space="preserve">Zakres 4) </w:t>
      </w:r>
      <w:r w:rsidRPr="00976E41">
        <w:rPr>
          <w:rFonts w:ascii="Tahoma" w:hAnsi="Tahoma" w:cs="Tahoma"/>
          <w:color w:val="000000"/>
        </w:rPr>
        <w:t>CPV 85111200-2 Udzielanie świadczeń zdrowotnych w zakresie urologii przez specjalistę lub lekarza w trakcje specjalizacji z urologii w Poradni Zaburzeń Prokreacji i Leczenia Endometriozy przy Klinicznym Oddziale Ginekologii Onkologicznej</w:t>
      </w:r>
      <w:r w:rsidRPr="005912A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i Prokreacyjnej</w:t>
      </w:r>
      <w:r w:rsidRPr="00976E41">
        <w:rPr>
          <w:rFonts w:ascii="Tahoma" w:hAnsi="Tahoma" w:cs="Tahoma"/>
          <w:color w:val="000000"/>
        </w:rPr>
        <w:t xml:space="preserve"> w ramach realizacji Programu kompleksowej ochrony zdrowia prokreacyjnego oraz Programu UM Wrocław pn. „Endometrioza, choroba kobiet w każdym wieku” </w:t>
      </w:r>
      <w:r w:rsidRPr="00220454">
        <w:rPr>
          <w:rFonts w:ascii="Tahoma" w:hAnsi="Tahoma" w:cs="Tahoma"/>
          <w:b/>
          <w:color w:val="000000"/>
        </w:rPr>
        <w:t>(maksymalnie 100</w:t>
      </w:r>
      <w:r w:rsidRPr="00220454">
        <w:rPr>
          <w:rFonts w:ascii="Tahoma" w:hAnsi="Tahoma" w:cs="Tahoma"/>
          <w:b/>
          <w:bCs/>
          <w:color w:val="000000"/>
        </w:rPr>
        <w:t xml:space="preserve"> godz. w miesiącu)</w:t>
      </w:r>
      <w:r w:rsidRPr="00976E41">
        <w:rPr>
          <w:rFonts w:ascii="Tahoma" w:hAnsi="Tahoma" w:cs="Tahoma"/>
          <w:color w:val="000000"/>
        </w:rPr>
        <w:t xml:space="preserve"> – </w:t>
      </w:r>
      <w:r w:rsidRPr="00976E41">
        <w:rPr>
          <w:rFonts w:ascii="Tahoma" w:hAnsi="Tahoma" w:cs="Tahoma"/>
          <w:b/>
          <w:color w:val="000000"/>
        </w:rPr>
        <w:t>1 lekarz</w:t>
      </w:r>
    </w:p>
    <w:p w:rsidR="002D0100" w:rsidRDefault="002D0100" w:rsidP="002D01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stawka </w:t>
      </w:r>
      <w:r>
        <w:rPr>
          <w:rFonts w:ascii="Tahoma" w:hAnsi="Tahoma" w:cs="Tahoma"/>
          <w:b/>
          <w:sz w:val="22"/>
          <w:szCs w:val="22"/>
        </w:rPr>
        <w:t xml:space="preserve">za 1 godzinę </w:t>
      </w: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 </w:t>
      </w:r>
    </w:p>
    <w:p w:rsidR="00473EC7" w:rsidRPr="00206B8D" w:rsidRDefault="00473EC7" w:rsidP="002D01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540C6">
        <w:rPr>
          <w:rFonts w:ascii="Tahoma" w:hAnsi="Tahoma" w:cs="Tahoma"/>
          <w:b/>
          <w:sz w:val="22"/>
          <w:szCs w:val="22"/>
        </w:rPr>
        <w:t xml:space="preserve">…………………zł </w:t>
      </w:r>
      <w:r>
        <w:rPr>
          <w:rFonts w:ascii="Tahoma" w:hAnsi="Tahoma" w:cs="Tahoma"/>
          <w:b/>
          <w:sz w:val="22"/>
          <w:szCs w:val="22"/>
        </w:rPr>
        <w:t xml:space="preserve"> brutto</w:t>
      </w:r>
      <w:r>
        <w:rPr>
          <w:rFonts w:ascii="Tahoma" w:hAnsi="Tahoma" w:cs="Tahoma"/>
          <w:b/>
          <w:sz w:val="22"/>
          <w:szCs w:val="22"/>
        </w:rPr>
        <w:t xml:space="preserve"> w ramach Programu UM Wrocław pn. „Endometrioza, choroba kobiet w każdym wieku”</w:t>
      </w:r>
    </w:p>
    <w:p w:rsidR="00CB52CA" w:rsidRDefault="00CB52CA" w:rsidP="00B30505">
      <w:pPr>
        <w:spacing w:after="0" w:line="240" w:lineRule="auto"/>
        <w:rPr>
          <w:rFonts w:ascii="Tahoma" w:hAnsi="Tahoma" w:cs="Tahoma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D3418E" w:rsidRPr="0098673D" w:rsidRDefault="00942B79" w:rsidP="006E378B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6E378B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9E7F88" w:rsidRPr="0098673D" w:rsidRDefault="009E7F88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8D" w:rsidRDefault="00206B8D">
      <w:pPr>
        <w:spacing w:after="0" w:line="240" w:lineRule="auto"/>
      </w:pPr>
      <w:r>
        <w:separator/>
      </w:r>
    </w:p>
  </w:endnote>
  <w:endnote w:type="continuationSeparator" w:id="0">
    <w:p w:rsidR="00206B8D" w:rsidRDefault="0020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B8D" w:rsidRDefault="00B305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06B8D" w:rsidRDefault="00206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8D" w:rsidRDefault="00206B8D">
      <w:pPr>
        <w:spacing w:after="0" w:line="240" w:lineRule="auto"/>
      </w:pPr>
      <w:r>
        <w:separator/>
      </w:r>
    </w:p>
  </w:footnote>
  <w:footnote w:type="continuationSeparator" w:id="0">
    <w:p w:rsidR="00206B8D" w:rsidRDefault="0020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A425377"/>
    <w:multiLevelType w:val="hybridMultilevel"/>
    <w:tmpl w:val="9C0AD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5D0C"/>
    <w:multiLevelType w:val="hybridMultilevel"/>
    <w:tmpl w:val="E4D8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E59"/>
    <w:multiLevelType w:val="hybridMultilevel"/>
    <w:tmpl w:val="01DCC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10045"/>
    <w:rsid w:val="000114B2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44FE4"/>
    <w:rsid w:val="0005014C"/>
    <w:rsid w:val="000509A0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E7DFF"/>
    <w:rsid w:val="000F0754"/>
    <w:rsid w:val="000F1C9F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005D"/>
    <w:rsid w:val="001665F2"/>
    <w:rsid w:val="001726A6"/>
    <w:rsid w:val="00174857"/>
    <w:rsid w:val="00181075"/>
    <w:rsid w:val="00195B7B"/>
    <w:rsid w:val="001A0A9E"/>
    <w:rsid w:val="001A3FD5"/>
    <w:rsid w:val="001A6D0F"/>
    <w:rsid w:val="001B045B"/>
    <w:rsid w:val="001D35C5"/>
    <w:rsid w:val="001D5A5A"/>
    <w:rsid w:val="001D651D"/>
    <w:rsid w:val="001E195F"/>
    <w:rsid w:val="001E3C7D"/>
    <w:rsid w:val="001E6697"/>
    <w:rsid w:val="001E7E8C"/>
    <w:rsid w:val="00202315"/>
    <w:rsid w:val="00206B8D"/>
    <w:rsid w:val="00206D5F"/>
    <w:rsid w:val="00210A6C"/>
    <w:rsid w:val="00211CFE"/>
    <w:rsid w:val="0021430D"/>
    <w:rsid w:val="002158E0"/>
    <w:rsid w:val="0022301D"/>
    <w:rsid w:val="002238C1"/>
    <w:rsid w:val="00225B0F"/>
    <w:rsid w:val="00242212"/>
    <w:rsid w:val="002439D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86635"/>
    <w:rsid w:val="002929FB"/>
    <w:rsid w:val="00292F38"/>
    <w:rsid w:val="002B25A9"/>
    <w:rsid w:val="002B708C"/>
    <w:rsid w:val="002D0100"/>
    <w:rsid w:val="002D3FA9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14F78"/>
    <w:rsid w:val="004271B8"/>
    <w:rsid w:val="0042757A"/>
    <w:rsid w:val="004300E0"/>
    <w:rsid w:val="00440371"/>
    <w:rsid w:val="00442A83"/>
    <w:rsid w:val="00447852"/>
    <w:rsid w:val="00466917"/>
    <w:rsid w:val="004726F0"/>
    <w:rsid w:val="004727B3"/>
    <w:rsid w:val="00473EC7"/>
    <w:rsid w:val="00480B9D"/>
    <w:rsid w:val="00481A26"/>
    <w:rsid w:val="004B299E"/>
    <w:rsid w:val="004C126C"/>
    <w:rsid w:val="004C7FE1"/>
    <w:rsid w:val="004E06BF"/>
    <w:rsid w:val="004E5A1C"/>
    <w:rsid w:val="004F0C2F"/>
    <w:rsid w:val="00511297"/>
    <w:rsid w:val="005123DD"/>
    <w:rsid w:val="00530818"/>
    <w:rsid w:val="00537079"/>
    <w:rsid w:val="005443B4"/>
    <w:rsid w:val="00544910"/>
    <w:rsid w:val="00544A47"/>
    <w:rsid w:val="005532CC"/>
    <w:rsid w:val="0056343E"/>
    <w:rsid w:val="005634E8"/>
    <w:rsid w:val="00564300"/>
    <w:rsid w:val="00571FA7"/>
    <w:rsid w:val="00574DD3"/>
    <w:rsid w:val="005A4BCB"/>
    <w:rsid w:val="005B33AD"/>
    <w:rsid w:val="005B47BF"/>
    <w:rsid w:val="005B6131"/>
    <w:rsid w:val="005C3409"/>
    <w:rsid w:val="005C4234"/>
    <w:rsid w:val="005E61F1"/>
    <w:rsid w:val="005E7497"/>
    <w:rsid w:val="005F120B"/>
    <w:rsid w:val="005F3A65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A634B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378B"/>
    <w:rsid w:val="006E70EF"/>
    <w:rsid w:val="00700142"/>
    <w:rsid w:val="007025F3"/>
    <w:rsid w:val="00704E71"/>
    <w:rsid w:val="00714FD5"/>
    <w:rsid w:val="00720565"/>
    <w:rsid w:val="00723562"/>
    <w:rsid w:val="0072688B"/>
    <w:rsid w:val="007301EC"/>
    <w:rsid w:val="0073108D"/>
    <w:rsid w:val="00733305"/>
    <w:rsid w:val="007424A4"/>
    <w:rsid w:val="0074602C"/>
    <w:rsid w:val="0075287E"/>
    <w:rsid w:val="00755F0F"/>
    <w:rsid w:val="00760961"/>
    <w:rsid w:val="00760F15"/>
    <w:rsid w:val="007611CA"/>
    <w:rsid w:val="0077335B"/>
    <w:rsid w:val="0077499C"/>
    <w:rsid w:val="00777FD0"/>
    <w:rsid w:val="007840F5"/>
    <w:rsid w:val="00790892"/>
    <w:rsid w:val="00795CB6"/>
    <w:rsid w:val="007A1B2F"/>
    <w:rsid w:val="007B5D67"/>
    <w:rsid w:val="007C3CE8"/>
    <w:rsid w:val="007C6801"/>
    <w:rsid w:val="007D3B1F"/>
    <w:rsid w:val="007D7839"/>
    <w:rsid w:val="007F5A04"/>
    <w:rsid w:val="00807582"/>
    <w:rsid w:val="00810DAF"/>
    <w:rsid w:val="00812ECE"/>
    <w:rsid w:val="008138E2"/>
    <w:rsid w:val="008160D7"/>
    <w:rsid w:val="0081696C"/>
    <w:rsid w:val="00817FCD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77A67"/>
    <w:rsid w:val="00893BEC"/>
    <w:rsid w:val="00895F79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7053C"/>
    <w:rsid w:val="0098673D"/>
    <w:rsid w:val="00994296"/>
    <w:rsid w:val="009A05B2"/>
    <w:rsid w:val="009A0EF0"/>
    <w:rsid w:val="009A6D60"/>
    <w:rsid w:val="009A6F94"/>
    <w:rsid w:val="009B0281"/>
    <w:rsid w:val="009B3888"/>
    <w:rsid w:val="009B6243"/>
    <w:rsid w:val="009D0FFC"/>
    <w:rsid w:val="009D1C54"/>
    <w:rsid w:val="009E42E6"/>
    <w:rsid w:val="009E7F88"/>
    <w:rsid w:val="009F1073"/>
    <w:rsid w:val="00A05C3E"/>
    <w:rsid w:val="00A10A5F"/>
    <w:rsid w:val="00A16B0E"/>
    <w:rsid w:val="00A2092F"/>
    <w:rsid w:val="00A2436D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C6435"/>
    <w:rsid w:val="00AD53EE"/>
    <w:rsid w:val="00AE201B"/>
    <w:rsid w:val="00AE342B"/>
    <w:rsid w:val="00AE34C2"/>
    <w:rsid w:val="00AE6C28"/>
    <w:rsid w:val="00AF295F"/>
    <w:rsid w:val="00B01811"/>
    <w:rsid w:val="00B10217"/>
    <w:rsid w:val="00B136AF"/>
    <w:rsid w:val="00B30505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5A1"/>
    <w:rsid w:val="00BC6CF1"/>
    <w:rsid w:val="00BE14F3"/>
    <w:rsid w:val="00BE5257"/>
    <w:rsid w:val="00BF5B78"/>
    <w:rsid w:val="00C01DC1"/>
    <w:rsid w:val="00C01EFF"/>
    <w:rsid w:val="00C04E2F"/>
    <w:rsid w:val="00C12040"/>
    <w:rsid w:val="00C137E6"/>
    <w:rsid w:val="00C15E8C"/>
    <w:rsid w:val="00C17282"/>
    <w:rsid w:val="00C22756"/>
    <w:rsid w:val="00C25D9C"/>
    <w:rsid w:val="00C26CAC"/>
    <w:rsid w:val="00C35E06"/>
    <w:rsid w:val="00C36E19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B52CA"/>
    <w:rsid w:val="00CC74BA"/>
    <w:rsid w:val="00CD4F91"/>
    <w:rsid w:val="00CD787C"/>
    <w:rsid w:val="00CE0EA0"/>
    <w:rsid w:val="00CE1C5D"/>
    <w:rsid w:val="00CE4F86"/>
    <w:rsid w:val="00CF31FC"/>
    <w:rsid w:val="00CF48C9"/>
    <w:rsid w:val="00CF66D4"/>
    <w:rsid w:val="00CF7E6C"/>
    <w:rsid w:val="00D001E3"/>
    <w:rsid w:val="00D04FB3"/>
    <w:rsid w:val="00D2038F"/>
    <w:rsid w:val="00D25E20"/>
    <w:rsid w:val="00D26247"/>
    <w:rsid w:val="00D273C3"/>
    <w:rsid w:val="00D3418E"/>
    <w:rsid w:val="00D341B6"/>
    <w:rsid w:val="00D468B8"/>
    <w:rsid w:val="00D6067A"/>
    <w:rsid w:val="00D667E8"/>
    <w:rsid w:val="00D703DE"/>
    <w:rsid w:val="00D7077A"/>
    <w:rsid w:val="00D71225"/>
    <w:rsid w:val="00D753A9"/>
    <w:rsid w:val="00D83390"/>
    <w:rsid w:val="00D870FF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29E6"/>
    <w:rsid w:val="00E765F8"/>
    <w:rsid w:val="00E83252"/>
    <w:rsid w:val="00E85CE5"/>
    <w:rsid w:val="00E91919"/>
    <w:rsid w:val="00EA153C"/>
    <w:rsid w:val="00EA1E92"/>
    <w:rsid w:val="00EA2CA4"/>
    <w:rsid w:val="00EB3228"/>
    <w:rsid w:val="00EB7EDC"/>
    <w:rsid w:val="00EC1AC0"/>
    <w:rsid w:val="00EC1DDA"/>
    <w:rsid w:val="00EC21E2"/>
    <w:rsid w:val="00EC69B9"/>
    <w:rsid w:val="00ED4B2B"/>
    <w:rsid w:val="00EE2760"/>
    <w:rsid w:val="00EE6F09"/>
    <w:rsid w:val="00F026F5"/>
    <w:rsid w:val="00F02C11"/>
    <w:rsid w:val="00F03D95"/>
    <w:rsid w:val="00F03ED0"/>
    <w:rsid w:val="00F05E56"/>
    <w:rsid w:val="00F1343A"/>
    <w:rsid w:val="00F31B77"/>
    <w:rsid w:val="00F31EDA"/>
    <w:rsid w:val="00F3567B"/>
    <w:rsid w:val="00F473AC"/>
    <w:rsid w:val="00F529DF"/>
    <w:rsid w:val="00F73D8D"/>
    <w:rsid w:val="00F77069"/>
    <w:rsid w:val="00F91959"/>
    <w:rsid w:val="00FA0A02"/>
    <w:rsid w:val="00FA2EBA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2B56"/>
  <w15:docId w15:val="{868CE679-49B9-4618-972C-A8C544F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206B8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8A19-B909-4AF8-8D94-667EF7F0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6</cp:revision>
  <cp:lastPrinted>2019-07-11T10:46:00Z</cp:lastPrinted>
  <dcterms:created xsi:type="dcterms:W3CDTF">2020-06-01T21:15:00Z</dcterms:created>
  <dcterms:modified xsi:type="dcterms:W3CDTF">2022-06-01T10:23:00Z</dcterms:modified>
</cp:coreProperties>
</file>