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C36297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br w:type="textWrapping" w:clear="all"/>
      </w:r>
      <w:r w:rsidR="00807582"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976C3" w:rsidRDefault="006C340A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976C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zapoznałem/am się z Decyzją nr 145/MON Ministra Obrony Narodowej z dnia 13 lipca 2017r. ( poz. 157 )</w:t>
      </w:r>
    </w:p>
    <w:p w:rsidR="006A77A1" w:rsidRPr="00D976C3" w:rsidRDefault="008F3C55" w:rsidP="00B623F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D976C3">
        <w:rPr>
          <w:rFonts w:ascii="Tahoma" w:hAnsi="Tahoma" w:cs="Tahoma"/>
          <w:sz w:val="20"/>
          <w:szCs w:val="20"/>
          <w:lang w:eastAsia="pl-PL"/>
        </w:rPr>
        <w:t>Za realizację zamówienia oczekuję należności wg następującej kalkulacji</w:t>
      </w:r>
      <w:r w:rsidR="00B17FE4" w:rsidRPr="00D976C3">
        <w:rPr>
          <w:rFonts w:ascii="Tahoma" w:hAnsi="Tahoma" w:cs="Tahoma"/>
          <w:sz w:val="20"/>
          <w:szCs w:val="20"/>
          <w:lang w:eastAsia="pl-PL"/>
        </w:rPr>
        <w:t>:</w:t>
      </w:r>
    </w:p>
    <w:p w:rsidR="00B623FD" w:rsidRPr="00B623FD" w:rsidRDefault="00B623FD" w:rsidP="00B623FD">
      <w:pPr>
        <w:spacing w:after="0" w:line="240" w:lineRule="auto"/>
        <w:rPr>
          <w:rFonts w:ascii="Tahoma" w:hAnsi="Tahoma" w:cs="Tahoma"/>
          <w:lang w:eastAsia="pl-PL"/>
        </w:rPr>
      </w:pP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ZAKRES 1)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CPV 85111200-2 Udzielanie świadczeń zdrowotnych w zakresie chirurgii ogólnej w ramach dyżurów medycznych w Szpitalnym Oddziale Ratunkowym przez lekarza w trakcie specjalizacji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4 WSzKzP SPZOZ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(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min. 48 godz.,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max. 200 godz. w miesiącu dyżurów medycznych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)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–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1 lekarz w trakcie specjalizacji</w:t>
      </w:r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5D15B9" w:rsidRPr="00B60C11" w:rsidRDefault="005D15B9" w:rsidP="00B60C11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</w:rPr>
      </w:pPr>
      <w:r w:rsidRPr="00B60C11">
        <w:rPr>
          <w:rFonts w:ascii="Tahoma" w:eastAsia="Calibri" w:hAnsi="Tahoma" w:cs="Tahoma"/>
          <w:b/>
          <w:color w:val="000000"/>
        </w:rPr>
        <w:t>stawka za 1 godzinę …………………zł brutto w ramach dyżuru</w:t>
      </w:r>
    </w:p>
    <w:p w:rsidR="005D15B9" w:rsidRPr="00B60C11" w:rsidRDefault="005D15B9" w:rsidP="00B60C11">
      <w:pPr>
        <w:pStyle w:val="Akapitzlist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</w:rPr>
      </w:pPr>
      <w:r w:rsidRPr="00B60C11">
        <w:rPr>
          <w:rFonts w:ascii="Tahoma" w:eastAsia="Calibri" w:hAnsi="Tahoma" w:cs="Tahoma"/>
          <w:b/>
          <w:color w:val="000000"/>
        </w:rPr>
        <w:t>stawka za 1 godzinę …………………zł brutto jako Kierownik Dyżuru SOR</w:t>
      </w:r>
    </w:p>
    <w:p w:rsidR="005D15B9" w:rsidRPr="00147130" w:rsidRDefault="005D15B9" w:rsidP="005D15B9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 01.06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 30.04.2024r.</w:t>
      </w: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ZAKRES 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CPV 85111200-2 Udzielanie świadczeń zdrowotnych w zakresie ortopedii i traumatologii narządu ruchu przez lekarza w trakcie specjalizacji w ramach dyżurów medycznych w Klinice Ortopedii i Traumatologii Narządu Ruchu </w:t>
      </w:r>
      <w:r>
        <w:rPr>
          <w:rFonts w:ascii="Tahoma" w:eastAsia="Times New Roman" w:hAnsi="Tahoma" w:cs="Tahoma"/>
          <w:sz w:val="20"/>
          <w:szCs w:val="20"/>
          <w:lang w:eastAsia="pl-PL"/>
        </w:rPr>
        <w:t>4 WSzKzP SPZOZ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min. 16 godz. 25 min. w miesiącu, max. 150 godz. w miesiącu dyżurów medycznych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)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 w trakcie specjalizacji</w:t>
      </w:r>
      <w:r w:rsidR="008D72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8D7221" w:rsidRPr="00B60C11" w:rsidRDefault="008D7221" w:rsidP="00B60C11">
      <w:pPr>
        <w:pStyle w:val="Akapitzlist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</w:rPr>
      </w:pPr>
      <w:r w:rsidRPr="00B60C11">
        <w:rPr>
          <w:rFonts w:ascii="Tahoma" w:eastAsia="Calibri" w:hAnsi="Tahoma" w:cs="Tahoma"/>
          <w:b/>
          <w:color w:val="000000"/>
        </w:rPr>
        <w:t>stawka za 1 godzinę …………………zł brutto w ramach dyżuru</w:t>
      </w:r>
    </w:p>
    <w:p w:rsidR="008D7221" w:rsidRPr="00B74D18" w:rsidRDefault="008D7221" w:rsidP="00B74D18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147130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 01.06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 xml:space="preserve">.2022 r. </w:t>
      </w:r>
      <w:r w:rsidRPr="00147130">
        <w:rPr>
          <w:rFonts w:ascii="Tahoma" w:eastAsia="Calibri" w:hAnsi="Tahoma" w:cs="Tahoma"/>
          <w:color w:val="000000"/>
          <w:sz w:val="20"/>
          <w:szCs w:val="20"/>
        </w:rPr>
        <w:t>do dnia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31.05.2023</w:t>
      </w:r>
      <w:r w:rsidRPr="00147130">
        <w:rPr>
          <w:rFonts w:ascii="Tahoma" w:eastAsia="Calibri" w:hAnsi="Tahoma" w:cs="Tahoma"/>
          <w:b/>
          <w:color w:val="000000"/>
          <w:sz w:val="20"/>
          <w:szCs w:val="20"/>
        </w:rPr>
        <w:t>r.</w:t>
      </w: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ZAKRES 3)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CPV 85111100-1 Udzielanie świadczeń zdrowotnych w zakresie chirurgii ogólnej i chirurgii klatki piersiowej w Klinice Chirurgicznej i Poradni Chirurgii Ogólnej z gabinetem diagnostyczno-zabiegowym  </w:t>
      </w:r>
      <w:r>
        <w:rPr>
          <w:rFonts w:ascii="Tahoma" w:eastAsia="Times New Roman" w:hAnsi="Tahoma" w:cs="Tahoma"/>
          <w:sz w:val="20"/>
          <w:szCs w:val="20"/>
          <w:lang w:eastAsia="pl-PL"/>
        </w:rPr>
        <w:t>4 WSzKzP SPZOZ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min. 100 godz., max. 140 godz. pozadyżurowych w miesiącu, dyżury medyczne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)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 specjalista</w:t>
      </w:r>
      <w:r w:rsidR="00B60C1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B60C11" w:rsidRDefault="00B60C11" w:rsidP="00B60C1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Hlk38799720"/>
      <w:r>
        <w:rPr>
          <w:rFonts w:ascii="Tahoma" w:hAnsi="Tahoma" w:cs="Tahoma"/>
          <w:b/>
          <w:color w:val="000000"/>
          <w:sz w:val="20"/>
          <w:szCs w:val="20"/>
        </w:rPr>
        <w:t>stawka za 1 godzinę  pozadyżurową…………………zł brutto</w:t>
      </w:r>
    </w:p>
    <w:p w:rsidR="00B60C11" w:rsidRDefault="00B60C11" w:rsidP="00B60C1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medycznego…………………zł brutto</w:t>
      </w:r>
    </w:p>
    <w:p w:rsidR="00B60C11" w:rsidRDefault="00B60C11" w:rsidP="00B60C1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pod telefonem…………………zł brutto</w:t>
      </w:r>
    </w:p>
    <w:p w:rsidR="00B60C11" w:rsidRDefault="00B60C11" w:rsidP="00B60C1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pracy w Poradni………………………zł brutto</w:t>
      </w:r>
    </w:p>
    <w:p w:rsidR="00852CF3" w:rsidRPr="00852CF3" w:rsidRDefault="00852CF3" w:rsidP="00852CF3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52CF3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852CF3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01.06.2022 r. </w:t>
      </w:r>
      <w:r w:rsidRPr="00852CF3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852CF3">
        <w:rPr>
          <w:rFonts w:ascii="Tahoma" w:eastAsia="Calibri" w:hAnsi="Tahoma" w:cs="Tahoma"/>
          <w:b/>
          <w:color w:val="000000"/>
          <w:sz w:val="20"/>
          <w:szCs w:val="20"/>
        </w:rPr>
        <w:t xml:space="preserve"> 31.05.2023r.</w:t>
      </w: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1" w:name="_Hlk38801035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>ZAKRES 4)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bookmarkEnd w:id="1"/>
      <w:r>
        <w:rPr>
          <w:rFonts w:ascii="Tahoma" w:hAnsi="Tahoma" w:cs="Tahoma"/>
          <w:color w:val="000000"/>
          <w:sz w:val="20"/>
          <w:szCs w:val="20"/>
        </w:rPr>
        <w:t xml:space="preserve">CPV 85111200-2 Udzielanie świadczeń zdrowotnych w zakresie otolaryngologii i fonoaudiologii w  Klinice Otolaryngologii, Chirurgii Głowy i Szyi, </w:t>
      </w:r>
      <w:r>
        <w:rPr>
          <w:rFonts w:ascii="Tahoma" w:eastAsia="Times New Roman" w:hAnsi="Tahoma" w:cs="Tahoma"/>
          <w:bCs/>
          <w:sz w:val="20"/>
          <w:szCs w:val="20"/>
        </w:rPr>
        <w:t>Poradni  Otolaryngologicznej z Gabinetem Zabiegowym i Poradni Audiologicznej</w:t>
      </w:r>
      <w:r>
        <w:rPr>
          <w:rFonts w:ascii="Tahoma" w:hAnsi="Tahoma" w:cs="Tahoma"/>
          <w:sz w:val="20"/>
          <w:szCs w:val="20"/>
          <w:lang w:eastAsia="pl-PL"/>
        </w:rPr>
        <w:t xml:space="preserve"> w 4 WSzKzP SP ZOZ</w:t>
      </w:r>
      <w:r>
        <w:rPr>
          <w:rFonts w:ascii="Tahoma" w:hAnsi="Tahoma" w:cs="Tahoma"/>
          <w:color w:val="000000"/>
          <w:sz w:val="20"/>
          <w:szCs w:val="20"/>
        </w:rPr>
        <w:t xml:space="preserve"> (</w:t>
      </w:r>
      <w:r>
        <w:rPr>
          <w:rFonts w:ascii="Tahoma" w:hAnsi="Tahoma" w:cs="Tahoma"/>
          <w:b/>
          <w:color w:val="000000"/>
          <w:sz w:val="20"/>
          <w:szCs w:val="20"/>
        </w:rPr>
        <w:t>min. 100 godz. w miesiącu, max. 150 godz. w miesiącu godz. pozadyżurowych, dyżury med. stacjonarne max. 220 godz. w miesiącu, dyżury pod telefonem</w:t>
      </w:r>
      <w:r>
        <w:rPr>
          <w:rFonts w:ascii="Tahoma" w:hAnsi="Tahoma" w:cs="Tahoma"/>
          <w:color w:val="000000"/>
          <w:sz w:val="20"/>
          <w:szCs w:val="20"/>
        </w:rPr>
        <w:t xml:space="preserve">) – </w:t>
      </w:r>
      <w:r>
        <w:rPr>
          <w:rFonts w:ascii="Tahoma" w:hAnsi="Tahoma" w:cs="Tahoma"/>
          <w:b/>
          <w:color w:val="000000"/>
          <w:sz w:val="20"/>
          <w:szCs w:val="20"/>
        </w:rPr>
        <w:t>1 lekarz specjalista</w:t>
      </w:r>
      <w:r w:rsidR="009679E1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852CF3" w:rsidRDefault="00852CF3" w:rsidP="00852CF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2" w:name="_Hlk38804125"/>
      <w:r>
        <w:rPr>
          <w:rFonts w:ascii="Tahoma" w:hAnsi="Tahoma" w:cs="Tahoma"/>
          <w:b/>
          <w:color w:val="000000"/>
          <w:sz w:val="20"/>
          <w:szCs w:val="20"/>
        </w:rPr>
        <w:t>stawka za 1 godzinę  pozadyżurową…………………zł brutto</w:t>
      </w:r>
    </w:p>
    <w:p w:rsidR="00852CF3" w:rsidRDefault="00852CF3" w:rsidP="00852CF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med. stacjonarnego…………………zł brutto</w:t>
      </w:r>
    </w:p>
    <w:p w:rsidR="00852CF3" w:rsidRDefault="00852CF3" w:rsidP="00852CF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3" w:name="_Hlk38804200"/>
      <w:r>
        <w:rPr>
          <w:rFonts w:ascii="Tahoma" w:hAnsi="Tahoma" w:cs="Tahoma"/>
          <w:b/>
          <w:color w:val="000000"/>
          <w:sz w:val="20"/>
          <w:szCs w:val="20"/>
        </w:rPr>
        <w:t>stawka za 1 godzinę  dyżuru pod telefonem…………………zł brutto</w:t>
      </w:r>
    </w:p>
    <w:p w:rsidR="00852CF3" w:rsidRDefault="00852CF3" w:rsidP="00852CF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4" w:name="_Hlk38804528"/>
      <w:bookmarkEnd w:id="3"/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 pracy w Poradni  Otolaryngologicznej z Gabinetem Zabiegowym  i Poradni Audiologicznej…………………zł brutto </w:t>
      </w:r>
      <w:bookmarkEnd w:id="2"/>
      <w:bookmarkEnd w:id="4"/>
    </w:p>
    <w:p w:rsidR="00852CF3" w:rsidRDefault="00852CF3" w:rsidP="00852CF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RWKL ………………….. zł brutto</w:t>
      </w:r>
    </w:p>
    <w:p w:rsidR="00852CF3" w:rsidRPr="00B1708E" w:rsidRDefault="00852CF3" w:rsidP="00B1708E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52CF3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Pr="00852CF3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01.06.2022 r. </w:t>
      </w:r>
      <w:r w:rsidRPr="00852CF3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852CF3">
        <w:rPr>
          <w:rFonts w:ascii="Tahoma" w:eastAsia="Calibri" w:hAnsi="Tahoma" w:cs="Tahoma"/>
          <w:b/>
          <w:color w:val="000000"/>
          <w:sz w:val="20"/>
          <w:szCs w:val="20"/>
        </w:rPr>
        <w:t xml:space="preserve"> 31.05</w:t>
      </w:r>
      <w:r w:rsidR="00B1708E">
        <w:rPr>
          <w:rFonts w:ascii="Tahoma" w:eastAsia="Calibri" w:hAnsi="Tahoma" w:cs="Tahoma"/>
          <w:b/>
          <w:color w:val="000000"/>
          <w:sz w:val="20"/>
          <w:szCs w:val="20"/>
        </w:rPr>
        <w:t>.2024</w:t>
      </w:r>
      <w:r w:rsidRPr="00852CF3">
        <w:rPr>
          <w:rFonts w:ascii="Tahoma" w:eastAsia="Calibri" w:hAnsi="Tahoma" w:cs="Tahoma"/>
          <w:b/>
          <w:color w:val="000000"/>
          <w:sz w:val="20"/>
          <w:szCs w:val="20"/>
        </w:rPr>
        <w:t>r.</w:t>
      </w: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C6C85" w:rsidRDefault="008C6C85" w:rsidP="008C6C85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ZAKRES 5) </w:t>
      </w:r>
      <w:r>
        <w:rPr>
          <w:rFonts w:ascii="Tahoma" w:hAnsi="Tahoma" w:cs="Tahoma"/>
          <w:color w:val="000000"/>
          <w:sz w:val="20"/>
          <w:szCs w:val="20"/>
        </w:rPr>
        <w:t xml:space="preserve">CPV 85111200-2 Udzielanie świadczeń zdrowotnych w zakresie otolaryngologii i fonoaudiologii w Klinice Otolaryngologii, Chirurgii Głowy i Szyi i Poradni Audiologicznej </w:t>
      </w:r>
      <w:r>
        <w:rPr>
          <w:rFonts w:ascii="Tahoma" w:hAnsi="Tahoma" w:cs="Tahoma"/>
          <w:sz w:val="20"/>
          <w:szCs w:val="20"/>
          <w:lang w:eastAsia="pl-PL"/>
        </w:rPr>
        <w:t>w 4 WSzKzP SP ZOZ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min. 30 godz. w miesiącu, max. 80 godz. pozadyżurowych w miesiącu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) </w:t>
      </w:r>
      <w:r>
        <w:rPr>
          <w:rFonts w:ascii="Tahoma" w:hAnsi="Tahoma" w:cs="Tahoma"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b/>
          <w:color w:val="000000"/>
          <w:sz w:val="20"/>
          <w:szCs w:val="20"/>
        </w:rPr>
        <w:t>1 lekarz specjalista</w:t>
      </w:r>
      <w:r w:rsidR="00B74D18"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B74D18" w:rsidRDefault="00B74D18" w:rsidP="00B74D18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stawka za 1 godzinę pracy w</w:t>
      </w:r>
      <w:r>
        <w:rPr>
          <w:rFonts w:ascii="Tahoma" w:hAnsi="Tahoma" w:cs="Tahoma"/>
          <w:color w:val="000000"/>
        </w:rPr>
        <w:t xml:space="preserve"> </w:t>
      </w:r>
      <w:r w:rsidRPr="0020439A">
        <w:rPr>
          <w:rFonts w:ascii="Tahoma" w:hAnsi="Tahoma" w:cs="Tahoma"/>
          <w:b/>
          <w:color w:val="000000"/>
        </w:rPr>
        <w:t xml:space="preserve">Klinice Otolaryngologii, Chirurgii Głowy i Szyi i Poradni Audiologicznej </w:t>
      </w:r>
      <w:r>
        <w:rPr>
          <w:rFonts w:ascii="Tahoma" w:hAnsi="Tahoma" w:cs="Tahoma"/>
          <w:b/>
        </w:rPr>
        <w:t>…………………zł brutto</w:t>
      </w:r>
    </w:p>
    <w:p w:rsidR="00B74D18" w:rsidRPr="00B74D18" w:rsidRDefault="00B74D18" w:rsidP="00B74D18">
      <w:pPr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B74D18">
        <w:rPr>
          <w:rFonts w:ascii="Tahoma" w:eastAsia="Calibri" w:hAnsi="Tahoma" w:cs="Tahoma"/>
          <w:color w:val="000000"/>
          <w:sz w:val="20"/>
          <w:szCs w:val="20"/>
        </w:rPr>
        <w:t>Umowa na świadczenia zdrowotne ww. zakresie na okres od dnia</w:t>
      </w:r>
      <w:r w:rsidR="002D03A0">
        <w:rPr>
          <w:rFonts w:ascii="Tahoma" w:eastAsia="Calibri" w:hAnsi="Tahoma" w:cs="Tahoma"/>
          <w:b/>
          <w:color w:val="000000"/>
          <w:sz w:val="20"/>
          <w:szCs w:val="20"/>
        </w:rPr>
        <w:t xml:space="preserve">  01.06.2022</w:t>
      </w:r>
      <w:r w:rsidRPr="00B74D18">
        <w:rPr>
          <w:rFonts w:ascii="Tahoma" w:eastAsia="Calibri" w:hAnsi="Tahoma" w:cs="Tahoma"/>
          <w:b/>
          <w:color w:val="000000"/>
          <w:sz w:val="20"/>
          <w:szCs w:val="20"/>
        </w:rPr>
        <w:t xml:space="preserve">r. </w:t>
      </w:r>
      <w:r w:rsidRPr="00B74D18">
        <w:rPr>
          <w:rFonts w:ascii="Tahoma" w:eastAsia="Calibri" w:hAnsi="Tahoma" w:cs="Tahoma"/>
          <w:color w:val="000000"/>
          <w:sz w:val="20"/>
          <w:szCs w:val="20"/>
        </w:rPr>
        <w:t>do dnia</w:t>
      </w:r>
      <w:r w:rsidRPr="00B74D18">
        <w:rPr>
          <w:rFonts w:ascii="Tahoma" w:eastAsia="Calibri" w:hAnsi="Tahoma" w:cs="Tahoma"/>
          <w:b/>
          <w:color w:val="000000"/>
          <w:sz w:val="20"/>
          <w:szCs w:val="20"/>
        </w:rPr>
        <w:t xml:space="preserve"> 31.05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.2024</w:t>
      </w:r>
      <w:r w:rsidRPr="00B74D18">
        <w:rPr>
          <w:rFonts w:ascii="Tahoma" w:eastAsia="Calibri" w:hAnsi="Tahoma" w:cs="Tahoma"/>
          <w:b/>
          <w:color w:val="000000"/>
          <w:sz w:val="20"/>
          <w:szCs w:val="20"/>
        </w:rPr>
        <w:t>r.</w:t>
      </w:r>
    </w:p>
    <w:p w:rsidR="008C6C85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8C6C85" w:rsidRPr="008839BC" w:rsidRDefault="008C6C85" w:rsidP="008C6C8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8839B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ZAKRES 6) </w:t>
      </w:r>
      <w:r w:rsidRPr="008839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CPV 85111200-2 Udzielanie świadczeń zdrowotnych w zakresie dyżurów medycznych </w:t>
      </w:r>
      <w:r w:rsidRPr="008839BC">
        <w:rPr>
          <w:rFonts w:ascii="Tahoma" w:eastAsia="Times New Roman" w:hAnsi="Tahoma" w:cs="Tahoma"/>
          <w:color w:val="000000"/>
          <w:sz w:val="20"/>
          <w:szCs w:val="20"/>
        </w:rPr>
        <w:t>przez lekarza w trakcie specjalizacji</w:t>
      </w:r>
      <w:r w:rsidRPr="008839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Klinicznym Oddziale Psychiatrycznym i Leczenia Stresu Bojowego</w:t>
      </w:r>
      <w:r w:rsidRPr="008839B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839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</w:t>
      </w:r>
      <w:r w:rsidRPr="008839B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min. 33 godz., max. 120 godz.</w:t>
      </w:r>
      <w:r w:rsidRPr="008839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</w:t>
      </w:r>
      <w:r w:rsidRPr="008839BC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– </w:t>
      </w:r>
      <w:r w:rsidRPr="008839BC">
        <w:rPr>
          <w:rFonts w:ascii="Tahoma" w:eastAsia="Times New Roman" w:hAnsi="Tahoma" w:cs="Tahoma"/>
          <w:b/>
          <w:color w:val="000000"/>
          <w:sz w:val="20"/>
          <w:szCs w:val="20"/>
        </w:rPr>
        <w:t>1 lekarz w trakcie specjalizacji</w:t>
      </w:r>
      <w:r w:rsidR="00A72D8E" w:rsidRPr="008839BC"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  <w:r w:rsidR="0068142C" w:rsidRPr="008839BC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:rsidR="008839BC" w:rsidRPr="00271C21" w:rsidRDefault="008839BC" w:rsidP="008839BC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b/>
        </w:rPr>
      </w:pPr>
      <w:r w:rsidRPr="00271C21">
        <w:rPr>
          <w:rFonts w:ascii="Tahoma" w:hAnsi="Tahoma" w:cs="Tahoma"/>
          <w:b/>
        </w:rPr>
        <w:t>stawka za 1 godzinę …………………zł  brutto</w:t>
      </w:r>
    </w:p>
    <w:p w:rsidR="008839BC" w:rsidRDefault="008839BC" w:rsidP="000F329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0F3292">
        <w:rPr>
          <w:rFonts w:ascii="Tahoma" w:hAnsi="Tahoma" w:cs="Tahoma"/>
          <w:sz w:val="20"/>
          <w:szCs w:val="20"/>
          <w:lang w:eastAsia="pl-PL"/>
        </w:rPr>
        <w:t>Umowa na świadczenia zdrowotne ww. zakresie</w:t>
      </w:r>
      <w:r w:rsidRPr="000F3292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Pr="000F3292">
        <w:rPr>
          <w:rFonts w:ascii="Tahoma" w:hAnsi="Tahoma" w:cs="Tahoma"/>
          <w:color w:val="000000"/>
          <w:sz w:val="20"/>
          <w:szCs w:val="20"/>
        </w:rPr>
        <w:t>od dnia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 xml:space="preserve">  01.06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>.2022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>r</w:t>
      </w:r>
      <w:r w:rsidRPr="000F3292">
        <w:rPr>
          <w:rFonts w:ascii="Tahoma" w:hAnsi="Tahoma" w:cs="Tahoma"/>
          <w:color w:val="000000"/>
          <w:sz w:val="20"/>
          <w:szCs w:val="20"/>
        </w:rPr>
        <w:t>. do dnia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 xml:space="preserve"> 31.05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>.2023</w:t>
      </w:r>
      <w:r w:rsidRPr="000F3292">
        <w:rPr>
          <w:rFonts w:ascii="Tahoma" w:hAnsi="Tahoma" w:cs="Tahoma"/>
          <w:b/>
          <w:color w:val="000000"/>
          <w:sz w:val="20"/>
          <w:szCs w:val="20"/>
        </w:rPr>
        <w:t>r.</w:t>
      </w:r>
    </w:p>
    <w:p w:rsidR="00144011" w:rsidRDefault="00144011" w:rsidP="000F329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144011" w:rsidRDefault="00144011" w:rsidP="000F329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144011" w:rsidRPr="000F3292" w:rsidRDefault="00144011" w:rsidP="000F329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bookmarkStart w:id="5" w:name="_GoBack"/>
      <w:bookmarkEnd w:id="5"/>
    </w:p>
    <w:p w:rsidR="008C6C85" w:rsidRPr="0068142C" w:rsidRDefault="008C6C85" w:rsidP="008C6C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highlight w:val="yellow"/>
        </w:rPr>
      </w:pPr>
    </w:p>
    <w:p w:rsidR="008C6C85" w:rsidRDefault="0068142C" w:rsidP="008C6C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C412D7">
        <w:rPr>
          <w:rFonts w:ascii="Tahoma" w:eastAsia="Times New Roman" w:hAnsi="Tahoma" w:cs="Tahoma"/>
          <w:b/>
          <w:color w:val="000000"/>
          <w:sz w:val="20"/>
          <w:szCs w:val="20"/>
        </w:rPr>
        <w:lastRenderedPageBreak/>
        <w:t xml:space="preserve">ZAKRES 7) 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>CPV 85111200-2 Udzielanie świadczeń zdrowotnych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 zakresie chirurgii onkologicznej w ramach dyżurów medycznych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 xml:space="preserve"> przez lekarza w trakcie specjalizacji </w:t>
      </w:r>
      <w:r w:rsidR="008C6C85" w:rsidRPr="00C412D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w Klinice Chirurgicznej 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 xml:space="preserve">oraz w </w:t>
      </w:r>
      <w:r w:rsidR="008C6C85" w:rsidRPr="00C412D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Szpitalnym Oddziale Ratunkowym 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>4 WSzKzP SPZOZ - (</w:t>
      </w:r>
      <w:r w:rsidR="008C6C85" w:rsidRPr="00C412D7">
        <w:rPr>
          <w:rFonts w:ascii="Tahoma" w:eastAsia="Times New Roman" w:hAnsi="Tahoma" w:cs="Tahoma"/>
          <w:b/>
          <w:color w:val="000000"/>
          <w:sz w:val="20"/>
          <w:szCs w:val="20"/>
        </w:rPr>
        <w:t>min. 48 godz. w miesiącu, max. 150 godz. w miesiącu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="00C412D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8C6C85" w:rsidRPr="00C412D7">
        <w:rPr>
          <w:rFonts w:ascii="Tahoma" w:eastAsia="Times New Roman" w:hAnsi="Tahoma" w:cs="Tahoma"/>
          <w:color w:val="000000"/>
          <w:sz w:val="20"/>
          <w:szCs w:val="20"/>
        </w:rPr>
        <w:t>-</w:t>
      </w:r>
      <w:r w:rsidR="008C6C85" w:rsidRPr="00C412D7">
        <w:rPr>
          <w:rFonts w:ascii="Tahoma" w:eastAsia="Times New Roman" w:hAnsi="Tahoma" w:cs="Tahoma"/>
          <w:b/>
          <w:color w:val="000000"/>
          <w:sz w:val="20"/>
          <w:szCs w:val="20"/>
        </w:rPr>
        <w:t>1 lekarz w trakcie specjalizacji</w:t>
      </w:r>
      <w:r w:rsidR="00A72D8E" w:rsidRPr="00C412D7">
        <w:rPr>
          <w:rFonts w:ascii="Tahoma" w:eastAsia="Times New Roman" w:hAnsi="Tahoma" w:cs="Tahoma"/>
          <w:b/>
          <w:color w:val="000000"/>
          <w:sz w:val="20"/>
          <w:szCs w:val="20"/>
        </w:rPr>
        <w:t>:</w:t>
      </w:r>
    </w:p>
    <w:p w:rsidR="00147130" w:rsidRDefault="00147130" w:rsidP="00137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47130" w:rsidRPr="00C412D7" w:rsidRDefault="00C412D7" w:rsidP="00C412D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</w:rPr>
      </w:pPr>
      <w:r w:rsidRPr="00C412D7">
        <w:rPr>
          <w:rFonts w:ascii="Tahoma" w:hAnsi="Tahoma" w:cs="Tahoma"/>
          <w:b/>
        </w:rPr>
        <w:t>stawka za  1 godz.dyżuru …………………zł brutto Klinika Chirurgiczna</w:t>
      </w:r>
    </w:p>
    <w:p w:rsidR="00147130" w:rsidRPr="00C412D7" w:rsidRDefault="00C412D7" w:rsidP="00C41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color w:val="000000"/>
        </w:rPr>
      </w:pPr>
      <w:r w:rsidRPr="00C412D7">
        <w:rPr>
          <w:rFonts w:ascii="Tahoma" w:hAnsi="Tahoma" w:cs="Tahoma"/>
          <w:b/>
        </w:rPr>
        <w:t>stawka za  1 godz.dyżuru …………………zł</w:t>
      </w:r>
      <w:r>
        <w:rPr>
          <w:rFonts w:ascii="Tahoma" w:hAnsi="Tahoma" w:cs="Tahoma"/>
          <w:b/>
        </w:rPr>
        <w:t xml:space="preserve"> brutto SOR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F54FFE">
        <w:rPr>
          <w:rFonts w:ascii="Tahoma" w:hAnsi="Tahoma" w:cs="Tahoma"/>
          <w:sz w:val="20"/>
          <w:szCs w:val="20"/>
          <w:lang w:eastAsia="pl-PL"/>
        </w:rPr>
        <w:t>Umowa na świadczenia zdrowotne ww. zakresie</w:t>
      </w:r>
      <w:r w:rsidRPr="00F54FFE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Pr="00F54FFE">
        <w:rPr>
          <w:rFonts w:ascii="Tahoma" w:hAnsi="Tahoma" w:cs="Tahoma"/>
          <w:color w:val="000000"/>
          <w:sz w:val="20"/>
          <w:szCs w:val="20"/>
        </w:rPr>
        <w:t>od dnia</w:t>
      </w:r>
      <w:r w:rsidRPr="00F54FFE">
        <w:rPr>
          <w:rFonts w:ascii="Tahoma" w:hAnsi="Tahoma" w:cs="Tahoma"/>
          <w:b/>
          <w:color w:val="000000"/>
          <w:sz w:val="20"/>
          <w:szCs w:val="20"/>
        </w:rPr>
        <w:t xml:space="preserve">  01.06.2022r</w:t>
      </w:r>
      <w:r w:rsidRPr="00F54FFE">
        <w:rPr>
          <w:rFonts w:ascii="Tahoma" w:hAnsi="Tahoma" w:cs="Tahoma"/>
          <w:color w:val="000000"/>
          <w:sz w:val="20"/>
          <w:szCs w:val="20"/>
        </w:rPr>
        <w:t>. do dnia</w:t>
      </w:r>
      <w:r w:rsidRPr="00F54FFE">
        <w:rPr>
          <w:rFonts w:ascii="Tahoma" w:hAnsi="Tahoma" w:cs="Tahoma"/>
          <w:b/>
          <w:color w:val="000000"/>
          <w:sz w:val="20"/>
          <w:szCs w:val="20"/>
        </w:rPr>
        <w:t xml:space="preserve"> 31.05.2023r.</w:t>
      </w:r>
    </w:p>
    <w:p w:rsidR="00902F6A" w:rsidRPr="00F54FFE" w:rsidRDefault="00902F6A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2F6A" w:rsidRDefault="00902F6A" w:rsidP="0074399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623FD" w:rsidRDefault="00B623FD" w:rsidP="00573E3C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42B79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117711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117711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117711" w:rsidRDefault="00942B79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117711">
        <w:rPr>
          <w:rFonts w:ascii="Tahoma" w:hAnsi="Tahoma" w:cs="Tahoma"/>
          <w:color w:val="000000"/>
          <w:lang w:eastAsia="pl-PL"/>
        </w:rPr>
        <w:t xml:space="preserve"> </w:t>
      </w:r>
      <w:r w:rsidR="00704E71" w:rsidRPr="00117711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</w:t>
      </w:r>
      <w:r w:rsidR="005B33AD" w:rsidRPr="00117711">
        <w:rPr>
          <w:rFonts w:ascii="Tahoma" w:hAnsi="Tahoma" w:cs="Tahoma"/>
          <w:color w:val="000000"/>
          <w:lang w:eastAsia="pl-PL"/>
        </w:rPr>
        <w:t>kwietnia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117711">
        <w:rPr>
          <w:rFonts w:ascii="Tahoma" w:hAnsi="Tahoma" w:cs="Tahoma"/>
          <w:color w:val="000000"/>
          <w:lang w:eastAsia="pl-PL"/>
        </w:rPr>
        <w:t>9</w:t>
      </w:r>
      <w:r w:rsidR="00704E71" w:rsidRPr="00117711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117711">
        <w:rPr>
          <w:rFonts w:ascii="Tahoma" w:hAnsi="Tahoma" w:cs="Tahoma"/>
          <w:color w:val="000000"/>
          <w:lang w:eastAsia="pl-PL"/>
        </w:rPr>
        <w:t>866</w:t>
      </w:r>
      <w:r w:rsidR="00D973E9" w:rsidRPr="00117711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117711">
        <w:rPr>
          <w:rFonts w:ascii="Tahoma" w:hAnsi="Tahoma" w:cs="Tahoma"/>
          <w:color w:val="000000"/>
          <w:lang w:eastAsia="pl-PL"/>
        </w:rPr>
        <w:t>)</w:t>
      </w:r>
      <w:r w:rsidR="00A36583" w:rsidRPr="00117711">
        <w:rPr>
          <w:rFonts w:ascii="Tahoma" w:hAnsi="Tahoma" w:cs="Tahoma"/>
          <w:color w:val="000000"/>
          <w:lang w:eastAsia="pl-PL"/>
        </w:rPr>
        <w:t>;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117711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117711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117711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117711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117711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117711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117711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117711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117711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</w:rPr>
        <w:t>Przyjmuję do wiadomości, że: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117711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117711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117711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17711">
        <w:rPr>
          <w:rFonts w:ascii="Tahoma" w:hAnsi="Tahoma" w:cs="Tahoma"/>
          <w:sz w:val="20"/>
          <w:szCs w:val="20"/>
        </w:rPr>
        <w:t xml:space="preserve">Administrator danych </w:t>
      </w:r>
      <w:r w:rsidRPr="00117711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117711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17711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117711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117711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117711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B87563" w:rsidRPr="00020AB5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461D49" w:rsidRDefault="001B045B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</w:p>
    <w:p w:rsidR="00461D49" w:rsidRDefault="00461D49" w:rsidP="00B875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7563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461D49" w:rsidRPr="00020AB5" w:rsidRDefault="00461D4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data    ( pieczątka i podpis )</w:t>
      </w:r>
    </w:p>
    <w:sectPr w:rsidR="00461D49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144011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66693F"/>
    <w:multiLevelType w:val="hybridMultilevel"/>
    <w:tmpl w:val="1DCED40E"/>
    <w:lvl w:ilvl="0" w:tplc="237E2558">
      <w:numFmt w:val="bullet"/>
      <w:lvlText w:val="•"/>
      <w:lvlJc w:val="left"/>
      <w:pPr>
        <w:ind w:left="1065" w:hanging="705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67765"/>
    <w:multiLevelType w:val="hybridMultilevel"/>
    <w:tmpl w:val="5AEC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11D6782A"/>
    <w:multiLevelType w:val="hybridMultilevel"/>
    <w:tmpl w:val="4936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5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8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56BE6"/>
    <w:multiLevelType w:val="hybridMultilevel"/>
    <w:tmpl w:val="83D88B52"/>
    <w:lvl w:ilvl="0" w:tplc="15887BBE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90E55"/>
    <w:multiLevelType w:val="hybridMultilevel"/>
    <w:tmpl w:val="59C8B622"/>
    <w:lvl w:ilvl="0" w:tplc="363E6AD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D0C"/>
    <w:multiLevelType w:val="hybridMultilevel"/>
    <w:tmpl w:val="7ED4E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21C0"/>
    <w:multiLevelType w:val="hybridMultilevel"/>
    <w:tmpl w:val="CFE6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568CC"/>
    <w:multiLevelType w:val="multilevel"/>
    <w:tmpl w:val="5FA236C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C7495"/>
    <w:multiLevelType w:val="hybridMultilevel"/>
    <w:tmpl w:val="78105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920FCA"/>
    <w:multiLevelType w:val="multilevel"/>
    <w:tmpl w:val="EAF07C7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color w:val="auto"/>
      </w:rPr>
    </w:lvl>
    <w:lvl w:ilvl="1">
      <w:start w:val="16"/>
      <w:numFmt w:val="decimal"/>
      <w:lvlText w:val="%1.%2"/>
      <w:lvlJc w:val="left"/>
      <w:pPr>
        <w:ind w:left="578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  <w:color w:val="auto"/>
      </w:rPr>
    </w:lvl>
  </w:abstractNum>
  <w:abstractNum w:abstractNumId="31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A13ED"/>
    <w:multiLevelType w:val="hybridMultilevel"/>
    <w:tmpl w:val="50E4A40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7" w15:restartNumberingAfterBreak="0">
    <w:nsid w:val="755D3D6F"/>
    <w:multiLevelType w:val="hybridMultilevel"/>
    <w:tmpl w:val="F294C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1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1"/>
  </w:num>
  <w:num w:numId="4">
    <w:abstractNumId w:val="1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41"/>
  </w:num>
  <w:num w:numId="12">
    <w:abstractNumId w:val="10"/>
  </w:num>
  <w:num w:numId="13">
    <w:abstractNumId w:val="25"/>
  </w:num>
  <w:num w:numId="14">
    <w:abstractNumId w:val="16"/>
  </w:num>
  <w:num w:numId="15">
    <w:abstractNumId w:val="14"/>
  </w:num>
  <w:num w:numId="16">
    <w:abstractNumId w:val="34"/>
  </w:num>
  <w:num w:numId="17">
    <w:abstractNumId w:val="0"/>
  </w:num>
  <w:num w:numId="18">
    <w:abstractNumId w:val="26"/>
  </w:num>
  <w:num w:numId="19">
    <w:abstractNumId w:val="36"/>
  </w:num>
  <w:num w:numId="20">
    <w:abstractNumId w:val="22"/>
  </w:num>
  <w:num w:numId="21">
    <w:abstractNumId w:val="5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7"/>
  </w:num>
  <w:num w:numId="25">
    <w:abstractNumId w:val="41"/>
  </w:num>
  <w:num w:numId="26">
    <w:abstractNumId w:val="18"/>
  </w:num>
  <w:num w:numId="27">
    <w:abstractNumId w:val="33"/>
  </w:num>
  <w:num w:numId="28">
    <w:abstractNumId w:val="31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"/>
  </w:num>
  <w:num w:numId="32">
    <w:abstractNumId w:val="40"/>
  </w:num>
  <w:num w:numId="33">
    <w:abstractNumId w:val="30"/>
  </w:num>
  <w:num w:numId="34">
    <w:abstractNumId w:val="29"/>
  </w:num>
  <w:num w:numId="35">
    <w:abstractNumId w:val="37"/>
  </w:num>
  <w:num w:numId="36">
    <w:abstractNumId w:val="32"/>
  </w:num>
  <w:num w:numId="37">
    <w:abstractNumId w:val="12"/>
  </w:num>
  <w:num w:numId="38">
    <w:abstractNumId w:val="28"/>
  </w:num>
  <w:num w:numId="39">
    <w:abstractNumId w:val="20"/>
  </w:num>
  <w:num w:numId="40">
    <w:abstractNumId w:val="11"/>
  </w:num>
  <w:num w:numId="41">
    <w:abstractNumId w:val="24"/>
  </w:num>
  <w:num w:numId="42">
    <w:abstractNumId w:val="8"/>
  </w:num>
  <w:num w:numId="43">
    <w:abstractNumId w:val="38"/>
  </w:num>
  <w:num w:numId="44">
    <w:abstractNumId w:val="9"/>
  </w:num>
  <w:num w:numId="45">
    <w:abstractNumId w:val="27"/>
  </w:num>
  <w:num w:numId="46">
    <w:abstractNumId w:val="19"/>
  </w:num>
  <w:num w:numId="4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0A8C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80188"/>
    <w:rsid w:val="00083869"/>
    <w:rsid w:val="00083C70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3292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17711"/>
    <w:rsid w:val="00120439"/>
    <w:rsid w:val="001368A6"/>
    <w:rsid w:val="00137D96"/>
    <w:rsid w:val="00144011"/>
    <w:rsid w:val="00147052"/>
    <w:rsid w:val="00147130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5088"/>
    <w:rsid w:val="001E6697"/>
    <w:rsid w:val="001E6E53"/>
    <w:rsid w:val="001E7E8C"/>
    <w:rsid w:val="001F7EDB"/>
    <w:rsid w:val="00202315"/>
    <w:rsid w:val="00203A70"/>
    <w:rsid w:val="0020439A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47609"/>
    <w:rsid w:val="00253810"/>
    <w:rsid w:val="00253C22"/>
    <w:rsid w:val="00255482"/>
    <w:rsid w:val="00256E87"/>
    <w:rsid w:val="0025724E"/>
    <w:rsid w:val="00263D30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28AC"/>
    <w:rsid w:val="002A3CFF"/>
    <w:rsid w:val="002B25A9"/>
    <w:rsid w:val="002B708C"/>
    <w:rsid w:val="002C2156"/>
    <w:rsid w:val="002C3D55"/>
    <w:rsid w:val="002D03A0"/>
    <w:rsid w:val="002D2D1F"/>
    <w:rsid w:val="002D64C4"/>
    <w:rsid w:val="002E2288"/>
    <w:rsid w:val="002E45C4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37C3F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5DDE"/>
    <w:rsid w:val="00382095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4D29"/>
    <w:rsid w:val="00456B8C"/>
    <w:rsid w:val="00461D49"/>
    <w:rsid w:val="00461F01"/>
    <w:rsid w:val="00466917"/>
    <w:rsid w:val="004726F0"/>
    <w:rsid w:val="004727B3"/>
    <w:rsid w:val="0047295A"/>
    <w:rsid w:val="00473786"/>
    <w:rsid w:val="00480B9D"/>
    <w:rsid w:val="00481A26"/>
    <w:rsid w:val="00497A81"/>
    <w:rsid w:val="004A275B"/>
    <w:rsid w:val="004A66E2"/>
    <w:rsid w:val="004B299E"/>
    <w:rsid w:val="004B60FC"/>
    <w:rsid w:val="004C0EA8"/>
    <w:rsid w:val="004C126C"/>
    <w:rsid w:val="004C1A1F"/>
    <w:rsid w:val="004C1CF5"/>
    <w:rsid w:val="004C7FE1"/>
    <w:rsid w:val="004E06BF"/>
    <w:rsid w:val="004E107D"/>
    <w:rsid w:val="004E5627"/>
    <w:rsid w:val="004E5A1C"/>
    <w:rsid w:val="004F6E62"/>
    <w:rsid w:val="00507FF9"/>
    <w:rsid w:val="00511297"/>
    <w:rsid w:val="005123DD"/>
    <w:rsid w:val="00530818"/>
    <w:rsid w:val="00532815"/>
    <w:rsid w:val="00535CB1"/>
    <w:rsid w:val="00537079"/>
    <w:rsid w:val="005443B4"/>
    <w:rsid w:val="00544A47"/>
    <w:rsid w:val="005454F0"/>
    <w:rsid w:val="0055251F"/>
    <w:rsid w:val="005532CC"/>
    <w:rsid w:val="0056343E"/>
    <w:rsid w:val="005634E8"/>
    <w:rsid w:val="00564300"/>
    <w:rsid w:val="00566C30"/>
    <w:rsid w:val="00567064"/>
    <w:rsid w:val="00567388"/>
    <w:rsid w:val="00571FA7"/>
    <w:rsid w:val="00572806"/>
    <w:rsid w:val="00573E3C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15B9"/>
    <w:rsid w:val="005D2672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3777"/>
    <w:rsid w:val="00675251"/>
    <w:rsid w:val="00680C23"/>
    <w:rsid w:val="0068142C"/>
    <w:rsid w:val="00683B29"/>
    <w:rsid w:val="0068449A"/>
    <w:rsid w:val="006919E2"/>
    <w:rsid w:val="006A0E3F"/>
    <w:rsid w:val="006A1329"/>
    <w:rsid w:val="006A1876"/>
    <w:rsid w:val="006A634B"/>
    <w:rsid w:val="006A77A1"/>
    <w:rsid w:val="006B01F3"/>
    <w:rsid w:val="006B0409"/>
    <w:rsid w:val="006B1696"/>
    <w:rsid w:val="006B19CC"/>
    <w:rsid w:val="006B278A"/>
    <w:rsid w:val="006B35BD"/>
    <w:rsid w:val="006C00D8"/>
    <w:rsid w:val="006C0412"/>
    <w:rsid w:val="006C19E4"/>
    <w:rsid w:val="006C2221"/>
    <w:rsid w:val="006C340A"/>
    <w:rsid w:val="006C7455"/>
    <w:rsid w:val="006D01C2"/>
    <w:rsid w:val="006D0860"/>
    <w:rsid w:val="006D1AA8"/>
    <w:rsid w:val="006E105D"/>
    <w:rsid w:val="006E378B"/>
    <w:rsid w:val="006E3EEB"/>
    <w:rsid w:val="006E42BE"/>
    <w:rsid w:val="006E70EF"/>
    <w:rsid w:val="006F238D"/>
    <w:rsid w:val="007025F3"/>
    <w:rsid w:val="00703763"/>
    <w:rsid w:val="00703E5A"/>
    <w:rsid w:val="00704084"/>
    <w:rsid w:val="00704873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304"/>
    <w:rsid w:val="00731B92"/>
    <w:rsid w:val="00733305"/>
    <w:rsid w:val="007424A4"/>
    <w:rsid w:val="00743993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5B7"/>
    <w:rsid w:val="0077132E"/>
    <w:rsid w:val="00771F1F"/>
    <w:rsid w:val="007723A5"/>
    <w:rsid w:val="0077335B"/>
    <w:rsid w:val="00775E54"/>
    <w:rsid w:val="00777FD0"/>
    <w:rsid w:val="007840F5"/>
    <w:rsid w:val="00790892"/>
    <w:rsid w:val="00792E20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35A"/>
    <w:rsid w:val="0081696C"/>
    <w:rsid w:val="00817FCD"/>
    <w:rsid w:val="00834C27"/>
    <w:rsid w:val="008421E8"/>
    <w:rsid w:val="0084307D"/>
    <w:rsid w:val="00843D40"/>
    <w:rsid w:val="00847675"/>
    <w:rsid w:val="00847727"/>
    <w:rsid w:val="00851774"/>
    <w:rsid w:val="00852CF3"/>
    <w:rsid w:val="008539BF"/>
    <w:rsid w:val="00853AAB"/>
    <w:rsid w:val="008541E4"/>
    <w:rsid w:val="00855E8D"/>
    <w:rsid w:val="00857DBD"/>
    <w:rsid w:val="0086326B"/>
    <w:rsid w:val="008670CC"/>
    <w:rsid w:val="00867163"/>
    <w:rsid w:val="00872015"/>
    <w:rsid w:val="008737A7"/>
    <w:rsid w:val="00874BED"/>
    <w:rsid w:val="00877A67"/>
    <w:rsid w:val="008806EA"/>
    <w:rsid w:val="008839BC"/>
    <w:rsid w:val="00893BEC"/>
    <w:rsid w:val="00894670"/>
    <w:rsid w:val="00895F79"/>
    <w:rsid w:val="008C0728"/>
    <w:rsid w:val="008C0CB5"/>
    <w:rsid w:val="008C1A3F"/>
    <w:rsid w:val="008C2ADB"/>
    <w:rsid w:val="008C3C82"/>
    <w:rsid w:val="008C6C85"/>
    <w:rsid w:val="008C788D"/>
    <w:rsid w:val="008D0FE5"/>
    <w:rsid w:val="008D1DC6"/>
    <w:rsid w:val="008D49C3"/>
    <w:rsid w:val="008D55A3"/>
    <w:rsid w:val="008D7221"/>
    <w:rsid w:val="008E1C58"/>
    <w:rsid w:val="008E4727"/>
    <w:rsid w:val="008E6D92"/>
    <w:rsid w:val="008E7D6F"/>
    <w:rsid w:val="008F20A6"/>
    <w:rsid w:val="008F3C55"/>
    <w:rsid w:val="008F4591"/>
    <w:rsid w:val="008F484B"/>
    <w:rsid w:val="00902F6A"/>
    <w:rsid w:val="0090573C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606BE"/>
    <w:rsid w:val="009679E1"/>
    <w:rsid w:val="00976092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53CB"/>
    <w:rsid w:val="009B6243"/>
    <w:rsid w:val="009C1A0F"/>
    <w:rsid w:val="009C21A0"/>
    <w:rsid w:val="009C228E"/>
    <w:rsid w:val="009D0FFC"/>
    <w:rsid w:val="009D1C54"/>
    <w:rsid w:val="009E42E6"/>
    <w:rsid w:val="009E6485"/>
    <w:rsid w:val="009F1073"/>
    <w:rsid w:val="009F2158"/>
    <w:rsid w:val="00A05C3E"/>
    <w:rsid w:val="00A0650E"/>
    <w:rsid w:val="00A10A5F"/>
    <w:rsid w:val="00A16B0E"/>
    <w:rsid w:val="00A179A4"/>
    <w:rsid w:val="00A2092F"/>
    <w:rsid w:val="00A26F23"/>
    <w:rsid w:val="00A32112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2D8E"/>
    <w:rsid w:val="00A74A19"/>
    <w:rsid w:val="00A76B64"/>
    <w:rsid w:val="00A8416F"/>
    <w:rsid w:val="00AB0057"/>
    <w:rsid w:val="00AB2725"/>
    <w:rsid w:val="00AB3923"/>
    <w:rsid w:val="00AB61A1"/>
    <w:rsid w:val="00AB68C0"/>
    <w:rsid w:val="00AC6435"/>
    <w:rsid w:val="00AD2005"/>
    <w:rsid w:val="00AD20FD"/>
    <w:rsid w:val="00AD4E67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734D"/>
    <w:rsid w:val="00B10217"/>
    <w:rsid w:val="00B1256F"/>
    <w:rsid w:val="00B136AF"/>
    <w:rsid w:val="00B1708E"/>
    <w:rsid w:val="00B17FE4"/>
    <w:rsid w:val="00B2212B"/>
    <w:rsid w:val="00B23AAD"/>
    <w:rsid w:val="00B43BF0"/>
    <w:rsid w:val="00B47C4C"/>
    <w:rsid w:val="00B52386"/>
    <w:rsid w:val="00B5408C"/>
    <w:rsid w:val="00B6026E"/>
    <w:rsid w:val="00B60C11"/>
    <w:rsid w:val="00B623FD"/>
    <w:rsid w:val="00B74D18"/>
    <w:rsid w:val="00B75253"/>
    <w:rsid w:val="00B8756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5C9"/>
    <w:rsid w:val="00BF6929"/>
    <w:rsid w:val="00C01DC1"/>
    <w:rsid w:val="00C01EFF"/>
    <w:rsid w:val="00C04E2F"/>
    <w:rsid w:val="00C05206"/>
    <w:rsid w:val="00C12040"/>
    <w:rsid w:val="00C129A4"/>
    <w:rsid w:val="00C1369C"/>
    <w:rsid w:val="00C137E6"/>
    <w:rsid w:val="00C15E8C"/>
    <w:rsid w:val="00C17282"/>
    <w:rsid w:val="00C17413"/>
    <w:rsid w:val="00C208FB"/>
    <w:rsid w:val="00C22756"/>
    <w:rsid w:val="00C25D9C"/>
    <w:rsid w:val="00C25F6F"/>
    <w:rsid w:val="00C32E7B"/>
    <w:rsid w:val="00C35E06"/>
    <w:rsid w:val="00C36297"/>
    <w:rsid w:val="00C412D7"/>
    <w:rsid w:val="00C421B7"/>
    <w:rsid w:val="00C46340"/>
    <w:rsid w:val="00C50EA6"/>
    <w:rsid w:val="00C546A2"/>
    <w:rsid w:val="00C54FF0"/>
    <w:rsid w:val="00C55FFC"/>
    <w:rsid w:val="00C666FA"/>
    <w:rsid w:val="00C67357"/>
    <w:rsid w:val="00C71BA0"/>
    <w:rsid w:val="00C7297D"/>
    <w:rsid w:val="00C7376C"/>
    <w:rsid w:val="00C74F95"/>
    <w:rsid w:val="00C77D79"/>
    <w:rsid w:val="00C80FA3"/>
    <w:rsid w:val="00C829C9"/>
    <w:rsid w:val="00C9004E"/>
    <w:rsid w:val="00C90BD1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5536"/>
    <w:rsid w:val="00CD787C"/>
    <w:rsid w:val="00CE0EA0"/>
    <w:rsid w:val="00CE1C5D"/>
    <w:rsid w:val="00CE4773"/>
    <w:rsid w:val="00CE4F86"/>
    <w:rsid w:val="00CF0F57"/>
    <w:rsid w:val="00CF31FC"/>
    <w:rsid w:val="00CF431F"/>
    <w:rsid w:val="00CF66D4"/>
    <w:rsid w:val="00D001E3"/>
    <w:rsid w:val="00D025AC"/>
    <w:rsid w:val="00D04FB3"/>
    <w:rsid w:val="00D1068D"/>
    <w:rsid w:val="00D14A79"/>
    <w:rsid w:val="00D17300"/>
    <w:rsid w:val="00D2038F"/>
    <w:rsid w:val="00D25E20"/>
    <w:rsid w:val="00D273C3"/>
    <w:rsid w:val="00D3418E"/>
    <w:rsid w:val="00D341B6"/>
    <w:rsid w:val="00D351C3"/>
    <w:rsid w:val="00D37828"/>
    <w:rsid w:val="00D459BB"/>
    <w:rsid w:val="00D50087"/>
    <w:rsid w:val="00D56DCD"/>
    <w:rsid w:val="00D570A5"/>
    <w:rsid w:val="00D6067A"/>
    <w:rsid w:val="00D653F0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665A"/>
    <w:rsid w:val="00D973E9"/>
    <w:rsid w:val="00D976C3"/>
    <w:rsid w:val="00DA2337"/>
    <w:rsid w:val="00DA5536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32B"/>
    <w:rsid w:val="00E85CE5"/>
    <w:rsid w:val="00E875F4"/>
    <w:rsid w:val="00E91919"/>
    <w:rsid w:val="00E91D16"/>
    <w:rsid w:val="00E91E5B"/>
    <w:rsid w:val="00E93CB4"/>
    <w:rsid w:val="00E963AF"/>
    <w:rsid w:val="00EA153C"/>
    <w:rsid w:val="00EA1E92"/>
    <w:rsid w:val="00EA2CA4"/>
    <w:rsid w:val="00EA34D1"/>
    <w:rsid w:val="00EB2795"/>
    <w:rsid w:val="00EB2A4A"/>
    <w:rsid w:val="00EB5C26"/>
    <w:rsid w:val="00EB7EDC"/>
    <w:rsid w:val="00EC0EEE"/>
    <w:rsid w:val="00EC1AC0"/>
    <w:rsid w:val="00EC1DDA"/>
    <w:rsid w:val="00EC21E2"/>
    <w:rsid w:val="00EC30DD"/>
    <w:rsid w:val="00EC69B9"/>
    <w:rsid w:val="00ED43F7"/>
    <w:rsid w:val="00EE2760"/>
    <w:rsid w:val="00EE4F57"/>
    <w:rsid w:val="00EE6F09"/>
    <w:rsid w:val="00EF2D3B"/>
    <w:rsid w:val="00EF649C"/>
    <w:rsid w:val="00EF6CA7"/>
    <w:rsid w:val="00F026F5"/>
    <w:rsid w:val="00F02836"/>
    <w:rsid w:val="00F0304E"/>
    <w:rsid w:val="00F03ED0"/>
    <w:rsid w:val="00F0437A"/>
    <w:rsid w:val="00F05E56"/>
    <w:rsid w:val="00F1343A"/>
    <w:rsid w:val="00F14963"/>
    <w:rsid w:val="00F25670"/>
    <w:rsid w:val="00F31EDA"/>
    <w:rsid w:val="00F34F14"/>
    <w:rsid w:val="00F3567B"/>
    <w:rsid w:val="00F473AC"/>
    <w:rsid w:val="00F525E7"/>
    <w:rsid w:val="00F529DF"/>
    <w:rsid w:val="00F54FFE"/>
    <w:rsid w:val="00F65084"/>
    <w:rsid w:val="00F70701"/>
    <w:rsid w:val="00F73D8D"/>
    <w:rsid w:val="00F75215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BC84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F0A4-3323-40CD-9431-17C84521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3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357</cp:revision>
  <cp:lastPrinted>2021-10-28T11:36:00Z</cp:lastPrinted>
  <dcterms:created xsi:type="dcterms:W3CDTF">2016-09-08T05:24:00Z</dcterms:created>
  <dcterms:modified xsi:type="dcterms:W3CDTF">2022-05-05T06:10:00Z</dcterms:modified>
</cp:coreProperties>
</file>