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6B42A0" w:rsidRPr="008015D0" w:rsidRDefault="006B42A0" w:rsidP="006B42A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11/2022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6B42A0" w:rsidP="006B42A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0A423D" w:rsidRPr="000A423D" w:rsidRDefault="00160589" w:rsidP="00C715D5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>
        <w:rPr>
          <w:color w:val="000000"/>
          <w:sz w:val="24"/>
        </w:rPr>
        <w:t>……………………………………………</w:t>
      </w:r>
      <w:r w:rsidR="000A423D">
        <w:rPr>
          <w:color w:val="000000"/>
          <w:sz w:val="24"/>
        </w:rPr>
        <w:t>,</w:t>
      </w:r>
    </w:p>
    <w:p w:rsidR="0035417C" w:rsidRPr="00C35F98" w:rsidRDefault="0035417C" w:rsidP="00C715D5">
      <w:pPr>
        <w:numPr>
          <w:ilvl w:val="0"/>
          <w:numId w:val="40"/>
        </w:numPr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BB50C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B50C4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zachowania ciągłości udzielania świadczeń uwzględniających pracę Kliniki Kardiologii </w:t>
      </w:r>
      <w:r w:rsidR="006B42A0" w:rsidRPr="00A95CEB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Kliniki Kardiologii </w:t>
      </w:r>
      <w:r w:rsidR="006B42A0" w:rsidRPr="00A95C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  <w:u w:val="single"/>
        </w:rPr>
        <w:t>oraz w ramach dyżurów medycznych i na wezwanie – jeżeli dotyczy.</w:t>
      </w:r>
      <w:r w:rsidR="00C232E4" w:rsidRPr="00BB50C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6B42A0" w:rsidRPr="00077BD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 Kliniki Kardiologii</w:t>
      </w:r>
      <w:r w:rsidRPr="00A13267">
        <w:rPr>
          <w:sz w:val="24"/>
        </w:rPr>
        <w:t xml:space="preserve">, który w sprawach związanych z funkcjonowaniem </w:t>
      </w:r>
      <w:r>
        <w:rPr>
          <w:sz w:val="24"/>
        </w:rPr>
        <w:t xml:space="preserve">kliniki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>
        <w:rPr>
          <w:sz w:val="24"/>
        </w:rPr>
        <w:t>kliniki</w:t>
      </w:r>
      <w:r w:rsidRPr="00617BEE">
        <w:rPr>
          <w:sz w:val="24"/>
        </w:rPr>
        <w:t>.</w:t>
      </w:r>
      <w:bookmarkStart w:id="1" w:name="_GoBack"/>
      <w:bookmarkEnd w:id="1"/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691FAC" w:rsidRDefault="00691FAC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691FAC" w:rsidRDefault="00691FAC" w:rsidP="00691FAC">
      <w:pPr>
        <w:jc w:val="both"/>
        <w:rPr>
          <w:sz w:val="24"/>
        </w:rPr>
      </w:pPr>
    </w:p>
    <w:p w:rsidR="00691FAC" w:rsidRDefault="00691FAC" w:rsidP="00691FAC">
      <w:pPr>
        <w:jc w:val="both"/>
        <w:rPr>
          <w:sz w:val="24"/>
        </w:rPr>
      </w:pPr>
    </w:p>
    <w:p w:rsidR="00691FAC" w:rsidRDefault="00691FAC" w:rsidP="00691FAC">
      <w:pPr>
        <w:jc w:val="both"/>
        <w:rPr>
          <w:sz w:val="24"/>
        </w:rPr>
      </w:pPr>
    </w:p>
    <w:p w:rsidR="00691FAC" w:rsidRDefault="00691FAC" w:rsidP="00691FAC">
      <w:pPr>
        <w:jc w:val="both"/>
        <w:rPr>
          <w:sz w:val="24"/>
        </w:rPr>
      </w:pP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Kierownika </w:t>
      </w:r>
      <w:r w:rsidR="004C6831">
        <w:rPr>
          <w:sz w:val="24"/>
          <w:szCs w:val="24"/>
        </w:rPr>
        <w:t xml:space="preserve">Kliniki </w:t>
      </w:r>
      <w:r w:rsidR="001D79CE">
        <w:rPr>
          <w:sz w:val="24"/>
          <w:szCs w:val="24"/>
        </w:rPr>
        <w:t>Kardiologii</w:t>
      </w:r>
      <w:r w:rsidRPr="00B07662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561A4" w:rsidRDefault="00B561A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4" w:rsidRDefault="007E7104">
      <w:r>
        <w:separator/>
      </w:r>
    </w:p>
  </w:endnote>
  <w:endnote w:type="continuationSeparator" w:id="0">
    <w:p w:rsidR="007E7104" w:rsidRDefault="007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F723E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4" w:rsidRDefault="007E7104">
      <w:r>
        <w:separator/>
      </w:r>
    </w:p>
  </w:footnote>
  <w:footnote w:type="continuationSeparator" w:id="0">
    <w:p w:rsidR="007E7104" w:rsidRDefault="007E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42A0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104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BB50C4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723E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8</Pages>
  <Words>3106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88</cp:revision>
  <cp:lastPrinted>2021-02-26T12:19:00Z</cp:lastPrinted>
  <dcterms:created xsi:type="dcterms:W3CDTF">2018-08-22T06:38:00Z</dcterms:created>
  <dcterms:modified xsi:type="dcterms:W3CDTF">2022-03-30T07:18:00Z</dcterms:modified>
</cp:coreProperties>
</file>