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t>Za realizację zamówienia oczekuję należności wg następującej kalkulacji</w:t>
      </w:r>
      <w:r w:rsidR="00B17FE4">
        <w:rPr>
          <w:rFonts w:ascii="Tahoma" w:hAnsi="Tahoma" w:cs="Tahoma"/>
          <w:lang w:eastAsia="pl-PL"/>
        </w:rPr>
        <w:t>:</w:t>
      </w:r>
    </w:p>
    <w:p w:rsidR="00B17FE4" w:rsidRPr="00F65084" w:rsidRDefault="00B17FE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BE242A" w:rsidRPr="00EE2DDE" w:rsidRDefault="00BE242A" w:rsidP="00BE242A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bookmarkStart w:id="0" w:name="_Hlk41826131"/>
      <w:r w:rsidRPr="00EE2DDE">
        <w:rPr>
          <w:rFonts w:ascii="Tahoma" w:hAnsi="Tahoma" w:cs="Tahoma"/>
          <w:b/>
          <w:bCs/>
        </w:rPr>
        <w:t xml:space="preserve">ZAKRES 1) </w:t>
      </w:r>
      <w:r w:rsidRPr="00EE2DDE">
        <w:rPr>
          <w:rFonts w:ascii="Tahoma" w:hAnsi="Tahoma" w:cs="Tahoma"/>
          <w:bCs/>
        </w:rPr>
        <w:t>CPV 85111200-2 Udzielanie świadczeń zdrowotnych w ramach dyżurów z zakresu urologii w Klinicznym Oddziale Urologicznym oraz pełnienie dyżurów w Klinicznym Oddziale Ginekologii Onkologicznej i Prokreacyjnej w 4WSzKzP SPZOZ (min. 16,25 godz. - max. 100 godz. dyżurów medycznych w miesiącu) – 1 lekarz specjalista lub w trakcie specjalizacji</w:t>
      </w:r>
      <w:r w:rsidR="00EE2DDE" w:rsidRPr="00EE2DDE">
        <w:rPr>
          <w:rFonts w:ascii="Tahoma" w:hAnsi="Tahoma" w:cs="Tahoma"/>
          <w:bCs/>
        </w:rPr>
        <w:t>:</w:t>
      </w:r>
    </w:p>
    <w:p w:rsidR="00EE2DDE" w:rsidRDefault="00EE2DDE" w:rsidP="00EE2DDE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 w:rsidRPr="00EE2DDE"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  <w:t xml:space="preserve">stawka za 1 godzinę dyżuru medycznego …………………zł brutto </w:t>
      </w:r>
    </w:p>
    <w:p w:rsidR="00EE2DDE" w:rsidRDefault="00EE2DDE" w:rsidP="00881D34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 w:rsidRPr="00EE2DDE"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  <w:t>stawka za 1 dyżur (nadzór) pełniony w Klinicznym Oddziale Ginekologii Onkologicznej</w:t>
      </w:r>
      <w:r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  <w:t xml:space="preserve"> </w:t>
      </w:r>
      <w:r w:rsidRPr="00EE2DDE"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  <w:t xml:space="preserve">Prokreacyjnej ................ zł brutto </w:t>
      </w:r>
    </w:p>
    <w:p w:rsidR="00EE2DDE" w:rsidRPr="00EE2DDE" w:rsidRDefault="00EE2DDE" w:rsidP="00881D34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 w:rsidRPr="00EE2DDE">
        <w:rPr>
          <w:rFonts w:ascii="Tahoma" w:hAnsi="Tahoma" w:cs="Tahoma"/>
          <w:color w:val="000000"/>
          <w:sz w:val="22"/>
          <w:szCs w:val="22"/>
        </w:rPr>
        <w:t>umowa na świadczenia zdrowotne w zakresie w ww. zakresie</w:t>
      </w:r>
      <w:r w:rsidRPr="00EE2DDE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EE2DDE">
        <w:rPr>
          <w:rFonts w:ascii="Tahoma" w:hAnsi="Tahoma" w:cs="Tahoma"/>
          <w:color w:val="000000"/>
          <w:sz w:val="22"/>
          <w:szCs w:val="22"/>
        </w:rPr>
        <w:t>na okres</w:t>
      </w:r>
      <w:r w:rsidRPr="00EE2DDE">
        <w:rPr>
          <w:rFonts w:ascii="Tahoma" w:hAnsi="Tahoma" w:cs="Tahoma"/>
          <w:sz w:val="22"/>
          <w:szCs w:val="22"/>
        </w:rPr>
        <w:t xml:space="preserve"> od dnia </w:t>
      </w:r>
      <w:r w:rsidRPr="00EE2DDE">
        <w:rPr>
          <w:rFonts w:ascii="Tahoma" w:hAnsi="Tahoma" w:cs="Tahoma"/>
          <w:b/>
          <w:sz w:val="22"/>
          <w:szCs w:val="22"/>
        </w:rPr>
        <w:t xml:space="preserve">01.04.2022r. </w:t>
      </w:r>
      <w:r w:rsidRPr="00EE2DDE">
        <w:rPr>
          <w:rFonts w:ascii="Tahoma" w:hAnsi="Tahoma" w:cs="Tahoma"/>
          <w:sz w:val="22"/>
          <w:szCs w:val="22"/>
        </w:rPr>
        <w:t>do dnia</w:t>
      </w:r>
      <w:r w:rsidRPr="00EE2DDE">
        <w:rPr>
          <w:rFonts w:ascii="Tahoma" w:hAnsi="Tahoma" w:cs="Tahoma"/>
          <w:b/>
          <w:sz w:val="22"/>
          <w:szCs w:val="22"/>
        </w:rPr>
        <w:t xml:space="preserve"> 30.04.2023r.</w:t>
      </w:r>
    </w:p>
    <w:p w:rsidR="00EE2DDE" w:rsidRPr="00EE2DDE" w:rsidRDefault="00EE2DDE" w:rsidP="00BE242A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</w:p>
    <w:p w:rsidR="00BE242A" w:rsidRPr="00EE2DDE" w:rsidRDefault="00BE242A" w:rsidP="00BE242A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</w:p>
    <w:p w:rsidR="00BE242A" w:rsidRPr="00EE2DDE" w:rsidRDefault="00BE242A" w:rsidP="00BE242A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 w:rsidRPr="00EE2DDE">
        <w:rPr>
          <w:rFonts w:ascii="Tahoma" w:hAnsi="Tahoma" w:cs="Tahoma"/>
          <w:b/>
          <w:bCs/>
        </w:rPr>
        <w:t xml:space="preserve">ZAKRES 2) </w:t>
      </w:r>
      <w:r w:rsidRPr="00EE2DDE">
        <w:rPr>
          <w:rFonts w:ascii="Tahoma" w:hAnsi="Tahoma" w:cs="Tahoma"/>
          <w:bCs/>
        </w:rPr>
        <w:t>CPV 85111200-2 Udzielanie świadczeń zdrowotnych w ramach dyżurów z zakresu urologii w Klinicznym Oddziale Urologicznym oraz pełnienie dyżurów w Klinicznym Oddziale Ginekologii Onkologicznej i Prokreacyjnej w 4WSzKzP SPZOZ (min. 16,25 godz. - max. 100 godz. dyżurów medycznych w miesiącu) – 1 lekarz specjalista</w:t>
      </w:r>
      <w:r w:rsidR="00EE2DDE" w:rsidRPr="00EE2DDE">
        <w:rPr>
          <w:rFonts w:ascii="Tahoma" w:hAnsi="Tahoma" w:cs="Tahoma"/>
          <w:bCs/>
        </w:rPr>
        <w:t>:</w:t>
      </w:r>
    </w:p>
    <w:p w:rsidR="00EE2DDE" w:rsidRDefault="00EE2DDE" w:rsidP="00EE2DDE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 w:rsidRPr="00EE2DDE"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  <w:t xml:space="preserve">stawka za 1 godzinę dyżuru medycznego …………………zł brutto </w:t>
      </w:r>
    </w:p>
    <w:p w:rsidR="00EE2DDE" w:rsidRPr="00EE2DDE" w:rsidRDefault="00EE2DDE" w:rsidP="00EE2DDE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 w:rsidRPr="00EE2DDE"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  <w:t xml:space="preserve">stawka za 1 dyżur (nadzór) pełniony w Klinicznym Oddziale Ginekologii Onkologicznej Prokreacyjnej ................ zł brutto </w:t>
      </w:r>
    </w:p>
    <w:p w:rsidR="00EE2DDE" w:rsidRPr="00EE2DDE" w:rsidRDefault="00EE2DDE" w:rsidP="00EE2DDE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 w:rsidRPr="00EE2DDE">
        <w:rPr>
          <w:rFonts w:ascii="Tahoma" w:hAnsi="Tahoma" w:cs="Tahoma"/>
          <w:color w:val="000000"/>
          <w:sz w:val="22"/>
          <w:szCs w:val="22"/>
        </w:rPr>
        <w:t>umowa na świadczenia zdrowotne w zakresie w ww. zakresie</w:t>
      </w:r>
      <w:r w:rsidRPr="00EE2DDE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EE2DDE">
        <w:rPr>
          <w:rFonts w:ascii="Tahoma" w:hAnsi="Tahoma" w:cs="Tahoma"/>
          <w:color w:val="000000"/>
          <w:sz w:val="22"/>
          <w:szCs w:val="22"/>
        </w:rPr>
        <w:t>na okres</w:t>
      </w:r>
      <w:r w:rsidRPr="00EE2DDE">
        <w:rPr>
          <w:rFonts w:ascii="Tahoma" w:hAnsi="Tahoma" w:cs="Tahoma"/>
          <w:sz w:val="22"/>
          <w:szCs w:val="22"/>
        </w:rPr>
        <w:t xml:space="preserve"> od dnia </w:t>
      </w:r>
      <w:r w:rsidRPr="00EE2DDE">
        <w:rPr>
          <w:rFonts w:ascii="Tahoma" w:hAnsi="Tahoma" w:cs="Tahoma"/>
          <w:b/>
          <w:sz w:val="22"/>
          <w:szCs w:val="22"/>
        </w:rPr>
        <w:t xml:space="preserve">01.05.2022r. </w:t>
      </w:r>
      <w:r w:rsidRPr="00EE2DDE">
        <w:rPr>
          <w:rFonts w:ascii="Tahoma" w:hAnsi="Tahoma" w:cs="Tahoma"/>
          <w:sz w:val="22"/>
          <w:szCs w:val="22"/>
        </w:rPr>
        <w:t>do dnia</w:t>
      </w:r>
      <w:r w:rsidRPr="00EE2DDE">
        <w:rPr>
          <w:rFonts w:ascii="Tahoma" w:hAnsi="Tahoma" w:cs="Tahoma"/>
          <w:b/>
          <w:sz w:val="22"/>
          <w:szCs w:val="22"/>
        </w:rPr>
        <w:t xml:space="preserve"> 30.04.2024r.</w:t>
      </w:r>
    </w:p>
    <w:p w:rsidR="00EE2DDE" w:rsidRPr="00EE2DDE" w:rsidRDefault="00EE2DDE" w:rsidP="00BE242A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</w:p>
    <w:p w:rsidR="00BE242A" w:rsidRPr="00EE2DDE" w:rsidRDefault="00BE242A" w:rsidP="00BE242A">
      <w:pPr>
        <w:spacing w:after="0" w:line="240" w:lineRule="auto"/>
        <w:ind w:left="284"/>
        <w:jc w:val="both"/>
        <w:rPr>
          <w:rFonts w:ascii="Tahoma" w:eastAsia="Times New Roman" w:hAnsi="Tahoma" w:cs="Tahoma"/>
          <w:bCs/>
          <w:color w:val="000000"/>
        </w:rPr>
      </w:pPr>
    </w:p>
    <w:p w:rsidR="00EE2DDE" w:rsidRPr="00EE2DDE" w:rsidRDefault="00BE242A" w:rsidP="00BE242A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  <w:r w:rsidRPr="00EE2DDE">
        <w:rPr>
          <w:rFonts w:ascii="Tahoma" w:hAnsi="Tahoma" w:cs="Tahoma"/>
          <w:b/>
          <w:bCs/>
          <w:color w:val="000000"/>
        </w:rPr>
        <w:t>ZAKRES 3)</w:t>
      </w:r>
      <w:r w:rsidRPr="00EE2DDE">
        <w:rPr>
          <w:rFonts w:ascii="Tahoma" w:hAnsi="Tahoma" w:cs="Tahoma"/>
          <w:bCs/>
          <w:color w:val="000000"/>
        </w:rPr>
        <w:t xml:space="preserve"> CPV 85111200-2 Udzielanie świadczeń zdrowotnych w ramach dyżurów medycznych przez lekarza w trakcie specjalizacji w zakresie radiologii i diagnostyki obrazowej w Zakładzie Radiologii Lekarskiej i Diagnostyki Obrazowej (min. 32 godz. – max. 200 godz. dyżurów medycznych w miesiącu) – 1</w:t>
      </w:r>
      <w:r w:rsidR="00EE2DDE" w:rsidRPr="00EE2DDE">
        <w:rPr>
          <w:rFonts w:ascii="Tahoma" w:hAnsi="Tahoma" w:cs="Tahoma"/>
          <w:bCs/>
          <w:color w:val="000000"/>
        </w:rPr>
        <w:t xml:space="preserve"> lekarz:</w:t>
      </w:r>
    </w:p>
    <w:p w:rsidR="00EE2DDE" w:rsidRPr="00EE2DDE" w:rsidRDefault="00BE242A" w:rsidP="00EE2DDE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ind w:left="567" w:hanging="207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 w:rsidRPr="00EE2DDE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EE2DDE" w:rsidRPr="00EE2DDE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bookmarkStart w:id="1" w:name="_GoBack"/>
      <w:bookmarkEnd w:id="1"/>
      <w:r w:rsidR="00EE2DDE" w:rsidRPr="00EE2DDE"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  <w:t xml:space="preserve">stawka za 1 godzinę dyżuru medycznego …………………zł brutto </w:t>
      </w:r>
    </w:p>
    <w:p w:rsidR="00EE2DDE" w:rsidRPr="00EE2DDE" w:rsidRDefault="00EE2DDE" w:rsidP="00EE2DDE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 w:rsidRPr="00EE2DDE">
        <w:rPr>
          <w:rFonts w:ascii="Tahoma" w:hAnsi="Tahoma" w:cs="Tahoma"/>
          <w:color w:val="000000"/>
          <w:sz w:val="22"/>
          <w:szCs w:val="22"/>
        </w:rPr>
        <w:t>umowa na świadczenia zdrowotne w zakresie w ww. zakresie</w:t>
      </w:r>
      <w:r w:rsidRPr="00EE2DDE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EE2DDE">
        <w:rPr>
          <w:rFonts w:ascii="Tahoma" w:hAnsi="Tahoma" w:cs="Tahoma"/>
          <w:color w:val="000000"/>
          <w:sz w:val="22"/>
          <w:szCs w:val="22"/>
        </w:rPr>
        <w:t>na okres</w:t>
      </w:r>
      <w:r w:rsidRPr="00EE2DDE">
        <w:rPr>
          <w:rFonts w:ascii="Tahoma" w:hAnsi="Tahoma" w:cs="Tahoma"/>
          <w:sz w:val="22"/>
          <w:szCs w:val="22"/>
        </w:rPr>
        <w:t xml:space="preserve"> od dnia </w:t>
      </w:r>
      <w:r w:rsidRPr="00EE2DDE">
        <w:rPr>
          <w:rFonts w:ascii="Tahoma" w:hAnsi="Tahoma" w:cs="Tahoma"/>
          <w:b/>
          <w:sz w:val="22"/>
          <w:szCs w:val="22"/>
        </w:rPr>
        <w:t xml:space="preserve">01.04.2022r. </w:t>
      </w:r>
      <w:r w:rsidRPr="00EE2DDE">
        <w:rPr>
          <w:rFonts w:ascii="Tahoma" w:hAnsi="Tahoma" w:cs="Tahoma"/>
          <w:sz w:val="22"/>
          <w:szCs w:val="22"/>
        </w:rPr>
        <w:t>do dnia</w:t>
      </w:r>
      <w:r w:rsidRPr="00EE2DDE">
        <w:rPr>
          <w:rFonts w:ascii="Tahoma" w:hAnsi="Tahoma" w:cs="Tahoma"/>
          <w:b/>
          <w:sz w:val="22"/>
          <w:szCs w:val="22"/>
        </w:rPr>
        <w:t xml:space="preserve"> 30.09.2023r.</w:t>
      </w:r>
    </w:p>
    <w:p w:rsidR="00BE242A" w:rsidRPr="00EE2DDE" w:rsidRDefault="00BE242A" w:rsidP="00BE242A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</w:p>
    <w:p w:rsidR="00BE242A" w:rsidRPr="00EE2DDE" w:rsidRDefault="00BE242A" w:rsidP="00BE242A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</w:p>
    <w:p w:rsidR="00BE242A" w:rsidRPr="00297029" w:rsidRDefault="00501684" w:rsidP="00BE242A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  <w:r w:rsidRPr="00297029">
        <w:rPr>
          <w:rFonts w:ascii="Tahoma" w:eastAsia="Calibri" w:hAnsi="Tahoma" w:cs="Tahoma"/>
          <w:b/>
          <w:bCs/>
          <w:color w:val="000000"/>
          <w:lang w:eastAsia="zh-CN"/>
        </w:rPr>
        <w:t>ZAKRES 4)</w:t>
      </w:r>
      <w:r w:rsidRPr="00297029">
        <w:rPr>
          <w:rFonts w:ascii="Tahoma" w:eastAsia="Calibri" w:hAnsi="Tahoma" w:cs="Tahoma"/>
          <w:bCs/>
          <w:color w:val="000000"/>
          <w:lang w:eastAsia="zh-CN"/>
        </w:rPr>
        <w:t xml:space="preserve"> CPV 85111200-2 Udzielanie świadczeń zdrowotnych w zakresie radiologii i diagnostyki obrazowej w Zakładzie Radiologii Lekarskiej i Diagnostyki Obrazowej (min. 32 godz. – max. 180 godz. w miesiącu) – 1 lekarz specjalista</w:t>
      </w:r>
      <w:r w:rsidR="00EE2DDE" w:rsidRPr="00297029">
        <w:rPr>
          <w:rFonts w:ascii="Tahoma" w:hAnsi="Tahoma" w:cs="Tahoma"/>
          <w:bCs/>
          <w:color w:val="000000"/>
        </w:rPr>
        <w:t>:</w:t>
      </w:r>
    </w:p>
    <w:p w:rsidR="0057205B" w:rsidRPr="0057205B" w:rsidRDefault="0057205B" w:rsidP="00297029">
      <w:pPr>
        <w:pStyle w:val="Akapitzlist"/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57205B">
        <w:rPr>
          <w:rFonts w:ascii="Tahoma" w:hAnsi="Tahoma" w:cs="Tahoma"/>
          <w:sz w:val="22"/>
          <w:szCs w:val="22"/>
        </w:rPr>
        <w:t xml:space="preserve">wykonanie i opis badania TK  </w:t>
      </w:r>
      <w:r w:rsidRPr="0057205B">
        <w:rPr>
          <w:rFonts w:ascii="Tahoma" w:hAnsi="Tahoma" w:cs="Tahoma"/>
          <w:b/>
          <w:sz w:val="22"/>
          <w:szCs w:val="22"/>
        </w:rPr>
        <w:t>..........</w:t>
      </w:r>
      <w:r w:rsidRPr="0057205B">
        <w:rPr>
          <w:rFonts w:ascii="Tahoma" w:hAnsi="Tahoma" w:cs="Tahoma"/>
          <w:b/>
          <w:sz w:val="22"/>
          <w:szCs w:val="22"/>
        </w:rPr>
        <w:t xml:space="preserve"> zł brutto</w:t>
      </w:r>
      <w:r w:rsidRPr="0057205B">
        <w:rPr>
          <w:rFonts w:ascii="Tahoma" w:hAnsi="Tahoma" w:cs="Tahoma"/>
          <w:sz w:val="22"/>
          <w:szCs w:val="22"/>
        </w:rPr>
        <w:t xml:space="preserve"> </w:t>
      </w:r>
    </w:p>
    <w:p w:rsidR="0057205B" w:rsidRPr="0057205B" w:rsidRDefault="0057205B" w:rsidP="00297029">
      <w:pPr>
        <w:pStyle w:val="Akapitzlist"/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57205B">
        <w:rPr>
          <w:rFonts w:ascii="Tahoma" w:hAnsi="Tahoma" w:cs="Tahoma"/>
          <w:sz w:val="22"/>
          <w:szCs w:val="22"/>
        </w:rPr>
        <w:t xml:space="preserve">wykonanie i opis badania MR  </w:t>
      </w:r>
      <w:r w:rsidRPr="0057205B">
        <w:rPr>
          <w:rFonts w:ascii="Tahoma" w:hAnsi="Tahoma" w:cs="Tahoma"/>
          <w:b/>
          <w:sz w:val="22"/>
          <w:szCs w:val="22"/>
        </w:rPr>
        <w:t>.........</w:t>
      </w:r>
      <w:r w:rsidRPr="0057205B">
        <w:rPr>
          <w:rFonts w:ascii="Tahoma" w:hAnsi="Tahoma" w:cs="Tahoma"/>
          <w:b/>
          <w:sz w:val="22"/>
          <w:szCs w:val="22"/>
        </w:rPr>
        <w:t xml:space="preserve"> zł brutto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57205B" w:rsidRPr="0057205B" w:rsidRDefault="0057205B" w:rsidP="00297029">
      <w:pPr>
        <w:pStyle w:val="Akapitzlist"/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57205B">
        <w:rPr>
          <w:rFonts w:ascii="Tahoma" w:hAnsi="Tahoma" w:cs="Tahoma"/>
          <w:sz w:val="22"/>
          <w:szCs w:val="22"/>
        </w:rPr>
        <w:t xml:space="preserve">wykonanie i opis badania TK  w protokole Onco Raports  </w:t>
      </w:r>
      <w:r w:rsidRPr="0057205B">
        <w:rPr>
          <w:rFonts w:ascii="Tahoma" w:hAnsi="Tahoma" w:cs="Tahoma"/>
          <w:b/>
          <w:sz w:val="22"/>
          <w:szCs w:val="22"/>
        </w:rPr>
        <w:t>.......</w:t>
      </w:r>
      <w:r w:rsidRPr="0057205B">
        <w:rPr>
          <w:rFonts w:ascii="Tahoma" w:hAnsi="Tahoma" w:cs="Tahoma"/>
          <w:b/>
          <w:sz w:val="22"/>
          <w:szCs w:val="22"/>
        </w:rPr>
        <w:t xml:space="preserve"> zł brutto</w:t>
      </w:r>
      <w:r w:rsidRPr="0057205B">
        <w:rPr>
          <w:rFonts w:ascii="Tahoma" w:hAnsi="Tahoma" w:cs="Tahoma"/>
          <w:sz w:val="22"/>
          <w:szCs w:val="22"/>
        </w:rPr>
        <w:t xml:space="preserve"> </w:t>
      </w:r>
    </w:p>
    <w:p w:rsidR="0057205B" w:rsidRPr="0057205B" w:rsidRDefault="0057205B" w:rsidP="00297029">
      <w:pPr>
        <w:pStyle w:val="Akapitzlist"/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57205B">
        <w:rPr>
          <w:rFonts w:ascii="Tahoma" w:hAnsi="Tahoma" w:cs="Tahoma"/>
          <w:sz w:val="22"/>
          <w:szCs w:val="22"/>
        </w:rPr>
        <w:t xml:space="preserve">wykonanie i opis badania MR w protokole Onco Raports  </w:t>
      </w:r>
      <w:r>
        <w:rPr>
          <w:rFonts w:ascii="Tahoma" w:hAnsi="Tahoma" w:cs="Tahoma"/>
          <w:b/>
          <w:sz w:val="22"/>
          <w:szCs w:val="22"/>
        </w:rPr>
        <w:t>..........</w:t>
      </w:r>
      <w:r w:rsidRPr="0057205B">
        <w:rPr>
          <w:rFonts w:ascii="Tahoma" w:hAnsi="Tahoma" w:cs="Tahoma"/>
          <w:b/>
          <w:sz w:val="22"/>
          <w:szCs w:val="22"/>
        </w:rPr>
        <w:t xml:space="preserve"> zł brutto</w:t>
      </w:r>
      <w:r w:rsidRPr="0057205B">
        <w:rPr>
          <w:rFonts w:ascii="Tahoma" w:hAnsi="Tahoma" w:cs="Tahoma"/>
          <w:sz w:val="22"/>
          <w:szCs w:val="22"/>
        </w:rPr>
        <w:t xml:space="preserve"> </w:t>
      </w:r>
    </w:p>
    <w:p w:rsidR="0057205B" w:rsidRPr="0057205B" w:rsidRDefault="0057205B" w:rsidP="00297029">
      <w:pPr>
        <w:pStyle w:val="Akapitzlist"/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57205B">
        <w:rPr>
          <w:rFonts w:ascii="Tahoma" w:hAnsi="Tahoma" w:cs="Tahoma"/>
          <w:sz w:val="22"/>
          <w:szCs w:val="22"/>
        </w:rPr>
        <w:t xml:space="preserve">konsultacja i opis badania TK  </w:t>
      </w:r>
      <w:r>
        <w:rPr>
          <w:rFonts w:ascii="Tahoma" w:hAnsi="Tahoma" w:cs="Tahoma"/>
          <w:b/>
          <w:sz w:val="22"/>
          <w:szCs w:val="22"/>
        </w:rPr>
        <w:t>.........</w:t>
      </w:r>
      <w:r w:rsidRPr="0057205B">
        <w:rPr>
          <w:rFonts w:ascii="Tahoma" w:hAnsi="Tahoma" w:cs="Tahoma"/>
          <w:b/>
          <w:sz w:val="22"/>
          <w:szCs w:val="22"/>
        </w:rPr>
        <w:t xml:space="preserve"> zł brutto</w:t>
      </w:r>
      <w:r w:rsidRPr="0057205B">
        <w:rPr>
          <w:rFonts w:ascii="Tahoma" w:hAnsi="Tahoma" w:cs="Tahoma"/>
          <w:sz w:val="22"/>
          <w:szCs w:val="22"/>
        </w:rPr>
        <w:t xml:space="preserve"> </w:t>
      </w:r>
    </w:p>
    <w:p w:rsidR="0057205B" w:rsidRPr="0057205B" w:rsidRDefault="0057205B" w:rsidP="00297029">
      <w:pPr>
        <w:pStyle w:val="Akapitzlist"/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57205B">
        <w:rPr>
          <w:rFonts w:ascii="Tahoma" w:hAnsi="Tahoma" w:cs="Tahoma"/>
          <w:sz w:val="22"/>
          <w:szCs w:val="22"/>
        </w:rPr>
        <w:t xml:space="preserve">konsultacja i opis badania MR </w:t>
      </w:r>
      <w:r>
        <w:rPr>
          <w:rFonts w:ascii="Tahoma" w:hAnsi="Tahoma" w:cs="Tahoma"/>
          <w:b/>
          <w:sz w:val="22"/>
          <w:szCs w:val="22"/>
        </w:rPr>
        <w:t>..........</w:t>
      </w:r>
      <w:r w:rsidRPr="0057205B">
        <w:rPr>
          <w:rFonts w:ascii="Tahoma" w:hAnsi="Tahoma" w:cs="Tahoma"/>
          <w:b/>
          <w:sz w:val="22"/>
          <w:szCs w:val="22"/>
        </w:rPr>
        <w:t xml:space="preserve"> zł brutto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57205B" w:rsidRPr="0057205B" w:rsidRDefault="0057205B" w:rsidP="00297029">
      <w:pPr>
        <w:pStyle w:val="Akapitzlist"/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57205B">
        <w:rPr>
          <w:rFonts w:ascii="Tahoma" w:hAnsi="Tahoma" w:cs="Tahoma"/>
          <w:sz w:val="22"/>
          <w:szCs w:val="22"/>
        </w:rPr>
        <w:t>wykonaniem</w:t>
      </w:r>
      <w:r>
        <w:rPr>
          <w:rFonts w:ascii="Tahoma" w:hAnsi="Tahoma" w:cs="Tahoma"/>
          <w:sz w:val="22"/>
          <w:szCs w:val="22"/>
        </w:rPr>
        <w:t xml:space="preserve"> i opis </w:t>
      </w:r>
      <w:r w:rsidRPr="0057205B">
        <w:rPr>
          <w:rFonts w:ascii="Tahoma" w:hAnsi="Tahoma" w:cs="Tahoma"/>
          <w:sz w:val="22"/>
          <w:szCs w:val="22"/>
        </w:rPr>
        <w:t xml:space="preserve">badania </w:t>
      </w:r>
      <w:r>
        <w:rPr>
          <w:rFonts w:ascii="Tahoma" w:hAnsi="Tahoma" w:cs="Tahoma"/>
          <w:sz w:val="22"/>
          <w:szCs w:val="22"/>
        </w:rPr>
        <w:t xml:space="preserve">TK </w:t>
      </w:r>
      <w:r w:rsidRPr="0057205B">
        <w:rPr>
          <w:rFonts w:ascii="Tahoma" w:hAnsi="Tahoma" w:cs="Tahoma"/>
          <w:sz w:val="22"/>
          <w:szCs w:val="22"/>
        </w:rPr>
        <w:t xml:space="preserve">w </w:t>
      </w:r>
      <w:r w:rsidRPr="0057205B">
        <w:rPr>
          <w:rFonts w:ascii="Tahoma" w:hAnsi="Tahoma" w:cs="Tahoma"/>
          <w:bCs/>
          <w:sz w:val="22"/>
          <w:szCs w:val="22"/>
        </w:rPr>
        <w:t>„Programie badań w kierunku wykrywania raka płuca”</w:t>
      </w:r>
      <w:r w:rsidRPr="0057205B">
        <w:rPr>
          <w:rFonts w:ascii="Tahoma" w:hAnsi="Tahoma" w:cs="Tahoma"/>
          <w:sz w:val="22"/>
          <w:szCs w:val="22"/>
        </w:rPr>
        <w:t xml:space="preserve"> </w:t>
      </w:r>
      <w:r w:rsidRPr="0057205B">
        <w:rPr>
          <w:rFonts w:ascii="Tahoma" w:hAnsi="Tahoma" w:cs="Tahoma"/>
          <w:b/>
          <w:sz w:val="22"/>
          <w:szCs w:val="22"/>
        </w:rPr>
        <w:t>.........</w:t>
      </w:r>
      <w:r w:rsidRPr="0057205B">
        <w:rPr>
          <w:rFonts w:ascii="Tahoma" w:hAnsi="Tahoma" w:cs="Tahoma"/>
          <w:b/>
          <w:sz w:val="22"/>
          <w:szCs w:val="22"/>
        </w:rPr>
        <w:t xml:space="preserve"> zł brutto</w:t>
      </w:r>
      <w:r>
        <w:rPr>
          <w:rFonts w:ascii="Tahoma" w:eastAsia="ヒラギノ角ゴ Pro W3" w:hAnsi="Tahoma" w:cs="Tahoma"/>
          <w:bCs/>
          <w:color w:val="000000"/>
          <w:sz w:val="22"/>
          <w:szCs w:val="22"/>
          <w:lang w:eastAsia="zh-CN"/>
        </w:rPr>
        <w:t>.</w:t>
      </w:r>
    </w:p>
    <w:p w:rsidR="00EE2DDE" w:rsidRPr="0057205B" w:rsidRDefault="00EE2DDE" w:rsidP="00EE2DDE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 w:rsidRPr="0057205B">
        <w:rPr>
          <w:rFonts w:ascii="Tahoma" w:hAnsi="Tahoma" w:cs="Tahoma"/>
          <w:color w:val="000000"/>
          <w:sz w:val="22"/>
          <w:szCs w:val="22"/>
        </w:rPr>
        <w:t>umowa na świadczenia zdrowotne w zakresie w ww. zakresie</w:t>
      </w:r>
      <w:r w:rsidRPr="0057205B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57205B">
        <w:rPr>
          <w:rFonts w:ascii="Tahoma" w:hAnsi="Tahoma" w:cs="Tahoma"/>
          <w:color w:val="000000"/>
          <w:sz w:val="22"/>
          <w:szCs w:val="22"/>
        </w:rPr>
        <w:t>na okres</w:t>
      </w:r>
      <w:r w:rsidRPr="0057205B">
        <w:rPr>
          <w:rFonts w:ascii="Tahoma" w:hAnsi="Tahoma" w:cs="Tahoma"/>
          <w:sz w:val="22"/>
          <w:szCs w:val="22"/>
        </w:rPr>
        <w:t xml:space="preserve"> od dnia </w:t>
      </w:r>
      <w:r w:rsidRPr="0057205B">
        <w:rPr>
          <w:rFonts w:ascii="Tahoma" w:hAnsi="Tahoma" w:cs="Tahoma"/>
          <w:b/>
          <w:sz w:val="22"/>
          <w:szCs w:val="22"/>
        </w:rPr>
        <w:t xml:space="preserve">01.05.2022r. </w:t>
      </w:r>
      <w:r w:rsidRPr="0057205B">
        <w:rPr>
          <w:rFonts w:ascii="Tahoma" w:hAnsi="Tahoma" w:cs="Tahoma"/>
          <w:sz w:val="22"/>
          <w:szCs w:val="22"/>
        </w:rPr>
        <w:t>do dnia</w:t>
      </w:r>
      <w:r w:rsidRPr="0057205B">
        <w:rPr>
          <w:rFonts w:ascii="Tahoma" w:hAnsi="Tahoma" w:cs="Tahoma"/>
          <w:b/>
          <w:sz w:val="22"/>
          <w:szCs w:val="22"/>
        </w:rPr>
        <w:t xml:space="preserve"> 30.09.2022r.</w:t>
      </w:r>
    </w:p>
    <w:p w:rsidR="00BE242A" w:rsidRDefault="00BE242A" w:rsidP="00683B29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bookmarkEnd w:id="0"/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lastRenderedPageBreak/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EE2DDE" w:rsidRDefault="00EE2DDE" w:rsidP="00EE2DDE">
      <w:pPr>
        <w:pStyle w:val="Akapitzlist"/>
        <w:spacing w:after="0" w:line="240" w:lineRule="auto"/>
        <w:ind w:left="426"/>
        <w:jc w:val="both"/>
        <w:rPr>
          <w:rFonts w:ascii="Tahoma" w:hAnsi="Tahoma" w:cs="Tahoma"/>
          <w:sz w:val="22"/>
          <w:szCs w:val="22"/>
          <w:lang w:eastAsia="pl-PL"/>
        </w:rPr>
      </w:pP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Pr="00020AB5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297029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2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27211"/>
    <w:multiLevelType w:val="hybridMultilevel"/>
    <w:tmpl w:val="7D3611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A2E6F"/>
    <w:multiLevelType w:val="hybridMultilevel"/>
    <w:tmpl w:val="420AD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52E04"/>
    <w:multiLevelType w:val="hybridMultilevel"/>
    <w:tmpl w:val="26D64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4A552">
      <w:numFmt w:val="bullet"/>
      <w:lvlText w:val="•"/>
      <w:lvlJc w:val="left"/>
      <w:pPr>
        <w:ind w:left="1785" w:hanging="705"/>
      </w:pPr>
      <w:rPr>
        <w:rFonts w:ascii="Tahoma" w:eastAsia="Calibri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C47A0"/>
    <w:multiLevelType w:val="hybridMultilevel"/>
    <w:tmpl w:val="FE5CD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7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1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3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7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7"/>
  </w:num>
  <w:num w:numId="12">
    <w:abstractNumId w:val="8"/>
  </w:num>
  <w:num w:numId="13">
    <w:abstractNumId w:val="22"/>
  </w:num>
  <w:num w:numId="14">
    <w:abstractNumId w:val="13"/>
  </w:num>
  <w:num w:numId="15">
    <w:abstractNumId w:val="11"/>
  </w:num>
  <w:num w:numId="16">
    <w:abstractNumId w:val="30"/>
  </w:num>
  <w:num w:numId="17">
    <w:abstractNumId w:val="0"/>
  </w:num>
  <w:num w:numId="18">
    <w:abstractNumId w:val="23"/>
  </w:num>
  <w:num w:numId="19">
    <w:abstractNumId w:val="32"/>
  </w:num>
  <w:num w:numId="20">
    <w:abstractNumId w:val="19"/>
  </w:num>
  <w:num w:numId="21">
    <w:abstractNumId w:val="5"/>
  </w:num>
  <w:num w:numId="2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4"/>
  </w:num>
  <w:num w:numId="25">
    <w:abstractNumId w:val="37"/>
  </w:num>
  <w:num w:numId="26">
    <w:abstractNumId w:val="15"/>
  </w:num>
  <w:num w:numId="27">
    <w:abstractNumId w:val="29"/>
  </w:num>
  <w:num w:numId="28">
    <w:abstractNumId w:val="27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"/>
  </w:num>
  <w:num w:numId="32">
    <w:abstractNumId w:val="36"/>
  </w:num>
  <w:num w:numId="33">
    <w:abstractNumId w:val="26"/>
  </w:num>
  <w:num w:numId="34">
    <w:abstractNumId w:val="25"/>
  </w:num>
  <w:num w:numId="35">
    <w:abstractNumId w:val="33"/>
  </w:num>
  <w:num w:numId="36">
    <w:abstractNumId w:val="28"/>
  </w:num>
  <w:num w:numId="37">
    <w:abstractNumId w:val="9"/>
  </w:num>
  <w:num w:numId="38">
    <w:abstractNumId w:val="21"/>
  </w:num>
  <w:num w:numId="39">
    <w:abstractNumId w:val="16"/>
  </w:num>
  <w:num w:numId="40">
    <w:abstractNumId w:val="24"/>
  </w:num>
  <w:num w:numId="4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2E24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97029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179C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627"/>
    <w:rsid w:val="004E5A1C"/>
    <w:rsid w:val="004F6E62"/>
    <w:rsid w:val="00501684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05B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E71D9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75253"/>
    <w:rsid w:val="00B8756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242A"/>
    <w:rsid w:val="00BE5257"/>
    <w:rsid w:val="00BF4F9D"/>
    <w:rsid w:val="00BF6929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1DDF"/>
    <w:rsid w:val="00C421B7"/>
    <w:rsid w:val="00C46340"/>
    <w:rsid w:val="00C50EA6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43F7"/>
    <w:rsid w:val="00EE2760"/>
    <w:rsid w:val="00EE2DDE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5215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0551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D5159-0A64-484B-A33A-6E4A5F8F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3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293</cp:revision>
  <cp:lastPrinted>2022-03-02T09:24:00Z</cp:lastPrinted>
  <dcterms:created xsi:type="dcterms:W3CDTF">2016-09-08T05:24:00Z</dcterms:created>
  <dcterms:modified xsi:type="dcterms:W3CDTF">2022-03-02T09:38:00Z</dcterms:modified>
</cp:coreProperties>
</file>