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Pr="00F6508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EC2697" w:rsidRDefault="00EC2697" w:rsidP="00EC2697">
      <w:pPr>
        <w:spacing w:after="0" w:line="240" w:lineRule="auto"/>
        <w:jc w:val="both"/>
        <w:rPr>
          <w:rFonts w:ascii="Tahoma" w:eastAsia="Calibri" w:hAnsi="Tahoma" w:cs="Tahoma"/>
          <w:bCs/>
          <w:color w:val="000000"/>
          <w:lang w:eastAsia="zh-CN"/>
        </w:rPr>
      </w:pPr>
      <w:bookmarkStart w:id="0" w:name="_Hlk41826131"/>
      <w:r w:rsidRPr="00EC2697">
        <w:rPr>
          <w:rFonts w:ascii="Tahoma" w:eastAsia="Calibri" w:hAnsi="Tahoma" w:cs="Tahoma"/>
          <w:b/>
          <w:bCs/>
          <w:color w:val="000000"/>
          <w:lang w:eastAsia="zh-CN"/>
        </w:rPr>
        <w:t>ZAKRES 1)</w:t>
      </w:r>
      <w:r w:rsidRPr="00EC2697">
        <w:rPr>
          <w:rFonts w:ascii="Tahoma" w:eastAsia="Calibri" w:hAnsi="Tahoma" w:cs="Tahoma"/>
          <w:bCs/>
          <w:color w:val="000000"/>
          <w:lang w:eastAsia="zh-CN"/>
        </w:rPr>
        <w:t xml:space="preserve"> CPV 85111200-2 Udzielanie świadczeń zdrowotnych</w:t>
      </w:r>
      <w:r w:rsidR="00C775EB">
        <w:rPr>
          <w:rFonts w:ascii="Tahoma" w:eastAsia="Calibri" w:hAnsi="Tahoma" w:cs="Tahoma"/>
          <w:bCs/>
          <w:color w:val="000000"/>
          <w:lang w:eastAsia="zh-CN"/>
        </w:rPr>
        <w:t xml:space="preserve"> przez lekarza w trakcie specjalizacji</w:t>
      </w:r>
      <w:r w:rsidRPr="00EC2697">
        <w:rPr>
          <w:rFonts w:ascii="Tahoma" w:eastAsia="Calibri" w:hAnsi="Tahoma" w:cs="Tahoma"/>
          <w:bCs/>
          <w:color w:val="000000"/>
          <w:lang w:eastAsia="zh-CN"/>
        </w:rPr>
        <w:t xml:space="preserve"> w ramach dyżurów medycznych w Klinice Chorób Wewn</w:t>
      </w:r>
      <w:r w:rsidR="00845490">
        <w:rPr>
          <w:rFonts w:ascii="Tahoma" w:eastAsia="Calibri" w:hAnsi="Tahoma" w:cs="Tahoma"/>
          <w:bCs/>
          <w:color w:val="000000"/>
          <w:lang w:eastAsia="zh-CN"/>
        </w:rPr>
        <w:t>ętrznych (min. 38 godz. - max. 1</w:t>
      </w:r>
      <w:r w:rsidRPr="00EC2697">
        <w:rPr>
          <w:rFonts w:ascii="Tahoma" w:eastAsia="Calibri" w:hAnsi="Tahoma" w:cs="Tahoma"/>
          <w:bCs/>
          <w:color w:val="000000"/>
          <w:lang w:eastAsia="zh-CN"/>
        </w:rPr>
        <w:t xml:space="preserve">00 godz. w miesiącu dyżurów medycznych)  </w:t>
      </w:r>
      <w:r w:rsidR="00C775EB">
        <w:rPr>
          <w:rFonts w:ascii="Tahoma" w:eastAsia="Calibri" w:hAnsi="Tahoma" w:cs="Tahoma"/>
          <w:bCs/>
          <w:color w:val="000000"/>
          <w:lang w:eastAsia="zh-CN"/>
        </w:rPr>
        <w:t>-  1 lekarz</w:t>
      </w:r>
      <w:r>
        <w:rPr>
          <w:rFonts w:ascii="Tahoma" w:eastAsia="Calibri" w:hAnsi="Tahoma" w:cs="Tahoma"/>
          <w:bCs/>
          <w:color w:val="000000"/>
          <w:lang w:eastAsia="zh-CN"/>
        </w:rPr>
        <w:t>:</w:t>
      </w:r>
    </w:p>
    <w:p w:rsidR="00EC2697" w:rsidRPr="00EC2697" w:rsidRDefault="00EC2697" w:rsidP="00EC2697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C2697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>stawka za 1 godzinę dyżuru medycznego</w:t>
      </w:r>
      <w:r w:rsidRPr="006E71D9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 …………………zł brutto </w:t>
      </w:r>
    </w:p>
    <w:p w:rsidR="00EC2697" w:rsidRPr="0038179C" w:rsidRDefault="00EC2697" w:rsidP="00EC2697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>
        <w:rPr>
          <w:rFonts w:ascii="Tahoma" w:hAnsi="Tahoma" w:cs="Tahoma"/>
          <w:color w:val="000000"/>
          <w:sz w:val="22"/>
          <w:szCs w:val="22"/>
        </w:rPr>
        <w:t>u</w:t>
      </w:r>
      <w:r w:rsidRPr="0038179C">
        <w:rPr>
          <w:rFonts w:ascii="Tahoma" w:hAnsi="Tahoma" w:cs="Tahoma"/>
          <w:color w:val="000000"/>
          <w:sz w:val="22"/>
          <w:szCs w:val="22"/>
        </w:rPr>
        <w:t>mowa na świadczenia zdrowotne w zakresie w ww. zakresie</w:t>
      </w:r>
      <w:r w:rsidRPr="0038179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38179C">
        <w:rPr>
          <w:rFonts w:ascii="Tahoma" w:hAnsi="Tahoma" w:cs="Tahoma"/>
          <w:color w:val="000000"/>
          <w:sz w:val="22"/>
          <w:szCs w:val="22"/>
        </w:rPr>
        <w:t>na okres</w:t>
      </w:r>
      <w:r w:rsidRPr="0038179C">
        <w:rPr>
          <w:rFonts w:ascii="Tahoma" w:hAnsi="Tahoma" w:cs="Tahoma"/>
          <w:sz w:val="22"/>
          <w:szCs w:val="22"/>
        </w:rPr>
        <w:t xml:space="preserve"> od dnia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01.04.2022</w:t>
      </w:r>
      <w:r w:rsidRPr="0038179C">
        <w:rPr>
          <w:rFonts w:ascii="Tahoma" w:hAnsi="Tahoma" w:cs="Tahoma"/>
          <w:b/>
          <w:sz w:val="22"/>
          <w:szCs w:val="22"/>
        </w:rPr>
        <w:t xml:space="preserve">r. </w:t>
      </w:r>
      <w:r w:rsidRPr="0038179C">
        <w:rPr>
          <w:rFonts w:ascii="Tahoma" w:hAnsi="Tahoma" w:cs="Tahoma"/>
          <w:sz w:val="22"/>
          <w:szCs w:val="22"/>
        </w:rPr>
        <w:t>do dnia</w:t>
      </w:r>
      <w:r w:rsidRPr="0038179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31.03.2025</w:t>
      </w:r>
      <w:r w:rsidRPr="0038179C">
        <w:rPr>
          <w:rFonts w:ascii="Tahoma" w:hAnsi="Tahoma" w:cs="Tahoma"/>
          <w:b/>
          <w:sz w:val="22"/>
          <w:szCs w:val="22"/>
        </w:rPr>
        <w:t>r.</w:t>
      </w:r>
      <w:bookmarkStart w:id="1" w:name="_GoBack"/>
      <w:bookmarkEnd w:id="1"/>
    </w:p>
    <w:p w:rsidR="00EC2697" w:rsidRPr="00EC2697" w:rsidRDefault="00EC2697" w:rsidP="00EC2697">
      <w:pPr>
        <w:spacing w:after="0" w:line="240" w:lineRule="auto"/>
        <w:jc w:val="both"/>
        <w:rPr>
          <w:rFonts w:ascii="Tahoma" w:eastAsia="Calibri" w:hAnsi="Tahoma" w:cs="Tahoma"/>
          <w:bCs/>
          <w:color w:val="000000"/>
          <w:lang w:eastAsia="zh-CN"/>
        </w:rPr>
      </w:pPr>
    </w:p>
    <w:p w:rsidR="00EC2697" w:rsidRPr="00EC2697" w:rsidRDefault="00EC2697" w:rsidP="00EC2697">
      <w:pPr>
        <w:spacing w:after="0" w:line="240" w:lineRule="auto"/>
        <w:jc w:val="both"/>
        <w:rPr>
          <w:rFonts w:ascii="Tahoma" w:eastAsia="Calibri" w:hAnsi="Tahoma" w:cs="Tahoma"/>
          <w:bCs/>
          <w:color w:val="000000"/>
          <w:lang w:eastAsia="zh-CN"/>
        </w:rPr>
      </w:pPr>
    </w:p>
    <w:p w:rsidR="00EC2697" w:rsidRPr="00EC2697" w:rsidRDefault="00EC2697" w:rsidP="00EC2697">
      <w:pPr>
        <w:spacing w:after="0" w:line="240" w:lineRule="auto"/>
        <w:jc w:val="both"/>
        <w:rPr>
          <w:rFonts w:ascii="Tahoma" w:eastAsia="Calibri" w:hAnsi="Tahoma" w:cs="Tahoma"/>
          <w:bCs/>
          <w:color w:val="000000"/>
          <w:lang w:eastAsia="zh-CN"/>
        </w:rPr>
      </w:pPr>
      <w:r w:rsidRPr="00EC2697">
        <w:rPr>
          <w:rFonts w:ascii="Tahoma" w:eastAsia="Calibri" w:hAnsi="Tahoma" w:cs="Tahoma"/>
          <w:b/>
          <w:bCs/>
          <w:color w:val="000000"/>
          <w:lang w:eastAsia="zh-CN"/>
        </w:rPr>
        <w:t>ZAKRES 2)</w:t>
      </w:r>
      <w:r w:rsidRPr="00EC2697">
        <w:rPr>
          <w:rFonts w:ascii="Tahoma" w:eastAsia="Calibri" w:hAnsi="Tahoma" w:cs="Tahoma"/>
          <w:bCs/>
          <w:color w:val="000000"/>
          <w:lang w:eastAsia="zh-CN"/>
        </w:rPr>
        <w:t xml:space="preserve"> CPV 85111200-2 Udzielanie świadczeń zdrowotnych w zakresie otolaryngologii i fonoaudiologii w Poradni Audiologicznej (min. 20 godz. - max. 50 godz. pozadyżurowych w miesiącu) </w:t>
      </w:r>
      <w:r>
        <w:rPr>
          <w:rFonts w:ascii="Tahoma" w:eastAsia="Calibri" w:hAnsi="Tahoma" w:cs="Tahoma"/>
          <w:bCs/>
          <w:color w:val="000000"/>
          <w:lang w:eastAsia="zh-CN"/>
        </w:rPr>
        <w:br w:type="textWrapping" w:clear="all"/>
      </w:r>
      <w:r w:rsidRPr="00EC2697">
        <w:rPr>
          <w:rFonts w:ascii="Tahoma" w:eastAsia="Calibri" w:hAnsi="Tahoma" w:cs="Tahoma"/>
          <w:bCs/>
          <w:color w:val="000000"/>
          <w:lang w:eastAsia="zh-CN"/>
        </w:rPr>
        <w:t>– 1 lekarz specjalista</w:t>
      </w:r>
      <w:r>
        <w:rPr>
          <w:rFonts w:ascii="Tahoma" w:eastAsia="Calibri" w:hAnsi="Tahoma" w:cs="Tahoma"/>
          <w:bCs/>
          <w:color w:val="000000"/>
          <w:lang w:eastAsia="zh-CN"/>
        </w:rPr>
        <w:t>:</w:t>
      </w:r>
    </w:p>
    <w:p w:rsidR="00EC2697" w:rsidRPr="00EC2697" w:rsidRDefault="00EC2697" w:rsidP="00EC2697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EC2697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godzinę </w:t>
      </w:r>
      <w:r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>pracy w Poradni Audiologicznej</w:t>
      </w:r>
      <w:r w:rsidRPr="006E71D9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 …………………zł brutto </w:t>
      </w:r>
    </w:p>
    <w:p w:rsidR="00EC2697" w:rsidRPr="0038179C" w:rsidRDefault="00EC2697" w:rsidP="00EC2697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>
        <w:rPr>
          <w:rFonts w:ascii="Tahoma" w:hAnsi="Tahoma" w:cs="Tahoma"/>
          <w:color w:val="000000"/>
          <w:sz w:val="22"/>
          <w:szCs w:val="22"/>
        </w:rPr>
        <w:t>u</w:t>
      </w:r>
      <w:r w:rsidRPr="0038179C">
        <w:rPr>
          <w:rFonts w:ascii="Tahoma" w:hAnsi="Tahoma" w:cs="Tahoma"/>
          <w:color w:val="000000"/>
          <w:sz w:val="22"/>
          <w:szCs w:val="22"/>
        </w:rPr>
        <w:t>mowa na świadczenia zdrowotne w zakresie w ww. zakresie</w:t>
      </w:r>
      <w:r w:rsidRPr="0038179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38179C">
        <w:rPr>
          <w:rFonts w:ascii="Tahoma" w:hAnsi="Tahoma" w:cs="Tahoma"/>
          <w:color w:val="000000"/>
          <w:sz w:val="22"/>
          <w:szCs w:val="22"/>
        </w:rPr>
        <w:t>na okres</w:t>
      </w:r>
      <w:r w:rsidRPr="0038179C">
        <w:rPr>
          <w:rFonts w:ascii="Tahoma" w:hAnsi="Tahoma" w:cs="Tahoma"/>
          <w:sz w:val="22"/>
          <w:szCs w:val="22"/>
        </w:rPr>
        <w:t xml:space="preserve"> od dnia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01.04.2022</w:t>
      </w:r>
      <w:r w:rsidRPr="0038179C">
        <w:rPr>
          <w:rFonts w:ascii="Tahoma" w:hAnsi="Tahoma" w:cs="Tahoma"/>
          <w:b/>
          <w:sz w:val="22"/>
          <w:szCs w:val="22"/>
        </w:rPr>
        <w:t xml:space="preserve">r. </w:t>
      </w:r>
      <w:r w:rsidRPr="0038179C">
        <w:rPr>
          <w:rFonts w:ascii="Tahoma" w:hAnsi="Tahoma" w:cs="Tahoma"/>
          <w:sz w:val="22"/>
          <w:szCs w:val="22"/>
        </w:rPr>
        <w:t>do dnia</w:t>
      </w:r>
      <w:r w:rsidRPr="0038179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31.03.2023</w:t>
      </w:r>
      <w:r w:rsidRPr="0038179C">
        <w:rPr>
          <w:rFonts w:ascii="Tahoma" w:hAnsi="Tahoma" w:cs="Tahoma"/>
          <w:b/>
          <w:sz w:val="22"/>
          <w:szCs w:val="22"/>
        </w:rPr>
        <w:t>r.</w:t>
      </w:r>
    </w:p>
    <w:p w:rsidR="00EC2697" w:rsidRDefault="00EC2697" w:rsidP="00C61B08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lang w:eastAsia="zh-CN"/>
        </w:rPr>
      </w:pPr>
    </w:p>
    <w:p w:rsidR="00EC2697" w:rsidRDefault="00EC2697" w:rsidP="00C61B08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lang w:eastAsia="zh-CN"/>
        </w:rPr>
      </w:pPr>
    </w:p>
    <w:p w:rsidR="00683B29" w:rsidRPr="00B17FE4" w:rsidRDefault="00C61B08" w:rsidP="00C61B08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  <w:lang w:eastAsia="zh-CN"/>
        </w:rPr>
        <w:t>ZAKRES</w:t>
      </w:r>
      <w:r w:rsidR="00EC2697">
        <w:rPr>
          <w:rFonts w:ascii="Tahoma" w:eastAsia="Calibri" w:hAnsi="Tahoma" w:cs="Tahoma"/>
          <w:b/>
          <w:bCs/>
          <w:color w:val="000000"/>
          <w:lang w:eastAsia="zh-CN"/>
        </w:rPr>
        <w:t xml:space="preserve"> 3</w:t>
      </w:r>
      <w:r w:rsidR="00B17FE4" w:rsidRPr="0038179C">
        <w:rPr>
          <w:rFonts w:ascii="Tahoma" w:eastAsia="Calibri" w:hAnsi="Tahoma" w:cs="Tahoma"/>
          <w:b/>
          <w:bCs/>
          <w:color w:val="000000"/>
          <w:lang w:eastAsia="zh-CN"/>
        </w:rPr>
        <w:t>)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 xml:space="preserve"> CPV 85111200-2 Udzielanie świadczeń zdrowotnych w zakresie radiologii i diagnostyki obrazowej</w:t>
      </w:r>
      <w:r w:rsidR="00845490">
        <w:rPr>
          <w:rFonts w:ascii="Tahoma" w:eastAsia="Calibri" w:hAnsi="Tahoma" w:cs="Tahoma"/>
          <w:bCs/>
          <w:color w:val="000000"/>
          <w:lang w:eastAsia="zh-CN"/>
        </w:rPr>
        <w:t xml:space="preserve"> 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 xml:space="preserve">w Zakładzie Radiologii Lekarskiej i Diagnostyki Obrazowej </w:t>
      </w:r>
      <w:r w:rsidR="00EC2697" w:rsidRPr="00EC2697">
        <w:rPr>
          <w:rFonts w:ascii="Tahoma" w:eastAsia="Calibri" w:hAnsi="Tahoma" w:cs="Tahoma"/>
          <w:bCs/>
          <w:color w:val="000000"/>
          <w:lang w:eastAsia="zh-CN"/>
        </w:rPr>
        <w:t>(min. 32 godz. – max. 180 godz. w miesiącu)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 xml:space="preserve"> – 2 lekarzy specjalistów</w:t>
      </w:r>
      <w:r w:rsidR="00FB1623" w:rsidRPr="0038179C">
        <w:rPr>
          <w:rFonts w:ascii="Tahoma" w:hAnsi="Tahoma" w:cs="Tahoma"/>
          <w:bCs/>
          <w:color w:val="000000"/>
        </w:rPr>
        <w:t>:</w:t>
      </w:r>
    </w:p>
    <w:p w:rsidR="00683B29" w:rsidRPr="00B17FE4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TK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MR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TK  w protokole Onco Raports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MR w protokole Onco Raports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opis badania CR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konsultacja i opis badania TK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EC269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konsultacja i opis badania MR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C2697" w:rsidRPr="00B17FE4" w:rsidRDefault="00EC2697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EC2697">
        <w:rPr>
          <w:rFonts w:ascii="Tahoma" w:hAnsi="Tahoma" w:cs="Tahoma"/>
          <w:sz w:val="22"/>
          <w:szCs w:val="22"/>
        </w:rPr>
        <w:t>wykonywanie i opis TK w programie profilaktyki raka płuc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EC2697">
        <w:rPr>
          <w:rFonts w:ascii="Tahoma" w:hAnsi="Tahoma" w:cs="Tahoma"/>
          <w:b/>
          <w:sz w:val="22"/>
          <w:szCs w:val="22"/>
        </w:rPr>
        <w:t>………..zł brutto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8E7D6F" w:rsidRPr="00B17FE4" w:rsidRDefault="00B17FE4" w:rsidP="00B17FE4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  <w:lang w:eastAsia="pl-PL"/>
        </w:rPr>
        <w:t>u</w:t>
      </w:r>
      <w:r w:rsidR="008E7D6F" w:rsidRPr="00B17FE4">
        <w:rPr>
          <w:rFonts w:ascii="Tahoma" w:hAnsi="Tahoma" w:cs="Tahoma"/>
          <w:sz w:val="22"/>
          <w:szCs w:val="22"/>
          <w:lang w:eastAsia="pl-PL"/>
        </w:rPr>
        <w:t>mowa na świadczenia zdrowotne zosta</w:t>
      </w:r>
      <w:r w:rsidRPr="00B17FE4">
        <w:rPr>
          <w:rFonts w:ascii="Tahoma" w:hAnsi="Tahoma" w:cs="Tahoma"/>
          <w:sz w:val="22"/>
          <w:szCs w:val="22"/>
          <w:lang w:eastAsia="pl-PL"/>
        </w:rPr>
        <w:t xml:space="preserve">nie podpisana </w:t>
      </w:r>
      <w:r w:rsidR="008E7D6F" w:rsidRPr="00B17FE4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8E7D6F" w:rsidRPr="00B17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38179C" w:rsidRPr="0038179C">
        <w:rPr>
          <w:rFonts w:ascii="Tahoma" w:hAnsi="Tahoma" w:cs="Tahoma"/>
          <w:b/>
          <w:sz w:val="22"/>
          <w:szCs w:val="22"/>
        </w:rPr>
        <w:t>1</w:t>
      </w:r>
      <w:r w:rsidR="00845490">
        <w:rPr>
          <w:rFonts w:ascii="Tahoma" w:hAnsi="Tahoma" w:cs="Tahoma"/>
          <w:b/>
          <w:sz w:val="22"/>
          <w:szCs w:val="22"/>
        </w:rPr>
        <w:t>8</w:t>
      </w:r>
      <w:r w:rsidR="00EC2697">
        <w:rPr>
          <w:rFonts w:ascii="Tahoma" w:hAnsi="Tahoma" w:cs="Tahoma"/>
          <w:b/>
          <w:sz w:val="22"/>
          <w:szCs w:val="22"/>
        </w:rPr>
        <w:t>.03</w:t>
      </w:r>
      <w:r w:rsidR="0038179C" w:rsidRPr="0038179C">
        <w:rPr>
          <w:rFonts w:ascii="Tahoma" w:hAnsi="Tahoma" w:cs="Tahoma"/>
          <w:b/>
          <w:sz w:val="22"/>
          <w:szCs w:val="22"/>
        </w:rPr>
        <w:t>.2022</w:t>
      </w:r>
      <w:r w:rsidR="008E7D6F" w:rsidRPr="0038179C">
        <w:rPr>
          <w:rFonts w:ascii="Tahoma" w:hAnsi="Tahoma" w:cs="Tahoma"/>
          <w:b/>
          <w:sz w:val="22"/>
          <w:szCs w:val="22"/>
        </w:rPr>
        <w:t>r. do</w:t>
      </w:r>
      <w:r w:rsidR="008E7D6F" w:rsidRPr="00B17FE4">
        <w:rPr>
          <w:rFonts w:ascii="Tahoma" w:hAnsi="Tahoma" w:cs="Tahoma"/>
          <w:b/>
          <w:sz w:val="22"/>
          <w:szCs w:val="22"/>
        </w:rPr>
        <w:t xml:space="preserve"> dnia 30.09.2022r.</w:t>
      </w:r>
    </w:p>
    <w:p w:rsidR="006E71D9" w:rsidRDefault="006E71D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775EB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1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2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0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5278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BD97-30C9-4A7C-8D9A-ABA3346B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291</cp:revision>
  <cp:lastPrinted>2021-01-19T12:21:00Z</cp:lastPrinted>
  <dcterms:created xsi:type="dcterms:W3CDTF">2016-09-08T05:24:00Z</dcterms:created>
  <dcterms:modified xsi:type="dcterms:W3CDTF">2022-02-22T09:04:00Z</dcterms:modified>
</cp:coreProperties>
</file>