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50E">
        <w:rPr>
          <w:rFonts w:ascii="Times New Roman" w:hAnsi="Times New Roman" w:cs="Times New Roman"/>
          <w:sz w:val="24"/>
          <w:szCs w:val="24"/>
        </w:rPr>
        <w:t>4</w:t>
      </w:r>
      <w:r w:rsidR="008A5452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8A5452" w:rsidRPr="009F6276" w:rsidRDefault="008A5452" w:rsidP="008A5452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8A5452" w:rsidRPr="00BA33CB" w:rsidRDefault="008A5452" w:rsidP="008A5452">
      <w:pPr>
        <w:numPr>
          <w:ilvl w:val="0"/>
          <w:numId w:val="29"/>
        </w:numPr>
        <w:jc w:val="both"/>
        <w:rPr>
          <w:sz w:val="24"/>
          <w:szCs w:val="24"/>
          <w:lang w:eastAsia="pl-PL"/>
        </w:rPr>
      </w:pPr>
      <w:r w:rsidRPr="006304CD">
        <w:rPr>
          <w:rFonts w:eastAsia="Calibri"/>
          <w:color w:val="000000"/>
          <w:sz w:val="24"/>
          <w:szCs w:val="22"/>
        </w:rPr>
        <w:t xml:space="preserve">udzielanie świadczeń medycznych </w:t>
      </w:r>
      <w:r w:rsidR="001F114B">
        <w:rPr>
          <w:rFonts w:eastAsia="Calibri"/>
          <w:color w:val="000000"/>
          <w:sz w:val="24"/>
          <w:szCs w:val="22"/>
        </w:rPr>
        <w:t>z zakresu otolaryngologii i fonoaudiologii</w:t>
      </w:r>
    </w:p>
    <w:p w:rsidR="008A5452" w:rsidRPr="00BA33CB" w:rsidRDefault="008A5452" w:rsidP="008A5452">
      <w:pPr>
        <w:numPr>
          <w:ilvl w:val="0"/>
          <w:numId w:val="29"/>
        </w:numPr>
        <w:jc w:val="both"/>
        <w:rPr>
          <w:sz w:val="24"/>
          <w:szCs w:val="24"/>
          <w:lang w:eastAsia="pl-PL"/>
        </w:rPr>
      </w:pPr>
      <w:r w:rsidRPr="00BA33CB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8A5452" w:rsidRPr="00C35F98" w:rsidRDefault="008A5452" w:rsidP="008A5452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zamówienie</w:t>
      </w:r>
      <w:r w:rsidRPr="0022716C">
        <w:rPr>
          <w:sz w:val="24"/>
          <w:szCs w:val="24"/>
        </w:rPr>
        <w:t>.</w:t>
      </w:r>
    </w:p>
    <w:p w:rsidR="008A5452" w:rsidRPr="00915A94" w:rsidRDefault="008A5452" w:rsidP="008A54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ciągłości udzielania świadczeń uwzględniających pracę</w:t>
      </w:r>
      <w:r w:rsidRPr="0004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114B">
        <w:rPr>
          <w:rFonts w:ascii="Times New Roman" w:hAnsi="Times New Roman" w:cs="Times New Roman"/>
          <w:color w:val="000000"/>
          <w:sz w:val="24"/>
          <w:szCs w:val="24"/>
        </w:rPr>
        <w:t>Poradni Audiologicznej</w:t>
      </w:r>
      <w:r w:rsidR="0070050E">
        <w:rPr>
          <w:rFonts w:ascii="Times New Roman" w:hAnsi="Times New Roman" w:cs="Times New Roman"/>
          <w:color w:val="000000"/>
          <w:sz w:val="24"/>
          <w:szCs w:val="24"/>
        </w:rPr>
        <w:t xml:space="preserve"> (zwanej dalej Poradnią)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w godzinach ustalonych w harmonogramie pracy</w:t>
      </w:r>
      <w:r w:rsidRPr="0004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50E">
        <w:rPr>
          <w:rFonts w:ascii="Times New Roman" w:hAnsi="Times New Roman" w:cs="Times New Roman"/>
          <w:color w:val="000000"/>
          <w:sz w:val="24"/>
          <w:szCs w:val="24"/>
        </w:rPr>
        <w:t>Poradni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8459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...........................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70050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A5452" w:rsidRPr="003C3ABF" w:rsidRDefault="008A5452" w:rsidP="008A54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lastRenderedPageBreak/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8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70050E">
        <w:rPr>
          <w:sz w:val="24"/>
        </w:rPr>
        <w:t>Kierownik Kliniki Otolaryngologii, Chirurgii Głowy i Szyi</w:t>
      </w:r>
      <w:r w:rsidR="00421F5E" w:rsidRPr="00421F5E">
        <w:rPr>
          <w:sz w:val="24"/>
        </w:rPr>
        <w:t xml:space="preserve">, który w sprawach związanych z </w:t>
      </w:r>
      <w:r w:rsidR="0070050E">
        <w:rPr>
          <w:color w:val="000000"/>
          <w:sz w:val="24"/>
          <w:szCs w:val="24"/>
        </w:rPr>
        <w:t>Poradnią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="0070050E">
        <w:rPr>
          <w:color w:val="000000"/>
          <w:sz w:val="24"/>
          <w:szCs w:val="24"/>
        </w:rPr>
        <w:t>Poradni</w:t>
      </w:r>
      <w:r w:rsidR="00A04548">
        <w:rPr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A04548" w:rsidRDefault="00A04548" w:rsidP="009250CB">
      <w:pPr>
        <w:jc w:val="center"/>
        <w:rPr>
          <w:sz w:val="24"/>
        </w:rPr>
      </w:pPr>
    </w:p>
    <w:p w:rsidR="0070050E" w:rsidRDefault="0070050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70050E" w:rsidRDefault="0070050E" w:rsidP="009250CB">
      <w:pPr>
        <w:jc w:val="center"/>
        <w:rPr>
          <w:sz w:val="24"/>
        </w:rPr>
      </w:pPr>
    </w:p>
    <w:p w:rsidR="0070050E" w:rsidRDefault="0070050E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01D61">
        <w:t>Kierownik</w:t>
      </w:r>
      <w:r w:rsidR="00A01D61">
        <w:t>a</w:t>
      </w:r>
      <w:r w:rsidR="00A01D61">
        <w:t xml:space="preserve"> Kliniki Otolaryngologii, Chirurgii Głowy i Szyi</w:t>
      </w:r>
      <w:r w:rsidR="00A01D61">
        <w:t xml:space="preserve"> </w:t>
      </w:r>
      <w:r>
        <w:t>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A04548" w:rsidRDefault="00A04548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A04548" w:rsidRDefault="00A04548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A04548" w:rsidRPr="00593BF6" w:rsidRDefault="00A04548" w:rsidP="00A04548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A04548" w:rsidRPr="00593BF6" w:rsidRDefault="00A04548" w:rsidP="00A04548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A04548" w:rsidRPr="00B07662" w:rsidRDefault="00A04548" w:rsidP="00A04548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>w zakresie realizacji pr</w:t>
      </w:r>
      <w:r>
        <w:rPr>
          <w:sz w:val="24"/>
          <w:szCs w:val="24"/>
        </w:rPr>
        <w:t>zedmiotu umowy) przez</w:t>
      </w:r>
      <w:r w:rsidRPr="00767034">
        <w:rPr>
          <w:sz w:val="24"/>
        </w:rPr>
        <w:t xml:space="preserve"> </w:t>
      </w:r>
      <w:r w:rsidR="00A01D61">
        <w:rPr>
          <w:sz w:val="24"/>
        </w:rPr>
        <w:t>Kierownik</w:t>
      </w:r>
      <w:r w:rsidR="00A01D61">
        <w:rPr>
          <w:sz w:val="24"/>
        </w:rPr>
        <w:t>a</w:t>
      </w:r>
      <w:r w:rsidR="00A01D61">
        <w:rPr>
          <w:sz w:val="24"/>
        </w:rPr>
        <w:t xml:space="preserve"> Kliniki Otolaryngologii, Chirurgii Głowy i Szyi</w:t>
      </w:r>
      <w:r w:rsidRPr="00B07662">
        <w:rPr>
          <w:sz w:val="24"/>
          <w:szCs w:val="24"/>
        </w:rPr>
        <w:t>.</w:t>
      </w:r>
    </w:p>
    <w:p w:rsidR="00A04548" w:rsidRPr="00B07662" w:rsidRDefault="00A04548" w:rsidP="006F43BC">
      <w:pPr>
        <w:numPr>
          <w:ilvl w:val="0"/>
          <w:numId w:val="14"/>
        </w:numPr>
        <w:tabs>
          <w:tab w:val="clear" w:pos="360"/>
          <w:tab w:val="left" w:pos="426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</w:t>
      </w:r>
      <w:r w:rsidR="006F43BC">
        <w:rPr>
          <w:sz w:val="24"/>
          <w:szCs w:val="24"/>
        </w:rPr>
        <w:t xml:space="preserve"> </w:t>
      </w:r>
      <w:bookmarkStart w:id="1" w:name="_GoBack"/>
      <w:bookmarkEnd w:id="1"/>
      <w:r w:rsidRPr="00B07662">
        <w:rPr>
          <w:sz w:val="24"/>
          <w:szCs w:val="24"/>
        </w:rPr>
        <w:t xml:space="preserve">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A04548" w:rsidP="00A04548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A01D61" w:rsidRDefault="00A01D61" w:rsidP="009250CB">
      <w:pPr>
        <w:jc w:val="center"/>
        <w:rPr>
          <w:sz w:val="24"/>
        </w:rPr>
      </w:pPr>
    </w:p>
    <w:p w:rsidR="00A01D61" w:rsidRDefault="00A01D6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A01D61" w:rsidRDefault="00A01D6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A01D61" w:rsidRDefault="00A01D6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A01D61" w:rsidRDefault="00DE7222" w:rsidP="009250CB">
      <w:pPr>
        <w:jc w:val="center"/>
        <w:rPr>
          <w:sz w:val="24"/>
        </w:rPr>
      </w:pPr>
      <w:r>
        <w:rPr>
          <w:sz w:val="24"/>
        </w:rPr>
        <w:br w:type="textWrapping" w:clear="all"/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A01D61" w:rsidRDefault="00A01D6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A01D61" w:rsidRDefault="00A01D61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A04548" w:rsidRDefault="00A04548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A01D61" w:rsidRDefault="00A01D61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9"/>
      <w:footerReference w:type="first" r:id="rId10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F43BC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7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9"/>
  </w:num>
  <w:num w:numId="27">
    <w:abstractNumId w:val="23"/>
  </w:num>
  <w:num w:numId="28">
    <w:abstractNumId w:val="17"/>
  </w:num>
  <w:num w:numId="29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114B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300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84595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6F43BC"/>
    <w:rsid w:val="0070050E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A5452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01D61"/>
    <w:rsid w:val="00A04548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BED9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2247-8FE1-4AC0-9FF6-C66827FA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8</Pages>
  <Words>3137</Words>
  <Characters>18827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105</cp:revision>
  <cp:lastPrinted>2021-09-13T12:45:00Z</cp:lastPrinted>
  <dcterms:created xsi:type="dcterms:W3CDTF">2018-08-22T06:38:00Z</dcterms:created>
  <dcterms:modified xsi:type="dcterms:W3CDTF">2022-02-18T13:08:00Z</dcterms:modified>
</cp:coreProperties>
</file>