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D56B9" w14:textId="71684322" w:rsidR="00DD56E1" w:rsidRDefault="00D63507" w:rsidP="00DD56E1">
      <w:pPr>
        <w:jc w:val="right"/>
        <w:rPr>
          <w:b/>
          <w:bCs/>
        </w:rPr>
      </w:pPr>
      <w:r>
        <w:rPr>
          <w:b/>
          <w:bCs/>
        </w:rPr>
        <w:t xml:space="preserve">PAKIET Nr 1 - </w:t>
      </w:r>
      <w:r w:rsidR="004D1A7E">
        <w:rPr>
          <w:b/>
          <w:bCs/>
        </w:rPr>
        <w:t xml:space="preserve"> Załącznik nr  3</w:t>
      </w:r>
    </w:p>
    <w:p w14:paraId="1204EFFF" w14:textId="77777777" w:rsidR="00DD56E1" w:rsidRPr="007A0393" w:rsidRDefault="00DD56E1" w:rsidP="00DD56E1">
      <w:pPr>
        <w:jc w:val="right"/>
        <w:rPr>
          <w:b/>
          <w:bCs/>
        </w:rPr>
      </w:pPr>
    </w:p>
    <w:p w14:paraId="6277B59E" w14:textId="77777777" w:rsidR="00DD56E1" w:rsidRDefault="004D1A7E" w:rsidP="00DD56E1">
      <w:pPr>
        <w:jc w:val="center"/>
      </w:pPr>
      <w:r>
        <w:t>WZÓR UMOWY</w:t>
      </w:r>
    </w:p>
    <w:p w14:paraId="257F6024" w14:textId="77777777" w:rsidR="00DD56E1" w:rsidRDefault="00DD56E1" w:rsidP="00DD56E1">
      <w:pPr>
        <w:jc w:val="center"/>
      </w:pPr>
    </w:p>
    <w:p w14:paraId="22981494" w14:textId="77777777" w:rsidR="00DD56E1" w:rsidRDefault="00DD56E1" w:rsidP="00DD56E1">
      <w:r w:rsidRPr="00E456E6">
        <w:t xml:space="preserve">zawarta w dniu </w:t>
      </w:r>
      <w:r w:rsidR="00286A61">
        <w:t>…..</w:t>
      </w:r>
      <w:r w:rsidR="00EA3DF9">
        <w:t>.</w:t>
      </w:r>
      <w:r w:rsidR="00286A61">
        <w:t>.................................</w:t>
      </w:r>
      <w:r w:rsidRPr="00E456E6">
        <w:t>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14:paraId="3F5A40E4" w14:textId="77777777"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14:paraId="04783D7A" w14:textId="77777777"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14:paraId="13DB3236" w14:textId="77777777"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="004D1A7E" w:rsidRPr="00483A26">
        <w:rPr>
          <w:b/>
          <w:bCs/>
        </w:rPr>
        <w:t xml:space="preserve">-  </w:t>
      </w:r>
      <w:r w:rsidR="00733CF2" w:rsidRPr="00483A26">
        <w:rPr>
          <w:b/>
          <w:bCs/>
        </w:rPr>
        <w:t>Szpitalem</w:t>
      </w:r>
      <w:r w:rsidR="00733CF2">
        <w:rPr>
          <w:b/>
          <w:bCs/>
        </w:rPr>
        <w:t xml:space="preserve">  / </w:t>
      </w:r>
      <w:r w:rsidR="004D1A7E">
        <w:rPr>
          <w:b/>
          <w:bCs/>
        </w:rPr>
        <w:t>Udzielającym Zamówienia</w:t>
      </w:r>
      <w:r w:rsidRPr="005D6592">
        <w:rPr>
          <w:b/>
          <w:bCs/>
        </w:rPr>
        <w:t xml:space="preserve"> </w:t>
      </w:r>
      <w:r w:rsidRPr="00E456E6">
        <w:t>,</w:t>
      </w:r>
    </w:p>
    <w:p w14:paraId="5B2200A1" w14:textId="77777777" w:rsidR="00DD56E1" w:rsidRPr="00E456E6" w:rsidRDefault="00DD56E1" w:rsidP="00DD56E1">
      <w:r w:rsidRPr="00E456E6">
        <w:t>a</w:t>
      </w:r>
    </w:p>
    <w:p w14:paraId="427F1779" w14:textId="77777777" w:rsidR="00DD56E1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20B467E2" w14:textId="77777777"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4402044C" w14:textId="77777777"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1C6B9E1F" w14:textId="77777777" w:rsidR="004D1A7E" w:rsidRPr="00E456E6" w:rsidRDefault="004D1A7E" w:rsidP="00DD56E1">
      <w:r>
        <w:rPr>
          <w:b/>
        </w:rPr>
        <w:t>……………………………………………………………………………………</w:t>
      </w:r>
    </w:p>
    <w:p w14:paraId="679DBBD0" w14:textId="77777777"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  <w:r w:rsidR="00286A61">
        <w:rPr>
          <w:b/>
          <w:bCs/>
        </w:rPr>
        <w:t>.</w:t>
      </w:r>
    </w:p>
    <w:p w14:paraId="293B0F61" w14:textId="77777777" w:rsidR="00DD56E1" w:rsidRDefault="00DD56E1" w:rsidP="00DD56E1">
      <w:pPr>
        <w:jc w:val="center"/>
      </w:pPr>
    </w:p>
    <w:p w14:paraId="59C9B688" w14:textId="38D91197"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="00EE4FE6">
        <w:t xml:space="preserve">( Dz. U. </w:t>
      </w:r>
      <w:r w:rsidR="00EE4FE6" w:rsidRPr="00EC3B38">
        <w:t>z 202</w:t>
      </w:r>
      <w:r w:rsidR="00EC3B38" w:rsidRPr="00EC3B38">
        <w:t>1</w:t>
      </w:r>
      <w:r w:rsidRPr="00EC3B38">
        <w:t xml:space="preserve"> r., poz. </w:t>
      </w:r>
      <w:r w:rsidR="00EC3B38" w:rsidRPr="00EC3B38">
        <w:t xml:space="preserve">711 </w:t>
      </w:r>
      <w:proofErr w:type="spellStart"/>
      <w:r w:rsidR="00EC3B38" w:rsidRPr="00EC3B38">
        <w:t>t.j</w:t>
      </w:r>
      <w:proofErr w:type="spellEnd"/>
      <w:r w:rsidR="00EC3B38" w:rsidRPr="00EC3B38">
        <w:t>.</w:t>
      </w:r>
      <w:r w:rsidRPr="00EC3B38">
        <w:t>.)</w:t>
      </w:r>
      <w:r w:rsidRPr="009120C4">
        <w:t xml:space="preserve">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 xml:space="preserve">, zwanego dalej </w:t>
      </w:r>
      <w:r w:rsidR="004D1A7E">
        <w:t xml:space="preserve">Udzielającym Zamówienia </w:t>
      </w:r>
      <w:r w:rsidRPr="00985410">
        <w:t>, strony postanowiły zawrzeć poniższą umowę.</w:t>
      </w:r>
    </w:p>
    <w:p w14:paraId="2A6C6563" w14:textId="77777777" w:rsidR="00EA3DF9" w:rsidRDefault="00EA3DF9" w:rsidP="00DD56E1">
      <w:pPr>
        <w:spacing w:before="120" w:after="120"/>
        <w:jc w:val="center"/>
      </w:pPr>
    </w:p>
    <w:p w14:paraId="1B7A429C" w14:textId="77777777"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14:paraId="3C5A24A0" w14:textId="77777777" w:rsidR="00DD56E1" w:rsidRDefault="00DD56E1" w:rsidP="00EA3DF9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 w:rsidR="00550B98">
        <w:t>Szpitala</w:t>
      </w:r>
      <w:r>
        <w:t xml:space="preserve"> </w:t>
      </w:r>
      <w:r w:rsidRPr="007E0DA0">
        <w:rPr>
          <w:b/>
          <w:u w:val="single"/>
        </w:rPr>
        <w:t xml:space="preserve">badań </w:t>
      </w:r>
      <w:r w:rsidR="004D1A7E" w:rsidRPr="007E0DA0">
        <w:rPr>
          <w:b/>
          <w:u w:val="single"/>
        </w:rPr>
        <w:t>laboratoryjnych</w:t>
      </w:r>
      <w:r>
        <w:t xml:space="preserve"> wskazanych </w:t>
      </w:r>
      <w:r w:rsidR="004D1A7E">
        <w:rPr>
          <w:b/>
        </w:rPr>
        <w:t>w Z</w:t>
      </w:r>
      <w:r w:rsidR="00EA54AE">
        <w:rPr>
          <w:b/>
        </w:rPr>
        <w:t>ałączniku N</w:t>
      </w:r>
      <w:r w:rsidRPr="00B72CC7">
        <w:rPr>
          <w:b/>
        </w:rPr>
        <w:t>r 1</w:t>
      </w:r>
      <w:r>
        <w:t xml:space="preserve"> do umowy (załącznik nr</w:t>
      </w:r>
      <w:r w:rsidR="004D1A7E">
        <w:t xml:space="preserve"> 1</w:t>
      </w:r>
      <w:r>
        <w:t xml:space="preserve"> do SWK), zgodnie z cenami jednostkowymi wska</w:t>
      </w:r>
      <w:r w:rsidR="009A2742">
        <w:t>zanymi w ofercie Przyjmującego Z</w:t>
      </w:r>
      <w:r>
        <w:t>amówienie z dn</w:t>
      </w:r>
      <w:r w:rsidRPr="00F909E4">
        <w:t xml:space="preserve">ia </w:t>
      </w:r>
      <w:r w:rsidR="009A2742">
        <w:t>……………….</w:t>
      </w:r>
      <w:r w:rsidR="00EA3DF9" w:rsidRPr="00EA3DF9">
        <w:t>r.</w:t>
      </w:r>
    </w:p>
    <w:p w14:paraId="693BF2AD" w14:textId="23EB8E45" w:rsidR="00DD56E1" w:rsidRPr="008E513C" w:rsidRDefault="00DD56E1" w:rsidP="00D80CD4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EF0043">
        <w:rPr>
          <w:b/>
        </w:rPr>
        <w:t>01.01.2022</w:t>
      </w:r>
      <w:r w:rsidR="00D80CD4" w:rsidRPr="00D80CD4">
        <w:rPr>
          <w:b/>
        </w:rPr>
        <w:t xml:space="preserve"> r. do 31.12.202</w:t>
      </w:r>
      <w:r w:rsidR="00EF0043">
        <w:rPr>
          <w:b/>
        </w:rPr>
        <w:t>3</w:t>
      </w:r>
      <w:r w:rsidR="00D80CD4" w:rsidRPr="00D80CD4">
        <w:rPr>
          <w:b/>
        </w:rPr>
        <w:t>r.</w:t>
      </w:r>
    </w:p>
    <w:p w14:paraId="3BD9CDE9" w14:textId="77777777"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14:paraId="2DBD2F2C" w14:textId="77777777"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14:paraId="4DC7886B" w14:textId="77777777"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14:paraId="7AC95E1D" w14:textId="77777777" w:rsidR="009A2742" w:rsidRPr="00483A26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</w:t>
      </w:r>
      <w:r w:rsidR="009A2742">
        <w:t>laboratoryjne</w:t>
      </w:r>
      <w:r w:rsidRPr="00E456E6">
        <w:t xml:space="preserve"> będą wykonywane w miarę bieżących potrzeb </w:t>
      </w:r>
      <w:r w:rsidR="009A2742">
        <w:t>Szpitala</w:t>
      </w:r>
      <w:r>
        <w:t xml:space="preserve"> </w:t>
      </w:r>
      <w:r w:rsidRPr="00E456E6">
        <w:t>na podstawie skierowania/zlecenia podpisanego przez</w:t>
      </w:r>
      <w:r w:rsidR="009A2742" w:rsidRPr="009A2742">
        <w:t xml:space="preserve"> </w:t>
      </w:r>
      <w:r w:rsidR="009A2742">
        <w:t>Udzielającego</w:t>
      </w:r>
      <w:r w:rsidR="009A2742" w:rsidRPr="009A2742">
        <w:t xml:space="preserve"> Za</w:t>
      </w:r>
      <w:r w:rsidR="009A2742">
        <w:t>mówienia</w:t>
      </w:r>
      <w:r w:rsidR="00B87B4F">
        <w:t xml:space="preserve"> w siedzibie Przyjmującego Zamówienie…………………………………………………… nr </w:t>
      </w:r>
      <w:proofErr w:type="spellStart"/>
      <w:r w:rsidR="00B87B4F">
        <w:t>tel</w:t>
      </w:r>
      <w:proofErr w:type="spellEnd"/>
      <w:r w:rsidR="00B87B4F" w:rsidRPr="00483A26">
        <w:t>………………………………….mail…………………………………………………...</w:t>
      </w:r>
    </w:p>
    <w:p w14:paraId="1A2C784C" w14:textId="57130A91" w:rsidR="00D33006" w:rsidRPr="008E513C" w:rsidRDefault="00D33006" w:rsidP="00D33006">
      <w:pPr>
        <w:suppressAutoHyphens w:val="0"/>
        <w:ind w:left="397"/>
        <w:jc w:val="both"/>
      </w:pPr>
      <w:r w:rsidRPr="00483A26">
        <w:t xml:space="preserve">Po wcześniejszej </w:t>
      </w:r>
      <w:r w:rsidR="00483A26" w:rsidRPr="00483A26">
        <w:t>rejestracji</w:t>
      </w:r>
      <w:r w:rsidRPr="00483A26">
        <w:t xml:space="preserve"> pod</w:t>
      </w:r>
      <w:r>
        <w:t xml:space="preserve"> nr tel. ……………….. w godzinach </w:t>
      </w:r>
      <w:r w:rsidRPr="008E513C">
        <w:t>……………</w:t>
      </w:r>
    </w:p>
    <w:p w14:paraId="370FB588" w14:textId="024158D1" w:rsidR="00C65C8D" w:rsidRPr="00D80CD4" w:rsidRDefault="00DD56E1" w:rsidP="00DD56E1">
      <w:pPr>
        <w:numPr>
          <w:ilvl w:val="0"/>
          <w:numId w:val="7"/>
        </w:numPr>
        <w:suppressAutoHyphens w:val="0"/>
        <w:jc w:val="both"/>
        <w:rPr>
          <w:strike/>
        </w:rPr>
      </w:pPr>
      <w:r w:rsidRPr="00D80CD4">
        <w:t>Do wystawiania skierowania/zlecenia na badania ujęte w za</w:t>
      </w:r>
      <w:r w:rsidR="00550B98" w:rsidRPr="00D80CD4">
        <w:t>łączniku</w:t>
      </w:r>
      <w:r w:rsidR="009A2742" w:rsidRPr="00D80CD4">
        <w:t xml:space="preserve"> Nr 1 do umowy (załącznik nr 1</w:t>
      </w:r>
      <w:r w:rsidRPr="00D80CD4">
        <w:t xml:space="preserve"> do SWK) , o których mowa w ust. 1, upoważnieni są lekarze, zatrudnieni przez </w:t>
      </w:r>
      <w:r w:rsidR="009A2742" w:rsidRPr="00D80CD4">
        <w:t xml:space="preserve">Udzielającego Zamówienia w </w:t>
      </w:r>
      <w:r w:rsidR="005224CA" w:rsidRPr="00D80CD4">
        <w:t xml:space="preserve">Poradni Zaburzeń Prokreacji i Leczenia </w:t>
      </w:r>
      <w:proofErr w:type="spellStart"/>
      <w:r w:rsidR="005224CA" w:rsidRPr="00D80CD4">
        <w:t>Endometriozy</w:t>
      </w:r>
      <w:proofErr w:type="spellEnd"/>
      <w:r w:rsidR="005224CA" w:rsidRPr="00D80CD4">
        <w:t xml:space="preserve"> oraz w </w:t>
      </w:r>
      <w:r w:rsidR="009A2742" w:rsidRPr="00D80CD4">
        <w:t>Klinicznym Oddziale Ginekologii Onkologicznej i Prokreacyjnej</w:t>
      </w:r>
      <w:r w:rsidRPr="00D80CD4">
        <w:t xml:space="preserve"> lub świadczący usługi na rzecz </w:t>
      </w:r>
      <w:r w:rsidR="009A2742" w:rsidRPr="00D80CD4">
        <w:t>Udzielającego Zamówienia</w:t>
      </w:r>
      <w:r w:rsidRPr="00D80CD4">
        <w:t xml:space="preserve"> na innej podstawie niżeli stosunek pracy,</w:t>
      </w:r>
      <w:r w:rsidRPr="00D80CD4">
        <w:rPr>
          <w:color w:val="4F81BD" w:themeColor="accent1"/>
        </w:rPr>
        <w:t xml:space="preserve"> </w:t>
      </w:r>
      <w:r w:rsidRPr="00D80CD4">
        <w:t xml:space="preserve">którzy zobowiązani są do umieszczania wszystkich niezbędnych danych, określonych we wzorach druków z należytą starannością i opatrywania tych druków </w:t>
      </w:r>
      <w:r w:rsidRPr="00D80CD4">
        <w:lastRenderedPageBreak/>
        <w:t>pieczęcią nagłówkową wystawiającego oddziału lub kliniki oraz pieczęcią upoważnionego wystawcy z jego własnoręcznym</w:t>
      </w:r>
      <w:bookmarkStart w:id="0" w:name="page2"/>
      <w:bookmarkEnd w:id="0"/>
      <w:r w:rsidRPr="00D80CD4">
        <w:t xml:space="preserve"> podpisem</w:t>
      </w:r>
    </w:p>
    <w:p w14:paraId="70B3E58A" w14:textId="588180C5" w:rsidR="00DD56E1" w:rsidRDefault="00EC2B9A" w:rsidP="00D80CD4">
      <w:pPr>
        <w:pStyle w:val="Akapitzlist"/>
        <w:numPr>
          <w:ilvl w:val="0"/>
          <w:numId w:val="7"/>
        </w:numPr>
        <w:suppressAutoHyphens w:val="0"/>
      </w:pPr>
      <w:r>
        <w:rPr>
          <w:b/>
        </w:rPr>
        <w:t>Osoby</w:t>
      </w:r>
      <w:r w:rsidR="00C65C8D" w:rsidRPr="00021DC3">
        <w:rPr>
          <w:b/>
        </w:rPr>
        <w:t xml:space="preserve"> odpowiedzialne za realizację umowy </w:t>
      </w:r>
      <w:r w:rsidR="00D875A2" w:rsidRPr="00021DC3">
        <w:rPr>
          <w:b/>
        </w:rPr>
        <w:t>ze strony Szpitala</w:t>
      </w:r>
      <w:r w:rsidR="00D875A2" w:rsidRPr="00D80CD4">
        <w:t xml:space="preserve"> </w:t>
      </w:r>
      <w:r w:rsidR="00C65C8D" w:rsidRPr="00D80CD4">
        <w:t xml:space="preserve">: </w:t>
      </w:r>
      <w:r>
        <w:t xml:space="preserve">Kierownik Oddziału Ginekologii Onkologicznej i Prokreacyjnej dr n. med. Jarosław Pająk; </w:t>
      </w:r>
      <w:r w:rsidR="00406149">
        <w:t>dr inż.</w:t>
      </w:r>
      <w:r w:rsidR="00F73B50" w:rsidRPr="00D80CD4">
        <w:t xml:space="preserve"> Agnieszka Chrobak </w:t>
      </w:r>
      <w:r w:rsidR="00A7317C" w:rsidRPr="00D80CD4">
        <w:t>nr tel.</w:t>
      </w:r>
      <w:r w:rsidR="00D875A2" w:rsidRPr="00D80CD4">
        <w:t xml:space="preserve"> </w:t>
      </w:r>
      <w:r w:rsidR="00F73B50" w:rsidRPr="00D80CD4">
        <w:t xml:space="preserve">60906460897 </w:t>
      </w:r>
      <w:r w:rsidR="00A7317C" w:rsidRPr="00D80CD4">
        <w:t>e-</w:t>
      </w:r>
      <w:r w:rsidR="00D875A2" w:rsidRPr="00D80CD4">
        <w:t>.</w:t>
      </w:r>
      <w:r w:rsidR="00C65C8D" w:rsidRPr="00D80CD4">
        <w:t>mail</w:t>
      </w:r>
      <w:r w:rsidR="00A7317C" w:rsidRPr="00D80CD4">
        <w:t xml:space="preserve">: </w:t>
      </w:r>
      <w:hyperlink r:id="rId9" w:history="1">
        <w:r w:rsidR="00021DC3" w:rsidRPr="00BF16ED">
          <w:rPr>
            <w:rStyle w:val="Hipercze"/>
          </w:rPr>
          <w:t>prokreacja@4wsk.pl</w:t>
        </w:r>
      </w:hyperlink>
      <w:r w:rsidR="00021DC3">
        <w:t>.</w:t>
      </w:r>
    </w:p>
    <w:p w14:paraId="5A33E843" w14:textId="77777777" w:rsidR="00021DC3" w:rsidRPr="00D80CD4" w:rsidRDefault="00021DC3" w:rsidP="00021DC3">
      <w:pPr>
        <w:pStyle w:val="Akapitzlist"/>
        <w:suppressAutoHyphens w:val="0"/>
        <w:ind w:left="397"/>
      </w:pPr>
    </w:p>
    <w:p w14:paraId="4079D5BF" w14:textId="0129FD08" w:rsidR="00D875A2" w:rsidRDefault="00D875A2" w:rsidP="00D875A2">
      <w:pPr>
        <w:suppressAutoHyphens w:val="0"/>
        <w:ind w:left="397"/>
      </w:pPr>
      <w:r w:rsidRPr="00021DC3">
        <w:rPr>
          <w:b/>
        </w:rPr>
        <w:t xml:space="preserve">Osoby odpowiedzialne </w:t>
      </w:r>
      <w:r w:rsidR="00E3666C" w:rsidRPr="00021DC3">
        <w:rPr>
          <w:b/>
        </w:rPr>
        <w:t>ze strony Przyjmującego Zamówienie</w:t>
      </w:r>
      <w:r w:rsidR="00E3666C" w:rsidRPr="00D80CD4">
        <w:t xml:space="preserve"> …………………………</w:t>
      </w:r>
      <w:r w:rsidR="000A6D71">
        <w:t>…………………………………………………………………..</w:t>
      </w:r>
    </w:p>
    <w:p w14:paraId="1C25E894" w14:textId="1A701CED" w:rsidR="00483A26" w:rsidRDefault="00DD56E1" w:rsidP="00483A26">
      <w:pPr>
        <w:numPr>
          <w:ilvl w:val="0"/>
          <w:numId w:val="7"/>
        </w:numPr>
        <w:suppressAutoHyphens w:val="0"/>
        <w:jc w:val="both"/>
      </w:pPr>
      <w:r w:rsidRPr="00D80CD4">
        <w:t xml:space="preserve">Czas oczekiwania na wynik badań od momentu </w:t>
      </w:r>
      <w:r w:rsidR="000A6D71">
        <w:t xml:space="preserve">wykonania badania </w:t>
      </w:r>
      <w:r w:rsidR="009A2742" w:rsidRPr="00D80CD4">
        <w:t xml:space="preserve">wynosi do </w:t>
      </w:r>
      <w:r w:rsidR="00F73B50" w:rsidRPr="00D80CD4">
        <w:t>30</w:t>
      </w:r>
      <w:r w:rsidR="009A2742" w:rsidRPr="00D80CD4">
        <w:t xml:space="preserve"> dni.</w:t>
      </w:r>
      <w:r w:rsidR="00601CA4">
        <w:t xml:space="preserve"> Wyniki badań Pacjent odbiera osobiście</w:t>
      </w:r>
      <w:r w:rsidR="00B133FB">
        <w:t xml:space="preserve"> </w:t>
      </w:r>
      <w:r w:rsidR="00B133FB" w:rsidRPr="00B133FB">
        <w:t xml:space="preserve">lub za pośrednictwem osoby przez niego </w:t>
      </w:r>
      <w:r w:rsidR="00B133FB" w:rsidRPr="00483A26">
        <w:t>upoważnionej.</w:t>
      </w:r>
      <w:r w:rsidR="00483A26">
        <w:t xml:space="preserve"> </w:t>
      </w:r>
      <w:r w:rsidR="005A42EA" w:rsidRPr="00483A26">
        <w:t xml:space="preserve">W przypadku gdy pacjent upoważni </w:t>
      </w:r>
      <w:r w:rsidR="00983E8F" w:rsidRPr="00483A26">
        <w:t>Udzielającego</w:t>
      </w:r>
      <w:r w:rsidR="005A42EA" w:rsidRPr="00483A26">
        <w:t xml:space="preserve"> Zamó</w:t>
      </w:r>
      <w:r w:rsidR="00983E8F" w:rsidRPr="00483A26">
        <w:t>wienia,</w:t>
      </w:r>
      <w:r w:rsidR="005A42EA" w:rsidRPr="00483A26">
        <w:t xml:space="preserve"> wyniki mogą być przesłane w formie zakodowanej. Kanał komunikacyjny strony ustalają telefonicznie</w:t>
      </w:r>
    </w:p>
    <w:p w14:paraId="015A9574" w14:textId="07DAD0A5" w:rsidR="008E18F5" w:rsidRPr="00D80CD4" w:rsidRDefault="008E18F5" w:rsidP="00483A26">
      <w:pPr>
        <w:pStyle w:val="Akapitzlist"/>
        <w:numPr>
          <w:ilvl w:val="0"/>
          <w:numId w:val="7"/>
        </w:numPr>
        <w:suppressAutoHyphens w:val="0"/>
        <w:jc w:val="both"/>
      </w:pPr>
      <w:r w:rsidRPr="00483A26">
        <w:t>Przyjmujący zamówienie przesyła zaszyfrowane wyniki badań drogą elektroniczną na e-mail</w:t>
      </w:r>
      <w:r w:rsidR="00983E8F" w:rsidRPr="00483A26">
        <w:t>:  ………………. , a kod do odszyfrowania będzie przesyłany innym źródłem komunikacji np.: SMS lub na umówiony nr telefonu przez osoby upoważnione przez strony.</w:t>
      </w:r>
    </w:p>
    <w:p w14:paraId="042642F8" w14:textId="77777777" w:rsidR="003C1F12" w:rsidRPr="00D80CD4" w:rsidRDefault="00DD56E1" w:rsidP="00DD56E1">
      <w:pPr>
        <w:numPr>
          <w:ilvl w:val="0"/>
          <w:numId w:val="7"/>
        </w:numPr>
        <w:suppressAutoHyphens w:val="0"/>
        <w:jc w:val="both"/>
      </w:pPr>
      <w:r w:rsidRPr="00D80CD4">
        <w:t xml:space="preserve">Przyjmujący Zamówienie zobowiązany jest do </w:t>
      </w:r>
      <w:r w:rsidR="003C1F12" w:rsidRPr="00D80CD4">
        <w:t>stałej gotowości wykonywania badań zlecanych przez Udzielającego Zamówienia.</w:t>
      </w:r>
    </w:p>
    <w:p w14:paraId="24195376" w14:textId="77777777" w:rsidR="00DD56E1" w:rsidRPr="00D80CD4" w:rsidRDefault="00DD56E1" w:rsidP="00733CF2">
      <w:pPr>
        <w:numPr>
          <w:ilvl w:val="0"/>
          <w:numId w:val="7"/>
        </w:numPr>
        <w:suppressAutoHyphens w:val="0"/>
        <w:jc w:val="both"/>
      </w:pPr>
      <w:r w:rsidRPr="00D80CD4">
        <w:t>Przyjmujący Zamówienie wyraża zgodę na poddanie się kontroli NFZ w zakresie spełnienia wymagań, co do realizacji przedmiotu umowy.</w:t>
      </w:r>
    </w:p>
    <w:p w14:paraId="7AA3904F" w14:textId="77777777" w:rsidR="00DD56E1" w:rsidRPr="00D80CD4" w:rsidRDefault="00DD56E1" w:rsidP="00733CF2">
      <w:pPr>
        <w:pStyle w:val="Akapitzlist"/>
        <w:numPr>
          <w:ilvl w:val="0"/>
          <w:numId w:val="7"/>
        </w:numPr>
        <w:jc w:val="both"/>
      </w:pPr>
      <w:r w:rsidRPr="00D80CD4">
        <w:t>Przyjmujący Zamówienie oświadcza, iż wypełnił obowiązek ubezpieczenia się od odpowiedzialności cywilnej w zakresie szkód wyrządzonych w związku z realizacją</w:t>
      </w:r>
      <w:bookmarkStart w:id="1" w:name="page3"/>
      <w:bookmarkEnd w:id="1"/>
      <w:r w:rsidRPr="00D80CD4">
        <w:t xml:space="preserve"> zamówienia, co potwierdzone jest </w:t>
      </w:r>
      <w:r w:rsidR="00EA3DF9" w:rsidRPr="00D80CD4">
        <w:t>polisami</w:t>
      </w:r>
      <w:r w:rsidR="00C533D7" w:rsidRPr="00D80CD4">
        <w:t>.</w:t>
      </w:r>
    </w:p>
    <w:p w14:paraId="1CDDD2E0" w14:textId="4ABE4E6C" w:rsidR="00C533D7" w:rsidRPr="00D80CD4" w:rsidRDefault="00DD56E1" w:rsidP="00722C2D">
      <w:pPr>
        <w:numPr>
          <w:ilvl w:val="0"/>
          <w:numId w:val="7"/>
        </w:numPr>
        <w:suppressAutoHyphens w:val="0"/>
        <w:jc w:val="both"/>
      </w:pPr>
      <w:r w:rsidRPr="00D80CD4">
        <w:t xml:space="preserve">W przypadku wygaśnięcia umowy ubezpieczenia, Przyjmujący Zamówienie nie później niż w terminie 30 dni od dnia jej wygaśnięcia dokona zawarcia nowej umowy ubezpieczenia z tytułu odpowiedzialności cywilnej i w tym terminie przedstawi dowód jej zawarcia, w postaci kserokopii polisy, Udzielającemu Zamówienie. </w:t>
      </w:r>
    </w:p>
    <w:p w14:paraId="04EFAD20" w14:textId="77777777" w:rsidR="00DD56E1" w:rsidRPr="00D80CD4" w:rsidRDefault="00DD56E1" w:rsidP="00DD56E1">
      <w:pPr>
        <w:spacing w:before="120" w:after="120"/>
        <w:jc w:val="center"/>
      </w:pPr>
      <w:r w:rsidRPr="00D80CD4">
        <w:t>§ 3</w:t>
      </w:r>
    </w:p>
    <w:p w14:paraId="79D15E9E" w14:textId="34C37DCC" w:rsidR="00733CF2" w:rsidRPr="00D80CD4" w:rsidRDefault="00DD56E1" w:rsidP="00733CF2">
      <w:pPr>
        <w:numPr>
          <w:ilvl w:val="0"/>
          <w:numId w:val="1"/>
        </w:numPr>
        <w:suppressAutoHyphens w:val="0"/>
        <w:jc w:val="both"/>
      </w:pPr>
      <w:r w:rsidRPr="00D80CD4">
        <w:t>Z tytułu wykonywania niniejszej umowy Przyjmujący Zamówienie otrzymywać będzie wynagrodzenie od Szpitala</w:t>
      </w:r>
      <w:r w:rsidR="00733CF2" w:rsidRPr="00D80CD4">
        <w:t xml:space="preserve"> </w:t>
      </w:r>
      <w:r w:rsidRPr="00D80CD4">
        <w:t>w wysokości stanowiącej iloczyn wykonanych badań oraz ich cen jednostkowych przedstawionych w ofercie konkursowej stanowiącej Załącznik nr 1</w:t>
      </w:r>
      <w:r w:rsidR="000A6D71">
        <w:t xml:space="preserve"> do Pakietu Nr 1.</w:t>
      </w:r>
    </w:p>
    <w:p w14:paraId="4091E7DA" w14:textId="77777777" w:rsidR="00DD56E1" w:rsidRPr="00D80CD4" w:rsidRDefault="00DD56E1" w:rsidP="00BC04A0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</w:t>
      </w:r>
      <w:r w:rsidR="00BC04A0" w:rsidRPr="00D80CD4">
        <w:rPr>
          <w:rFonts w:ascii="Times New Roman" w:hAnsi="Times New Roman" w:cs="Times New Roman"/>
          <w:sz w:val="24"/>
          <w:szCs w:val="24"/>
        </w:rPr>
        <w:t xml:space="preserve">nych usług w zakresie wykonanych badań laboratoryjnych </w:t>
      </w:r>
      <w:r w:rsidRPr="00D80CD4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14:paraId="387865B2" w14:textId="3765238F" w:rsidR="00DD56E1" w:rsidRPr="00D80CD4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i zawierać:</w:t>
      </w:r>
    </w:p>
    <w:p w14:paraId="7DE22CC9" w14:textId="77777777" w:rsidR="00DD56E1" w:rsidRPr="00D80CD4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14:paraId="68DD1407" w14:textId="77777777" w:rsidR="00DD56E1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D80CD4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14:paraId="2A40C54B" w14:textId="69B5683A" w:rsidR="009022CB" w:rsidRPr="00FE536C" w:rsidRDefault="009022CB" w:rsidP="009022CB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36C">
        <w:rPr>
          <w:rFonts w:ascii="Times New Roman" w:hAnsi="Times New Roman" w:cs="Times New Roman"/>
          <w:sz w:val="24"/>
          <w:szCs w:val="24"/>
        </w:rPr>
        <w:t xml:space="preserve">W przypadku, o którym mowa w ust. 2 fakturę za wykonane </w:t>
      </w:r>
      <w:r>
        <w:rPr>
          <w:rFonts w:ascii="Times New Roman" w:hAnsi="Times New Roman" w:cs="Times New Roman"/>
          <w:sz w:val="24"/>
          <w:szCs w:val="24"/>
        </w:rPr>
        <w:t>badania</w:t>
      </w:r>
      <w:r w:rsidRPr="00FE536C">
        <w:rPr>
          <w:rFonts w:ascii="Times New Roman" w:hAnsi="Times New Roman" w:cs="Times New Roman"/>
          <w:sz w:val="24"/>
          <w:szCs w:val="24"/>
        </w:rPr>
        <w:t xml:space="preserve"> wystawia Przyjmujący Zamówienie. Szpital zastrzega, iż nie dokona zapłaty za wykonane </w:t>
      </w:r>
      <w:r>
        <w:rPr>
          <w:rFonts w:ascii="Times New Roman" w:hAnsi="Times New Roman" w:cs="Times New Roman"/>
          <w:sz w:val="24"/>
          <w:szCs w:val="24"/>
        </w:rPr>
        <w:t>badania</w:t>
      </w:r>
      <w:r w:rsidRPr="00FE536C">
        <w:rPr>
          <w:rFonts w:ascii="Times New Roman" w:hAnsi="Times New Roman" w:cs="Times New Roman"/>
          <w:sz w:val="24"/>
          <w:szCs w:val="24"/>
        </w:rPr>
        <w:t xml:space="preserve"> na podstawie faktury wystawionej przez podmiot trzeci.</w:t>
      </w:r>
    </w:p>
    <w:p w14:paraId="7AAA2BFE" w14:textId="7E5E12FB" w:rsidR="00DD56E1" w:rsidRPr="00D80CD4" w:rsidRDefault="00DD56E1" w:rsidP="009022CB">
      <w:pPr>
        <w:pStyle w:val="Akapitzlist"/>
        <w:numPr>
          <w:ilvl w:val="0"/>
          <w:numId w:val="1"/>
        </w:numPr>
        <w:suppressAutoHyphens w:val="0"/>
        <w:jc w:val="both"/>
      </w:pPr>
      <w:r w:rsidRPr="00D80CD4">
        <w:lastRenderedPageBreak/>
        <w:t xml:space="preserve">Integralną częścią faktury będzie wykaz wykonanych usług, obejmujących przedmiotowe usługi, dane osobowe badanych pacjentów oraz cenę jednostkową wykonanych świadczeń. </w:t>
      </w:r>
    </w:p>
    <w:p w14:paraId="6D66A223" w14:textId="4FFEB1B7" w:rsidR="00DD56E1" w:rsidRPr="00D80CD4" w:rsidRDefault="004E76D0" w:rsidP="00DD56E1">
      <w:pPr>
        <w:numPr>
          <w:ilvl w:val="0"/>
          <w:numId w:val="1"/>
        </w:numPr>
        <w:suppressAutoHyphens w:val="0"/>
        <w:jc w:val="both"/>
      </w:pPr>
      <w:r>
        <w:t>Przedstawioną</w:t>
      </w:r>
      <w:r w:rsidR="00DD56E1" w:rsidRPr="00D80CD4">
        <w:t xml:space="preserve"> w materiałach konkursowych oraz w ofercie</w:t>
      </w:r>
      <w:r>
        <w:t xml:space="preserve"> Przyjmującego Zamówienie liczbę</w:t>
      </w:r>
      <w:r w:rsidR="00DD56E1" w:rsidRPr="00D80CD4">
        <w:t xml:space="preserve"> </w:t>
      </w:r>
      <w:r>
        <w:t>badań</w:t>
      </w:r>
      <w:r w:rsidR="009022CB">
        <w:t xml:space="preserve"> </w:t>
      </w:r>
      <w:r w:rsidR="00DD56E1" w:rsidRPr="00D80CD4">
        <w:t xml:space="preserve">traktuje się, jako wielkość szacunkową jednoroczną. Przy ustalaniu zakresu wykonania umowy uwzględnia się bieżące zapotrzebowanie Szpitala. </w:t>
      </w:r>
    </w:p>
    <w:p w14:paraId="15670417" w14:textId="77777777" w:rsidR="00DD56E1" w:rsidRPr="00D80CD4" w:rsidRDefault="00DD56E1" w:rsidP="00DD56E1">
      <w:pPr>
        <w:numPr>
          <w:ilvl w:val="0"/>
          <w:numId w:val="1"/>
        </w:numPr>
        <w:suppressAutoHyphens w:val="0"/>
        <w:jc w:val="both"/>
      </w:pPr>
      <w:r w:rsidRPr="00D80CD4">
        <w:t>Wartość wynagrodzenia obliczona będzie przez Przyjmującego Zamówienie wg rzeczywistej liczby świadczonych usług.</w:t>
      </w:r>
    </w:p>
    <w:p w14:paraId="2C14A512" w14:textId="26891668"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D80CD4">
        <w:t>Płatność następować będzie przelewem w złotych polskich po wystawieniu przez Przyjmującego</w:t>
      </w:r>
      <w:r w:rsidRPr="00A85421">
        <w:t xml:space="preserve"> Zamówienie faktury za dany miesiąc w terminie </w:t>
      </w:r>
      <w:r w:rsidR="0054094A">
        <w:t>3</w:t>
      </w:r>
      <w:r w:rsidR="009022CB">
        <w:t>0</w:t>
      </w:r>
      <w:r w:rsidRPr="00A85421">
        <w:t xml:space="preserve"> dni od daty dostarczenia faktury do siedziby Szpitala.</w:t>
      </w:r>
    </w:p>
    <w:p w14:paraId="2F0D7EA7" w14:textId="77777777"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14:paraId="33C0A1B6" w14:textId="77777777" w:rsidR="00DD56E1" w:rsidRPr="00EA3DF9" w:rsidRDefault="00DD56E1" w:rsidP="00DD56E1">
      <w:pPr>
        <w:ind w:firstLine="397"/>
        <w:jc w:val="both"/>
        <w:rPr>
          <w:b/>
        </w:rPr>
      </w:pPr>
      <w:r w:rsidRPr="00F909E4">
        <w:t xml:space="preserve">Nr rachunku </w:t>
      </w:r>
      <w:r w:rsidR="008B44E9" w:rsidRPr="008B44E9">
        <w:rPr>
          <w:b/>
        </w:rPr>
        <w:t>…………………………………………………….</w:t>
      </w:r>
      <w:r w:rsidRPr="008B44E9">
        <w:rPr>
          <w:b/>
        </w:rPr>
        <w:t xml:space="preserve"> </w:t>
      </w:r>
    </w:p>
    <w:p w14:paraId="0008A32E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14:paraId="6668C9F1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14:paraId="5D17FF29" w14:textId="77777777"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14:paraId="7CA4C2D9" w14:textId="77777777" w:rsidR="008B44E9" w:rsidRDefault="00DD56E1" w:rsidP="008B44E9">
      <w:pPr>
        <w:numPr>
          <w:ilvl w:val="0"/>
          <w:numId w:val="1"/>
        </w:numPr>
        <w:suppressAutoHyphens w:val="0"/>
        <w:jc w:val="both"/>
      </w:pPr>
      <w:r w:rsidRPr="00E456E6">
        <w:t xml:space="preserve">Ceny pozostają niezmienne przez cały okres obowiązywania umowy. </w:t>
      </w:r>
    </w:p>
    <w:p w14:paraId="57D401CE" w14:textId="77777777" w:rsidR="008B44E9" w:rsidRDefault="008B44E9" w:rsidP="008B44E9">
      <w:pPr>
        <w:suppressAutoHyphens w:val="0"/>
        <w:ind w:left="397"/>
        <w:jc w:val="both"/>
      </w:pPr>
    </w:p>
    <w:p w14:paraId="51923132" w14:textId="70F76829" w:rsidR="006745D6" w:rsidRDefault="00DD56E1" w:rsidP="00AC19D0">
      <w:pPr>
        <w:suppressAutoHyphens w:val="0"/>
        <w:ind w:left="397"/>
        <w:jc w:val="center"/>
      </w:pPr>
      <w:r>
        <w:t xml:space="preserve">§ </w:t>
      </w:r>
      <w:r w:rsidRPr="00E456E6">
        <w:t>4</w:t>
      </w:r>
    </w:p>
    <w:p w14:paraId="556472A4" w14:textId="77777777" w:rsidR="001F4FC7" w:rsidRDefault="001F4FC7" w:rsidP="00AC19D0">
      <w:pPr>
        <w:suppressAutoHyphens w:val="0"/>
        <w:ind w:left="397"/>
        <w:jc w:val="center"/>
      </w:pPr>
      <w:bookmarkStart w:id="2" w:name="_GoBack"/>
      <w:bookmarkEnd w:id="2"/>
    </w:p>
    <w:p w14:paraId="4DD594BD" w14:textId="349583ED" w:rsidR="006745D6" w:rsidRPr="002230FC" w:rsidRDefault="006745D6" w:rsidP="00D642B0">
      <w:pPr>
        <w:pStyle w:val="Akapitzlist"/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="00D642B0">
        <w:t xml:space="preserve">ąpić od umowy, jeżeli </w:t>
      </w:r>
      <w:r w:rsidRPr="002230FC">
        <w:t xml:space="preserve">Szpital ogłosił likwidację. </w:t>
      </w:r>
    </w:p>
    <w:p w14:paraId="15B80302" w14:textId="77777777" w:rsidR="006745D6" w:rsidRPr="00E456E6" w:rsidRDefault="006745D6" w:rsidP="006745D6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14:paraId="4F58303A" w14:textId="77777777" w:rsidR="006745D6" w:rsidRDefault="006745D6" w:rsidP="006745D6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>ze swojej winy  wykonał badania</w:t>
      </w:r>
      <w:r w:rsidRPr="00E456E6">
        <w:t xml:space="preserve"> nieterminowo, </w:t>
      </w:r>
    </w:p>
    <w:p w14:paraId="053F0C5F" w14:textId="50CE01C1" w:rsidR="006745D6" w:rsidRPr="00E456E6" w:rsidRDefault="006745D6" w:rsidP="006745D6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14:paraId="7FB67AF6" w14:textId="4E4FEC79" w:rsidR="00DD56E1" w:rsidRDefault="006745D6" w:rsidP="006745D6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14:paraId="169825AF" w14:textId="37A49B4C" w:rsidR="00DD56E1" w:rsidRDefault="00DD56E1" w:rsidP="00B61A55">
      <w:pPr>
        <w:spacing w:before="120" w:after="120"/>
        <w:jc w:val="center"/>
      </w:pPr>
      <w:r>
        <w:t xml:space="preserve">§ </w:t>
      </w:r>
      <w:r w:rsidR="00AC19D0">
        <w:t>5</w:t>
      </w:r>
    </w:p>
    <w:p w14:paraId="65EA56DB" w14:textId="14F3B6CA" w:rsidR="00AD41C2" w:rsidRPr="00AD41C2" w:rsidRDefault="00187745" w:rsidP="0018774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="00AD41C2"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14:paraId="74934893" w14:textId="315EE581" w:rsidR="00AD41C2" w:rsidRPr="00AD41C2" w:rsidRDefault="00187745" w:rsidP="00C24C5C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="00AD41C2" w:rsidRPr="00AD41C2">
        <w:rPr>
          <w:kern w:val="0"/>
          <w:lang w:eastAsia="pl-PL"/>
        </w:rPr>
        <w:t xml:space="preserve"> zobowiązuje się do zachowania w tajemnicy uzyskanych od </w:t>
      </w:r>
      <w:r w:rsidR="00C24C5C">
        <w:rPr>
          <w:kern w:val="0"/>
          <w:lang w:eastAsia="pl-PL"/>
        </w:rPr>
        <w:t>Udzielającego</w:t>
      </w:r>
      <w:r w:rsidR="00C24C5C" w:rsidRPr="00C24C5C">
        <w:rPr>
          <w:kern w:val="0"/>
          <w:lang w:eastAsia="pl-PL"/>
        </w:rPr>
        <w:t xml:space="preserve"> Zamówienia</w:t>
      </w:r>
      <w:r w:rsidR="00AD41C2" w:rsidRPr="00AD41C2">
        <w:rPr>
          <w:kern w:val="0"/>
          <w:lang w:eastAsia="pl-PL"/>
        </w:rPr>
        <w:t xml:space="preserve"> w czasie wykonywania umowy informacji podlegających ochronie, a w szczególności danych osobowych</w:t>
      </w:r>
      <w:r w:rsidR="00406149">
        <w:rPr>
          <w:kern w:val="0"/>
          <w:lang w:eastAsia="pl-PL"/>
        </w:rPr>
        <w:t xml:space="preserve"> ( PESEL).</w:t>
      </w:r>
    </w:p>
    <w:p w14:paraId="51542663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14:paraId="24518EE4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W związku z realizacją niniejszej umowy będzie dochodziło do przekazywania sobie przez Strony danych osobowych (między administratorami danych).</w:t>
      </w:r>
    </w:p>
    <w:p w14:paraId="67E37C05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14:paraId="1D19B8B1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14:paraId="20975BB2" w14:textId="4D543B70" w:rsidR="00406149" w:rsidRPr="005A42EA" w:rsidRDefault="00AD41C2" w:rsidP="005A42EA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14:paraId="6879B602" w14:textId="1FC54A57"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Osób upoważnionych przez </w:t>
      </w:r>
      <w:r w:rsidR="00187745">
        <w:rPr>
          <w:kern w:val="0"/>
          <w:lang w:eastAsia="pl-PL"/>
        </w:rPr>
        <w:t>Przyjmującego</w:t>
      </w:r>
      <w:r w:rsidR="00187745" w:rsidRPr="00187745">
        <w:rPr>
          <w:kern w:val="0"/>
          <w:lang w:eastAsia="pl-PL"/>
        </w:rPr>
        <w:t xml:space="preserve"> Zamówienie</w:t>
      </w:r>
      <w:r w:rsidR="00187745" w:rsidRPr="00AD41C2">
        <w:rPr>
          <w:kern w:val="0"/>
          <w:lang w:eastAsia="pl-PL"/>
        </w:rPr>
        <w:t xml:space="preserve"> </w:t>
      </w:r>
      <w:r w:rsidRPr="00AD41C2">
        <w:rPr>
          <w:rFonts w:eastAsia="Calibri"/>
          <w:kern w:val="0"/>
          <w:lang w:eastAsia="en-US"/>
        </w:rPr>
        <w:t>do wystawiania faktury;</w:t>
      </w:r>
    </w:p>
    <w:p w14:paraId="20484B76" w14:textId="77777777"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14:paraId="1083B474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14:paraId="27AE7DAA" w14:textId="77777777"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14:paraId="6C17AD16" w14:textId="71AEBEF9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10" w:history="1">
        <w:r w:rsidR="005A42EA" w:rsidRPr="00483A26">
          <w:rPr>
            <w:rFonts w:eastAsia="Calibri"/>
            <w:color w:val="266266"/>
            <w:kern w:val="0"/>
            <w:u w:val="single"/>
            <w:lang w:eastAsia="en-US"/>
          </w:rPr>
          <w:t>abi</w:t>
        </w:r>
        <w:r w:rsidRPr="00483A26">
          <w:rPr>
            <w:rFonts w:eastAsia="Calibri"/>
            <w:color w:val="266266"/>
            <w:kern w:val="0"/>
            <w:u w:val="single"/>
            <w:lang w:eastAsia="en-US"/>
          </w:rPr>
          <w:t>@4wsk.pl</w:t>
        </w:r>
      </w:hyperlink>
      <w:r w:rsidRPr="00483A26">
        <w:rPr>
          <w:rFonts w:eastAsia="Calibri"/>
          <w:kern w:val="0"/>
          <w:lang w:eastAsia="en-US"/>
        </w:rPr>
        <w:t>,</w:t>
      </w:r>
      <w:r w:rsidRPr="00AD41C2">
        <w:rPr>
          <w:rFonts w:eastAsia="Calibri"/>
          <w:kern w:val="0"/>
          <w:lang w:eastAsia="en-US"/>
        </w:rPr>
        <w:t xml:space="preserve"> Tel. 261660810.</w:t>
      </w:r>
    </w:p>
    <w:p w14:paraId="63580606" w14:textId="79C8E07B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</w:t>
      </w:r>
      <w:r w:rsidR="0019480E">
        <w:rPr>
          <w:rFonts w:eastAsia="Calibri"/>
          <w:kern w:val="0"/>
          <w:lang w:eastAsia="en-US"/>
        </w:rPr>
        <w:t xml:space="preserve">owych. Osoby wymienione w pkt. </w:t>
      </w:r>
      <w:r w:rsidR="0019480E" w:rsidRPr="00483A26">
        <w:rPr>
          <w:rFonts w:eastAsia="Calibri"/>
          <w:kern w:val="0"/>
          <w:lang w:eastAsia="en-US"/>
        </w:rPr>
        <w:t>6</w:t>
      </w:r>
      <w:r w:rsidRPr="00AD41C2">
        <w:rPr>
          <w:rFonts w:eastAsia="Calibri"/>
          <w:kern w:val="0"/>
          <w:lang w:eastAsia="en-US"/>
        </w:rPr>
        <w:t xml:space="preserve"> lit. a posiadają prawo wniesienia sprzeciwu wobec przetwarzania swoich danych osobowych w związku z realizowaniem interesu administratora z przyczyn związanych z ich szczególną sytuacją.</w:t>
      </w:r>
    </w:p>
    <w:p w14:paraId="42EBF6B6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14:paraId="7164787C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14:paraId="366F1B1E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14:paraId="5F70214B" w14:textId="77777777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6BBA1A74" w14:textId="28767549"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</w:t>
      </w:r>
      <w:r w:rsidR="005A42EA" w:rsidRPr="00483A26">
        <w:rPr>
          <w:rFonts w:eastAsia="Calibri"/>
          <w:color w:val="000000"/>
          <w:kern w:val="0"/>
          <w:lang w:eastAsia="en-US"/>
        </w:rPr>
        <w:t>6</w:t>
      </w:r>
      <w:r w:rsidR="005A42EA">
        <w:rPr>
          <w:rFonts w:eastAsia="Calibri"/>
          <w:color w:val="000000"/>
          <w:kern w:val="0"/>
          <w:lang w:eastAsia="en-US"/>
        </w:rPr>
        <w:t xml:space="preserve"> </w:t>
      </w:r>
      <w:r w:rsidRPr="00AD41C2">
        <w:rPr>
          <w:rFonts w:eastAsia="Calibri"/>
          <w:color w:val="000000"/>
          <w:kern w:val="0"/>
          <w:lang w:eastAsia="en-US"/>
        </w:rPr>
        <w:t xml:space="preserve">pod lit. a - c w zakresie swoich obowiązków zostaną zaznajomieni z niniejszą umową, </w:t>
      </w:r>
    </w:p>
    <w:p w14:paraId="5D95B6AB" w14:textId="6DDFAA0A" w:rsidR="00AD41C2" w:rsidRPr="00AD41C2" w:rsidRDefault="0039297E" w:rsidP="00C24C5C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39297E">
        <w:rPr>
          <w:rFonts w:eastAsia="Calibri"/>
          <w:color w:val="000000"/>
          <w:kern w:val="0"/>
          <w:lang w:eastAsia="en-US"/>
        </w:rPr>
        <w:lastRenderedPageBreak/>
        <w:t>Przyjmujący Zamówienie</w:t>
      </w:r>
      <w:r w:rsidR="00AD41C2" w:rsidRPr="00AD41C2">
        <w:rPr>
          <w:rFonts w:eastAsia="Calibri"/>
          <w:color w:val="000000"/>
          <w:kern w:val="0"/>
          <w:lang w:eastAsia="en-US"/>
        </w:rPr>
        <w:t xml:space="preserve">  zobowiązuje się w okresie trwania umowy o współpracy, a także i po jego ustaniu, że nie będzie rozpowszechniał, ujawniał ani wykorzystywał informacji, których rozpowszechnienie, ujawnienie lub wykorzystanie mogłoby narazić </w:t>
      </w:r>
      <w:r w:rsidR="00C24C5C">
        <w:rPr>
          <w:rFonts w:eastAsia="Calibri"/>
          <w:color w:val="000000"/>
          <w:kern w:val="0"/>
          <w:lang w:eastAsia="en-US"/>
        </w:rPr>
        <w:t>Udzielającego</w:t>
      </w:r>
      <w:r w:rsidR="00C24C5C" w:rsidRPr="00C24C5C">
        <w:rPr>
          <w:rFonts w:eastAsia="Calibri"/>
          <w:color w:val="000000"/>
          <w:kern w:val="0"/>
          <w:lang w:eastAsia="en-US"/>
        </w:rPr>
        <w:t xml:space="preserve"> Zamówienia</w:t>
      </w:r>
      <w:r w:rsidR="00AD41C2" w:rsidRPr="00AD41C2">
        <w:rPr>
          <w:rFonts w:eastAsia="Calibri"/>
          <w:color w:val="000000"/>
          <w:kern w:val="0"/>
          <w:lang w:eastAsia="en-US"/>
        </w:rPr>
        <w:t>, współpracowników lub pacjentów na szkodę, utratę dobrego imienia lu</w:t>
      </w:r>
      <w:r w:rsidR="00AD41C2">
        <w:rPr>
          <w:rFonts w:eastAsia="Calibri"/>
          <w:color w:val="000000"/>
          <w:kern w:val="0"/>
          <w:lang w:eastAsia="en-US"/>
        </w:rPr>
        <w:t>b zaufania.</w:t>
      </w:r>
    </w:p>
    <w:p w14:paraId="66605D0C" w14:textId="77777777" w:rsidR="00AC19D0" w:rsidRDefault="00AC19D0" w:rsidP="00DD56E1">
      <w:pPr>
        <w:spacing w:before="120" w:after="120"/>
        <w:jc w:val="center"/>
      </w:pPr>
    </w:p>
    <w:p w14:paraId="538DB8ED" w14:textId="67D20782" w:rsidR="00DD56E1" w:rsidRDefault="00DD56E1" w:rsidP="00DD56E1">
      <w:pPr>
        <w:spacing w:before="120" w:after="120"/>
        <w:jc w:val="center"/>
      </w:pPr>
      <w:r>
        <w:t xml:space="preserve">§ </w:t>
      </w:r>
      <w:r w:rsidR="00AC19D0">
        <w:t>6</w:t>
      </w:r>
    </w:p>
    <w:p w14:paraId="7EFC5122" w14:textId="24E9F695"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 xml:space="preserve">ą sprawuje </w:t>
      </w:r>
      <w:r w:rsidR="000666AF">
        <w:t>Ordynator Klinicznego Oddziału Ginekologii Onkologicznej i Prokreacyjnej</w:t>
      </w:r>
      <w:r>
        <w:t xml:space="preserve"> </w:t>
      </w:r>
      <w:r w:rsidR="000666AF">
        <w:t xml:space="preserve">                  </w:t>
      </w:r>
      <w:r w:rsidR="005A42EA">
        <w:t xml:space="preserve">             </w:t>
      </w:r>
      <w:r w:rsidR="000666AF">
        <w:t xml:space="preserve"> </w:t>
      </w:r>
      <w:r>
        <w:t>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14:paraId="30C17AEA" w14:textId="77777777"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14:paraId="09953CB3" w14:textId="77777777"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14:paraId="5047B479" w14:textId="118E5285" w:rsidR="00EA3DF9" w:rsidRDefault="00DD56E1" w:rsidP="00722C2D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14:paraId="69E3536E" w14:textId="10A984E4" w:rsidR="00DD56E1" w:rsidRDefault="00DD56E1" w:rsidP="00DD56E1">
      <w:pPr>
        <w:spacing w:before="120" w:after="120"/>
        <w:jc w:val="center"/>
      </w:pPr>
      <w:r>
        <w:t xml:space="preserve">§ </w:t>
      </w:r>
      <w:r w:rsidR="00AC19D0">
        <w:t>7</w:t>
      </w:r>
    </w:p>
    <w:p w14:paraId="51049C1F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14:paraId="38E62016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14:paraId="6F69C920" w14:textId="77777777"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14:paraId="4855C85C" w14:textId="291B3AF0" w:rsidR="00DD56E1" w:rsidRDefault="00DD56E1" w:rsidP="00722C2D">
      <w:pPr>
        <w:spacing w:before="120" w:after="120"/>
        <w:jc w:val="center"/>
      </w:pPr>
      <w:r>
        <w:t xml:space="preserve">§ </w:t>
      </w:r>
      <w:r w:rsidR="00AC19D0">
        <w:t>8</w:t>
      </w:r>
    </w:p>
    <w:p w14:paraId="1DF45574" w14:textId="2A1AE88A" w:rsidR="00DD56E1" w:rsidRPr="00EC3B38" w:rsidRDefault="00DD56E1" w:rsidP="00EE4FE6">
      <w:pPr>
        <w:pStyle w:val="Akapitzlist"/>
        <w:numPr>
          <w:ilvl w:val="1"/>
          <w:numId w:val="5"/>
        </w:numPr>
        <w:spacing w:before="120" w:after="120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4B13D5">
        <w:rPr>
          <w:i/>
        </w:rPr>
        <w:t>o działalności leczniczej</w:t>
      </w:r>
      <w:r w:rsidR="00FB7929" w:rsidRPr="00AD41C2">
        <w:t xml:space="preserve"> (</w:t>
      </w:r>
      <w:r w:rsidR="00EE4FE6" w:rsidRPr="00EE4FE6">
        <w:t xml:space="preserve"> Dz</w:t>
      </w:r>
      <w:r w:rsidR="00EE4FE6" w:rsidRPr="00EC3B38">
        <w:t>. U. z 202</w:t>
      </w:r>
      <w:r w:rsidR="00EC3B38" w:rsidRPr="00EC3B38">
        <w:t>1</w:t>
      </w:r>
      <w:r w:rsidR="00EE4FE6" w:rsidRPr="00EC3B38">
        <w:t xml:space="preserve"> r., poz. </w:t>
      </w:r>
      <w:r w:rsidR="00EC3B38" w:rsidRPr="00EC3B38">
        <w:t>711</w:t>
      </w:r>
      <w:r w:rsidR="00EE4FE6" w:rsidRPr="00EC3B38">
        <w:t xml:space="preserve"> </w:t>
      </w:r>
      <w:proofErr w:type="spellStart"/>
      <w:r w:rsidR="00EC3B38" w:rsidRPr="00EC3B38">
        <w:t>t.j</w:t>
      </w:r>
      <w:proofErr w:type="spellEnd"/>
      <w:r w:rsidR="00EC3B38" w:rsidRPr="00EC3B38">
        <w:t>.</w:t>
      </w:r>
      <w:r w:rsidR="004B13D5" w:rsidRPr="00EC3B38">
        <w:t>)</w:t>
      </w:r>
    </w:p>
    <w:p w14:paraId="417F096C" w14:textId="77777777" w:rsidR="00DD56E1" w:rsidRDefault="004B13D5" w:rsidP="00DD56E1">
      <w:pPr>
        <w:jc w:val="both"/>
      </w:pPr>
      <w:r>
        <w:t>Umowę sporządzono w 2</w:t>
      </w:r>
      <w:r w:rsidR="00DD56E1" w:rsidRPr="00E456E6">
        <w:t xml:space="preserve"> jednobrzmiących egzemplarzach, </w:t>
      </w:r>
      <w:r>
        <w:t>po 1 egzemplarzu</w:t>
      </w:r>
      <w:r w:rsidR="00DD56E1">
        <w:t xml:space="preserve"> dla każdej ze stron</w:t>
      </w:r>
      <w:r w:rsidR="00DD56E1" w:rsidRPr="00E456E6">
        <w:t>.</w:t>
      </w:r>
    </w:p>
    <w:p w14:paraId="41995C9C" w14:textId="77777777" w:rsidR="00DD56E1" w:rsidRPr="00E456E6" w:rsidRDefault="00DD56E1" w:rsidP="00DD56E1">
      <w:pPr>
        <w:jc w:val="both"/>
      </w:pPr>
    </w:p>
    <w:p w14:paraId="3382A77C" w14:textId="77777777"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14:paraId="36601F95" w14:textId="77777777" w:rsidR="009B19BE" w:rsidRDefault="009B19BE"/>
    <w:p w14:paraId="1C00802D" w14:textId="77777777" w:rsidR="00722C2D" w:rsidRDefault="00722C2D" w:rsidP="00722C2D"/>
    <w:p w14:paraId="41CA6B09" w14:textId="77777777" w:rsidR="00024AA1" w:rsidRDefault="00024AA1" w:rsidP="00722C2D"/>
    <w:p w14:paraId="0D79079F" w14:textId="77777777" w:rsidR="00024AA1" w:rsidRDefault="00024AA1" w:rsidP="00722C2D"/>
    <w:p w14:paraId="77261FF2" w14:textId="77777777" w:rsidR="00024AA1" w:rsidRDefault="00024AA1" w:rsidP="00722C2D"/>
    <w:p w14:paraId="0CA4882B" w14:textId="77777777" w:rsidR="00024AA1" w:rsidRDefault="00024AA1" w:rsidP="00722C2D"/>
    <w:p w14:paraId="1F0899D6" w14:textId="77777777" w:rsidR="00024AA1" w:rsidRDefault="00024AA1" w:rsidP="00722C2D"/>
    <w:p w14:paraId="01201BEB" w14:textId="77777777" w:rsidR="00024AA1" w:rsidRDefault="00024AA1" w:rsidP="00722C2D"/>
    <w:p w14:paraId="3B7E9651" w14:textId="77777777" w:rsidR="00AC19D0" w:rsidRDefault="00AC19D0" w:rsidP="00722C2D"/>
    <w:p w14:paraId="4B689C6A" w14:textId="77777777" w:rsidR="00722C2D" w:rsidRPr="00722C2D" w:rsidRDefault="00722C2D" w:rsidP="00722C2D">
      <w:pPr>
        <w:rPr>
          <w:sz w:val="22"/>
          <w:szCs w:val="22"/>
        </w:rPr>
      </w:pPr>
      <w:r w:rsidRPr="00722C2D">
        <w:rPr>
          <w:sz w:val="22"/>
          <w:szCs w:val="22"/>
        </w:rPr>
        <w:t>Załączniki:</w:t>
      </w:r>
    </w:p>
    <w:p w14:paraId="1C163F9D" w14:textId="3908409B" w:rsidR="00031F83" w:rsidRPr="00722C2D" w:rsidRDefault="00722C2D">
      <w:pPr>
        <w:rPr>
          <w:sz w:val="22"/>
          <w:szCs w:val="22"/>
        </w:rPr>
      </w:pPr>
      <w:r w:rsidRPr="00722C2D">
        <w:rPr>
          <w:sz w:val="22"/>
          <w:szCs w:val="22"/>
        </w:rPr>
        <w:lastRenderedPageBreak/>
        <w:t>1)</w:t>
      </w:r>
      <w:r w:rsidRPr="00722C2D">
        <w:rPr>
          <w:sz w:val="22"/>
          <w:szCs w:val="22"/>
        </w:rPr>
        <w:tab/>
        <w:t>Wykaz szacunkowej ilości badań oraz cennik, - Załącznik Nr 1 do Pa</w:t>
      </w:r>
      <w:r>
        <w:rPr>
          <w:sz w:val="22"/>
          <w:szCs w:val="22"/>
        </w:rPr>
        <w:t>kietu N 1</w:t>
      </w:r>
    </w:p>
    <w:p w14:paraId="1C93211C" w14:textId="77777777" w:rsidR="00031F83" w:rsidRDefault="00031F83"/>
    <w:p w14:paraId="5369F60E" w14:textId="77777777" w:rsidR="00031F83" w:rsidRDefault="00031F83"/>
    <w:sectPr w:rsidR="00031F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A7FB9" w14:textId="77777777" w:rsidR="00722CE8" w:rsidRDefault="00722CE8" w:rsidP="00AD41C2">
      <w:r>
        <w:separator/>
      </w:r>
    </w:p>
  </w:endnote>
  <w:endnote w:type="continuationSeparator" w:id="0">
    <w:p w14:paraId="438F7479" w14:textId="77777777" w:rsidR="00722CE8" w:rsidRDefault="00722CE8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14:paraId="2A7A7F09" w14:textId="16864324" w:rsidR="00EE4FE6" w:rsidRDefault="00EE4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C7">
          <w:rPr>
            <w:noProof/>
          </w:rPr>
          <w:t>6</w:t>
        </w:r>
        <w:r>
          <w:fldChar w:fldCharType="end"/>
        </w:r>
      </w:p>
    </w:sdtContent>
  </w:sdt>
  <w:p w14:paraId="386846D3" w14:textId="77777777" w:rsidR="00EE4FE6" w:rsidRDefault="00EE4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C0ECF" w14:textId="77777777" w:rsidR="00722CE8" w:rsidRDefault="00722CE8" w:rsidP="00AD41C2">
      <w:r>
        <w:separator/>
      </w:r>
    </w:p>
  </w:footnote>
  <w:footnote w:type="continuationSeparator" w:id="0">
    <w:p w14:paraId="75ED28FE" w14:textId="77777777" w:rsidR="00722CE8" w:rsidRDefault="00722CE8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1C79AF"/>
    <w:multiLevelType w:val="hybridMultilevel"/>
    <w:tmpl w:val="71ECC9E4"/>
    <w:lvl w:ilvl="0" w:tplc="E292B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6AC0"/>
    <w:multiLevelType w:val="hybridMultilevel"/>
    <w:tmpl w:val="FEEEB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21DC3"/>
    <w:rsid w:val="00024AA1"/>
    <w:rsid w:val="00031F83"/>
    <w:rsid w:val="000666AF"/>
    <w:rsid w:val="000A6D71"/>
    <w:rsid w:val="000B4AC0"/>
    <w:rsid w:val="001466A7"/>
    <w:rsid w:val="00170866"/>
    <w:rsid w:val="00187745"/>
    <w:rsid w:val="00191ABE"/>
    <w:rsid w:val="0019480E"/>
    <w:rsid w:val="001F4FC7"/>
    <w:rsid w:val="00262119"/>
    <w:rsid w:val="00286A61"/>
    <w:rsid w:val="00330578"/>
    <w:rsid w:val="0034381A"/>
    <w:rsid w:val="00371345"/>
    <w:rsid w:val="0039297E"/>
    <w:rsid w:val="003C1F12"/>
    <w:rsid w:val="003F0A95"/>
    <w:rsid w:val="00406149"/>
    <w:rsid w:val="00483A26"/>
    <w:rsid w:val="004A322F"/>
    <w:rsid w:val="004B13D5"/>
    <w:rsid w:val="004D1A7E"/>
    <w:rsid w:val="004D452D"/>
    <w:rsid w:val="004E76D0"/>
    <w:rsid w:val="0050166A"/>
    <w:rsid w:val="00520252"/>
    <w:rsid w:val="005224CA"/>
    <w:rsid w:val="0054094A"/>
    <w:rsid w:val="00550B98"/>
    <w:rsid w:val="0055543B"/>
    <w:rsid w:val="005A42EA"/>
    <w:rsid w:val="005B7D57"/>
    <w:rsid w:val="005D1457"/>
    <w:rsid w:val="00601CA4"/>
    <w:rsid w:val="00631144"/>
    <w:rsid w:val="006745D6"/>
    <w:rsid w:val="006D62B8"/>
    <w:rsid w:val="007216CB"/>
    <w:rsid w:val="00722C2D"/>
    <w:rsid w:val="00722CE8"/>
    <w:rsid w:val="00733CF2"/>
    <w:rsid w:val="007B1446"/>
    <w:rsid w:val="007E0DA0"/>
    <w:rsid w:val="007F0ED7"/>
    <w:rsid w:val="007F7338"/>
    <w:rsid w:val="008645E7"/>
    <w:rsid w:val="008B44E9"/>
    <w:rsid w:val="008E18F5"/>
    <w:rsid w:val="008E513C"/>
    <w:rsid w:val="009022CB"/>
    <w:rsid w:val="00903C32"/>
    <w:rsid w:val="00913DDB"/>
    <w:rsid w:val="00932495"/>
    <w:rsid w:val="00983E8F"/>
    <w:rsid w:val="00985E6E"/>
    <w:rsid w:val="00990AE8"/>
    <w:rsid w:val="009A2742"/>
    <w:rsid w:val="009B19BE"/>
    <w:rsid w:val="009D41A3"/>
    <w:rsid w:val="009E5CE0"/>
    <w:rsid w:val="00A44A32"/>
    <w:rsid w:val="00A7317C"/>
    <w:rsid w:val="00AC19D0"/>
    <w:rsid w:val="00AD41C2"/>
    <w:rsid w:val="00B133FB"/>
    <w:rsid w:val="00B31121"/>
    <w:rsid w:val="00B61A55"/>
    <w:rsid w:val="00B87B4F"/>
    <w:rsid w:val="00BB60D3"/>
    <w:rsid w:val="00BC04A0"/>
    <w:rsid w:val="00C24C5C"/>
    <w:rsid w:val="00C533D7"/>
    <w:rsid w:val="00C65C8D"/>
    <w:rsid w:val="00C761F2"/>
    <w:rsid w:val="00CA3978"/>
    <w:rsid w:val="00CD39F5"/>
    <w:rsid w:val="00D0487A"/>
    <w:rsid w:val="00D12F11"/>
    <w:rsid w:val="00D33006"/>
    <w:rsid w:val="00D63507"/>
    <w:rsid w:val="00D642B0"/>
    <w:rsid w:val="00D80CD4"/>
    <w:rsid w:val="00D875A2"/>
    <w:rsid w:val="00DB5729"/>
    <w:rsid w:val="00DD56E1"/>
    <w:rsid w:val="00E021F3"/>
    <w:rsid w:val="00E3666C"/>
    <w:rsid w:val="00E7103C"/>
    <w:rsid w:val="00E95731"/>
    <w:rsid w:val="00EA3DF9"/>
    <w:rsid w:val="00EA54AE"/>
    <w:rsid w:val="00EC2B9A"/>
    <w:rsid w:val="00EC2EAD"/>
    <w:rsid w:val="00EC3B38"/>
    <w:rsid w:val="00ED465F"/>
    <w:rsid w:val="00EE4FE6"/>
    <w:rsid w:val="00EE6742"/>
    <w:rsid w:val="00EF0043"/>
    <w:rsid w:val="00EF5CF6"/>
    <w:rsid w:val="00F028C3"/>
    <w:rsid w:val="00F069A2"/>
    <w:rsid w:val="00F06EFB"/>
    <w:rsid w:val="00F30996"/>
    <w:rsid w:val="00F320B0"/>
    <w:rsid w:val="00F36E95"/>
    <w:rsid w:val="00F73B50"/>
    <w:rsid w:val="00FB7929"/>
    <w:rsid w:val="00FC30EF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4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5224CA"/>
    <w:pPr>
      <w:shd w:val="clear" w:color="auto" w:fill="FFFFFF"/>
      <w:suppressAutoHyphens w:val="0"/>
      <w:spacing w:before="2580" w:line="317" w:lineRule="exact"/>
      <w:ind w:hanging="420"/>
      <w:jc w:val="both"/>
    </w:pPr>
    <w:rPr>
      <w:kern w:val="0"/>
      <w:sz w:val="21"/>
      <w:szCs w:val="21"/>
      <w:lang w:eastAsia="pl-PL"/>
    </w:rPr>
  </w:style>
  <w:style w:type="character" w:customStyle="1" w:styleId="Teksttreci">
    <w:name w:val="Tekst treści_"/>
    <w:link w:val="Teksttreci1"/>
    <w:uiPriority w:val="99"/>
    <w:locked/>
    <w:rsid w:val="005224CA"/>
    <w:rPr>
      <w:rFonts w:ascii="Times New Roman" w:eastAsia="Times New Roman" w:hAnsi="Times New Roman" w:cs="Times New Roman"/>
      <w:sz w:val="21"/>
      <w:szCs w:val="21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5224CA"/>
    <w:pPr>
      <w:shd w:val="clear" w:color="auto" w:fill="FFFFFF"/>
      <w:suppressAutoHyphens w:val="0"/>
      <w:spacing w:before="2580" w:line="317" w:lineRule="exact"/>
      <w:ind w:hanging="420"/>
      <w:jc w:val="both"/>
    </w:pPr>
    <w:rPr>
      <w:kern w:val="0"/>
      <w:sz w:val="21"/>
      <w:szCs w:val="21"/>
      <w:lang w:eastAsia="pl-PL"/>
    </w:rPr>
  </w:style>
  <w:style w:type="character" w:customStyle="1" w:styleId="Teksttreci">
    <w:name w:val="Tekst treści_"/>
    <w:link w:val="Teksttreci1"/>
    <w:uiPriority w:val="99"/>
    <w:locked/>
    <w:rsid w:val="005224CA"/>
    <w:rPr>
      <w:rFonts w:ascii="Times New Roman" w:eastAsia="Times New Roman" w:hAnsi="Times New Roman" w:cs="Times New Roman"/>
      <w:sz w:val="21"/>
      <w:szCs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eosobowe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kreacja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1801-A75A-4207-BF86-13965A2C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cp:lastPrinted>2021-11-26T09:10:00Z</cp:lastPrinted>
  <dcterms:created xsi:type="dcterms:W3CDTF">2021-11-24T13:42:00Z</dcterms:created>
  <dcterms:modified xsi:type="dcterms:W3CDTF">2021-11-26T09:11:00Z</dcterms:modified>
</cp:coreProperties>
</file>