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49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udzielanie porad w Poradni Anestezjologicznej </w:t>
      </w:r>
      <w:r w:rsidRPr="004B5F1F">
        <w:rPr>
          <w:rFonts w:ascii="Times New Roman" w:hAnsi="Times New Roman" w:cs="Times New Roman"/>
          <w:sz w:val="24"/>
          <w:szCs w:val="24"/>
          <w:lang w:eastAsia="pl-PL"/>
        </w:rPr>
        <w:t>4 WSzKzP SP ZOZ</w:t>
      </w:r>
    </w:p>
    <w:p w:rsidR="00334BB9" w:rsidRPr="004B5F1F" w:rsidRDefault="00334BB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udział w procedurze pobrań i przeszczepów  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 xml:space="preserve"> i Poradni Anestezjologicznej</w:t>
      </w:r>
      <w:r w:rsidR="00334BB9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(zwanych dalej oddziałem i poradnią)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F92F09" w:rsidRDefault="00F92F09" w:rsidP="009250CB">
      <w:pPr>
        <w:jc w:val="center"/>
        <w:rPr>
          <w:sz w:val="24"/>
        </w:rPr>
      </w:pPr>
    </w:p>
    <w:p w:rsidR="00F92F09" w:rsidRDefault="00F92F0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Anestezjologii i Intensywnej Terapii</w:t>
      </w:r>
      <w:r w:rsidRPr="00A13267">
        <w:rPr>
          <w:sz w:val="24"/>
        </w:rPr>
        <w:t xml:space="preserve">, który w sprawach związanych z funkcjonowaniem </w:t>
      </w:r>
      <w:r w:rsidR="00334BB9">
        <w:rPr>
          <w:sz w:val="24"/>
        </w:rPr>
        <w:t>oddziału i poradni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="00334BB9">
        <w:rPr>
          <w:sz w:val="24"/>
        </w:rPr>
        <w:t xml:space="preserve"> i </w:t>
      </w:r>
      <w:r w:rsidR="00C77747">
        <w:rPr>
          <w:sz w:val="24"/>
        </w:rPr>
        <w:t>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334BB9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>
        <w:rPr>
          <w:sz w:val="24"/>
          <w:szCs w:val="24"/>
        </w:rPr>
        <w:t>1</w:t>
      </w:r>
      <w:r w:rsidRPr="000C46EA">
        <w:rPr>
          <w:sz w:val="24"/>
          <w:szCs w:val="24"/>
        </w:rPr>
        <w:t xml:space="preserve"> r. poz. </w:t>
      </w:r>
      <w:r>
        <w:rPr>
          <w:sz w:val="24"/>
          <w:szCs w:val="24"/>
        </w:rPr>
        <w:t>711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bookmarkStart w:id="1" w:name="_GoBack"/>
      <w:bookmarkEnd w:id="1"/>
      <w:r w:rsidR="00346721" w:rsidRPr="00346721">
        <w:t>Kierownika Klinicznego Oddziału Anestezjologii i Intensywnej Terapii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przedmiotu umowy) przez Kierownika</w:t>
      </w:r>
      <w:r w:rsidR="00334BB9">
        <w:rPr>
          <w:sz w:val="24"/>
          <w:szCs w:val="24"/>
        </w:rPr>
        <w:t xml:space="preserve"> Klinicznego Oddziału Anestezjologii i Intensywnej Terapii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46721">
      <w:rPr>
        <w:noProof/>
      </w:rPr>
      <w:t>4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E95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8</Pages>
  <Words>3154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95</cp:revision>
  <cp:lastPrinted>2021-02-26T12:19:00Z</cp:lastPrinted>
  <dcterms:created xsi:type="dcterms:W3CDTF">2018-08-22T06:38:00Z</dcterms:created>
  <dcterms:modified xsi:type="dcterms:W3CDTF">2021-12-01T12:40:00Z</dcterms:modified>
</cp:coreProperties>
</file>