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390">
        <w:rPr>
          <w:rFonts w:ascii="Times New Roman" w:hAnsi="Times New Roman" w:cs="Times New Roman"/>
          <w:sz w:val="24"/>
          <w:szCs w:val="24"/>
        </w:rPr>
        <w:t>43</w:t>
      </w:r>
      <w:r w:rsidR="00714F1A">
        <w:rPr>
          <w:rFonts w:ascii="Times New Roman" w:hAnsi="Times New Roman" w:cs="Times New Roman"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421F5E">
        <w:rPr>
          <w:rStyle w:val="plainlinks"/>
          <w:rFonts w:ascii="Times New Roman" w:hAnsi="Times New Roman" w:cs="Times New Roman"/>
          <w:sz w:val="24"/>
          <w:szCs w:val="24"/>
        </w:rPr>
        <w:t>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421F5E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9F0390" w:rsidRPr="009F0390" w:rsidRDefault="008C48C4" w:rsidP="009F0390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:rsidR="00B33630" w:rsidRPr="009F0390" w:rsidRDefault="009F0390" w:rsidP="009F0390">
      <w:pPr>
        <w:pStyle w:val="Bezodstpw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0390">
        <w:rPr>
          <w:rFonts w:ascii="Times New Roman" w:eastAsia="Times New Roman" w:hAnsi="Times New Roman" w:cs="Times New Roman"/>
          <w:sz w:val="24"/>
          <w:szCs w:val="24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                               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9F0390" w:rsidRPr="009F0390" w:rsidRDefault="0080715F" w:rsidP="009F039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9F0390" w:rsidRPr="009F0390">
        <w:rPr>
          <w:rFonts w:ascii="Times New Roman" w:hAnsi="Times New Roman" w:cs="Times New Roman"/>
          <w:color w:val="000000"/>
          <w:sz w:val="24"/>
          <w:szCs w:val="24"/>
        </w:rPr>
        <w:t xml:space="preserve">zamówienie zobowiązuje się do ciągłości udzielania świadczeń uwzględniających pracę </w:t>
      </w:r>
      <w:r w:rsidR="00F01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 w:rsidR="009F0390" w:rsidRPr="009F03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0390">
        <w:rPr>
          <w:rFonts w:ascii="Times New Roman" w:hAnsi="Times New Roman" w:cs="Times New Roman"/>
          <w:color w:val="000000"/>
          <w:sz w:val="24"/>
          <w:szCs w:val="24"/>
        </w:rPr>
        <w:t>zwanych dalej oddziałem i poradnią</w:t>
      </w:r>
      <w:r w:rsidR="009F0390" w:rsidRPr="009F0390">
        <w:rPr>
          <w:rFonts w:ascii="Times New Roman" w:hAnsi="Times New Roman" w:cs="Times New Roman"/>
          <w:color w:val="000000"/>
          <w:sz w:val="24"/>
          <w:szCs w:val="24"/>
        </w:rPr>
        <w:t xml:space="preserve">) w systemie pracy całodobowej przez siedem dni w tygodniu, w godzinach ustalonych w harmonogramie pracy </w:t>
      </w:r>
      <w:r w:rsidR="007F7857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="009F0390" w:rsidRPr="009F03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390" w:rsidRPr="009F0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F0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.................................................</w:t>
      </w:r>
      <w:r w:rsidR="009F0390" w:rsidRPr="009F0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9F0390" w:rsidRPr="009F03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4F34" w:rsidRPr="00324F34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F0390" w:rsidRPr="009F0390">
        <w:rPr>
          <w:rFonts w:ascii="Times New Roman" w:hAnsi="Times New Roman" w:cs="Times New Roman"/>
          <w:color w:val="000000"/>
          <w:sz w:val="24"/>
          <w:szCs w:val="24"/>
        </w:rPr>
        <w:t>w ramach dyżurów medycznych i na wezwanie</w:t>
      </w:r>
    </w:p>
    <w:p w:rsidR="00B33630" w:rsidRPr="004B1693" w:rsidRDefault="00B33630" w:rsidP="00B3363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4B1693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AA5CE3">
        <w:rPr>
          <w:rFonts w:ascii="Times New Roman" w:hAnsi="Times New Roman" w:cs="Times New Roman"/>
          <w:color w:val="000000"/>
          <w:sz w:val="24"/>
          <w:szCs w:val="24"/>
        </w:rPr>
        <w:t>Przyjmującego</w:t>
      </w:r>
      <w:r w:rsidR="00AA5CE3" w:rsidRPr="00AA5CE3">
        <w:rPr>
          <w:rFonts w:ascii="Times New Roman" w:hAnsi="Times New Roman" w:cs="Times New Roman"/>
          <w:color w:val="000000"/>
          <w:sz w:val="24"/>
          <w:szCs w:val="24"/>
        </w:rPr>
        <w:t xml:space="preserve"> zamówienie</w:t>
      </w:r>
      <w:r w:rsidRPr="004B16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5CE3" w:rsidRDefault="00AA5CE3" w:rsidP="007F7857">
      <w:pPr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7F7857">
      <w:pPr>
        <w:numPr>
          <w:ilvl w:val="1"/>
          <w:numId w:val="19"/>
        </w:numPr>
        <w:tabs>
          <w:tab w:val="clear" w:pos="1440"/>
        </w:tabs>
        <w:ind w:left="709"/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7F7857">
      <w:pPr>
        <w:numPr>
          <w:ilvl w:val="1"/>
          <w:numId w:val="19"/>
        </w:numPr>
        <w:tabs>
          <w:tab w:val="clear" w:pos="1440"/>
        </w:tabs>
        <w:ind w:left="709"/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7F7857">
      <w:pPr>
        <w:numPr>
          <w:ilvl w:val="1"/>
          <w:numId w:val="19"/>
        </w:numPr>
        <w:tabs>
          <w:tab w:val="clear" w:pos="1440"/>
        </w:tabs>
        <w:ind w:left="709"/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7F7857">
      <w:pPr>
        <w:numPr>
          <w:ilvl w:val="1"/>
          <w:numId w:val="19"/>
        </w:numPr>
        <w:tabs>
          <w:tab w:val="clear" w:pos="1440"/>
        </w:tabs>
        <w:ind w:left="709"/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7F7857">
      <w:pPr>
        <w:numPr>
          <w:ilvl w:val="1"/>
          <w:numId w:val="19"/>
        </w:numPr>
        <w:tabs>
          <w:tab w:val="clear" w:pos="1440"/>
        </w:tabs>
        <w:ind w:left="709"/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B2287D">
      <w:pPr>
        <w:pStyle w:val="Akapitzlist"/>
        <w:numPr>
          <w:ilvl w:val="0"/>
          <w:numId w:val="19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B2287D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B2287D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B2287D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484C77" w:rsidRPr="00077BD0" w:rsidRDefault="00484C77" w:rsidP="00B2287D">
      <w:pPr>
        <w:numPr>
          <w:ilvl w:val="0"/>
          <w:numId w:val="4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484C77" w:rsidRDefault="00484C77" w:rsidP="00B2287D">
      <w:pPr>
        <w:numPr>
          <w:ilvl w:val="0"/>
          <w:numId w:val="4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9F0390" w:rsidRDefault="00484C77" w:rsidP="009F0390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421F5E">
        <w:rPr>
          <w:sz w:val="24"/>
        </w:rPr>
        <w:t xml:space="preserve">Przyjmujący </w:t>
      </w:r>
      <w:r w:rsidR="00421F5E" w:rsidRPr="00421F5E">
        <w:rPr>
          <w:sz w:val="24"/>
        </w:rPr>
        <w:t>zamówienie oświadcza, iż wiadomym mu jest, że Udzielający zamówienia zawarł analogicznie umowy z innymi lekarzami prowadzącymi indywidualne specjalistyczne praktyki</w:t>
      </w:r>
      <w:r w:rsidR="00421F5E" w:rsidRPr="00421F5E">
        <w:rPr>
          <w:i/>
          <w:sz w:val="24"/>
        </w:rPr>
        <w:t xml:space="preserve"> </w:t>
      </w:r>
      <w:r w:rsidR="00421F5E" w:rsidRPr="00421F5E">
        <w:rPr>
          <w:sz w:val="24"/>
        </w:rPr>
        <w:t>lekarskie i nie wnosi do tego żadnych zastrzeżeń.</w:t>
      </w:r>
      <w:r w:rsidR="00421F5E" w:rsidRPr="00421F5E">
        <w:rPr>
          <w:i/>
          <w:sz w:val="24"/>
        </w:rPr>
        <w:t xml:space="preserve"> </w:t>
      </w:r>
      <w:r w:rsidR="00421F5E" w:rsidRPr="00421F5E">
        <w:rPr>
          <w:sz w:val="24"/>
        </w:rPr>
        <w:t xml:space="preserve">Funkcję koordynatora działalności wszystkich świadczeniodawców pełnić </w:t>
      </w:r>
      <w:r w:rsidR="007F7857">
        <w:rPr>
          <w:bCs/>
          <w:color w:val="000000"/>
          <w:sz w:val="24"/>
        </w:rPr>
        <w:t>…………………</w:t>
      </w:r>
      <w:r w:rsidR="009F0390" w:rsidRPr="0035417C">
        <w:rPr>
          <w:color w:val="000000"/>
          <w:sz w:val="24"/>
        </w:rPr>
        <w:t>,</w:t>
      </w:r>
      <w:r w:rsidR="009F0390">
        <w:rPr>
          <w:color w:val="000000"/>
          <w:sz w:val="24"/>
        </w:rPr>
        <w:t xml:space="preserve"> który</w:t>
      </w:r>
      <w:r w:rsidR="009F0390" w:rsidRPr="0066227F">
        <w:rPr>
          <w:color w:val="000000"/>
          <w:sz w:val="24"/>
        </w:rPr>
        <w:t xml:space="preserve"> w sprawach związanych z funkcjonowaniem </w:t>
      </w:r>
      <w:r w:rsidR="009F0390">
        <w:rPr>
          <w:rFonts w:eastAsia="Calibri"/>
          <w:color w:val="000000"/>
          <w:sz w:val="24"/>
          <w:szCs w:val="22"/>
        </w:rPr>
        <w:t>oddziału</w:t>
      </w:r>
      <w:r w:rsidR="00AA5CE3">
        <w:rPr>
          <w:rFonts w:eastAsia="Calibri"/>
          <w:color w:val="000000"/>
          <w:sz w:val="24"/>
          <w:szCs w:val="22"/>
        </w:rPr>
        <w:t xml:space="preserve"> i poradni</w:t>
      </w:r>
      <w:r w:rsidR="009F0390">
        <w:rPr>
          <w:rFonts w:eastAsia="Calibri"/>
          <w:color w:val="000000"/>
          <w:sz w:val="24"/>
          <w:szCs w:val="22"/>
        </w:rPr>
        <w:t xml:space="preserve"> </w:t>
      </w:r>
      <w:r w:rsidR="009F0390" w:rsidRPr="0066227F">
        <w:rPr>
          <w:color w:val="000000"/>
          <w:sz w:val="24"/>
        </w:rPr>
        <w:t>repreze</w:t>
      </w:r>
      <w:r w:rsidR="009F0390">
        <w:rPr>
          <w:color w:val="000000"/>
          <w:sz w:val="24"/>
        </w:rPr>
        <w:t>ntują Udzielającego zamówienia.</w:t>
      </w:r>
    </w:p>
    <w:p w:rsidR="009F0390" w:rsidRPr="0066227F" w:rsidRDefault="009F0390" w:rsidP="009F0390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66227F">
        <w:rPr>
          <w:color w:val="000000"/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>
        <w:rPr>
          <w:rFonts w:eastAsia="Calibri"/>
          <w:color w:val="000000"/>
          <w:sz w:val="24"/>
          <w:szCs w:val="22"/>
        </w:rPr>
        <w:t>oddziału</w:t>
      </w:r>
      <w:r w:rsidR="00AA5CE3">
        <w:rPr>
          <w:rFonts w:eastAsia="Calibri"/>
          <w:color w:val="000000"/>
          <w:sz w:val="24"/>
          <w:szCs w:val="22"/>
        </w:rPr>
        <w:t xml:space="preserve"> i poradni</w:t>
      </w:r>
      <w:r w:rsidRPr="0066227F">
        <w:rPr>
          <w:color w:val="000000"/>
          <w:sz w:val="24"/>
        </w:rPr>
        <w:t>.</w:t>
      </w:r>
    </w:p>
    <w:p w:rsidR="00421F5E" w:rsidRPr="00421F5E" w:rsidRDefault="00421F5E" w:rsidP="009F0390">
      <w:pPr>
        <w:ind w:left="397"/>
        <w:jc w:val="both"/>
        <w:rPr>
          <w:sz w:val="24"/>
        </w:rPr>
      </w:pPr>
    </w:p>
    <w:p w:rsidR="00AA5CE3" w:rsidRDefault="00775FFE" w:rsidP="009250CB">
      <w:pPr>
        <w:jc w:val="center"/>
        <w:rPr>
          <w:sz w:val="24"/>
        </w:rPr>
      </w:pPr>
      <w:r>
        <w:rPr>
          <w:sz w:val="24"/>
        </w:rPr>
        <w:t xml:space="preserve">     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5</w:t>
      </w:r>
    </w:p>
    <w:p w:rsidR="009250CB" w:rsidRDefault="009250CB" w:rsidP="00B2287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B2287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B2287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B2287D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B2287D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B2287D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B2287D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O nadanie uprawnień do przetwarzania danych w systemach informatycznych Udzielającego zamówienia, </w:t>
      </w:r>
      <w:bookmarkStart w:id="1" w:name="_GoBack"/>
      <w:r w:rsidRPr="00150753">
        <w:rPr>
          <w:color w:val="auto"/>
          <w:sz w:val="24"/>
          <w:szCs w:val="24"/>
        </w:rPr>
        <w:t>kier</w:t>
      </w:r>
      <w:bookmarkEnd w:id="1"/>
      <w:r w:rsidRPr="00150753">
        <w:rPr>
          <w:color w:val="auto"/>
          <w:sz w:val="24"/>
          <w:szCs w:val="24"/>
        </w:rPr>
        <w:t>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B2287D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</w:t>
      </w:r>
      <w:r w:rsidR="00FE3F51">
        <w:rPr>
          <w:sz w:val="24"/>
          <w:szCs w:val="24"/>
        </w:rPr>
        <w:t xml:space="preserve"> celów innych niż określone w §</w:t>
      </w:r>
      <w:r>
        <w:rPr>
          <w:sz w:val="24"/>
          <w:szCs w:val="24"/>
        </w:rPr>
        <w:t>1</w:t>
      </w:r>
      <w:r w:rsidR="00FE3F51">
        <w:rPr>
          <w:sz w:val="24"/>
          <w:szCs w:val="24"/>
        </w:rPr>
        <w:t xml:space="preserve"> </w:t>
      </w:r>
      <w:r>
        <w:rPr>
          <w:sz w:val="24"/>
          <w:szCs w:val="24"/>
        </w:rPr>
        <w:t>ust. 3 umowy.</w:t>
      </w:r>
    </w:p>
    <w:p w:rsidR="0030683B" w:rsidRDefault="0030683B" w:rsidP="00B2287D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B2287D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:rsidR="00AA5CE3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</w:t>
      </w:r>
    </w:p>
    <w:p w:rsidR="00AA5CE3" w:rsidRDefault="00AA5CE3" w:rsidP="009250CB">
      <w:pPr>
        <w:ind w:left="142" w:hanging="284"/>
        <w:jc w:val="both"/>
        <w:rPr>
          <w:sz w:val="24"/>
          <w:szCs w:val="24"/>
        </w:rPr>
      </w:pPr>
    </w:p>
    <w:p w:rsidR="009250CB" w:rsidRDefault="00AA5CE3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9250CB" w:rsidRPr="006304CD">
        <w:rPr>
          <w:sz w:val="24"/>
          <w:szCs w:val="24"/>
        </w:rPr>
        <w:t>W przypadku, gdy polisa ubezpieczeniowa obejmuje krótszy okres ni</w:t>
      </w:r>
      <w:r w:rsidR="009250CB"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="009250CB"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="009250CB" w:rsidRPr="006304CD">
        <w:rPr>
          <w:sz w:val="24"/>
          <w:szCs w:val="24"/>
        </w:rPr>
        <w:t xml:space="preserve"> Przyjmuj</w:t>
      </w:r>
      <w:r w:rsidR="009250CB" w:rsidRPr="006304CD">
        <w:rPr>
          <w:rFonts w:eastAsia="TimesNewRoman"/>
          <w:sz w:val="24"/>
          <w:szCs w:val="24"/>
        </w:rPr>
        <w:t>ą</w:t>
      </w:r>
      <w:r w:rsidR="009250CB" w:rsidRPr="006304CD">
        <w:rPr>
          <w:sz w:val="24"/>
          <w:szCs w:val="24"/>
        </w:rPr>
        <w:t>cy Zamówienie zobowi</w:t>
      </w:r>
      <w:r w:rsidR="009250CB" w:rsidRPr="006304CD">
        <w:rPr>
          <w:rFonts w:eastAsia="TimesNewRoman"/>
          <w:sz w:val="24"/>
          <w:szCs w:val="24"/>
        </w:rPr>
        <w:t>ą</w:t>
      </w:r>
      <w:r w:rsidR="009250CB" w:rsidRPr="006304CD">
        <w:rPr>
          <w:sz w:val="24"/>
          <w:szCs w:val="24"/>
        </w:rPr>
        <w:t>zany jest przedło</w:t>
      </w:r>
      <w:r w:rsidR="009250CB" w:rsidRPr="006304CD">
        <w:rPr>
          <w:rFonts w:eastAsia="TimesNewRoman"/>
          <w:sz w:val="24"/>
          <w:szCs w:val="24"/>
        </w:rPr>
        <w:t>ż</w:t>
      </w:r>
      <w:r w:rsidR="009250CB" w:rsidRPr="006304CD">
        <w:rPr>
          <w:sz w:val="24"/>
          <w:szCs w:val="24"/>
        </w:rPr>
        <w:t>y</w:t>
      </w:r>
      <w:r w:rsidR="009250CB" w:rsidRPr="006304CD">
        <w:rPr>
          <w:rFonts w:eastAsia="TimesNewRoman"/>
          <w:sz w:val="24"/>
          <w:szCs w:val="24"/>
        </w:rPr>
        <w:t xml:space="preserve">ć </w:t>
      </w:r>
      <w:r w:rsidR="009250CB" w:rsidRPr="006304CD">
        <w:rPr>
          <w:sz w:val="24"/>
          <w:szCs w:val="24"/>
        </w:rPr>
        <w:t>Udzielaj</w:t>
      </w:r>
      <w:r w:rsidR="009250CB" w:rsidRPr="006304CD">
        <w:rPr>
          <w:rFonts w:eastAsia="TimesNewRoman"/>
          <w:sz w:val="24"/>
          <w:szCs w:val="24"/>
        </w:rPr>
        <w:t>ą</w:t>
      </w:r>
      <w:r w:rsidR="009250CB" w:rsidRPr="006304CD">
        <w:rPr>
          <w:sz w:val="24"/>
          <w:szCs w:val="24"/>
        </w:rPr>
        <w:t>cemu Zamówienia niezwłocznie now</w:t>
      </w:r>
      <w:r w:rsidR="009250CB" w:rsidRPr="006304CD">
        <w:rPr>
          <w:rFonts w:eastAsia="TimesNewRoman"/>
          <w:sz w:val="24"/>
          <w:szCs w:val="24"/>
        </w:rPr>
        <w:t xml:space="preserve">ą </w:t>
      </w:r>
      <w:r w:rsidR="009250CB" w:rsidRPr="006304CD">
        <w:rPr>
          <w:sz w:val="24"/>
          <w:szCs w:val="24"/>
        </w:rPr>
        <w:t>polis</w:t>
      </w:r>
      <w:r w:rsidR="009250CB" w:rsidRPr="006304CD">
        <w:rPr>
          <w:rFonts w:eastAsia="TimesNewRoman"/>
          <w:sz w:val="24"/>
          <w:szCs w:val="24"/>
        </w:rPr>
        <w:t xml:space="preserve">ę </w:t>
      </w:r>
      <w:r w:rsidR="009250CB" w:rsidRPr="006304CD">
        <w:rPr>
          <w:sz w:val="24"/>
          <w:szCs w:val="24"/>
        </w:rPr>
        <w:t>ubezpieczeniow</w:t>
      </w:r>
      <w:r w:rsidR="009250CB"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="009250CB" w:rsidRPr="006304CD">
        <w:rPr>
          <w:sz w:val="24"/>
          <w:szCs w:val="24"/>
        </w:rPr>
        <w:t>. Niedostarczenie wa</w:t>
      </w:r>
      <w:r w:rsidR="009250CB" w:rsidRPr="006304CD">
        <w:rPr>
          <w:rFonts w:eastAsia="TimesNewRoman"/>
          <w:sz w:val="24"/>
          <w:szCs w:val="24"/>
        </w:rPr>
        <w:t>ż</w:t>
      </w:r>
      <w:r w:rsidR="009250CB"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="009250CB" w:rsidRPr="006304CD">
        <w:rPr>
          <w:sz w:val="24"/>
          <w:szCs w:val="24"/>
        </w:rPr>
        <w:t>spowoduje rozwi</w:t>
      </w:r>
      <w:r w:rsidR="009250CB" w:rsidRPr="006304CD">
        <w:rPr>
          <w:rFonts w:eastAsia="TimesNewRoman"/>
          <w:sz w:val="24"/>
          <w:szCs w:val="24"/>
        </w:rPr>
        <w:t>ą</w:t>
      </w:r>
      <w:r w:rsidR="009250CB" w:rsidRPr="006304CD">
        <w:rPr>
          <w:sz w:val="24"/>
          <w:szCs w:val="24"/>
        </w:rPr>
        <w:t>zanie niniejszej umowy przez Udzielaj</w:t>
      </w:r>
      <w:r w:rsidR="009250CB" w:rsidRPr="006304CD">
        <w:rPr>
          <w:rFonts w:eastAsia="TimesNewRoman"/>
          <w:sz w:val="24"/>
          <w:szCs w:val="24"/>
        </w:rPr>
        <w:t>ą</w:t>
      </w:r>
      <w:r w:rsidR="009250CB"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B2287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B2287D">
      <w:pPr>
        <w:numPr>
          <w:ilvl w:val="1"/>
          <w:numId w:val="20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B2287D">
      <w:pPr>
        <w:numPr>
          <w:ilvl w:val="1"/>
          <w:numId w:val="20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B2287D">
      <w:pPr>
        <w:pStyle w:val="Normalny1"/>
        <w:numPr>
          <w:ilvl w:val="1"/>
          <w:numId w:val="20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B2287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7F7857">
        <w:t>……………………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A32223" w:rsidRDefault="00A32223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B2287D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B2287D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B2287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B2287D">
      <w:pPr>
        <w:numPr>
          <w:ilvl w:val="0"/>
          <w:numId w:val="10"/>
        </w:numPr>
        <w:jc w:val="both"/>
        <w:rPr>
          <w:sz w:val="24"/>
        </w:rPr>
      </w:pPr>
      <w:r w:rsidRPr="0089517D">
        <w:rPr>
          <w:sz w:val="24"/>
        </w:rPr>
        <w:lastRenderedPageBreak/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7A1465" w:rsidRPr="00660BA2" w:rsidRDefault="00D67C6B" w:rsidP="007A1465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="007A1465"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7A1465" w:rsidRPr="00660BA2" w:rsidRDefault="007A1465" w:rsidP="007A1465">
      <w:pPr>
        <w:widowControl w:val="0"/>
        <w:numPr>
          <w:ilvl w:val="0"/>
          <w:numId w:val="24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7A1465" w:rsidRPr="00660BA2" w:rsidRDefault="007A1465" w:rsidP="007A1465">
      <w:pPr>
        <w:widowControl w:val="0"/>
        <w:numPr>
          <w:ilvl w:val="0"/>
          <w:numId w:val="24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7A1465" w:rsidRPr="00660BA2" w:rsidRDefault="007A1465" w:rsidP="007A1465">
      <w:pPr>
        <w:widowControl w:val="0"/>
        <w:numPr>
          <w:ilvl w:val="0"/>
          <w:numId w:val="24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486BBE" w:rsidRDefault="00486BBE" w:rsidP="00B33630">
      <w:pPr>
        <w:widowControl w:val="0"/>
        <w:ind w:left="426" w:hanging="426"/>
        <w:textAlignment w:val="baseline"/>
        <w:rPr>
          <w:sz w:val="24"/>
        </w:rPr>
      </w:pP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B2287D">
      <w:pPr>
        <w:pStyle w:val="Tekstpodstawowy"/>
        <w:numPr>
          <w:ilvl w:val="0"/>
          <w:numId w:val="12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B2287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B2287D">
      <w:pPr>
        <w:numPr>
          <w:ilvl w:val="0"/>
          <w:numId w:val="13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B2287D">
      <w:pPr>
        <w:numPr>
          <w:ilvl w:val="0"/>
          <w:numId w:val="13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B2287D">
      <w:pPr>
        <w:numPr>
          <w:ilvl w:val="0"/>
          <w:numId w:val="13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9F0390" w:rsidRPr="00593BF6" w:rsidRDefault="009F0390" w:rsidP="009F0390">
      <w:pPr>
        <w:numPr>
          <w:ilvl w:val="0"/>
          <w:numId w:val="14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9F0390" w:rsidRPr="00593BF6" w:rsidRDefault="009F0390" w:rsidP="009F0390">
      <w:pPr>
        <w:numPr>
          <w:ilvl w:val="0"/>
          <w:numId w:val="14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9F0390" w:rsidRPr="00B07662" w:rsidRDefault="009F0390" w:rsidP="009F0390">
      <w:pPr>
        <w:pStyle w:val="Akapitzlist"/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 xml:space="preserve">Wystawione przez Przyjmującego zamówienie wydruki z modułu grafiki winny uzyskać zatwierdzenie pod  względem merytorycznym ( w zakresie realizacji przedmiotu umowy) przez </w:t>
      </w:r>
      <w:r>
        <w:rPr>
          <w:sz w:val="24"/>
        </w:rPr>
        <w:t xml:space="preserve">Kierownika </w:t>
      </w:r>
      <w:r w:rsidR="007F7857">
        <w:rPr>
          <w:sz w:val="24"/>
        </w:rPr>
        <w:t>…………………………</w:t>
      </w:r>
      <w:r>
        <w:rPr>
          <w:sz w:val="24"/>
        </w:rPr>
        <w:t>.</w:t>
      </w:r>
    </w:p>
    <w:p w:rsidR="009F0390" w:rsidRPr="00B07662" w:rsidRDefault="009F0390" w:rsidP="009F0390">
      <w:pPr>
        <w:numPr>
          <w:ilvl w:val="0"/>
          <w:numId w:val="14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F0390" w:rsidRPr="00B07662" w:rsidRDefault="009F0390" w:rsidP="009F0390">
      <w:pPr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>W przypadku niedotrzymania terminu płatności, o którym mowa w ust. 2, Przyjmującemu zamówienie przysługują odsetki ustawowe.</w:t>
      </w: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B2287D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B2287D">
      <w:pPr>
        <w:pStyle w:val="Normalny1"/>
        <w:numPr>
          <w:ilvl w:val="3"/>
          <w:numId w:val="15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B2287D">
      <w:pPr>
        <w:pStyle w:val="Normalny1"/>
        <w:numPr>
          <w:ilvl w:val="3"/>
          <w:numId w:val="15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B2287D">
      <w:pPr>
        <w:pStyle w:val="Normalny1"/>
        <w:numPr>
          <w:ilvl w:val="3"/>
          <w:numId w:val="15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B2287D">
      <w:pPr>
        <w:pStyle w:val="Tekstpodstawowy1"/>
        <w:numPr>
          <w:ilvl w:val="0"/>
          <w:numId w:val="21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B2287D">
      <w:pPr>
        <w:pStyle w:val="Tekstpodstawowy1"/>
        <w:numPr>
          <w:ilvl w:val="0"/>
          <w:numId w:val="21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5850D9" w:rsidRDefault="005850D9" w:rsidP="009250CB">
      <w:pPr>
        <w:jc w:val="center"/>
        <w:rPr>
          <w:sz w:val="24"/>
        </w:rPr>
      </w:pPr>
    </w:p>
    <w:p w:rsidR="00AA5CE3" w:rsidRDefault="00AA5CE3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B2287D" w:rsidRDefault="00B2287D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AA5CE3" w:rsidRDefault="00AA5CE3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B2287D">
      <w:pPr>
        <w:pStyle w:val="Tekstpodstawowy"/>
        <w:numPr>
          <w:ilvl w:val="0"/>
          <w:numId w:val="22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B2287D">
      <w:pPr>
        <w:pStyle w:val="Tekstpodstawowy"/>
        <w:numPr>
          <w:ilvl w:val="0"/>
          <w:numId w:val="22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B2287D">
      <w:pPr>
        <w:pStyle w:val="Tekstpodstawowy"/>
        <w:numPr>
          <w:ilvl w:val="0"/>
          <w:numId w:val="22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7A1465" w:rsidRDefault="007A1465" w:rsidP="009250CB">
      <w:pPr>
        <w:jc w:val="center"/>
        <w:rPr>
          <w:sz w:val="24"/>
        </w:rPr>
      </w:pPr>
    </w:p>
    <w:p w:rsidR="00AA5CE3" w:rsidRDefault="00AA5CE3" w:rsidP="009250CB">
      <w:pPr>
        <w:jc w:val="center"/>
        <w:rPr>
          <w:sz w:val="24"/>
        </w:rPr>
      </w:pPr>
    </w:p>
    <w:p w:rsidR="00AA5CE3" w:rsidRDefault="00AA5CE3" w:rsidP="009250CB">
      <w:pPr>
        <w:jc w:val="center"/>
        <w:rPr>
          <w:sz w:val="24"/>
        </w:rPr>
      </w:pPr>
    </w:p>
    <w:p w:rsidR="00AA5CE3" w:rsidRDefault="00AA5CE3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2287D">
      <w:pPr>
        <w:pStyle w:val="Akapitzlist"/>
        <w:numPr>
          <w:ilvl w:val="0"/>
          <w:numId w:val="17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2287D">
      <w:pPr>
        <w:pStyle w:val="Akapitzlist"/>
        <w:numPr>
          <w:ilvl w:val="0"/>
          <w:numId w:val="17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2287D">
      <w:pPr>
        <w:pStyle w:val="Akapitzlist"/>
        <w:numPr>
          <w:ilvl w:val="0"/>
          <w:numId w:val="15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7A1465" w:rsidRDefault="007A146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691FAC" w:rsidRDefault="00691FAC" w:rsidP="009250CB">
      <w:pPr>
        <w:jc w:val="center"/>
        <w:rPr>
          <w:sz w:val="24"/>
        </w:rPr>
      </w:pPr>
    </w:p>
    <w:p w:rsidR="007A1465" w:rsidRDefault="007A146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4053E4" w:rsidRDefault="004053E4" w:rsidP="009250CB">
      <w:pPr>
        <w:jc w:val="center"/>
        <w:rPr>
          <w:sz w:val="24"/>
        </w:rPr>
      </w:pPr>
    </w:p>
    <w:p w:rsidR="007A1465" w:rsidRDefault="007A146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7A1465" w:rsidRDefault="007A146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7A1465" w:rsidRDefault="007A1465" w:rsidP="009250CB">
      <w:pPr>
        <w:jc w:val="center"/>
        <w:rPr>
          <w:sz w:val="24"/>
        </w:rPr>
      </w:pPr>
    </w:p>
    <w:p w:rsidR="007A1465" w:rsidRDefault="007A1465" w:rsidP="009250CB">
      <w:pPr>
        <w:jc w:val="center"/>
        <w:rPr>
          <w:sz w:val="24"/>
        </w:rPr>
      </w:pPr>
    </w:p>
    <w:p w:rsidR="00AA5CE3" w:rsidRDefault="00AA5CE3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7A1465" w:rsidRPr="004D74DF" w:rsidRDefault="00FE3F51" w:rsidP="007A1465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1</w:t>
      </w:r>
      <w:r w:rsidR="00B33630" w:rsidRPr="00B33630">
        <w:rPr>
          <w:sz w:val="24"/>
          <w:szCs w:val="24"/>
        </w:rPr>
        <w:t xml:space="preserve"> </w:t>
      </w:r>
      <w:r w:rsidR="007A1465" w:rsidRPr="004D74DF">
        <w:rPr>
          <w:sz w:val="24"/>
          <w:szCs w:val="24"/>
        </w:rPr>
        <w:t xml:space="preserve">Przyjmujący Zamówienie zobowiązuje  się do rozliczenia z Udzielającym Zamówienie z </w:t>
      </w:r>
      <w:r w:rsidR="007A1465">
        <w:rPr>
          <w:sz w:val="24"/>
          <w:szCs w:val="24"/>
        </w:rPr>
        <w:t xml:space="preserve"> </w:t>
      </w:r>
      <w:r w:rsidR="007A1465" w:rsidRPr="004D74DF">
        <w:rPr>
          <w:sz w:val="24"/>
          <w:szCs w:val="24"/>
        </w:rPr>
        <w:t>powierzonego mu mienia z dniem zakończenia umowy.</w:t>
      </w:r>
    </w:p>
    <w:p w:rsidR="007A1465" w:rsidRPr="004D74DF" w:rsidRDefault="007A1465" w:rsidP="007A1465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A1465" w:rsidRDefault="007A1465" w:rsidP="007A1465">
      <w:pPr>
        <w:jc w:val="center"/>
        <w:rPr>
          <w:sz w:val="24"/>
        </w:rPr>
      </w:pPr>
    </w:p>
    <w:p w:rsidR="009250CB" w:rsidRDefault="009250CB" w:rsidP="007A1465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4053E4" w:rsidRDefault="004053E4" w:rsidP="004053E4">
      <w:pPr>
        <w:jc w:val="both"/>
        <w:rPr>
          <w:sz w:val="24"/>
        </w:rPr>
      </w:pPr>
      <w:r>
        <w:rPr>
          <w:sz w:val="24"/>
        </w:rPr>
        <w:t>Umowę sporządzono w trzech jednobrzmiących egzemplarzach (dwa egzemplarze dla Udzielającego Zamówienie, jeden egzemplarz dla Przyjmującego Zamówienie).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p w:rsidR="00B33630" w:rsidRDefault="00B33630" w:rsidP="009250CB">
      <w:pPr>
        <w:jc w:val="center"/>
        <w:rPr>
          <w:sz w:val="24"/>
        </w:rPr>
      </w:pPr>
    </w:p>
    <w:sectPr w:rsidR="00B33630" w:rsidSect="00B2287D">
      <w:footerReference w:type="default" r:id="rId8"/>
      <w:footerReference w:type="first" r:id="rId9"/>
      <w:pgSz w:w="11906" w:h="16838"/>
      <w:pgMar w:top="709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1" w:rsidRDefault="00A21931">
      <w:r>
        <w:separator/>
      </w:r>
    </w:p>
  </w:endnote>
  <w:endnote w:type="continuationSeparator" w:id="0">
    <w:p w:rsidR="00A21931" w:rsidRDefault="00A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F7857">
      <w:rPr>
        <w:noProof/>
      </w:rPr>
      <w:t>3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1" w:rsidRDefault="00A21931">
      <w:r>
        <w:separator/>
      </w:r>
    </w:p>
  </w:footnote>
  <w:footnote w:type="continuationSeparator" w:id="0">
    <w:p w:rsidR="00A21931" w:rsidRDefault="00A2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1"/>
    <w:multiLevelType w:val="multilevel"/>
    <w:tmpl w:val="5B70724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2535B"/>
    <w:multiLevelType w:val="hybridMultilevel"/>
    <w:tmpl w:val="2020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3"/>
  </w:num>
  <w:num w:numId="7">
    <w:abstractNumId w:val="7"/>
  </w:num>
  <w:num w:numId="8">
    <w:abstractNumId w:val="1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5"/>
  </w:num>
  <w:num w:numId="14">
    <w:abstractNumId w:val="9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17"/>
  </w:num>
  <w:num w:numId="22">
    <w:abstractNumId w:val="16"/>
  </w:num>
  <w:num w:numId="23">
    <w:abstractNumId w:val="18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1E1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B3270"/>
    <w:rsid w:val="001D301C"/>
    <w:rsid w:val="001D79CE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87117"/>
    <w:rsid w:val="002E6663"/>
    <w:rsid w:val="002F04EC"/>
    <w:rsid w:val="0030683B"/>
    <w:rsid w:val="00314887"/>
    <w:rsid w:val="003230E0"/>
    <w:rsid w:val="00324F34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053E4"/>
    <w:rsid w:val="00417E7E"/>
    <w:rsid w:val="00421F5E"/>
    <w:rsid w:val="00450C38"/>
    <w:rsid w:val="004668D7"/>
    <w:rsid w:val="00467103"/>
    <w:rsid w:val="00484C77"/>
    <w:rsid w:val="00485C6A"/>
    <w:rsid w:val="00486BBE"/>
    <w:rsid w:val="004925D5"/>
    <w:rsid w:val="004A023D"/>
    <w:rsid w:val="004B5F1F"/>
    <w:rsid w:val="004C51C7"/>
    <w:rsid w:val="004C6831"/>
    <w:rsid w:val="004D74DF"/>
    <w:rsid w:val="00510BF3"/>
    <w:rsid w:val="005307C9"/>
    <w:rsid w:val="00546525"/>
    <w:rsid w:val="005703F5"/>
    <w:rsid w:val="00580E9D"/>
    <w:rsid w:val="005850D9"/>
    <w:rsid w:val="00592491"/>
    <w:rsid w:val="005A0515"/>
    <w:rsid w:val="005A4638"/>
    <w:rsid w:val="005A511C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8688D"/>
    <w:rsid w:val="00691FAC"/>
    <w:rsid w:val="006B33DF"/>
    <w:rsid w:val="006B6CE7"/>
    <w:rsid w:val="006B7882"/>
    <w:rsid w:val="006C0FB0"/>
    <w:rsid w:val="006C622F"/>
    <w:rsid w:val="006E4713"/>
    <w:rsid w:val="00714F1A"/>
    <w:rsid w:val="0073266E"/>
    <w:rsid w:val="007361E2"/>
    <w:rsid w:val="0075601E"/>
    <w:rsid w:val="00773B75"/>
    <w:rsid w:val="00775FFE"/>
    <w:rsid w:val="007914F4"/>
    <w:rsid w:val="0079473C"/>
    <w:rsid w:val="007A0ECF"/>
    <w:rsid w:val="007A1465"/>
    <w:rsid w:val="007E7E29"/>
    <w:rsid w:val="007F7857"/>
    <w:rsid w:val="0080564B"/>
    <w:rsid w:val="0080715F"/>
    <w:rsid w:val="00846E93"/>
    <w:rsid w:val="00862B77"/>
    <w:rsid w:val="00874784"/>
    <w:rsid w:val="008830AD"/>
    <w:rsid w:val="00890E86"/>
    <w:rsid w:val="008B7F91"/>
    <w:rsid w:val="008C4730"/>
    <w:rsid w:val="008C48C4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388E"/>
    <w:rsid w:val="00986525"/>
    <w:rsid w:val="009C798E"/>
    <w:rsid w:val="009E1639"/>
    <w:rsid w:val="009F0390"/>
    <w:rsid w:val="009F6276"/>
    <w:rsid w:val="009F73E4"/>
    <w:rsid w:val="00A01199"/>
    <w:rsid w:val="00A21931"/>
    <w:rsid w:val="00A22220"/>
    <w:rsid w:val="00A32223"/>
    <w:rsid w:val="00A35B39"/>
    <w:rsid w:val="00A47E73"/>
    <w:rsid w:val="00A80610"/>
    <w:rsid w:val="00AA5CE3"/>
    <w:rsid w:val="00AB4D46"/>
    <w:rsid w:val="00AE2E27"/>
    <w:rsid w:val="00AF0FD2"/>
    <w:rsid w:val="00AF5C09"/>
    <w:rsid w:val="00B07662"/>
    <w:rsid w:val="00B1105C"/>
    <w:rsid w:val="00B2287D"/>
    <w:rsid w:val="00B313BA"/>
    <w:rsid w:val="00B33630"/>
    <w:rsid w:val="00B561A4"/>
    <w:rsid w:val="00B61955"/>
    <w:rsid w:val="00B64D30"/>
    <w:rsid w:val="00B93E35"/>
    <w:rsid w:val="00C05602"/>
    <w:rsid w:val="00C232E4"/>
    <w:rsid w:val="00C35F98"/>
    <w:rsid w:val="00C51E00"/>
    <w:rsid w:val="00C51E4A"/>
    <w:rsid w:val="00C710DB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67C6B"/>
    <w:rsid w:val="00D7059D"/>
    <w:rsid w:val="00DC01FB"/>
    <w:rsid w:val="00DD31E3"/>
    <w:rsid w:val="00E000D8"/>
    <w:rsid w:val="00E0108B"/>
    <w:rsid w:val="00E052FC"/>
    <w:rsid w:val="00E054C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B0DF9"/>
    <w:rsid w:val="00EC7615"/>
    <w:rsid w:val="00ED282B"/>
    <w:rsid w:val="00EF5859"/>
    <w:rsid w:val="00F01327"/>
    <w:rsid w:val="00F068C0"/>
    <w:rsid w:val="00F25660"/>
    <w:rsid w:val="00F30504"/>
    <w:rsid w:val="00F70B68"/>
    <w:rsid w:val="00F86B85"/>
    <w:rsid w:val="00FE0526"/>
    <w:rsid w:val="00FE3F51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1AB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3117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100</cp:revision>
  <cp:lastPrinted>2021-02-26T12:19:00Z</cp:lastPrinted>
  <dcterms:created xsi:type="dcterms:W3CDTF">2018-08-22T06:38:00Z</dcterms:created>
  <dcterms:modified xsi:type="dcterms:W3CDTF">2021-11-10T08:56:00Z</dcterms:modified>
</cp:coreProperties>
</file>