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FA6070" w:rsidRPr="00604F63" w:rsidRDefault="00604F63" w:rsidP="009314E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9314E9" w:rsidRDefault="009314E9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ED6" w:rsidRDefault="00604F63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583C66" w:rsidRPr="009C2BBC" w:rsidRDefault="006F1A3C" w:rsidP="009C2BBC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>ZAKRES 1) CPV 85141200-1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 Udzielanie świadczeń zdrowotnych w zakresie wykonywania czynności zawodowych 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>pielęgniarki w Klinicznym Oddziale Neurologicznym z Pododdziałem Udarów Mózgu w 4WSzK SPZOZ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>(min 36 godz. w miesiącu, max. 120 godz. dla jednego Zleceniobiorcy)-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>10 pielęgniarek</w:t>
      </w:r>
    </w:p>
    <w:p w:rsidR="009C2BBC" w:rsidRDefault="009C2BBC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1B1C48" w:rsidRPr="00381F4D" w:rsidRDefault="001B1C48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9314E9" w:rsidRPr="00C90BCC" w:rsidRDefault="00C90BCC" w:rsidP="006F73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0BCC">
        <w:rPr>
          <w:sz w:val="20"/>
          <w:szCs w:val="20"/>
          <w:lang w:eastAsia="pl-PL"/>
        </w:rPr>
        <w:t xml:space="preserve">poza wynagrodzeniem Zleceniobiorcy przysługuje dodatkowe świadczenie pieniężne </w:t>
      </w:r>
      <w:r w:rsidRPr="00C90BCC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</w:t>
      </w:r>
      <w:r w:rsidRPr="00C90BCC">
        <w:rPr>
          <w:sz w:val="20"/>
          <w:szCs w:val="20"/>
          <w:lang w:eastAsia="pl-PL"/>
        </w:rPr>
        <w:t xml:space="preserve"> wypłacane ze środków otrzymanych przez Udzielającego Zamówienie z Narodowego Funduszu Zdrowia zgodnie z rozporządzeniem Ministra Zdrowia z dnia 8 września 2015 r. w sprawie ogólnych warunków umów o udzielanie świadczeń opieki zdrowotnej (Dz. U. z 2020 r. poz. 320 z późn. zm.)</w:t>
      </w:r>
    </w:p>
    <w:p w:rsidR="00773C99" w:rsidRPr="006F1A3C" w:rsidRDefault="001B1C48" w:rsidP="00091FB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381F4D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sz w:val="22"/>
          <w:szCs w:val="22"/>
          <w:lang w:eastAsia="pl-PL"/>
        </w:rPr>
        <w:t>zakresie</w:t>
      </w:r>
      <w:r w:rsidRPr="006F1A3C">
        <w:rPr>
          <w:b/>
          <w:sz w:val="22"/>
          <w:szCs w:val="22"/>
          <w:lang w:eastAsia="pl-PL"/>
        </w:rPr>
        <w:t xml:space="preserve"> na okres </w:t>
      </w:r>
      <w:r w:rsidR="006F1A3C" w:rsidRPr="006F1A3C">
        <w:rPr>
          <w:color w:val="000000"/>
          <w:sz w:val="22"/>
          <w:szCs w:val="22"/>
        </w:rPr>
        <w:t xml:space="preserve">od dnia </w:t>
      </w:r>
      <w:r w:rsidR="006F1A3C" w:rsidRPr="006F1A3C">
        <w:rPr>
          <w:b/>
          <w:color w:val="000000"/>
          <w:sz w:val="22"/>
          <w:szCs w:val="22"/>
        </w:rPr>
        <w:t xml:space="preserve">01.12.2021r. </w:t>
      </w:r>
      <w:r w:rsidR="006F1A3C" w:rsidRPr="006F1A3C">
        <w:rPr>
          <w:color w:val="000000"/>
          <w:sz w:val="22"/>
          <w:szCs w:val="22"/>
        </w:rPr>
        <w:t>do dnia</w:t>
      </w:r>
      <w:r w:rsidR="006F1A3C" w:rsidRPr="006F1A3C">
        <w:rPr>
          <w:b/>
          <w:color w:val="000000"/>
          <w:sz w:val="22"/>
          <w:szCs w:val="22"/>
        </w:rPr>
        <w:t xml:space="preserve"> 30.11.2023r.</w:t>
      </w:r>
    </w:p>
    <w:p w:rsidR="006F1A3C" w:rsidRDefault="006F1A3C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2) CPV 85141200-1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Udzielanie świadczeń zdrowotnych w zakresie wykonywania czynności zawodowych 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pielęgniarki w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Klinicznym Oddziale Neurochirurgii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.(min. 48 godz, max. 180 godz. dla jednego Zleceniobiorcy)- 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pielęgniarki</w:t>
      </w:r>
    </w:p>
    <w:p w:rsidR="006F1A3C" w:rsidRDefault="006F1A3C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6F1A3C" w:rsidRPr="00381F4D" w:rsidRDefault="006F1A3C" w:rsidP="006F1A3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6F1A3C" w:rsidRPr="00C90BCC" w:rsidRDefault="006F1A3C" w:rsidP="006F1A3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0BCC">
        <w:rPr>
          <w:sz w:val="20"/>
          <w:szCs w:val="20"/>
          <w:lang w:eastAsia="pl-PL"/>
        </w:rPr>
        <w:t xml:space="preserve">poza wynagrodzeniem Zleceniobiorcy przysługuje dodatkowe świadczenie pieniężne </w:t>
      </w:r>
      <w:r w:rsidRPr="00C90BCC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</w:t>
      </w:r>
      <w:r w:rsidRPr="00C90BCC">
        <w:rPr>
          <w:sz w:val="20"/>
          <w:szCs w:val="20"/>
          <w:lang w:eastAsia="pl-PL"/>
        </w:rPr>
        <w:t xml:space="preserve"> wypłacane ze środków otrzymanych przez Udzielającego Zamówienie z Narodowego Funduszu Zdrowia zgodnie z rozporządzeniem Ministra Zdrowia z dnia 8 września 2015 r. w sprawie ogólnych warunków umów o udzielanie świadczeń opieki zdrowotnej (Dz. U. z 2020 r. poz. 320 z późn. zm.)</w:t>
      </w:r>
    </w:p>
    <w:p w:rsidR="006F1A3C" w:rsidRPr="006F1A3C" w:rsidRDefault="006F1A3C" w:rsidP="006F1A3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381F4D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sz w:val="22"/>
          <w:szCs w:val="22"/>
          <w:lang w:eastAsia="pl-PL"/>
        </w:rPr>
        <w:t>zakresie</w:t>
      </w:r>
      <w:r w:rsidRPr="006F1A3C">
        <w:rPr>
          <w:b/>
          <w:sz w:val="22"/>
          <w:szCs w:val="22"/>
          <w:lang w:eastAsia="pl-PL"/>
        </w:rPr>
        <w:t xml:space="preserve"> na okres </w:t>
      </w:r>
      <w:r w:rsidRPr="006F1A3C">
        <w:rPr>
          <w:color w:val="000000"/>
          <w:sz w:val="22"/>
          <w:szCs w:val="22"/>
        </w:rPr>
        <w:t xml:space="preserve">od dnia </w:t>
      </w:r>
      <w:r w:rsidRPr="006F1A3C">
        <w:rPr>
          <w:b/>
          <w:color w:val="000000"/>
          <w:sz w:val="22"/>
          <w:szCs w:val="22"/>
        </w:rPr>
        <w:t xml:space="preserve">01.12.2021r. </w:t>
      </w:r>
      <w:r w:rsidRPr="006F1A3C">
        <w:rPr>
          <w:color w:val="000000"/>
          <w:sz w:val="22"/>
          <w:szCs w:val="22"/>
        </w:rPr>
        <w:t>do dnia</w:t>
      </w:r>
      <w:r w:rsidRPr="006F1A3C">
        <w:rPr>
          <w:b/>
          <w:color w:val="000000"/>
          <w:sz w:val="22"/>
          <w:szCs w:val="22"/>
        </w:rPr>
        <w:t xml:space="preserve"> 30.11.2022r.</w:t>
      </w:r>
    </w:p>
    <w:p w:rsidR="006F1A3C" w:rsidRDefault="006F1A3C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bookmarkStart w:id="0" w:name="_GoBack"/>
      <w:bookmarkEnd w:id="0"/>
    </w:p>
    <w:p w:rsidR="006F1A3C" w:rsidRDefault="006F1A3C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6F1A3C" w:rsidRPr="00381F4D" w:rsidRDefault="006F1A3C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>6. 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583C66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957ED3" w:rsidRPr="00BA78D0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5725" w:rsidRDefault="007E5725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6F1A3C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25F"/>
    <w:multiLevelType w:val="hybridMultilevel"/>
    <w:tmpl w:val="4EA8DCDA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8201A"/>
    <w:rsid w:val="0028570E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51675"/>
    <w:rsid w:val="00654315"/>
    <w:rsid w:val="00657B56"/>
    <w:rsid w:val="00671708"/>
    <w:rsid w:val="0067305F"/>
    <w:rsid w:val="006919E2"/>
    <w:rsid w:val="00696D5C"/>
    <w:rsid w:val="006A1876"/>
    <w:rsid w:val="006C19E4"/>
    <w:rsid w:val="006C43DD"/>
    <w:rsid w:val="006F1A3C"/>
    <w:rsid w:val="006F73C9"/>
    <w:rsid w:val="00722748"/>
    <w:rsid w:val="00733305"/>
    <w:rsid w:val="007424A4"/>
    <w:rsid w:val="0077335B"/>
    <w:rsid w:val="00773C99"/>
    <w:rsid w:val="0077572C"/>
    <w:rsid w:val="00777FD0"/>
    <w:rsid w:val="00790892"/>
    <w:rsid w:val="007E5725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314E9"/>
    <w:rsid w:val="0093530F"/>
    <w:rsid w:val="00950829"/>
    <w:rsid w:val="00957ED3"/>
    <w:rsid w:val="00974260"/>
    <w:rsid w:val="00994296"/>
    <w:rsid w:val="009A05B2"/>
    <w:rsid w:val="009B6243"/>
    <w:rsid w:val="009C0905"/>
    <w:rsid w:val="009C2BBC"/>
    <w:rsid w:val="009D0CF9"/>
    <w:rsid w:val="00A05C3E"/>
    <w:rsid w:val="00A21EDA"/>
    <w:rsid w:val="00A40D22"/>
    <w:rsid w:val="00A508F4"/>
    <w:rsid w:val="00A52BED"/>
    <w:rsid w:val="00A53F93"/>
    <w:rsid w:val="00A60791"/>
    <w:rsid w:val="00A74A1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90BCC"/>
    <w:rsid w:val="00CD4ACE"/>
    <w:rsid w:val="00CF31FC"/>
    <w:rsid w:val="00CF66D4"/>
    <w:rsid w:val="00D001E3"/>
    <w:rsid w:val="00D03D5E"/>
    <w:rsid w:val="00D22CFA"/>
    <w:rsid w:val="00D6315C"/>
    <w:rsid w:val="00D71225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A4AFD"/>
    <w:rsid w:val="00EB2ECA"/>
    <w:rsid w:val="00EC21E2"/>
    <w:rsid w:val="00EF449C"/>
    <w:rsid w:val="00F03ED0"/>
    <w:rsid w:val="00F40FDD"/>
    <w:rsid w:val="00F473AC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1E29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38</cp:revision>
  <cp:lastPrinted>2019-09-30T11:50:00Z</cp:lastPrinted>
  <dcterms:created xsi:type="dcterms:W3CDTF">2019-03-08T07:53:00Z</dcterms:created>
  <dcterms:modified xsi:type="dcterms:W3CDTF">2021-11-09T10:07:00Z</dcterms:modified>
</cp:coreProperties>
</file>