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0E20D5" w:rsidRPr="000E20D5" w:rsidRDefault="000E20D5" w:rsidP="000E20D5">
      <w:pPr>
        <w:widowControl w:val="0"/>
        <w:tabs>
          <w:tab w:val="left" w:pos="284"/>
        </w:tabs>
        <w:autoSpaceDE w:val="0"/>
        <w:spacing w:after="0" w:line="240" w:lineRule="auto"/>
        <w:ind w:left="426"/>
        <w:jc w:val="both"/>
        <w:rPr>
          <w:rFonts w:ascii="Tahoma" w:hAnsi="Tahoma" w:cs="Tahoma"/>
          <w:bCs/>
          <w:lang w:eastAsia="pl-PL"/>
        </w:rPr>
      </w:pPr>
      <w:r w:rsidRPr="000E20D5">
        <w:rPr>
          <w:rFonts w:ascii="Tahoma" w:hAnsi="Tahoma" w:cs="Tahoma"/>
          <w:b/>
        </w:rPr>
        <w:t xml:space="preserve">ZAKRES 1) </w:t>
      </w:r>
      <w:r w:rsidRPr="000E20D5">
        <w:rPr>
          <w:rFonts w:ascii="Tahoma" w:hAnsi="Tahoma" w:cs="Tahoma"/>
          <w:bCs/>
          <w:lang w:eastAsia="pl-PL"/>
        </w:rPr>
        <w:t>CPV 85141000-9 Udzielanie świadczeń zdrowotnych wykonywania badań z zakresu    rentgenodiagnostyki ogólnej, tomografii komputerowej, rezonansu magnetycznego i badań EKG w Zakładzie Radiologii Lekarskiej i Diagnostyki Obrazowej (minimalnie 100 godz.  w miesiącu maksymalnie 300 godz. w miesiącu) – 5 techników elektroradiologii</w:t>
      </w:r>
      <w:r>
        <w:rPr>
          <w:rFonts w:ascii="Tahoma" w:hAnsi="Tahoma" w:cs="Tahoma"/>
          <w:bCs/>
          <w:lang w:eastAsia="pl-PL"/>
        </w:rPr>
        <w:t>:</w:t>
      </w:r>
    </w:p>
    <w:p w:rsidR="000E20D5" w:rsidRPr="00A055D8" w:rsidRDefault="000E20D5" w:rsidP="000E20D5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6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>pracy</w:t>
      </w:r>
      <w:r w:rsidRPr="00A055D8">
        <w:rPr>
          <w:rFonts w:ascii="Tahoma" w:hAnsi="Tahoma" w:cs="Tahoma"/>
          <w:b/>
          <w:sz w:val="22"/>
          <w:szCs w:val="22"/>
        </w:rPr>
        <w:t>………….. zł brutto</w:t>
      </w:r>
    </w:p>
    <w:p w:rsidR="000E20D5" w:rsidRPr="00A055D8" w:rsidRDefault="000E20D5" w:rsidP="000E20D5">
      <w:pPr>
        <w:pStyle w:val="Akapitzlist"/>
        <w:numPr>
          <w:ilvl w:val="0"/>
          <w:numId w:val="30"/>
        </w:numPr>
        <w:spacing w:after="0" w:line="240" w:lineRule="auto"/>
        <w:ind w:left="426" w:hanging="284"/>
        <w:jc w:val="both"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A055D8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od dnia </w:t>
      </w:r>
      <w:r>
        <w:rPr>
          <w:rFonts w:ascii="Tahoma" w:hAnsi="Tahoma" w:cs="Tahoma"/>
          <w:b/>
          <w:color w:val="000000"/>
          <w:sz w:val="22"/>
          <w:szCs w:val="22"/>
        </w:rPr>
        <w:t>01.11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.2021r.</w:t>
      </w:r>
      <w:r w:rsidRPr="00A055D8">
        <w:rPr>
          <w:rFonts w:ascii="Tahoma" w:hAnsi="Tahoma" w:cs="Tahoma"/>
          <w:b/>
          <w:sz w:val="22"/>
          <w:szCs w:val="22"/>
        </w:rPr>
        <w:t xml:space="preserve">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31.10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.2023r.</w:t>
      </w:r>
    </w:p>
    <w:p w:rsidR="000E20D5" w:rsidRPr="000E20D5" w:rsidRDefault="000E20D5" w:rsidP="000E20D5">
      <w:pPr>
        <w:widowControl w:val="0"/>
        <w:tabs>
          <w:tab w:val="left" w:pos="284"/>
        </w:tabs>
        <w:autoSpaceDE w:val="0"/>
        <w:spacing w:after="0" w:line="240" w:lineRule="auto"/>
        <w:ind w:left="426"/>
        <w:jc w:val="both"/>
        <w:rPr>
          <w:rFonts w:ascii="Tahoma" w:hAnsi="Tahoma" w:cs="Tahoma"/>
          <w:bCs/>
          <w:lang w:eastAsia="pl-PL"/>
        </w:rPr>
      </w:pPr>
    </w:p>
    <w:p w:rsidR="000E20D5" w:rsidRDefault="000E20D5" w:rsidP="000E20D5">
      <w:pPr>
        <w:widowControl w:val="0"/>
        <w:tabs>
          <w:tab w:val="left" w:pos="284"/>
        </w:tabs>
        <w:autoSpaceDE w:val="0"/>
        <w:spacing w:after="0" w:line="240" w:lineRule="auto"/>
        <w:ind w:left="425" w:hanging="171"/>
        <w:jc w:val="both"/>
        <w:rPr>
          <w:rFonts w:ascii="Tahoma" w:hAnsi="Tahoma" w:cs="Tahoma"/>
          <w:bCs/>
          <w:lang w:eastAsia="pl-PL"/>
        </w:rPr>
      </w:pPr>
      <w:r w:rsidRPr="000E20D5">
        <w:rPr>
          <w:rFonts w:ascii="Tahoma" w:hAnsi="Tahoma" w:cs="Tahoma"/>
          <w:b/>
          <w:bCs/>
          <w:lang w:eastAsia="pl-PL"/>
        </w:rPr>
        <w:t xml:space="preserve">   ZAKRES 2) </w:t>
      </w:r>
      <w:r w:rsidRPr="000E20D5">
        <w:rPr>
          <w:rFonts w:ascii="Tahoma" w:hAnsi="Tahoma" w:cs="Tahoma"/>
          <w:bCs/>
          <w:lang w:eastAsia="pl-PL"/>
        </w:rPr>
        <w:t>CPV 85141000-9 Udzielanie świadczeń zdrowotnych wykonywania badań z zakresu rentgenodiagnostyki ogólnej, tomografii komputerowej i badań EKG w Z</w:t>
      </w:r>
      <w:r>
        <w:rPr>
          <w:rFonts w:ascii="Tahoma" w:hAnsi="Tahoma" w:cs="Tahoma"/>
          <w:bCs/>
          <w:lang w:eastAsia="pl-PL"/>
        </w:rPr>
        <w:t xml:space="preserve">akładzie Radiologii Lekarskiej </w:t>
      </w:r>
      <w:r w:rsidRPr="000E20D5">
        <w:rPr>
          <w:rFonts w:ascii="Tahoma" w:hAnsi="Tahoma" w:cs="Tahoma"/>
          <w:bCs/>
          <w:lang w:eastAsia="pl-PL"/>
        </w:rPr>
        <w:t>i Diagnostyki Obrazowej (minimalnie 100 godz.  w miesiącu maksymalnie 300 godz. w miesiącu</w:t>
      </w:r>
      <w:r>
        <w:rPr>
          <w:rFonts w:ascii="Tahoma" w:hAnsi="Tahoma" w:cs="Tahoma"/>
          <w:bCs/>
          <w:lang w:eastAsia="pl-PL"/>
        </w:rPr>
        <w:t>) – 1 technik elektroradiologii:</w:t>
      </w:r>
    </w:p>
    <w:p w:rsidR="000E20D5" w:rsidRPr="00A055D8" w:rsidRDefault="000E20D5" w:rsidP="000E20D5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5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>pracy</w:t>
      </w:r>
      <w:r w:rsidRPr="00A055D8">
        <w:rPr>
          <w:rFonts w:ascii="Tahoma" w:hAnsi="Tahoma" w:cs="Tahoma"/>
          <w:b/>
          <w:sz w:val="22"/>
          <w:szCs w:val="22"/>
        </w:rPr>
        <w:t>………….. zł brutto</w:t>
      </w:r>
    </w:p>
    <w:p w:rsidR="000E20D5" w:rsidRPr="00A055D8" w:rsidRDefault="000E20D5" w:rsidP="000E20D5">
      <w:pPr>
        <w:pStyle w:val="Akapitzlist"/>
        <w:numPr>
          <w:ilvl w:val="0"/>
          <w:numId w:val="30"/>
        </w:numPr>
        <w:spacing w:after="0" w:line="240" w:lineRule="auto"/>
        <w:ind w:left="425" w:hanging="284"/>
        <w:jc w:val="both"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A055D8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od dnia </w:t>
      </w:r>
      <w:r>
        <w:rPr>
          <w:rFonts w:ascii="Tahoma" w:hAnsi="Tahoma" w:cs="Tahoma"/>
          <w:b/>
          <w:color w:val="000000"/>
          <w:sz w:val="22"/>
          <w:szCs w:val="22"/>
        </w:rPr>
        <w:t>01.11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.2021r.</w:t>
      </w:r>
      <w:r w:rsidRPr="00A055D8">
        <w:rPr>
          <w:rFonts w:ascii="Tahoma" w:hAnsi="Tahoma" w:cs="Tahoma"/>
          <w:b/>
          <w:sz w:val="22"/>
          <w:szCs w:val="22"/>
        </w:rPr>
        <w:t xml:space="preserve">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31.10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.2023r.</w:t>
      </w:r>
    </w:p>
    <w:p w:rsidR="000E20D5" w:rsidRDefault="000E20D5" w:rsidP="000E20D5">
      <w:pPr>
        <w:widowControl w:val="0"/>
        <w:tabs>
          <w:tab w:val="left" w:pos="284"/>
        </w:tabs>
        <w:autoSpaceDE w:val="0"/>
        <w:ind w:left="426" w:hanging="171"/>
        <w:jc w:val="both"/>
        <w:rPr>
          <w:rFonts w:ascii="Tahoma" w:hAnsi="Tahoma" w:cs="Tahoma"/>
          <w:bCs/>
          <w:lang w:eastAsia="pl-PL"/>
        </w:rPr>
      </w:pPr>
    </w:p>
    <w:p w:rsidR="000E20D5" w:rsidRDefault="000E20D5" w:rsidP="000E20D5">
      <w:pPr>
        <w:widowControl w:val="0"/>
        <w:tabs>
          <w:tab w:val="left" w:pos="284"/>
        </w:tabs>
        <w:autoSpaceDE w:val="0"/>
        <w:spacing w:after="0" w:line="240" w:lineRule="auto"/>
        <w:ind w:left="426"/>
        <w:jc w:val="both"/>
        <w:rPr>
          <w:rFonts w:ascii="Tahoma" w:hAnsi="Tahoma" w:cs="Tahoma"/>
          <w:bCs/>
          <w:lang w:eastAsia="pl-PL"/>
        </w:rPr>
      </w:pPr>
      <w:r w:rsidRPr="000E20D5">
        <w:rPr>
          <w:rFonts w:ascii="Tahoma" w:hAnsi="Tahoma" w:cs="Tahoma"/>
          <w:b/>
        </w:rPr>
        <w:t xml:space="preserve">ZAKRES 3) </w:t>
      </w:r>
      <w:r w:rsidRPr="000E20D5">
        <w:rPr>
          <w:rFonts w:ascii="Tahoma" w:hAnsi="Tahoma" w:cs="Tahoma"/>
          <w:bCs/>
          <w:lang w:eastAsia="pl-PL"/>
        </w:rPr>
        <w:t>CPV 85141000-9 Udzielanie świadczeń zdrowotnych wykonywania badań z zakresu    rentgenodiagnostyki ogólnej, tomografii komputerowej, rezonansu magnetycznego i badań EKG wraz z wykonywaniem czynności Kierownika Zespołu techników elektroradiologii w Zakładzie Radiologii Lekarskiej i Diagnostyki Obrazowej (minimalnie 100 godz.  w miesiącu maksymalnie 300 godz. w miesiącu)</w:t>
      </w:r>
      <w:r>
        <w:rPr>
          <w:rFonts w:ascii="Tahoma" w:hAnsi="Tahoma" w:cs="Tahoma"/>
          <w:bCs/>
          <w:lang w:eastAsia="pl-PL"/>
        </w:rPr>
        <w:t xml:space="preserve"> </w:t>
      </w:r>
      <w:r w:rsidRPr="000E20D5">
        <w:rPr>
          <w:rFonts w:ascii="Tahoma" w:hAnsi="Tahoma" w:cs="Tahoma"/>
          <w:bCs/>
          <w:lang w:eastAsia="pl-PL"/>
        </w:rPr>
        <w:t>– 1 elektroradiolog</w:t>
      </w:r>
      <w:r>
        <w:rPr>
          <w:rFonts w:ascii="Tahoma" w:hAnsi="Tahoma" w:cs="Tahoma"/>
          <w:bCs/>
          <w:lang w:eastAsia="pl-PL"/>
        </w:rPr>
        <w:t>:</w:t>
      </w:r>
    </w:p>
    <w:p w:rsidR="000E20D5" w:rsidRPr="00A055D8" w:rsidRDefault="000E20D5" w:rsidP="000E20D5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5" w:hanging="284"/>
        <w:contextualSpacing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b/>
          <w:sz w:val="22"/>
          <w:szCs w:val="22"/>
        </w:rPr>
        <w:t xml:space="preserve">stawka za 1 godzinę </w:t>
      </w:r>
      <w:r>
        <w:rPr>
          <w:rFonts w:ascii="Tahoma" w:hAnsi="Tahoma" w:cs="Tahoma"/>
          <w:b/>
          <w:sz w:val="22"/>
          <w:szCs w:val="22"/>
        </w:rPr>
        <w:t>pracy</w:t>
      </w:r>
      <w:r w:rsidRPr="00A055D8">
        <w:rPr>
          <w:rFonts w:ascii="Tahoma" w:hAnsi="Tahoma" w:cs="Tahoma"/>
          <w:b/>
          <w:sz w:val="22"/>
          <w:szCs w:val="22"/>
        </w:rPr>
        <w:t>………….. zł brutto</w:t>
      </w:r>
    </w:p>
    <w:p w:rsidR="000E20D5" w:rsidRPr="00A055D8" w:rsidRDefault="000E20D5" w:rsidP="000E20D5">
      <w:pPr>
        <w:pStyle w:val="Akapitzlist"/>
        <w:numPr>
          <w:ilvl w:val="0"/>
          <w:numId w:val="30"/>
        </w:numPr>
        <w:spacing w:after="0" w:line="240" w:lineRule="auto"/>
        <w:ind w:left="425" w:hanging="284"/>
        <w:jc w:val="both"/>
        <w:rPr>
          <w:rFonts w:ascii="Tahoma" w:hAnsi="Tahoma" w:cs="Tahoma"/>
          <w:b/>
          <w:sz w:val="22"/>
          <w:szCs w:val="22"/>
        </w:rPr>
      </w:pPr>
      <w:r w:rsidRPr="00A055D8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A055D8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od dnia </w:t>
      </w:r>
      <w:r>
        <w:rPr>
          <w:rFonts w:ascii="Tahoma" w:hAnsi="Tahoma" w:cs="Tahoma"/>
          <w:b/>
          <w:color w:val="000000"/>
          <w:sz w:val="22"/>
          <w:szCs w:val="22"/>
        </w:rPr>
        <w:t>01.11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.2021r.</w:t>
      </w:r>
      <w:r w:rsidRPr="00A055D8">
        <w:rPr>
          <w:rFonts w:ascii="Tahoma" w:hAnsi="Tahoma" w:cs="Tahoma"/>
          <w:b/>
          <w:sz w:val="22"/>
          <w:szCs w:val="22"/>
        </w:rPr>
        <w:t xml:space="preserve"> 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>
        <w:rPr>
          <w:rFonts w:ascii="Tahoma" w:hAnsi="Tahoma" w:cs="Tahoma"/>
          <w:b/>
          <w:color w:val="000000"/>
          <w:sz w:val="22"/>
          <w:szCs w:val="22"/>
        </w:rPr>
        <w:t>31.10</w:t>
      </w:r>
      <w:r w:rsidRPr="00A055D8">
        <w:rPr>
          <w:rFonts w:ascii="Tahoma" w:hAnsi="Tahoma" w:cs="Tahoma"/>
          <w:b/>
          <w:color w:val="000000"/>
          <w:sz w:val="22"/>
          <w:szCs w:val="22"/>
        </w:rPr>
        <w:t>.2023r.</w:t>
      </w:r>
    </w:p>
    <w:p w:rsidR="000E20D5" w:rsidRPr="000E20D5" w:rsidRDefault="000E20D5" w:rsidP="000E20D5">
      <w:pPr>
        <w:widowControl w:val="0"/>
        <w:tabs>
          <w:tab w:val="left" w:pos="284"/>
        </w:tabs>
        <w:autoSpaceDE w:val="0"/>
        <w:spacing w:after="0" w:line="240" w:lineRule="auto"/>
        <w:ind w:left="426"/>
        <w:jc w:val="both"/>
        <w:rPr>
          <w:rFonts w:ascii="Tahoma" w:hAnsi="Tahoma" w:cs="Tahoma"/>
          <w:bCs/>
          <w:lang w:eastAsia="pl-PL"/>
        </w:rPr>
      </w:pPr>
    </w:p>
    <w:p w:rsidR="000E20D5" w:rsidRPr="000E20D5" w:rsidRDefault="000E20D5" w:rsidP="000E20D5">
      <w:pPr>
        <w:widowControl w:val="0"/>
        <w:tabs>
          <w:tab w:val="left" w:pos="284"/>
        </w:tabs>
        <w:autoSpaceDE w:val="0"/>
        <w:spacing w:after="0" w:line="240" w:lineRule="auto"/>
        <w:ind w:left="426"/>
        <w:jc w:val="both"/>
        <w:rPr>
          <w:rFonts w:ascii="Tahoma" w:hAnsi="Tahoma" w:cs="Tahoma"/>
          <w:bCs/>
          <w:lang w:eastAsia="pl-PL"/>
        </w:rPr>
      </w:pPr>
    </w:p>
    <w:p w:rsidR="000E20D5" w:rsidRPr="00D13406" w:rsidRDefault="000E20D5" w:rsidP="000E20D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lang w:eastAsia="pl-PL"/>
        </w:rPr>
      </w:pPr>
      <w:bookmarkStart w:id="1" w:name="_Hlk38632351"/>
      <w:r w:rsidRPr="00D13406">
        <w:rPr>
          <w:rFonts w:ascii="Tahoma" w:eastAsia="Times New Roman" w:hAnsi="Tahoma" w:cs="Tahoma"/>
          <w:b/>
          <w:lang w:eastAsia="pl-PL"/>
        </w:rPr>
        <w:t>ZAKRES 4)</w:t>
      </w:r>
      <w:r w:rsidRPr="00D13406">
        <w:rPr>
          <w:rFonts w:ascii="Tahoma" w:eastAsia="Times New Roman" w:hAnsi="Tahoma" w:cs="Tahoma"/>
          <w:lang w:eastAsia="pl-PL"/>
        </w:rPr>
        <w:t xml:space="preserve"> CPV 85141000-9 </w:t>
      </w:r>
      <w:r w:rsidRPr="00D13406">
        <w:rPr>
          <w:rFonts w:ascii="Tahoma" w:eastAsia="Times New Roman" w:hAnsi="Tahoma" w:cs="Tahoma"/>
          <w:bCs/>
          <w:lang w:eastAsia="pl-PL"/>
        </w:rPr>
        <w:t xml:space="preserve">Udzielanie świadczeń zdrowotnych w zakresie medycyny ratunkowej w ramach Szpitalnego Oddziału Ratunkowego </w:t>
      </w:r>
      <w:r w:rsidRPr="00D13406">
        <w:rPr>
          <w:rFonts w:ascii="Tahoma" w:eastAsia="Times New Roman" w:hAnsi="Tahoma" w:cs="Tahoma"/>
          <w:lang w:eastAsia="pl-PL"/>
        </w:rPr>
        <w:t xml:space="preserve">( minimalnie 96 godz. w miesiącu, maksymalnie 280 godz. w miesiącu </w:t>
      </w:r>
      <w:r w:rsidRPr="00D13406">
        <w:rPr>
          <w:rFonts w:ascii="Tahoma" w:eastAsia="Times New Roman" w:hAnsi="Tahoma" w:cs="Tahoma"/>
          <w:bCs/>
          <w:lang w:eastAsia="pl-PL"/>
        </w:rPr>
        <w:t>) – 1 ratownik medyczny;</w:t>
      </w:r>
    </w:p>
    <w:bookmarkEnd w:id="1"/>
    <w:p w:rsidR="000E20D5" w:rsidRPr="00D13406" w:rsidRDefault="000E20D5" w:rsidP="000E20D5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5" w:hanging="284"/>
        <w:contextualSpacing/>
        <w:rPr>
          <w:rFonts w:ascii="Tahoma" w:hAnsi="Tahoma" w:cs="Tahoma"/>
          <w:b/>
          <w:sz w:val="22"/>
          <w:szCs w:val="22"/>
        </w:rPr>
      </w:pPr>
      <w:r w:rsidRPr="00D13406">
        <w:rPr>
          <w:rFonts w:ascii="Tahoma" w:hAnsi="Tahoma" w:cs="Tahoma"/>
          <w:b/>
          <w:sz w:val="22"/>
          <w:szCs w:val="22"/>
        </w:rPr>
        <w:t>stawka za 1 godzinę pracy………….. zł brutto</w:t>
      </w:r>
    </w:p>
    <w:p w:rsidR="00D13406" w:rsidRPr="00D13406" w:rsidRDefault="00D13406" w:rsidP="000E20D5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ind w:left="425" w:hanging="284"/>
        <w:contextualSpacing/>
        <w:rPr>
          <w:rFonts w:ascii="Tahoma" w:hAnsi="Tahoma" w:cs="Tahoma"/>
          <w:b/>
          <w:sz w:val="22"/>
          <w:szCs w:val="22"/>
        </w:rPr>
      </w:pPr>
      <w:r w:rsidRPr="00D13406">
        <w:rPr>
          <w:rFonts w:ascii="Tahoma" w:hAnsi="Tahoma" w:cs="Tahoma"/>
          <w:sz w:val="24"/>
          <w:szCs w:val="24"/>
          <w:lang w:eastAsia="pl-PL"/>
        </w:rPr>
        <w:t xml:space="preserve">dodatkowe świadczenie pieniężne </w:t>
      </w:r>
      <w:r w:rsidRPr="00562BF4">
        <w:rPr>
          <w:rFonts w:ascii="Tahoma" w:hAnsi="Tahoma" w:cs="Tahoma"/>
          <w:sz w:val="24"/>
          <w:szCs w:val="24"/>
          <w:lang w:eastAsia="pl-PL"/>
        </w:rPr>
        <w:t>wypłacan</w:t>
      </w:r>
      <w:r>
        <w:rPr>
          <w:rFonts w:ascii="Tahoma" w:hAnsi="Tahoma" w:cs="Tahoma"/>
          <w:sz w:val="24"/>
          <w:szCs w:val="24"/>
          <w:lang w:eastAsia="pl-PL"/>
        </w:rPr>
        <w:t>e</w:t>
      </w:r>
      <w:r w:rsidRPr="00562BF4">
        <w:rPr>
          <w:rFonts w:ascii="Tahoma" w:hAnsi="Tahoma" w:cs="Tahoma"/>
          <w:sz w:val="24"/>
          <w:szCs w:val="24"/>
          <w:lang w:eastAsia="pl-PL"/>
        </w:rPr>
        <w:t xml:space="preserve"> na podstawie rozporządzenia Ministra Zdrowia z dnia 8 września 2015 r. w spra</w:t>
      </w:r>
      <w:bookmarkStart w:id="2" w:name="_GoBack"/>
      <w:bookmarkEnd w:id="2"/>
      <w:r w:rsidRPr="00562BF4">
        <w:rPr>
          <w:rFonts w:ascii="Tahoma" w:hAnsi="Tahoma" w:cs="Tahoma"/>
          <w:sz w:val="24"/>
          <w:szCs w:val="24"/>
          <w:lang w:eastAsia="pl-PL"/>
        </w:rPr>
        <w:t>wie ogólnych warunków umów o udzielanie świadczeń opieki zdrowotnej (Dz. U. z 2020 r. poz. 320 z późn. zm.).</w:t>
      </w:r>
    </w:p>
    <w:p w:rsidR="000E20D5" w:rsidRPr="00D13406" w:rsidRDefault="000E20D5" w:rsidP="000E20D5">
      <w:pPr>
        <w:pStyle w:val="Akapitzlist"/>
        <w:numPr>
          <w:ilvl w:val="0"/>
          <w:numId w:val="30"/>
        </w:numPr>
        <w:spacing w:after="0" w:line="240" w:lineRule="auto"/>
        <w:ind w:left="425" w:hanging="284"/>
        <w:jc w:val="both"/>
        <w:rPr>
          <w:rFonts w:ascii="Tahoma" w:hAnsi="Tahoma" w:cs="Tahoma"/>
          <w:b/>
          <w:sz w:val="22"/>
          <w:szCs w:val="22"/>
        </w:rPr>
      </w:pPr>
      <w:r w:rsidRPr="00D13406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1340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13406">
        <w:rPr>
          <w:rFonts w:ascii="Tahoma" w:hAnsi="Tahoma" w:cs="Tahoma"/>
          <w:b/>
          <w:color w:val="000000"/>
          <w:sz w:val="22"/>
          <w:szCs w:val="22"/>
        </w:rPr>
        <w:t>od dnia 01.11.2021r.</w:t>
      </w:r>
      <w:r w:rsidRPr="00D13406">
        <w:rPr>
          <w:rFonts w:ascii="Tahoma" w:hAnsi="Tahoma" w:cs="Tahoma"/>
          <w:b/>
          <w:sz w:val="22"/>
          <w:szCs w:val="22"/>
        </w:rPr>
        <w:t xml:space="preserve"> </w:t>
      </w:r>
      <w:r w:rsidRPr="00D13406">
        <w:rPr>
          <w:rFonts w:ascii="Tahoma" w:hAnsi="Tahoma" w:cs="Tahoma"/>
          <w:b/>
          <w:color w:val="000000"/>
          <w:sz w:val="22"/>
          <w:szCs w:val="22"/>
        </w:rPr>
        <w:t>do dnia 28.02.2023r.</w:t>
      </w:r>
    </w:p>
    <w:p w:rsidR="00C033C0" w:rsidRDefault="00C033C0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polisę ubezpieczenia odpowiedzialności cywilnej</w:t>
      </w:r>
      <w:r w:rsidR="00540569">
        <w:rPr>
          <w:rFonts w:ascii="Tahoma" w:hAnsi="Tahoma" w:cs="Tahoma"/>
          <w:color w:val="000000"/>
          <w:sz w:val="22"/>
          <w:szCs w:val="22"/>
          <w:lang w:eastAsia="pl-PL"/>
        </w:rPr>
        <w:t>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D13406" w:rsidRDefault="00D13406" w:rsidP="00D13406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13406" w:rsidRDefault="00D13406" w:rsidP="00D13406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13406" w:rsidRPr="00D13406" w:rsidRDefault="00D13406" w:rsidP="00D13406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lastRenderedPageBreak/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D37840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1D6782A"/>
    <w:multiLevelType w:val="hybridMultilevel"/>
    <w:tmpl w:val="493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3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EC136F5"/>
    <w:multiLevelType w:val="hybridMultilevel"/>
    <w:tmpl w:val="DB5E2786"/>
    <w:lvl w:ilvl="0" w:tplc="C9902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6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53FB3"/>
    <w:multiLevelType w:val="hybridMultilevel"/>
    <w:tmpl w:val="E4E23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3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"/>
  </w:num>
  <w:num w:numId="4">
    <w:abstractNumId w:val="1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37"/>
  </w:num>
  <w:num w:numId="12">
    <w:abstractNumId w:val="8"/>
  </w:num>
  <w:num w:numId="13">
    <w:abstractNumId w:val="22"/>
  </w:num>
  <w:num w:numId="14">
    <w:abstractNumId w:val="14"/>
  </w:num>
  <w:num w:numId="15">
    <w:abstractNumId w:val="12"/>
  </w:num>
  <w:num w:numId="16">
    <w:abstractNumId w:val="29"/>
  </w:num>
  <w:num w:numId="17">
    <w:abstractNumId w:val="0"/>
  </w:num>
  <w:num w:numId="18">
    <w:abstractNumId w:val="23"/>
  </w:num>
  <w:num w:numId="19">
    <w:abstractNumId w:val="32"/>
  </w:num>
  <w:num w:numId="20">
    <w:abstractNumId w:val="20"/>
  </w:num>
  <w:num w:numId="21">
    <w:abstractNumId w:val="5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5"/>
  </w:num>
  <w:num w:numId="25">
    <w:abstractNumId w:val="37"/>
  </w:num>
  <w:num w:numId="26">
    <w:abstractNumId w:val="16"/>
  </w:num>
  <w:num w:numId="27">
    <w:abstractNumId w:val="28"/>
  </w:num>
  <w:num w:numId="28">
    <w:abstractNumId w:val="26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36"/>
  </w:num>
  <w:num w:numId="33">
    <w:abstractNumId w:val="25"/>
  </w:num>
  <w:num w:numId="34">
    <w:abstractNumId w:val="24"/>
  </w:num>
  <w:num w:numId="35">
    <w:abstractNumId w:val="33"/>
  </w:num>
  <w:num w:numId="36">
    <w:abstractNumId w:val="27"/>
  </w:num>
  <w:num w:numId="37">
    <w:abstractNumId w:val="10"/>
  </w:num>
  <w:num w:numId="38">
    <w:abstractNumId w:val="18"/>
  </w:num>
  <w:num w:numId="39">
    <w:abstractNumId w:val="9"/>
  </w:num>
  <w:num w:numId="40">
    <w:abstractNumId w:val="19"/>
  </w:num>
  <w:num w:numId="4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9637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20D5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0F0B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0877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0569"/>
    <w:rsid w:val="005443B4"/>
    <w:rsid w:val="00544A47"/>
    <w:rsid w:val="00551430"/>
    <w:rsid w:val="0055251F"/>
    <w:rsid w:val="005532CC"/>
    <w:rsid w:val="0056343E"/>
    <w:rsid w:val="005634E8"/>
    <w:rsid w:val="0056368C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E6B3E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279B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337CC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5D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2531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913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3C0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2C8B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3406"/>
    <w:rsid w:val="00D139C7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37840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1EE9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3EAB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34C0-C426-4FC5-B534-8E3BAB37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3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291</cp:revision>
  <cp:lastPrinted>2021-01-19T12:21:00Z</cp:lastPrinted>
  <dcterms:created xsi:type="dcterms:W3CDTF">2016-09-08T05:24:00Z</dcterms:created>
  <dcterms:modified xsi:type="dcterms:W3CDTF">2021-10-01T08:06:00Z</dcterms:modified>
</cp:coreProperties>
</file>