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6458A3" w:rsidRPr="006458A3" w:rsidRDefault="006458A3" w:rsidP="006458A3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</w:rPr>
      </w:pPr>
      <w:r w:rsidRPr="006458A3">
        <w:rPr>
          <w:rFonts w:ascii="Tahoma" w:hAnsi="Tahoma" w:cs="Tahoma"/>
          <w:b/>
          <w:color w:val="000000"/>
        </w:rPr>
        <w:t>ZAKRES 1)</w:t>
      </w:r>
      <w:r w:rsidRPr="006458A3">
        <w:rPr>
          <w:rFonts w:ascii="Tahoma" w:hAnsi="Tahoma" w:cs="Tahoma"/>
          <w:color w:val="000000"/>
        </w:rPr>
        <w:t xml:space="preserve"> CPV 85141000-9 Udzielanie świadczeń zdrowotnych przez diagnostę laboratoryjnego w zakresie wykonywania badań specjalistycznych dotyczących kompleksowej diagnostyki andrologicznej w ramach realizacji Programu kompleksowej ochrony zdrowia prokreacyjnego w Zakładzie Diagnostyki Laboratoryjnej 4 WSzKzP SPZOZ  (max. 80 godzin w miesiącu dla 1 Zleceniobiorcy) -1 diagnosta</w:t>
      </w:r>
    </w:p>
    <w:p w:rsidR="006458A3" w:rsidRDefault="006458A3" w:rsidP="006458A3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4D2FA2" w:rsidRDefault="004D2FA2" w:rsidP="004D2FA2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4D2FA2" w:rsidRPr="004D2FA2" w:rsidRDefault="004D2FA2" w:rsidP="004D2FA2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</w:rPr>
      </w:pPr>
      <w:bookmarkStart w:id="0" w:name="_GoBack"/>
      <w:bookmarkEnd w:id="0"/>
      <w:r w:rsidRPr="004D2FA2">
        <w:rPr>
          <w:rFonts w:ascii="Tahoma" w:hAnsi="Tahoma" w:cs="Tahoma"/>
          <w:color w:val="000000"/>
        </w:rPr>
        <w:t xml:space="preserve">Umowa na okres od dnia </w:t>
      </w:r>
      <w:r w:rsidRPr="004D2FA2">
        <w:rPr>
          <w:rFonts w:ascii="Tahoma" w:hAnsi="Tahoma" w:cs="Tahoma"/>
          <w:b/>
          <w:color w:val="000000"/>
        </w:rPr>
        <w:t xml:space="preserve">01.03.2020r. </w:t>
      </w:r>
      <w:r w:rsidRPr="004D2FA2">
        <w:rPr>
          <w:rFonts w:ascii="Tahoma" w:hAnsi="Tahoma" w:cs="Tahoma"/>
          <w:color w:val="000000"/>
        </w:rPr>
        <w:t>do dnia</w:t>
      </w:r>
      <w:r w:rsidRPr="004D2FA2">
        <w:rPr>
          <w:rFonts w:ascii="Tahoma" w:hAnsi="Tahoma" w:cs="Tahoma"/>
          <w:b/>
          <w:color w:val="000000"/>
        </w:rPr>
        <w:t xml:space="preserve"> 30.06.2020r.</w:t>
      </w:r>
    </w:p>
    <w:p w:rsidR="006458A3" w:rsidRDefault="006458A3" w:rsidP="006458A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BB482C" w:rsidRPr="006458A3" w:rsidRDefault="006458A3" w:rsidP="006458A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6458A3">
        <w:rPr>
          <w:rFonts w:ascii="Tahoma" w:hAnsi="Tahoma" w:cs="Tahoma"/>
          <w:b/>
          <w:color w:val="000000"/>
        </w:rPr>
        <w:t>ZAKRES 2)</w:t>
      </w:r>
      <w:r w:rsidRPr="006458A3">
        <w:rPr>
          <w:rFonts w:ascii="Tahoma" w:hAnsi="Tahoma" w:cs="Tahoma"/>
          <w:color w:val="000000"/>
        </w:rPr>
        <w:t xml:space="preserve"> CPV 85111200-2 Udzielanie świadczeń zdrowotnych w zakresie neuroradiologii zabiegowej oraz wykonywania badań diagnostycznych i zabiegów endowaskularnych w Klinicznym Oddziale Neurochirurgii -3 lekarzy  (max. 240 godz. w miesiącu dla 1 Zleceniobiorcy)</w:t>
      </w: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4D2FA2" w:rsidRPr="00294C54" w:rsidRDefault="004D2FA2" w:rsidP="004D2FA2">
      <w:pPr>
        <w:numPr>
          <w:ilvl w:val="0"/>
          <w:numId w:val="4"/>
        </w:numPr>
        <w:suppressAutoHyphens/>
        <w:autoSpaceDN w:val="0"/>
        <w:spacing w:after="0" w:line="240" w:lineRule="auto"/>
        <w:ind w:left="567" w:hanging="142"/>
        <w:jc w:val="both"/>
        <w:textAlignment w:val="baseline"/>
        <w:rPr>
          <w:rFonts w:ascii="Tahoma" w:hAnsi="Tahoma" w:cs="Tahoma"/>
          <w:b/>
        </w:rPr>
      </w:pPr>
      <w:r w:rsidRPr="00294C54">
        <w:rPr>
          <w:rFonts w:ascii="Tahoma" w:hAnsi="Tahoma" w:cs="Tahoma"/>
          <w:b/>
        </w:rPr>
        <w:t>W przypadku wykonywania procedury jako główny operator:</w:t>
      </w:r>
    </w:p>
    <w:p w:rsidR="004D2FA2" w:rsidRPr="00294C54" w:rsidRDefault="004D2FA2" w:rsidP="004D2FA2">
      <w:pPr>
        <w:pStyle w:val="western"/>
        <w:numPr>
          <w:ilvl w:val="0"/>
          <w:numId w:val="5"/>
        </w:numPr>
        <w:suppressAutoHyphens/>
        <w:spacing w:before="0" w:after="0" w:line="240" w:lineRule="auto"/>
        <w:rPr>
          <w:rFonts w:ascii="Tahoma" w:eastAsia="Times New Roman" w:hAnsi="Tahoma" w:cs="Tahoma"/>
          <w:sz w:val="22"/>
          <w:szCs w:val="22"/>
        </w:rPr>
      </w:pPr>
      <w:r w:rsidRPr="00294C54">
        <w:rPr>
          <w:rFonts w:ascii="Tahoma" w:hAnsi="Tahoma" w:cs="Tahoma"/>
          <w:b/>
          <w:sz w:val="22"/>
          <w:szCs w:val="22"/>
        </w:rPr>
        <w:t>……….. procent</w:t>
      </w:r>
      <w:r w:rsidRPr="00294C54">
        <w:rPr>
          <w:rFonts w:ascii="Tahoma" w:hAnsi="Tahoma" w:cs="Tahoma"/>
          <w:sz w:val="22"/>
          <w:szCs w:val="22"/>
        </w:rPr>
        <w:t xml:space="preserve"> od wartości wykonanej procedury dla głównego operatora;</w:t>
      </w:r>
    </w:p>
    <w:p w:rsidR="004D2FA2" w:rsidRPr="00294C54" w:rsidRDefault="004D2FA2" w:rsidP="004D2FA2">
      <w:pPr>
        <w:pStyle w:val="western"/>
        <w:suppressAutoHyphens/>
        <w:spacing w:before="0" w:after="0" w:line="240" w:lineRule="auto"/>
        <w:rPr>
          <w:rFonts w:ascii="Tahoma" w:hAnsi="Tahoma" w:cs="Tahoma"/>
          <w:sz w:val="22"/>
          <w:szCs w:val="22"/>
        </w:rPr>
      </w:pPr>
    </w:p>
    <w:p w:rsidR="004D2FA2" w:rsidRPr="00294C54" w:rsidRDefault="004D2FA2" w:rsidP="004D2FA2">
      <w:pPr>
        <w:pStyle w:val="western"/>
        <w:suppressAutoHyphens/>
        <w:spacing w:before="0" w:after="0" w:line="240" w:lineRule="auto"/>
        <w:rPr>
          <w:rFonts w:ascii="Tahoma" w:hAnsi="Tahoma" w:cs="Tahoma"/>
          <w:sz w:val="22"/>
          <w:szCs w:val="22"/>
        </w:rPr>
      </w:pPr>
    </w:p>
    <w:p w:rsidR="004D2FA2" w:rsidRPr="00294C54" w:rsidRDefault="004D2FA2" w:rsidP="004D2FA2">
      <w:pPr>
        <w:pStyle w:val="western"/>
        <w:suppressAutoHyphens/>
        <w:spacing w:before="0" w:after="0" w:line="240" w:lineRule="auto"/>
        <w:rPr>
          <w:rFonts w:ascii="Tahoma" w:hAnsi="Tahoma" w:cs="Tahoma"/>
          <w:sz w:val="22"/>
          <w:szCs w:val="22"/>
        </w:rPr>
      </w:pPr>
      <w:r w:rsidRPr="00294C54">
        <w:rPr>
          <w:rFonts w:ascii="Tahoma" w:hAnsi="Tahoma" w:cs="Tahoma"/>
          <w:sz w:val="22"/>
          <w:szCs w:val="22"/>
        </w:rPr>
        <w:t>albo</w:t>
      </w:r>
    </w:p>
    <w:p w:rsidR="004D2FA2" w:rsidRPr="00294C54" w:rsidRDefault="004D2FA2" w:rsidP="004D2FA2">
      <w:pPr>
        <w:pStyle w:val="western"/>
        <w:numPr>
          <w:ilvl w:val="0"/>
          <w:numId w:val="4"/>
        </w:numPr>
        <w:suppressAutoHyphens/>
        <w:spacing w:before="0" w:after="0" w:line="240" w:lineRule="auto"/>
        <w:ind w:left="851" w:hanging="283"/>
        <w:rPr>
          <w:rFonts w:ascii="Tahoma" w:eastAsia="Times New Roman" w:hAnsi="Tahoma" w:cs="Tahoma"/>
          <w:sz w:val="22"/>
          <w:szCs w:val="22"/>
        </w:rPr>
      </w:pPr>
      <w:r w:rsidRPr="00294C54">
        <w:rPr>
          <w:rFonts w:ascii="Tahoma" w:eastAsia="Times New Roman" w:hAnsi="Tahoma" w:cs="Tahoma"/>
          <w:b/>
          <w:kern w:val="0"/>
          <w:sz w:val="22"/>
          <w:szCs w:val="22"/>
          <w:lang w:bidi="ar-SA"/>
        </w:rPr>
        <w:t xml:space="preserve">W </w:t>
      </w:r>
      <w:r w:rsidRPr="00294C54">
        <w:rPr>
          <w:rFonts w:ascii="Tahoma" w:hAnsi="Tahoma" w:cs="Tahoma"/>
          <w:b/>
          <w:sz w:val="22"/>
          <w:szCs w:val="22"/>
        </w:rPr>
        <w:t>przypadku wykonywania procedury przez głównego operatora i asystenta:</w:t>
      </w:r>
    </w:p>
    <w:p w:rsidR="004D2FA2" w:rsidRPr="00294C54" w:rsidRDefault="004D2FA2" w:rsidP="004D2FA2">
      <w:pPr>
        <w:pStyle w:val="western"/>
        <w:suppressAutoHyphens/>
        <w:spacing w:before="0" w:after="0" w:line="240" w:lineRule="auto"/>
        <w:ind w:left="851"/>
        <w:rPr>
          <w:rFonts w:ascii="Tahoma" w:eastAsia="Times New Roman" w:hAnsi="Tahoma" w:cs="Tahoma"/>
          <w:sz w:val="22"/>
          <w:szCs w:val="22"/>
        </w:rPr>
      </w:pPr>
    </w:p>
    <w:p w:rsidR="004D2FA2" w:rsidRPr="00294C54" w:rsidRDefault="004D2FA2" w:rsidP="004D2FA2">
      <w:pPr>
        <w:pStyle w:val="western"/>
        <w:numPr>
          <w:ilvl w:val="0"/>
          <w:numId w:val="6"/>
        </w:numPr>
        <w:suppressAutoHyphens/>
        <w:spacing w:before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294C54">
        <w:rPr>
          <w:rFonts w:ascii="Tahoma" w:hAnsi="Tahoma" w:cs="Tahoma"/>
          <w:b/>
          <w:sz w:val="22"/>
          <w:szCs w:val="22"/>
        </w:rPr>
        <w:t>……….</w:t>
      </w:r>
      <w:r w:rsidRPr="00294C54">
        <w:rPr>
          <w:rFonts w:ascii="Tahoma" w:hAnsi="Tahoma" w:cs="Tahoma"/>
          <w:sz w:val="22"/>
          <w:szCs w:val="22"/>
        </w:rPr>
        <w:t xml:space="preserve"> </w:t>
      </w:r>
      <w:r w:rsidRPr="00294C54">
        <w:rPr>
          <w:rFonts w:ascii="Tahoma" w:hAnsi="Tahoma" w:cs="Tahoma"/>
          <w:b/>
          <w:sz w:val="22"/>
          <w:szCs w:val="22"/>
        </w:rPr>
        <w:t>procent</w:t>
      </w:r>
      <w:r w:rsidRPr="00294C54">
        <w:rPr>
          <w:rFonts w:ascii="Tahoma" w:hAnsi="Tahoma" w:cs="Tahoma"/>
          <w:sz w:val="22"/>
          <w:szCs w:val="22"/>
        </w:rPr>
        <w:t xml:space="preserve"> od wartości wykonanej procedury dla głównego operatora;</w:t>
      </w:r>
    </w:p>
    <w:p w:rsidR="004D2FA2" w:rsidRPr="00294C54" w:rsidRDefault="004D2FA2" w:rsidP="004D2FA2">
      <w:pPr>
        <w:pStyle w:val="western"/>
        <w:numPr>
          <w:ilvl w:val="0"/>
          <w:numId w:val="6"/>
        </w:numPr>
        <w:suppressAutoHyphens/>
        <w:spacing w:before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294C54">
        <w:rPr>
          <w:rFonts w:ascii="Tahoma" w:hAnsi="Tahoma" w:cs="Tahoma"/>
          <w:b/>
          <w:sz w:val="22"/>
          <w:szCs w:val="22"/>
        </w:rPr>
        <w:t xml:space="preserve">………. procent </w:t>
      </w:r>
      <w:r w:rsidRPr="00294C54">
        <w:rPr>
          <w:rFonts w:ascii="Tahoma" w:hAnsi="Tahoma" w:cs="Tahoma"/>
          <w:sz w:val="22"/>
          <w:szCs w:val="22"/>
        </w:rPr>
        <w:t>od wartości wykonanej procedury dla asystenta</w:t>
      </w:r>
    </w:p>
    <w:p w:rsidR="004D2FA2" w:rsidRPr="00294C54" w:rsidRDefault="004D2FA2" w:rsidP="004D2FA2">
      <w:pPr>
        <w:pStyle w:val="western"/>
        <w:suppressAutoHyphens/>
        <w:spacing w:before="0" w:after="0" w:line="240" w:lineRule="auto"/>
        <w:ind w:left="1004"/>
        <w:jc w:val="both"/>
        <w:rPr>
          <w:rFonts w:ascii="Tahoma" w:hAnsi="Tahoma" w:cs="Tahoma"/>
          <w:sz w:val="22"/>
          <w:szCs w:val="22"/>
        </w:rPr>
      </w:pPr>
    </w:p>
    <w:p w:rsidR="004D2FA2" w:rsidRPr="00294C54" w:rsidRDefault="004D2FA2" w:rsidP="004D2FA2">
      <w:pPr>
        <w:pStyle w:val="western"/>
        <w:numPr>
          <w:ilvl w:val="0"/>
          <w:numId w:val="4"/>
        </w:numPr>
        <w:suppressAutoHyphens/>
        <w:spacing w:before="0" w:after="0" w:line="240" w:lineRule="auto"/>
        <w:ind w:left="851" w:hanging="283"/>
        <w:jc w:val="both"/>
        <w:rPr>
          <w:rFonts w:ascii="Tahoma" w:hAnsi="Tahoma" w:cs="Tahoma"/>
          <w:sz w:val="22"/>
          <w:szCs w:val="22"/>
        </w:rPr>
      </w:pPr>
      <w:r w:rsidRPr="00294C54">
        <w:rPr>
          <w:rFonts w:ascii="Tahoma" w:hAnsi="Tahoma" w:cs="Tahoma"/>
          <w:b/>
          <w:sz w:val="22"/>
          <w:szCs w:val="22"/>
        </w:rPr>
        <w:t>………… zł</w:t>
      </w:r>
      <w:r w:rsidRPr="00294C54">
        <w:rPr>
          <w:rFonts w:ascii="Tahoma" w:hAnsi="Tahoma" w:cs="Tahoma"/>
          <w:sz w:val="22"/>
          <w:szCs w:val="22"/>
        </w:rPr>
        <w:t xml:space="preserve"> brutto za 1 godzinę udzielania świadczeń</w:t>
      </w:r>
    </w:p>
    <w:p w:rsidR="004D2FA2" w:rsidRPr="00294C54" w:rsidRDefault="004D2FA2" w:rsidP="004D2FA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294C54">
        <w:rPr>
          <w:rFonts w:ascii="Tahoma" w:hAnsi="Tahoma" w:cs="Tahoma"/>
          <w:color w:val="000000"/>
          <w:sz w:val="22"/>
          <w:szCs w:val="22"/>
        </w:rPr>
        <w:t xml:space="preserve">Umowa na okres od dnia </w:t>
      </w:r>
      <w:r>
        <w:rPr>
          <w:rFonts w:ascii="Tahoma" w:hAnsi="Tahoma" w:cs="Tahoma"/>
          <w:b/>
          <w:color w:val="000000"/>
          <w:sz w:val="22"/>
          <w:szCs w:val="22"/>
        </w:rPr>
        <w:t>01.03.2020</w:t>
      </w:r>
      <w:r w:rsidRPr="00294C54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  <w:r w:rsidRPr="00294C54">
        <w:rPr>
          <w:rFonts w:ascii="Tahoma" w:hAnsi="Tahoma" w:cs="Tahoma"/>
          <w:color w:val="000000"/>
          <w:sz w:val="22"/>
          <w:szCs w:val="22"/>
        </w:rPr>
        <w:t>do dnia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28.02.2021</w:t>
      </w:r>
      <w:r w:rsidRPr="00294C54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3CB3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645D6D"/>
    <w:multiLevelType w:val="hybridMultilevel"/>
    <w:tmpl w:val="E18A0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94C54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83CB3"/>
    <w:rsid w:val="004D2FA2"/>
    <w:rsid w:val="004E5A1C"/>
    <w:rsid w:val="00507435"/>
    <w:rsid w:val="0056343E"/>
    <w:rsid w:val="005634E8"/>
    <w:rsid w:val="005C308D"/>
    <w:rsid w:val="005D2B89"/>
    <w:rsid w:val="005D4C01"/>
    <w:rsid w:val="00604F63"/>
    <w:rsid w:val="006170F4"/>
    <w:rsid w:val="006458A3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12B7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15</cp:revision>
  <cp:lastPrinted>2016-10-11T08:15:00Z</cp:lastPrinted>
  <dcterms:created xsi:type="dcterms:W3CDTF">2019-03-08T07:53:00Z</dcterms:created>
  <dcterms:modified xsi:type="dcterms:W3CDTF">2020-02-06T10:10:00Z</dcterms:modified>
</cp:coreProperties>
</file>