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DF58DC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98673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  <w:r w:rsidR="00D341B6" w:rsidRPr="0098673D">
        <w:rPr>
          <w:rFonts w:ascii="Tahoma" w:hAnsi="Tahoma" w:cs="Tahoma"/>
          <w:lang w:eastAsia="pl-PL"/>
        </w:rPr>
        <w:t>:</w:t>
      </w:r>
    </w:p>
    <w:p w:rsidR="00F529DF" w:rsidRPr="0098673D" w:rsidRDefault="00F529DF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663BA2" w:rsidRPr="00F73D8D" w:rsidRDefault="00663BA2" w:rsidP="00663BA2">
      <w:pPr>
        <w:numPr>
          <w:ilvl w:val="0"/>
          <w:numId w:val="6"/>
        </w:numPr>
        <w:suppressAutoHyphens/>
        <w:spacing w:after="0"/>
        <w:jc w:val="both"/>
        <w:rPr>
          <w:rFonts w:ascii="Tahoma" w:eastAsia="Times New Roman" w:hAnsi="Tahoma" w:cs="Tahoma"/>
          <w:lang w:eastAsia="pl-PL"/>
        </w:rPr>
      </w:pPr>
      <w:r w:rsidRPr="00F73D8D">
        <w:rPr>
          <w:rFonts w:ascii="Tahoma" w:eastAsia="Times New Roman" w:hAnsi="Tahoma" w:cs="Tahoma"/>
          <w:lang w:eastAsia="pl-PL"/>
        </w:rPr>
        <w:t>CPV 85141200-1 Udzielanie świadczeń zdrowotnych w zakresie czynności zawodowych pielęgniarki w Klinice Otolaryngologii, Chirurgii Głowy i Szyi (min. 100 godzin w miesiącu, maksymalnie 160 godz. w miesiącu) - 1 pielęgniarka:</w:t>
      </w:r>
    </w:p>
    <w:p w:rsidR="00663BA2" w:rsidRPr="00F73D8D" w:rsidRDefault="00663BA2" w:rsidP="00663BA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F73D8D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663BA2" w:rsidRPr="00F73D8D" w:rsidRDefault="00663BA2" w:rsidP="00663BA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F73D8D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 w:rsidR="00F73D8D" w:rsidRPr="00F73D8D">
        <w:rPr>
          <w:rFonts w:ascii="Tahoma" w:eastAsia="ヒラギノ角ゴ Pro W3" w:hAnsi="Tahoma" w:cs="Tahoma"/>
          <w:color w:val="000000"/>
        </w:rPr>
        <w:br w:type="textWrapping" w:clear="all"/>
      </w:r>
      <w:r w:rsidRPr="00F73D8D">
        <w:rPr>
          <w:rFonts w:ascii="Tahoma" w:eastAsia="ヒラギノ角ゴ Pro W3" w:hAnsi="Tahoma" w:cs="Tahoma"/>
          <w:color w:val="000000"/>
        </w:rPr>
        <w:t>a 4 Wojskowym Szpitalem Klinicznym z Polikliniką SP ZOZ we Wrocławiu, reprezentowanym przez Komendanta Szpitala w sprawie uruchomienia dodatkowego wynagrodzenia dla pielęgniarek i położnych.</w:t>
      </w:r>
    </w:p>
    <w:p w:rsidR="00663BA2" w:rsidRPr="00F73D8D" w:rsidRDefault="00663BA2" w:rsidP="00663BA2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73D8D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F73D8D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F73D8D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F73D8D">
        <w:rPr>
          <w:rFonts w:ascii="Tahoma" w:hAnsi="Tahoma" w:cs="Tahoma"/>
          <w:b/>
          <w:sz w:val="22"/>
          <w:szCs w:val="22"/>
        </w:rPr>
        <w:t>01.01.2020r. do dnia 31.01.2021r.</w:t>
      </w:r>
    </w:p>
    <w:p w:rsidR="00663BA2" w:rsidRPr="00F73D8D" w:rsidRDefault="00663BA2" w:rsidP="00663BA2">
      <w:pPr>
        <w:suppressAutoHyphens/>
        <w:spacing w:after="0"/>
        <w:jc w:val="both"/>
        <w:rPr>
          <w:rFonts w:ascii="Tahoma" w:eastAsia="Times New Roman" w:hAnsi="Tahoma" w:cs="Tahoma"/>
          <w:lang w:eastAsia="pl-PL"/>
        </w:rPr>
      </w:pPr>
    </w:p>
    <w:p w:rsidR="00663BA2" w:rsidRPr="00F73D8D" w:rsidRDefault="00663BA2" w:rsidP="00663B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73D8D">
        <w:rPr>
          <w:rFonts w:ascii="Tahoma" w:eastAsia="Times New Roman" w:hAnsi="Tahoma" w:cs="Tahoma"/>
          <w:lang w:eastAsia="pl-PL"/>
        </w:rPr>
        <w:t xml:space="preserve">CPV 85141200-1 Udzielanie świadczeń zdrowotnych w zakresie </w:t>
      </w:r>
      <w:r w:rsidRPr="00F73D8D">
        <w:rPr>
          <w:rFonts w:ascii="Tahoma" w:hAnsi="Tahoma" w:cs="Tahoma"/>
        </w:rPr>
        <w:t>czynności zawodowych pielęgniarki w Zakładzie Radiologii Lekarskiej</w:t>
      </w:r>
      <w:r w:rsidRPr="00F73D8D">
        <w:rPr>
          <w:rFonts w:ascii="Tahoma" w:eastAsia="Times New Roman" w:hAnsi="Tahoma" w:cs="Tahoma"/>
          <w:lang w:eastAsia="pl-PL"/>
        </w:rPr>
        <w:t xml:space="preserve"> i Diagnostyki Obrazowej ( minimalnie 100 godz. w miesiącu, maksymalnie 200 godz. w miesiącu ) – 1 pielęgniarka:</w:t>
      </w:r>
    </w:p>
    <w:p w:rsidR="00663BA2" w:rsidRPr="00F73D8D" w:rsidRDefault="00663BA2" w:rsidP="00663BA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F73D8D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663BA2" w:rsidRPr="00F73D8D" w:rsidRDefault="00663BA2" w:rsidP="00663BA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F73D8D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 w:rsidR="00F73D8D" w:rsidRPr="00F73D8D">
        <w:rPr>
          <w:rFonts w:ascii="Tahoma" w:eastAsia="ヒラギノ角ゴ Pro W3" w:hAnsi="Tahoma" w:cs="Tahoma"/>
          <w:color w:val="000000"/>
        </w:rPr>
        <w:br w:type="textWrapping" w:clear="all"/>
      </w:r>
      <w:r w:rsidRPr="00F73D8D">
        <w:rPr>
          <w:rFonts w:ascii="Tahoma" w:eastAsia="ヒラギノ角ゴ Pro W3" w:hAnsi="Tahoma" w:cs="Tahoma"/>
          <w:color w:val="000000"/>
        </w:rPr>
        <w:t>a 4 Wojskowym Szpitalem Klinicznym z Polikliniką SP ZOZ we Wrocławiu, reprezentowanym przez Komendanta Szpitala w sprawie uruchomienia dodatkowego wynagrodzenia dla pielęgniarek i położnych.</w:t>
      </w:r>
    </w:p>
    <w:p w:rsidR="00663BA2" w:rsidRPr="00F73D8D" w:rsidRDefault="00663BA2" w:rsidP="00663BA2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73D8D">
        <w:rPr>
          <w:rFonts w:ascii="Tahoma" w:hAnsi="Tahoma" w:cs="Tahoma"/>
          <w:sz w:val="22"/>
          <w:szCs w:val="22"/>
          <w:lang w:eastAsia="pl-PL"/>
        </w:rPr>
        <w:t>umowa na świadczenia zdrow</w:t>
      </w:r>
      <w:bookmarkStart w:id="0" w:name="_GoBack"/>
      <w:bookmarkEnd w:id="0"/>
      <w:r w:rsidRPr="00F73D8D">
        <w:rPr>
          <w:rFonts w:ascii="Tahoma" w:hAnsi="Tahoma" w:cs="Tahoma"/>
          <w:sz w:val="22"/>
          <w:szCs w:val="22"/>
          <w:lang w:eastAsia="pl-PL"/>
        </w:rPr>
        <w:t>otne w zakresie ww. zakresie</w:t>
      </w:r>
      <w:r w:rsidRPr="00F73D8D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F73D8D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F73D8D">
        <w:rPr>
          <w:rFonts w:ascii="Tahoma" w:hAnsi="Tahoma" w:cs="Tahoma"/>
          <w:b/>
          <w:sz w:val="22"/>
          <w:szCs w:val="22"/>
        </w:rPr>
        <w:t>01.02.2020r. do dnia 31.01.2021r.</w:t>
      </w:r>
    </w:p>
    <w:p w:rsidR="00663BA2" w:rsidRPr="00F73D8D" w:rsidRDefault="00663BA2" w:rsidP="00663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63BA2" w:rsidRPr="00F73D8D" w:rsidRDefault="00663BA2" w:rsidP="00663BA2">
      <w:pPr>
        <w:widowControl w:val="0"/>
        <w:numPr>
          <w:ilvl w:val="0"/>
          <w:numId w:val="6"/>
        </w:numPr>
        <w:tabs>
          <w:tab w:val="num" w:pos="6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eastAsia="pl-PL"/>
        </w:rPr>
      </w:pPr>
      <w:r w:rsidRPr="00F73D8D">
        <w:rPr>
          <w:rFonts w:ascii="Tahoma" w:eastAsia="Times New Roman" w:hAnsi="Tahoma" w:cs="Tahoma"/>
          <w:lang w:eastAsia="pl-PL"/>
        </w:rPr>
        <w:t xml:space="preserve">CPV 85141000-9  </w:t>
      </w:r>
      <w:r w:rsidRPr="00F73D8D">
        <w:rPr>
          <w:rFonts w:ascii="Tahoma" w:eastAsia="Times New Roman" w:hAnsi="Tahoma" w:cs="Tahoma"/>
          <w:bCs/>
          <w:lang w:eastAsia="pl-PL"/>
        </w:rPr>
        <w:t xml:space="preserve">Udzielanie świadczeń zdrowotnych w zakresie medycyny ratunkowej przez ratownika medycznego w ramach dyżurów w Szpitalnym Oddziale Ratunkowym </w:t>
      </w:r>
      <w:r w:rsidRPr="00F73D8D">
        <w:rPr>
          <w:rFonts w:ascii="Tahoma" w:eastAsia="Times New Roman" w:hAnsi="Tahoma" w:cs="Tahoma"/>
          <w:lang w:eastAsia="pl-PL"/>
        </w:rPr>
        <w:t xml:space="preserve">( minimalnie 96 godz. w miesiącu, maksymalnie 280 godz. w miesiącu </w:t>
      </w:r>
      <w:r w:rsidRPr="00F73D8D">
        <w:rPr>
          <w:rFonts w:ascii="Tahoma" w:eastAsia="Times New Roman" w:hAnsi="Tahoma" w:cs="Tahoma"/>
          <w:bCs/>
          <w:lang w:eastAsia="pl-PL"/>
        </w:rPr>
        <w:t>)</w:t>
      </w:r>
      <w:r w:rsidRPr="00F73D8D">
        <w:rPr>
          <w:rFonts w:ascii="Tahoma" w:eastAsia="Times New Roman" w:hAnsi="Tahoma" w:cs="Tahoma"/>
          <w:lang w:eastAsia="pl-PL"/>
        </w:rPr>
        <w:t xml:space="preserve"> </w:t>
      </w:r>
      <w:r w:rsidR="006541B0">
        <w:rPr>
          <w:rFonts w:ascii="Tahoma" w:eastAsia="Times New Roman" w:hAnsi="Tahoma" w:cs="Tahoma"/>
          <w:bCs/>
          <w:lang w:eastAsia="pl-PL"/>
        </w:rPr>
        <w:t>– 2</w:t>
      </w:r>
      <w:r w:rsidR="0064731D" w:rsidRPr="00F73D8D">
        <w:rPr>
          <w:rFonts w:ascii="Tahoma" w:eastAsia="Times New Roman" w:hAnsi="Tahoma" w:cs="Tahoma"/>
          <w:bCs/>
          <w:lang w:eastAsia="pl-PL"/>
        </w:rPr>
        <w:t xml:space="preserve"> ratownik</w:t>
      </w:r>
      <w:r w:rsidR="006541B0">
        <w:rPr>
          <w:rFonts w:ascii="Tahoma" w:eastAsia="Times New Roman" w:hAnsi="Tahoma" w:cs="Tahoma"/>
          <w:bCs/>
          <w:lang w:eastAsia="pl-PL"/>
        </w:rPr>
        <w:t>ów</w:t>
      </w:r>
      <w:r w:rsidR="0064731D" w:rsidRPr="00F73D8D">
        <w:rPr>
          <w:rFonts w:ascii="Tahoma" w:eastAsia="Times New Roman" w:hAnsi="Tahoma" w:cs="Tahoma"/>
          <w:bCs/>
          <w:lang w:eastAsia="pl-PL"/>
        </w:rPr>
        <w:t xml:space="preserve"> medyczny:</w:t>
      </w:r>
    </w:p>
    <w:p w:rsidR="0064731D" w:rsidRPr="00F73D8D" w:rsidRDefault="0064731D" w:rsidP="0064731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F73D8D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466917" w:rsidRPr="00F73D8D" w:rsidRDefault="00466917" w:rsidP="0046691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F73D8D">
        <w:rPr>
          <w:rFonts w:ascii="Tahoma" w:hAnsi="Tahoma" w:cs="Tahoma"/>
        </w:rPr>
        <w:t>wynagrodzenie wynikające z Rozporządzenia Ministra Zdrowia z dn. 08.09.2015r. w sprawie ogólnych warunków umów o udzielenie świadczeń opieki zdrowotnej ( Dz.U. z 2016r. poz. 1146  z późn. zm.).</w:t>
      </w:r>
    </w:p>
    <w:p w:rsidR="0064731D" w:rsidRPr="00F73D8D" w:rsidRDefault="0064731D" w:rsidP="0064731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73D8D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F73D8D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F73D8D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F73D8D">
        <w:rPr>
          <w:rFonts w:ascii="Tahoma" w:hAnsi="Tahoma" w:cs="Tahoma"/>
          <w:b/>
          <w:sz w:val="22"/>
          <w:szCs w:val="22"/>
        </w:rPr>
        <w:t>01.0</w:t>
      </w:r>
      <w:r w:rsidR="006541B0">
        <w:rPr>
          <w:rFonts w:ascii="Tahoma" w:hAnsi="Tahoma" w:cs="Tahoma"/>
          <w:b/>
          <w:sz w:val="22"/>
          <w:szCs w:val="22"/>
        </w:rPr>
        <w:t>1.2020r. do dnia 31.03</w:t>
      </w:r>
      <w:r w:rsidRPr="00F73D8D">
        <w:rPr>
          <w:rFonts w:ascii="Tahoma" w:hAnsi="Tahoma" w:cs="Tahoma"/>
          <w:b/>
          <w:sz w:val="22"/>
          <w:szCs w:val="22"/>
        </w:rPr>
        <w:t>.2021r.</w:t>
      </w:r>
    </w:p>
    <w:p w:rsidR="0064731D" w:rsidRPr="00F73D8D" w:rsidRDefault="0064731D" w:rsidP="0064731D">
      <w:pPr>
        <w:widowControl w:val="0"/>
        <w:tabs>
          <w:tab w:val="num" w:pos="680"/>
        </w:tabs>
        <w:autoSpaceDE w:val="0"/>
        <w:autoSpaceDN w:val="0"/>
        <w:adjustRightInd w:val="0"/>
        <w:spacing w:after="0" w:line="240" w:lineRule="auto"/>
        <w:ind w:left="794"/>
        <w:jc w:val="both"/>
        <w:rPr>
          <w:rFonts w:ascii="Tahoma" w:eastAsia="Times New Roman" w:hAnsi="Tahoma" w:cs="Tahoma"/>
          <w:bCs/>
          <w:lang w:eastAsia="pl-PL"/>
        </w:rPr>
      </w:pPr>
    </w:p>
    <w:p w:rsidR="00663BA2" w:rsidRPr="00F73D8D" w:rsidRDefault="00663BA2" w:rsidP="00663BA2">
      <w:pPr>
        <w:widowControl w:val="0"/>
        <w:numPr>
          <w:ilvl w:val="0"/>
          <w:numId w:val="6"/>
        </w:numPr>
        <w:tabs>
          <w:tab w:val="num" w:pos="6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eastAsia="pl-PL"/>
        </w:rPr>
      </w:pPr>
      <w:r w:rsidRPr="00F73D8D">
        <w:rPr>
          <w:rFonts w:ascii="Tahoma" w:eastAsia="Times New Roman" w:hAnsi="Tahoma" w:cs="Tahoma"/>
          <w:lang w:eastAsia="pl-PL"/>
        </w:rPr>
        <w:t xml:space="preserve">CPV 85141000-9  </w:t>
      </w:r>
      <w:r w:rsidRPr="00F73D8D">
        <w:rPr>
          <w:rFonts w:ascii="Tahoma" w:eastAsia="Times New Roman" w:hAnsi="Tahoma" w:cs="Tahoma"/>
          <w:bCs/>
          <w:lang w:eastAsia="pl-PL"/>
        </w:rPr>
        <w:t xml:space="preserve">Udzielanie świadczeń zdrowotnych w zakresie medycyny ratunkowej przez ratownika medycznego w ramach dyżurów w Szpitalnym Oddziale Ratunkowym </w:t>
      </w:r>
      <w:r w:rsidRPr="00F73D8D">
        <w:rPr>
          <w:rFonts w:ascii="Tahoma" w:eastAsia="Times New Roman" w:hAnsi="Tahoma" w:cs="Tahoma"/>
          <w:lang w:eastAsia="pl-PL"/>
        </w:rPr>
        <w:t xml:space="preserve">( minimalnie 96 godz. w miesiącu, maksymalnie 280 godz. w miesiącu </w:t>
      </w:r>
      <w:r w:rsidRPr="00F73D8D">
        <w:rPr>
          <w:rFonts w:ascii="Tahoma" w:eastAsia="Times New Roman" w:hAnsi="Tahoma" w:cs="Tahoma"/>
          <w:bCs/>
          <w:lang w:eastAsia="pl-PL"/>
        </w:rPr>
        <w:t>)  – 1 ratownik medyczny;</w:t>
      </w:r>
    </w:p>
    <w:p w:rsidR="0064731D" w:rsidRPr="00F73D8D" w:rsidRDefault="0064731D" w:rsidP="0064731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F73D8D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466917" w:rsidRPr="00F73D8D" w:rsidRDefault="00466917" w:rsidP="0046691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F73D8D">
        <w:rPr>
          <w:rFonts w:ascii="Tahoma" w:hAnsi="Tahoma" w:cs="Tahoma"/>
        </w:rPr>
        <w:t>wynagrodzenie wynikające z Rozporządzenia Ministra Zdrowia z dn. 08.09.2015r. w sprawie ogólnych warunków umów o udzielenie świadczeń opieki zdrowotnej ( Dz.U. z 2016r. poz. 1146  z późn. zm.).</w:t>
      </w:r>
    </w:p>
    <w:p w:rsidR="0064731D" w:rsidRPr="00F73D8D" w:rsidRDefault="0064731D" w:rsidP="0064731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73D8D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F73D8D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F73D8D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="006541B0">
        <w:rPr>
          <w:rFonts w:ascii="Tahoma" w:hAnsi="Tahoma" w:cs="Tahoma"/>
          <w:b/>
          <w:sz w:val="22"/>
          <w:szCs w:val="22"/>
        </w:rPr>
        <w:t>01.02.2020r. do dnia 31.03</w:t>
      </w:r>
      <w:r w:rsidRPr="00F73D8D">
        <w:rPr>
          <w:rFonts w:ascii="Tahoma" w:hAnsi="Tahoma" w:cs="Tahoma"/>
          <w:b/>
          <w:sz w:val="22"/>
          <w:szCs w:val="22"/>
        </w:rPr>
        <w:t>.2021r.</w:t>
      </w:r>
    </w:p>
    <w:p w:rsidR="000F5255" w:rsidRDefault="000F5255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F05E56" w:rsidRDefault="00F05E56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F05E56" w:rsidRDefault="00F05E56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F05E56" w:rsidRPr="0098673D" w:rsidRDefault="00F05E56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942B79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42B79" w:rsidRPr="0098673D">
        <w:rPr>
          <w:rFonts w:ascii="Tahoma" w:eastAsia="Times New Roman" w:hAnsi="Tahoma" w:cs="Tahoma"/>
          <w:color w:val="000000"/>
          <w:lang w:eastAsia="pl-PL"/>
        </w:rPr>
        <w:t>polisę ubezpieczenia odpowiedzialności cywilnej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i NNW;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hAnsi="Tahoma" w:cs="Tahoma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)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br w:type="textWrapping" w:clear="all"/>
        <w:t>i NNW</w:t>
      </w:r>
      <w:r w:rsidR="00A36583">
        <w:rPr>
          <w:rFonts w:ascii="Tahoma" w:eastAsia="Times New Roman" w:hAnsi="Tahoma" w:cs="Tahoma"/>
          <w:color w:val="000000"/>
          <w:lang w:eastAsia="pl-PL"/>
        </w:rPr>
        <w:t>;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8673D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7</w:t>
      </w:r>
      <w:r w:rsidR="00704E71" w:rsidRPr="0098673D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:rsidR="00704E71" w:rsidRPr="0098673D" w:rsidRDefault="00942B79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Szpital przetwarza Pani/Pana dane osobowe na podstawie:</w:t>
      </w:r>
    </w:p>
    <w:p w:rsidR="00A57C5D" w:rsidRPr="0098673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:rsidR="00EB7EDC" w:rsidRPr="0098673D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98673D" w:rsidRDefault="0098673D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299E">
      <w:rPr>
        <w:noProof/>
      </w:rPr>
      <w:t>3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4A89"/>
    <w:rsid w:val="00323B63"/>
    <w:rsid w:val="003266EE"/>
    <w:rsid w:val="003336CC"/>
    <w:rsid w:val="003363F9"/>
    <w:rsid w:val="0034161E"/>
    <w:rsid w:val="0034430B"/>
    <w:rsid w:val="00345749"/>
    <w:rsid w:val="0035590D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4731D"/>
    <w:rsid w:val="00651675"/>
    <w:rsid w:val="006541B0"/>
    <w:rsid w:val="00663BA2"/>
    <w:rsid w:val="00671708"/>
    <w:rsid w:val="0067305F"/>
    <w:rsid w:val="006919E2"/>
    <w:rsid w:val="006A1329"/>
    <w:rsid w:val="006A1876"/>
    <w:rsid w:val="006B0409"/>
    <w:rsid w:val="006B1696"/>
    <w:rsid w:val="006B19CC"/>
    <w:rsid w:val="006B35BD"/>
    <w:rsid w:val="006C19E4"/>
    <w:rsid w:val="006C340A"/>
    <w:rsid w:val="006D01C2"/>
    <w:rsid w:val="006D1AA8"/>
    <w:rsid w:val="006E105D"/>
    <w:rsid w:val="006E70EF"/>
    <w:rsid w:val="007025F3"/>
    <w:rsid w:val="00704E71"/>
    <w:rsid w:val="00723562"/>
    <w:rsid w:val="007301EC"/>
    <w:rsid w:val="00733305"/>
    <w:rsid w:val="007424A4"/>
    <w:rsid w:val="0074602C"/>
    <w:rsid w:val="0075287E"/>
    <w:rsid w:val="00760961"/>
    <w:rsid w:val="007611CA"/>
    <w:rsid w:val="0077335B"/>
    <w:rsid w:val="00777FD0"/>
    <w:rsid w:val="007840F5"/>
    <w:rsid w:val="00790892"/>
    <w:rsid w:val="00795CB6"/>
    <w:rsid w:val="007A1B2F"/>
    <w:rsid w:val="007B5D67"/>
    <w:rsid w:val="007C6801"/>
    <w:rsid w:val="007D3B1F"/>
    <w:rsid w:val="007D7839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72015"/>
    <w:rsid w:val="00893BEC"/>
    <w:rsid w:val="00895F79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50829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36583"/>
    <w:rsid w:val="00A40D22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CF1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7357"/>
    <w:rsid w:val="00C7297D"/>
    <w:rsid w:val="00C829C9"/>
    <w:rsid w:val="00CA1680"/>
    <w:rsid w:val="00CB4CBF"/>
    <w:rsid w:val="00CC74BA"/>
    <w:rsid w:val="00CD787C"/>
    <w:rsid w:val="00CE1C5D"/>
    <w:rsid w:val="00CE4F86"/>
    <w:rsid w:val="00CF31FC"/>
    <w:rsid w:val="00CF66D4"/>
    <w:rsid w:val="00D001E3"/>
    <w:rsid w:val="00D04FB3"/>
    <w:rsid w:val="00D2038F"/>
    <w:rsid w:val="00D25E20"/>
    <w:rsid w:val="00D273C3"/>
    <w:rsid w:val="00D341B6"/>
    <w:rsid w:val="00D667E8"/>
    <w:rsid w:val="00D7077A"/>
    <w:rsid w:val="00D71225"/>
    <w:rsid w:val="00D753A9"/>
    <w:rsid w:val="00D83390"/>
    <w:rsid w:val="00D957B4"/>
    <w:rsid w:val="00DA2337"/>
    <w:rsid w:val="00DA5536"/>
    <w:rsid w:val="00DC133D"/>
    <w:rsid w:val="00DC7A4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63CC"/>
    <w:rsid w:val="00E5679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31EDA"/>
    <w:rsid w:val="00F3567B"/>
    <w:rsid w:val="00F473AC"/>
    <w:rsid w:val="00F529DF"/>
    <w:rsid w:val="00F73D8D"/>
    <w:rsid w:val="00F7706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2F93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2063E-C8D8-4982-AEF0-97A422067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3</Pages>
  <Words>1181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164</cp:revision>
  <cp:lastPrinted>2019-07-11T10:46:00Z</cp:lastPrinted>
  <dcterms:created xsi:type="dcterms:W3CDTF">2016-09-08T05:24:00Z</dcterms:created>
  <dcterms:modified xsi:type="dcterms:W3CDTF">2019-11-14T08:15:00Z</dcterms:modified>
</cp:coreProperties>
</file>