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745" w:rsidRPr="00A56833" w:rsidRDefault="00EF2745" w:rsidP="00177E9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</w:p>
    <w:p w:rsidR="005914BF" w:rsidRDefault="005914BF" w:rsidP="000845A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40"/>
          <w:szCs w:val="40"/>
        </w:rPr>
      </w:pPr>
    </w:p>
    <w:p w:rsidR="005914BF" w:rsidRDefault="005914BF" w:rsidP="005914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40"/>
          <w:szCs w:val="40"/>
        </w:rPr>
      </w:pPr>
    </w:p>
    <w:p w:rsidR="005914BF" w:rsidRPr="005914BF" w:rsidRDefault="00A115A2" w:rsidP="000845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40"/>
          <w:szCs w:val="40"/>
        </w:rPr>
      </w:pPr>
      <w:r>
        <w:rPr>
          <w:rFonts w:ascii="Times New Roman" w:hAnsi="Times New Roman"/>
          <w:b/>
          <w:bCs/>
          <w:sz w:val="40"/>
          <w:szCs w:val="40"/>
        </w:rPr>
        <w:t xml:space="preserve">OPIS PRZEDMIOTU </w:t>
      </w:r>
      <w:r w:rsidR="005914BF" w:rsidRPr="005914BF">
        <w:rPr>
          <w:rFonts w:ascii="Times New Roman" w:hAnsi="Times New Roman"/>
          <w:b/>
          <w:bCs/>
          <w:sz w:val="40"/>
          <w:szCs w:val="40"/>
        </w:rPr>
        <w:t>ZAM</w:t>
      </w:r>
      <w:r w:rsidR="000845A4">
        <w:rPr>
          <w:rFonts w:ascii="Times New Roman" w:hAnsi="Times New Roman"/>
          <w:b/>
          <w:bCs/>
          <w:sz w:val="40"/>
          <w:szCs w:val="40"/>
        </w:rPr>
        <w:t xml:space="preserve">ÓWIENIA </w:t>
      </w:r>
      <w:r w:rsidR="005914BF" w:rsidRPr="005914BF">
        <w:rPr>
          <w:rFonts w:ascii="Times New Roman" w:hAnsi="Times New Roman"/>
          <w:b/>
          <w:bCs/>
          <w:sz w:val="40"/>
          <w:szCs w:val="40"/>
        </w:rPr>
        <w:t>(OPZ)</w:t>
      </w:r>
    </w:p>
    <w:p w:rsidR="005914BF" w:rsidRDefault="005914BF" w:rsidP="00177E9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:rsidR="000845A4" w:rsidRDefault="000845A4" w:rsidP="000845A4">
      <w:pPr>
        <w:widowControl w:val="0"/>
        <w:numPr>
          <w:ilvl w:val="0"/>
          <w:numId w:val="45"/>
        </w:numPr>
        <w:suppressAutoHyphens/>
        <w:spacing w:after="0" w:line="288" w:lineRule="auto"/>
        <w:jc w:val="center"/>
        <w:rPr>
          <w:rFonts w:ascii="Times New Roman" w:hAnsi="Times New Roman"/>
          <w:b/>
          <w:sz w:val="30"/>
        </w:rPr>
      </w:pPr>
      <w:r w:rsidRPr="000845A4">
        <w:rPr>
          <w:rFonts w:ascii="Times New Roman" w:hAnsi="Times New Roman"/>
          <w:b/>
          <w:sz w:val="30"/>
        </w:rPr>
        <w:t xml:space="preserve">specyfikacja wykonania i odbioru </w:t>
      </w:r>
      <w:r>
        <w:rPr>
          <w:rFonts w:ascii="Times New Roman" w:hAnsi="Times New Roman"/>
          <w:b/>
          <w:sz w:val="30"/>
        </w:rPr>
        <w:t xml:space="preserve">robót budowlanych </w:t>
      </w:r>
    </w:p>
    <w:p w:rsidR="000845A4" w:rsidRPr="000845A4" w:rsidRDefault="000845A4" w:rsidP="000845A4">
      <w:pPr>
        <w:widowControl w:val="0"/>
        <w:numPr>
          <w:ilvl w:val="0"/>
          <w:numId w:val="45"/>
        </w:numPr>
        <w:suppressAutoHyphens/>
        <w:spacing w:after="0" w:line="288" w:lineRule="auto"/>
        <w:jc w:val="center"/>
        <w:rPr>
          <w:rFonts w:ascii="Times New Roman" w:hAnsi="Times New Roman"/>
          <w:b/>
          <w:sz w:val="30"/>
        </w:rPr>
      </w:pPr>
      <w:r>
        <w:rPr>
          <w:rFonts w:ascii="Times New Roman" w:hAnsi="Times New Roman"/>
          <w:b/>
          <w:sz w:val="30"/>
        </w:rPr>
        <w:t>oraz serwisu gwarancyjnego</w:t>
      </w:r>
    </w:p>
    <w:p w:rsidR="005914BF" w:rsidRDefault="005914BF" w:rsidP="00177E9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:rsidR="005914BF" w:rsidRDefault="005914BF" w:rsidP="00177E9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:rsidR="005914BF" w:rsidRDefault="005914BF" w:rsidP="00177E9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:rsidR="000845A4" w:rsidRDefault="005914BF" w:rsidP="005914B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5914BF">
        <w:rPr>
          <w:rFonts w:ascii="Times New Roman" w:hAnsi="Times New Roman"/>
          <w:sz w:val="28"/>
          <w:szCs w:val="28"/>
        </w:rPr>
        <w:t xml:space="preserve">Zadanie </w:t>
      </w:r>
      <w:r w:rsidR="000845A4">
        <w:rPr>
          <w:rFonts w:ascii="Times New Roman" w:hAnsi="Times New Roman"/>
          <w:sz w:val="28"/>
          <w:szCs w:val="28"/>
        </w:rPr>
        <w:t>n</w:t>
      </w:r>
      <w:r w:rsidRPr="005914BF">
        <w:rPr>
          <w:rFonts w:ascii="Times New Roman" w:hAnsi="Times New Roman"/>
          <w:sz w:val="28"/>
          <w:szCs w:val="28"/>
        </w:rPr>
        <w:t>r 91572</w:t>
      </w:r>
      <w:r w:rsidRPr="005914BF">
        <w:rPr>
          <w:rFonts w:ascii="Times New Roman" w:hAnsi="Times New Roman"/>
          <w:b/>
          <w:sz w:val="28"/>
          <w:szCs w:val="28"/>
        </w:rPr>
        <w:t xml:space="preserve"> </w:t>
      </w:r>
      <w:r w:rsidRPr="005914BF">
        <w:rPr>
          <w:rFonts w:ascii="Times New Roman" w:hAnsi="Times New Roman"/>
          <w:sz w:val="28"/>
          <w:szCs w:val="28"/>
        </w:rPr>
        <w:t xml:space="preserve">pn. „Przebudowa pomieszczeń po bloku operacyjnym </w:t>
      </w:r>
    </w:p>
    <w:p w:rsidR="000845A4" w:rsidRPr="00A115A2" w:rsidRDefault="005914BF" w:rsidP="00A115A2">
      <w:pPr>
        <w:spacing w:after="0" w:line="240" w:lineRule="auto"/>
        <w:jc w:val="center"/>
        <w:rPr>
          <w:rFonts w:ascii="Times New Roman" w:hAnsi="Times New Roman"/>
          <w:color w:val="4A442A"/>
          <w:sz w:val="28"/>
          <w:szCs w:val="28"/>
        </w:rPr>
      </w:pPr>
      <w:r w:rsidRPr="005914BF">
        <w:rPr>
          <w:rFonts w:ascii="Times New Roman" w:hAnsi="Times New Roman"/>
          <w:sz w:val="28"/>
          <w:szCs w:val="28"/>
        </w:rPr>
        <w:t>Kliniki Chirurgicznej na Oddział Chirurgii Naczyniowej</w:t>
      </w:r>
      <w:r w:rsidR="00A115A2">
        <w:rPr>
          <w:rFonts w:ascii="Times New Roman" w:hAnsi="Times New Roman"/>
          <w:color w:val="4A442A"/>
          <w:sz w:val="28"/>
          <w:szCs w:val="28"/>
        </w:rPr>
        <w:t xml:space="preserve">” </w:t>
      </w:r>
      <w:r w:rsidR="00A115A2" w:rsidRPr="00A115A2">
        <w:rPr>
          <w:rFonts w:ascii="Times New Roman" w:hAnsi="Times New Roman"/>
          <w:sz w:val="28"/>
          <w:szCs w:val="28"/>
        </w:rPr>
        <w:t>na terenie</w:t>
      </w:r>
      <w:r w:rsidR="00A115A2">
        <w:rPr>
          <w:rFonts w:ascii="Times New Roman" w:hAnsi="Times New Roman"/>
          <w:color w:val="4A442A"/>
          <w:sz w:val="28"/>
          <w:szCs w:val="28"/>
        </w:rPr>
        <w:t xml:space="preserve">                           </w:t>
      </w:r>
      <w:r w:rsidR="00A115A2">
        <w:rPr>
          <w:rFonts w:ascii="Times New Roman" w:hAnsi="Times New Roman"/>
          <w:sz w:val="28"/>
          <w:szCs w:val="28"/>
        </w:rPr>
        <w:t>4 Wojskowego</w:t>
      </w:r>
      <w:r w:rsidR="000845A4" w:rsidRPr="000845A4">
        <w:rPr>
          <w:rFonts w:ascii="Times New Roman" w:hAnsi="Times New Roman"/>
          <w:sz w:val="28"/>
          <w:szCs w:val="28"/>
        </w:rPr>
        <w:t xml:space="preserve"> Szpital</w:t>
      </w:r>
      <w:r w:rsidR="00A115A2">
        <w:rPr>
          <w:rFonts w:ascii="Times New Roman" w:hAnsi="Times New Roman"/>
          <w:sz w:val="28"/>
          <w:szCs w:val="28"/>
        </w:rPr>
        <w:t>a</w:t>
      </w:r>
      <w:r w:rsidR="000845A4" w:rsidRPr="000845A4">
        <w:rPr>
          <w:rFonts w:ascii="Times New Roman" w:hAnsi="Times New Roman"/>
          <w:sz w:val="28"/>
          <w:szCs w:val="28"/>
        </w:rPr>
        <w:t xml:space="preserve"> Kliniczn</w:t>
      </w:r>
      <w:r w:rsidR="00A115A2">
        <w:rPr>
          <w:rFonts w:ascii="Times New Roman" w:hAnsi="Times New Roman"/>
          <w:sz w:val="28"/>
          <w:szCs w:val="28"/>
        </w:rPr>
        <w:t>ego</w:t>
      </w:r>
      <w:r w:rsidR="000845A4" w:rsidRPr="000845A4">
        <w:rPr>
          <w:rFonts w:ascii="Times New Roman" w:hAnsi="Times New Roman"/>
          <w:sz w:val="28"/>
          <w:szCs w:val="28"/>
        </w:rPr>
        <w:t xml:space="preserve"> z Polikliniką SP ZOZ we Wrocławiu </w:t>
      </w:r>
      <w:r w:rsidR="00A115A2">
        <w:rPr>
          <w:rFonts w:ascii="Times New Roman" w:hAnsi="Times New Roman"/>
          <w:sz w:val="28"/>
          <w:szCs w:val="28"/>
        </w:rPr>
        <w:t xml:space="preserve">               </w:t>
      </w:r>
    </w:p>
    <w:p w:rsidR="000845A4" w:rsidRPr="000845A4" w:rsidRDefault="000845A4" w:rsidP="000845A4">
      <w:pPr>
        <w:widowControl w:val="0"/>
        <w:numPr>
          <w:ilvl w:val="0"/>
          <w:numId w:val="45"/>
        </w:numPr>
        <w:suppressAutoHyphens/>
        <w:spacing w:after="0" w:line="288" w:lineRule="auto"/>
        <w:rPr>
          <w:rFonts w:ascii="Times New Roman" w:hAnsi="Times New Roman"/>
          <w:sz w:val="28"/>
          <w:szCs w:val="28"/>
        </w:rPr>
      </w:pPr>
    </w:p>
    <w:p w:rsidR="00A115A2" w:rsidRPr="00A115A2" w:rsidRDefault="00A115A2" w:rsidP="000845A4">
      <w:pPr>
        <w:widowControl w:val="0"/>
        <w:numPr>
          <w:ilvl w:val="0"/>
          <w:numId w:val="45"/>
        </w:numPr>
        <w:suppressAutoHyphens/>
        <w:spacing w:after="0" w:line="312" w:lineRule="auto"/>
        <w:rPr>
          <w:rFonts w:ascii="Times New Roman" w:hAnsi="Times New Roman"/>
          <w:sz w:val="28"/>
          <w:szCs w:val="28"/>
        </w:rPr>
      </w:pPr>
    </w:p>
    <w:p w:rsidR="00A115A2" w:rsidRPr="00A115A2" w:rsidRDefault="00A115A2" w:rsidP="00A115A2">
      <w:pPr>
        <w:widowControl w:val="0"/>
        <w:numPr>
          <w:ilvl w:val="0"/>
          <w:numId w:val="45"/>
        </w:numPr>
        <w:suppressAutoHyphens/>
        <w:spacing w:after="0" w:line="312" w:lineRule="auto"/>
        <w:rPr>
          <w:rFonts w:ascii="Times New Roman" w:hAnsi="Times New Roman"/>
          <w:sz w:val="28"/>
          <w:szCs w:val="28"/>
        </w:rPr>
      </w:pPr>
    </w:p>
    <w:p w:rsidR="00A115A2" w:rsidRPr="00A115A2" w:rsidRDefault="00A115A2" w:rsidP="000845A4">
      <w:pPr>
        <w:widowControl w:val="0"/>
        <w:numPr>
          <w:ilvl w:val="0"/>
          <w:numId w:val="45"/>
        </w:numPr>
        <w:suppressAutoHyphens/>
        <w:spacing w:after="0" w:line="312" w:lineRule="auto"/>
        <w:rPr>
          <w:rFonts w:ascii="Times New Roman" w:hAnsi="Times New Roman"/>
          <w:sz w:val="28"/>
          <w:szCs w:val="28"/>
        </w:rPr>
      </w:pPr>
    </w:p>
    <w:p w:rsidR="000845A4" w:rsidRPr="000845A4" w:rsidRDefault="000845A4" w:rsidP="000845A4">
      <w:pPr>
        <w:widowControl w:val="0"/>
        <w:numPr>
          <w:ilvl w:val="0"/>
          <w:numId w:val="45"/>
        </w:numPr>
        <w:suppressAutoHyphens/>
        <w:spacing w:after="0" w:line="312" w:lineRule="auto"/>
        <w:rPr>
          <w:rFonts w:ascii="Times New Roman" w:hAnsi="Times New Roman"/>
          <w:sz w:val="28"/>
          <w:szCs w:val="28"/>
        </w:rPr>
      </w:pPr>
      <w:r w:rsidRPr="000845A4">
        <w:rPr>
          <w:rFonts w:ascii="Times New Roman" w:hAnsi="Times New Roman"/>
          <w:b/>
          <w:iCs/>
          <w:sz w:val="28"/>
          <w:szCs w:val="28"/>
        </w:rPr>
        <w:t>Adres</w:t>
      </w:r>
      <w:r w:rsidRPr="000845A4">
        <w:rPr>
          <w:rFonts w:ascii="Times New Roman" w:hAnsi="Times New Roman"/>
          <w:b/>
          <w:sz w:val="28"/>
          <w:szCs w:val="28"/>
        </w:rPr>
        <w:t>:</w:t>
      </w:r>
      <w:r w:rsidRPr="000845A4">
        <w:rPr>
          <w:rFonts w:ascii="Times New Roman" w:hAnsi="Times New Roman"/>
          <w:sz w:val="28"/>
          <w:szCs w:val="28"/>
        </w:rPr>
        <w:t xml:space="preserve">         4 WSzKzP SPZOZ ul. R. Weigla 5 we Wrocławiu </w:t>
      </w:r>
    </w:p>
    <w:p w:rsidR="000845A4" w:rsidRPr="000845A4" w:rsidRDefault="000845A4" w:rsidP="000845A4">
      <w:pPr>
        <w:widowControl w:val="0"/>
        <w:numPr>
          <w:ilvl w:val="0"/>
          <w:numId w:val="45"/>
        </w:numPr>
        <w:suppressAutoHyphens/>
        <w:spacing w:after="0" w:line="312" w:lineRule="auto"/>
        <w:rPr>
          <w:rFonts w:ascii="Times New Roman" w:hAnsi="Times New Roman"/>
          <w:sz w:val="28"/>
          <w:szCs w:val="28"/>
        </w:rPr>
      </w:pPr>
      <w:r w:rsidRPr="000845A4">
        <w:rPr>
          <w:rFonts w:ascii="Times New Roman" w:hAnsi="Times New Roman"/>
          <w:sz w:val="28"/>
          <w:szCs w:val="28"/>
        </w:rPr>
        <w:t xml:space="preserve">                    Nr kompleksu Wojskowego 2857, </w:t>
      </w:r>
    </w:p>
    <w:p w:rsidR="000845A4" w:rsidRPr="000845A4" w:rsidRDefault="000845A4" w:rsidP="000845A4">
      <w:pPr>
        <w:widowControl w:val="0"/>
        <w:numPr>
          <w:ilvl w:val="0"/>
          <w:numId w:val="45"/>
        </w:numPr>
        <w:suppressAutoHyphens/>
        <w:spacing w:after="0" w:line="312" w:lineRule="auto"/>
        <w:rPr>
          <w:rFonts w:ascii="Times New Roman" w:hAnsi="Times New Roman"/>
          <w:sz w:val="28"/>
          <w:szCs w:val="28"/>
        </w:rPr>
      </w:pPr>
      <w:r w:rsidRPr="000845A4">
        <w:rPr>
          <w:rFonts w:ascii="Times New Roman" w:hAnsi="Times New Roman"/>
          <w:sz w:val="28"/>
          <w:szCs w:val="28"/>
        </w:rPr>
        <w:t xml:space="preserve">                    działka nr 1/2,  AM Nr 12 obręb Gaj, Jedn. ewid. Wrocław, </w:t>
      </w:r>
    </w:p>
    <w:p w:rsidR="000845A4" w:rsidRPr="000845A4" w:rsidRDefault="000845A4" w:rsidP="000845A4">
      <w:pPr>
        <w:widowControl w:val="0"/>
        <w:numPr>
          <w:ilvl w:val="0"/>
          <w:numId w:val="45"/>
        </w:numPr>
        <w:suppressAutoHyphens/>
        <w:spacing w:after="0" w:line="312" w:lineRule="auto"/>
        <w:rPr>
          <w:rFonts w:ascii="Times New Roman" w:hAnsi="Times New Roman"/>
          <w:sz w:val="28"/>
          <w:szCs w:val="28"/>
        </w:rPr>
      </w:pPr>
      <w:r w:rsidRPr="000845A4">
        <w:rPr>
          <w:rFonts w:ascii="Times New Roman" w:hAnsi="Times New Roman"/>
          <w:sz w:val="28"/>
          <w:szCs w:val="28"/>
        </w:rPr>
        <w:t xml:space="preserve">                    województwo dolnośląskie.</w:t>
      </w:r>
    </w:p>
    <w:p w:rsidR="000845A4" w:rsidRPr="000845A4" w:rsidRDefault="000845A4" w:rsidP="000845A4">
      <w:pPr>
        <w:pStyle w:val="NormalnyWeb"/>
        <w:numPr>
          <w:ilvl w:val="0"/>
          <w:numId w:val="45"/>
        </w:numPr>
        <w:spacing w:before="0" w:beforeAutospacing="0" w:after="0" w:afterAutospacing="0" w:line="312" w:lineRule="auto"/>
        <w:rPr>
          <w:color w:val="FF0000"/>
          <w:sz w:val="28"/>
          <w:szCs w:val="28"/>
        </w:rPr>
      </w:pPr>
    </w:p>
    <w:p w:rsidR="000845A4" w:rsidRDefault="000845A4" w:rsidP="000845A4">
      <w:pPr>
        <w:numPr>
          <w:ilvl w:val="1"/>
          <w:numId w:val="45"/>
        </w:numPr>
        <w:tabs>
          <w:tab w:val="clear" w:pos="0"/>
        </w:tabs>
        <w:spacing w:after="0" w:line="312" w:lineRule="auto"/>
        <w:ind w:left="1418" w:hanging="1418"/>
        <w:jc w:val="both"/>
        <w:rPr>
          <w:rFonts w:ascii="Times New Roman" w:hAnsi="Times New Roman"/>
          <w:sz w:val="28"/>
          <w:szCs w:val="28"/>
        </w:rPr>
      </w:pPr>
      <w:r w:rsidRPr="000845A4">
        <w:rPr>
          <w:rFonts w:ascii="Times New Roman" w:hAnsi="Times New Roman"/>
          <w:b/>
          <w:sz w:val="28"/>
          <w:szCs w:val="28"/>
        </w:rPr>
        <w:t>Inwestor:</w:t>
      </w:r>
      <w:r w:rsidRPr="000845A4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0845A4">
        <w:rPr>
          <w:rFonts w:ascii="Times New Roman" w:hAnsi="Times New Roman"/>
          <w:sz w:val="28"/>
          <w:szCs w:val="28"/>
        </w:rPr>
        <w:t>4 Wojskowy Szpital Kliniczny z Polikliniką Samodzielny Publiczny Zakład Opieki</w:t>
      </w:r>
      <w:r>
        <w:rPr>
          <w:rFonts w:ascii="Times New Roman" w:hAnsi="Times New Roman"/>
          <w:sz w:val="28"/>
          <w:szCs w:val="28"/>
        </w:rPr>
        <w:t xml:space="preserve"> Zdrowotnej we Wrocławiu</w:t>
      </w:r>
      <w:r w:rsidRPr="000845A4">
        <w:rPr>
          <w:rFonts w:ascii="Times New Roman" w:hAnsi="Times New Roman"/>
          <w:sz w:val="28"/>
          <w:szCs w:val="28"/>
        </w:rPr>
        <w:t xml:space="preserve">, </w:t>
      </w:r>
    </w:p>
    <w:p w:rsidR="000845A4" w:rsidRPr="000845A4" w:rsidRDefault="000845A4" w:rsidP="000845A4">
      <w:pPr>
        <w:numPr>
          <w:ilvl w:val="1"/>
          <w:numId w:val="45"/>
        </w:numPr>
        <w:tabs>
          <w:tab w:val="clear" w:pos="0"/>
        </w:tabs>
        <w:spacing w:after="0" w:line="312" w:lineRule="auto"/>
        <w:ind w:left="1418" w:hanging="141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</w:t>
      </w:r>
      <w:r w:rsidRPr="000845A4">
        <w:rPr>
          <w:rFonts w:ascii="Times New Roman" w:hAnsi="Times New Roman"/>
          <w:sz w:val="28"/>
          <w:szCs w:val="28"/>
        </w:rPr>
        <w:t xml:space="preserve">Kompleks Wojskowy </w:t>
      </w:r>
      <w:r>
        <w:rPr>
          <w:rFonts w:ascii="Times New Roman" w:hAnsi="Times New Roman"/>
          <w:sz w:val="28"/>
          <w:szCs w:val="28"/>
        </w:rPr>
        <w:t xml:space="preserve">nr </w:t>
      </w:r>
      <w:r w:rsidRPr="000845A4">
        <w:rPr>
          <w:rFonts w:ascii="Times New Roman" w:hAnsi="Times New Roman"/>
          <w:sz w:val="28"/>
          <w:szCs w:val="28"/>
        </w:rPr>
        <w:t>2857</w:t>
      </w:r>
    </w:p>
    <w:p w:rsidR="000845A4" w:rsidRPr="000845A4" w:rsidRDefault="000845A4" w:rsidP="000845A4">
      <w:pPr>
        <w:numPr>
          <w:ilvl w:val="1"/>
          <w:numId w:val="45"/>
        </w:numPr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</w:p>
    <w:p w:rsidR="000845A4" w:rsidRPr="000845A4" w:rsidRDefault="000845A4" w:rsidP="000845A4">
      <w:pPr>
        <w:numPr>
          <w:ilvl w:val="1"/>
          <w:numId w:val="45"/>
        </w:numPr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</w:p>
    <w:p w:rsidR="000845A4" w:rsidRPr="000845A4" w:rsidRDefault="000845A4" w:rsidP="000845A4">
      <w:pPr>
        <w:numPr>
          <w:ilvl w:val="1"/>
          <w:numId w:val="45"/>
        </w:numPr>
        <w:tabs>
          <w:tab w:val="clear" w:pos="0"/>
          <w:tab w:val="num" w:pos="1418"/>
        </w:tabs>
        <w:spacing w:after="0" w:line="312" w:lineRule="auto"/>
        <w:ind w:left="1418" w:hanging="1418"/>
        <w:jc w:val="both"/>
        <w:rPr>
          <w:rFonts w:ascii="Times New Roman" w:hAnsi="Times New Roman"/>
          <w:sz w:val="28"/>
          <w:szCs w:val="28"/>
        </w:rPr>
      </w:pPr>
      <w:r w:rsidRPr="000845A4">
        <w:rPr>
          <w:rFonts w:ascii="Times New Roman" w:hAnsi="Times New Roman"/>
          <w:b/>
          <w:sz w:val="28"/>
          <w:szCs w:val="28"/>
        </w:rPr>
        <w:t>Zarządca:</w:t>
      </w:r>
      <w:r w:rsidRPr="000845A4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0845A4">
        <w:rPr>
          <w:rFonts w:ascii="Times New Roman" w:hAnsi="Times New Roman"/>
          <w:sz w:val="28"/>
          <w:szCs w:val="28"/>
        </w:rPr>
        <w:t xml:space="preserve">Rejonowy Zarząd Infrastruktury we Wrocławiu ul. Obornicka 126, </w:t>
      </w:r>
    </w:p>
    <w:p w:rsidR="000845A4" w:rsidRPr="000845A4" w:rsidRDefault="00A115A2" w:rsidP="000845A4">
      <w:pPr>
        <w:numPr>
          <w:ilvl w:val="1"/>
          <w:numId w:val="45"/>
        </w:numPr>
        <w:spacing w:after="0" w:line="312" w:lineRule="auto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</w:t>
      </w:r>
      <w:r w:rsidR="000845A4" w:rsidRPr="000845A4">
        <w:rPr>
          <w:rFonts w:ascii="Times New Roman" w:hAnsi="Times New Roman"/>
          <w:sz w:val="28"/>
          <w:szCs w:val="28"/>
        </w:rPr>
        <w:t>50-984 Wrocław.</w:t>
      </w:r>
    </w:p>
    <w:p w:rsidR="005914BF" w:rsidRDefault="005914BF" w:rsidP="00177E9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:rsidR="005914BF" w:rsidRDefault="005914BF" w:rsidP="00177E9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:rsidR="00A115A2" w:rsidRDefault="00A115A2" w:rsidP="000845A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</w:rPr>
      </w:pPr>
    </w:p>
    <w:p w:rsidR="00A115A2" w:rsidRDefault="00A115A2" w:rsidP="000845A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</w:rPr>
      </w:pPr>
    </w:p>
    <w:p w:rsidR="00A115A2" w:rsidRDefault="00A115A2" w:rsidP="000845A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</w:rPr>
      </w:pPr>
    </w:p>
    <w:p w:rsidR="00A115A2" w:rsidRDefault="00A115A2" w:rsidP="000845A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</w:rPr>
      </w:pPr>
    </w:p>
    <w:p w:rsidR="00A115A2" w:rsidRDefault="00A115A2" w:rsidP="000845A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</w:rPr>
      </w:pPr>
    </w:p>
    <w:p w:rsidR="00A115A2" w:rsidRDefault="00A115A2" w:rsidP="000845A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</w:rPr>
      </w:pPr>
    </w:p>
    <w:p w:rsidR="00A115A2" w:rsidRDefault="00A115A2" w:rsidP="000845A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</w:rPr>
      </w:pPr>
    </w:p>
    <w:p w:rsidR="000845A4" w:rsidRPr="00A115A2" w:rsidRDefault="00A115A2" w:rsidP="000845A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Data opracowania: </w:t>
      </w:r>
      <w:r w:rsidR="00BC5AD8">
        <w:rPr>
          <w:rFonts w:ascii="Times New Roman" w:hAnsi="Times New Roman"/>
          <w:bCs/>
        </w:rPr>
        <w:t>lipiec</w:t>
      </w:r>
      <w:r w:rsidR="00646EA6">
        <w:rPr>
          <w:rFonts w:ascii="Times New Roman" w:hAnsi="Times New Roman"/>
          <w:bCs/>
        </w:rPr>
        <w:t xml:space="preserve"> </w:t>
      </w:r>
      <w:r w:rsidR="000845A4" w:rsidRPr="00A115A2">
        <w:rPr>
          <w:rFonts w:ascii="Times New Roman" w:hAnsi="Times New Roman"/>
          <w:bCs/>
        </w:rPr>
        <w:t>2019</w:t>
      </w:r>
    </w:p>
    <w:p w:rsidR="005914BF" w:rsidRDefault="005914BF" w:rsidP="00177E9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:rsidR="005914BF" w:rsidRDefault="005914BF" w:rsidP="00177E9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:rsidR="00177E9B" w:rsidRPr="00A56833" w:rsidRDefault="00FE6304" w:rsidP="00177E9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 w:rsidRPr="00A56833">
        <w:rPr>
          <w:rFonts w:ascii="Times New Roman" w:hAnsi="Times New Roman"/>
          <w:b/>
          <w:bCs/>
        </w:rPr>
        <w:t>O</w:t>
      </w:r>
      <w:r w:rsidR="00177E9B" w:rsidRPr="00A56833">
        <w:rPr>
          <w:rFonts w:ascii="Times New Roman" w:hAnsi="Times New Roman"/>
          <w:b/>
          <w:bCs/>
        </w:rPr>
        <w:t>PIS PRZEDMIOTU ZAMÓWIENIA (OPZ)</w:t>
      </w:r>
    </w:p>
    <w:p w:rsidR="00FE6304" w:rsidRPr="00A56833" w:rsidRDefault="00FE6304" w:rsidP="00FE630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FE6304" w:rsidRPr="009125CF" w:rsidRDefault="00FE6304" w:rsidP="00FE630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 w:rsidRPr="009125CF">
        <w:rPr>
          <w:rFonts w:ascii="Times New Roman" w:hAnsi="Times New Roman"/>
          <w:b/>
          <w:bCs/>
        </w:rPr>
        <w:t>KOD 45000000-7</w:t>
      </w:r>
      <w:r w:rsidR="00B22F82" w:rsidRPr="009125CF">
        <w:rPr>
          <w:rFonts w:ascii="Times New Roman" w:hAnsi="Times New Roman"/>
          <w:b/>
          <w:bCs/>
        </w:rPr>
        <w:t xml:space="preserve"> </w:t>
      </w:r>
      <w:r w:rsidR="009125CF" w:rsidRPr="009125CF">
        <w:rPr>
          <w:rFonts w:ascii="Times New Roman" w:hAnsi="Times New Roman"/>
          <w:b/>
          <w:bCs/>
        </w:rPr>
        <w:t>Roboty budowlane</w:t>
      </w:r>
    </w:p>
    <w:p w:rsidR="009125CF" w:rsidRPr="00202D29" w:rsidRDefault="009125CF" w:rsidP="009125C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 w:rsidRPr="00202D29">
        <w:rPr>
          <w:rFonts w:ascii="Times New Roman" w:hAnsi="Times New Roman"/>
          <w:b/>
          <w:bCs/>
        </w:rPr>
        <w:t>Zawartość:</w:t>
      </w:r>
    </w:p>
    <w:p w:rsidR="009125CF" w:rsidRPr="00202D29" w:rsidRDefault="009125CF" w:rsidP="009125C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 w:rsidRPr="00202D29">
        <w:rPr>
          <w:rFonts w:ascii="Times New Roman" w:hAnsi="Times New Roman"/>
          <w:b/>
          <w:bCs/>
        </w:rPr>
        <w:t>1</w:t>
      </w:r>
      <w:r w:rsidRPr="00202D29">
        <w:rPr>
          <w:rFonts w:ascii="Times New Roman" w:hAnsi="Times New Roman"/>
        </w:rPr>
        <w:t xml:space="preserve">. </w:t>
      </w:r>
      <w:r w:rsidRPr="00202D29">
        <w:rPr>
          <w:rFonts w:ascii="Times New Roman" w:hAnsi="Times New Roman"/>
          <w:b/>
          <w:bCs/>
        </w:rPr>
        <w:t>Część ogólna</w:t>
      </w:r>
    </w:p>
    <w:p w:rsidR="009125CF" w:rsidRPr="00202D29" w:rsidRDefault="009125CF" w:rsidP="009125C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202D29">
        <w:rPr>
          <w:rFonts w:ascii="Times New Roman" w:hAnsi="Times New Roman"/>
        </w:rPr>
        <w:t>1.1. Przedmiot OPZ</w:t>
      </w:r>
    </w:p>
    <w:p w:rsidR="009125CF" w:rsidRPr="00202D29" w:rsidRDefault="009125CF" w:rsidP="009125C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202D29">
        <w:rPr>
          <w:rFonts w:ascii="Times New Roman" w:hAnsi="Times New Roman"/>
        </w:rPr>
        <w:t>1.2. Zakres rzeczowy</w:t>
      </w:r>
    </w:p>
    <w:p w:rsidR="009125CF" w:rsidRPr="00202D29" w:rsidRDefault="009125CF" w:rsidP="009125C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202D29">
        <w:rPr>
          <w:rFonts w:ascii="Times New Roman" w:hAnsi="Times New Roman"/>
        </w:rPr>
        <w:t>1.</w:t>
      </w:r>
      <w:r>
        <w:rPr>
          <w:rFonts w:ascii="Times New Roman" w:hAnsi="Times New Roman"/>
        </w:rPr>
        <w:t>3</w:t>
      </w:r>
      <w:r w:rsidRPr="00202D29">
        <w:rPr>
          <w:rFonts w:ascii="Times New Roman" w:hAnsi="Times New Roman"/>
        </w:rPr>
        <w:t>. Określenia podstawowe</w:t>
      </w:r>
    </w:p>
    <w:p w:rsidR="009125CF" w:rsidRPr="00202D29" w:rsidRDefault="009125CF" w:rsidP="009125C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202D29">
        <w:rPr>
          <w:rFonts w:ascii="Times New Roman" w:hAnsi="Times New Roman"/>
        </w:rPr>
        <w:t>1.</w:t>
      </w:r>
      <w:r>
        <w:rPr>
          <w:rFonts w:ascii="Times New Roman" w:hAnsi="Times New Roman"/>
        </w:rPr>
        <w:t>4</w:t>
      </w:r>
      <w:r w:rsidRPr="00202D29">
        <w:rPr>
          <w:rFonts w:ascii="Times New Roman" w:hAnsi="Times New Roman"/>
        </w:rPr>
        <w:t>. Ogólne wymagania dotyczące robót</w:t>
      </w:r>
    </w:p>
    <w:p w:rsidR="009125CF" w:rsidRPr="00202D29" w:rsidRDefault="009125CF" w:rsidP="009125C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202D29">
        <w:rPr>
          <w:rFonts w:ascii="Times New Roman" w:hAnsi="Times New Roman"/>
        </w:rPr>
        <w:t>1.</w:t>
      </w:r>
      <w:r>
        <w:rPr>
          <w:rFonts w:ascii="Times New Roman" w:hAnsi="Times New Roman"/>
        </w:rPr>
        <w:t>5</w:t>
      </w:r>
      <w:r w:rsidRPr="00202D29">
        <w:rPr>
          <w:rFonts w:ascii="Times New Roman" w:hAnsi="Times New Roman"/>
        </w:rPr>
        <w:t>. Dokumentacja robót budowlanych i instalacyjnych</w:t>
      </w:r>
    </w:p>
    <w:p w:rsidR="009125CF" w:rsidRPr="00202D29" w:rsidRDefault="009125CF" w:rsidP="009125C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 w:rsidRPr="00202D29">
        <w:rPr>
          <w:rFonts w:ascii="Times New Roman" w:hAnsi="Times New Roman"/>
          <w:b/>
          <w:bCs/>
        </w:rPr>
        <w:t>2. Materiały</w:t>
      </w:r>
    </w:p>
    <w:p w:rsidR="009125CF" w:rsidRPr="00202D29" w:rsidRDefault="009125CF" w:rsidP="009125C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202D29">
        <w:rPr>
          <w:rFonts w:ascii="Times New Roman" w:hAnsi="Times New Roman"/>
        </w:rPr>
        <w:t>2.1. Źródła uzyskania materiałów</w:t>
      </w:r>
    </w:p>
    <w:p w:rsidR="009125CF" w:rsidRPr="00202D29" w:rsidRDefault="009125CF" w:rsidP="009125C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202D29">
        <w:rPr>
          <w:rFonts w:ascii="Times New Roman" w:hAnsi="Times New Roman"/>
        </w:rPr>
        <w:t>2.2. Pozyskiwanie materiałów</w:t>
      </w:r>
    </w:p>
    <w:p w:rsidR="009125CF" w:rsidRPr="00202D29" w:rsidRDefault="009125CF" w:rsidP="009125C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202D29">
        <w:rPr>
          <w:rFonts w:ascii="Times New Roman" w:hAnsi="Times New Roman"/>
        </w:rPr>
        <w:t>2.3. Materiały nie odpowiadające wymogom jakościowym</w:t>
      </w:r>
    </w:p>
    <w:p w:rsidR="009125CF" w:rsidRPr="00202D29" w:rsidRDefault="009125CF" w:rsidP="009125C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202D29">
        <w:rPr>
          <w:rFonts w:ascii="Times New Roman" w:hAnsi="Times New Roman"/>
        </w:rPr>
        <w:t>2.4. Przechowywanie i składowanie materiałów</w:t>
      </w:r>
    </w:p>
    <w:p w:rsidR="009125CF" w:rsidRPr="00202D29" w:rsidRDefault="009125CF" w:rsidP="009125C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202D29">
        <w:rPr>
          <w:rFonts w:ascii="Times New Roman" w:hAnsi="Times New Roman"/>
        </w:rPr>
        <w:t>2.5. Wariantowe stosowanie materiałów</w:t>
      </w:r>
    </w:p>
    <w:p w:rsidR="009125CF" w:rsidRPr="00202D29" w:rsidRDefault="009125CF" w:rsidP="009125C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 w:rsidRPr="00202D29">
        <w:rPr>
          <w:rFonts w:ascii="Times New Roman" w:hAnsi="Times New Roman"/>
          <w:b/>
          <w:bCs/>
        </w:rPr>
        <w:t>3. Sprzęt</w:t>
      </w:r>
    </w:p>
    <w:p w:rsidR="009125CF" w:rsidRPr="00202D29" w:rsidRDefault="009125CF" w:rsidP="009125C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 w:rsidRPr="00202D29">
        <w:rPr>
          <w:rFonts w:ascii="Times New Roman" w:hAnsi="Times New Roman"/>
          <w:b/>
          <w:bCs/>
        </w:rPr>
        <w:t>4. Transport</w:t>
      </w:r>
    </w:p>
    <w:p w:rsidR="009125CF" w:rsidRPr="00202D29" w:rsidRDefault="009125CF" w:rsidP="009125C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202D29">
        <w:rPr>
          <w:rFonts w:ascii="Times New Roman" w:hAnsi="Times New Roman"/>
        </w:rPr>
        <w:t>4.1. Ogólne wymagania dotyczące transportu</w:t>
      </w:r>
    </w:p>
    <w:p w:rsidR="009125CF" w:rsidRPr="00202D29" w:rsidRDefault="009125CF" w:rsidP="009125C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202D29">
        <w:rPr>
          <w:rFonts w:ascii="Times New Roman" w:hAnsi="Times New Roman"/>
        </w:rPr>
        <w:t>4.2. Wymagania dotyczące przewozów po drogach publicznych</w:t>
      </w:r>
    </w:p>
    <w:p w:rsidR="009125CF" w:rsidRPr="00202D29" w:rsidRDefault="009125CF" w:rsidP="009125C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 w:rsidRPr="00202D29">
        <w:rPr>
          <w:rFonts w:ascii="Times New Roman" w:hAnsi="Times New Roman"/>
          <w:b/>
          <w:bCs/>
        </w:rPr>
        <w:t>5. Wykonanie robót</w:t>
      </w:r>
    </w:p>
    <w:p w:rsidR="009125CF" w:rsidRPr="00202D29" w:rsidRDefault="009125CF" w:rsidP="009125C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 w:rsidRPr="00202D29">
        <w:rPr>
          <w:rFonts w:ascii="Times New Roman" w:hAnsi="Times New Roman"/>
          <w:b/>
          <w:bCs/>
        </w:rPr>
        <w:t>6. Kontrola jakości robót</w:t>
      </w:r>
    </w:p>
    <w:p w:rsidR="009125CF" w:rsidRPr="00202D29" w:rsidRDefault="009125CF" w:rsidP="009125C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202D29">
        <w:rPr>
          <w:rFonts w:ascii="Times New Roman" w:hAnsi="Times New Roman"/>
        </w:rPr>
        <w:t>6</w:t>
      </w:r>
      <w:r>
        <w:rPr>
          <w:rFonts w:ascii="Times New Roman" w:hAnsi="Times New Roman"/>
        </w:rPr>
        <w:t>.1. Program Zapewnienia Jakości (PZJ)</w:t>
      </w:r>
    </w:p>
    <w:p w:rsidR="009125CF" w:rsidRPr="00202D29" w:rsidRDefault="009125CF" w:rsidP="009125C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202D29">
        <w:rPr>
          <w:rFonts w:ascii="Times New Roman" w:hAnsi="Times New Roman"/>
        </w:rPr>
        <w:t>6.2. Zasady kontroli jakości robót</w:t>
      </w:r>
    </w:p>
    <w:p w:rsidR="009125CF" w:rsidRPr="00202D29" w:rsidRDefault="009125CF" w:rsidP="009125C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202D29">
        <w:rPr>
          <w:rFonts w:ascii="Times New Roman" w:hAnsi="Times New Roman"/>
        </w:rPr>
        <w:t>6.3. Pobieranie próbek</w:t>
      </w:r>
    </w:p>
    <w:p w:rsidR="009125CF" w:rsidRPr="00202D29" w:rsidRDefault="009125CF" w:rsidP="009125C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202D29">
        <w:rPr>
          <w:rFonts w:ascii="Times New Roman" w:hAnsi="Times New Roman"/>
        </w:rPr>
        <w:t>6.4. Badania i pomiary</w:t>
      </w:r>
    </w:p>
    <w:p w:rsidR="009125CF" w:rsidRPr="00202D29" w:rsidRDefault="009125CF" w:rsidP="009125C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202D29">
        <w:rPr>
          <w:rFonts w:ascii="Times New Roman" w:hAnsi="Times New Roman"/>
        </w:rPr>
        <w:t>6.5. Raporty z badań</w:t>
      </w:r>
    </w:p>
    <w:p w:rsidR="009125CF" w:rsidRPr="00202D29" w:rsidRDefault="009125CF" w:rsidP="009125C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202D29">
        <w:rPr>
          <w:rFonts w:ascii="Times New Roman" w:hAnsi="Times New Roman"/>
        </w:rPr>
        <w:t>6.6. Badania prowadzone przez Inspektora nadzoru</w:t>
      </w:r>
    </w:p>
    <w:p w:rsidR="009125CF" w:rsidRPr="00202D29" w:rsidRDefault="009125CF" w:rsidP="009125C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202D29">
        <w:rPr>
          <w:rFonts w:ascii="Times New Roman" w:hAnsi="Times New Roman"/>
        </w:rPr>
        <w:t>6.7. Certyfikaty i deklaracje</w:t>
      </w:r>
    </w:p>
    <w:p w:rsidR="009125CF" w:rsidRPr="00202D29" w:rsidRDefault="009125CF" w:rsidP="009125C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202D29">
        <w:rPr>
          <w:rFonts w:ascii="Times New Roman" w:hAnsi="Times New Roman"/>
        </w:rPr>
        <w:t>6.8. Dokumenty budowy</w:t>
      </w:r>
    </w:p>
    <w:p w:rsidR="009125CF" w:rsidRPr="00202D29" w:rsidRDefault="009125CF" w:rsidP="009125C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202D29">
        <w:rPr>
          <w:rFonts w:ascii="Times New Roman" w:hAnsi="Times New Roman"/>
        </w:rPr>
        <w:t>6.9. Zasady postępowania z wadliwie wykonanymi robotami i materiałami</w:t>
      </w:r>
    </w:p>
    <w:p w:rsidR="009125CF" w:rsidRPr="00202D29" w:rsidRDefault="009125CF" w:rsidP="009125C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 w:rsidRPr="00202D29">
        <w:rPr>
          <w:rFonts w:ascii="Times New Roman" w:hAnsi="Times New Roman"/>
          <w:b/>
          <w:bCs/>
        </w:rPr>
        <w:t>7. Obmiar robót</w:t>
      </w:r>
    </w:p>
    <w:p w:rsidR="009125CF" w:rsidRPr="00202D29" w:rsidRDefault="009125CF" w:rsidP="009125C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202D29">
        <w:rPr>
          <w:rFonts w:ascii="Times New Roman" w:hAnsi="Times New Roman"/>
        </w:rPr>
        <w:t>7.1. Ogólne zasady obmiaru robót</w:t>
      </w:r>
    </w:p>
    <w:p w:rsidR="009125CF" w:rsidRPr="00202D29" w:rsidRDefault="009125CF" w:rsidP="009125C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202D29">
        <w:rPr>
          <w:rFonts w:ascii="Times New Roman" w:hAnsi="Times New Roman"/>
        </w:rPr>
        <w:t>7.2. Zasady określania ilości robót i materiałów</w:t>
      </w:r>
    </w:p>
    <w:p w:rsidR="009125CF" w:rsidRPr="00202D29" w:rsidRDefault="009125CF" w:rsidP="009125C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202D29">
        <w:rPr>
          <w:rFonts w:ascii="Times New Roman" w:hAnsi="Times New Roman"/>
        </w:rPr>
        <w:t>7.3. Urządzenia i sprzęt pomiarowy</w:t>
      </w:r>
    </w:p>
    <w:p w:rsidR="009125CF" w:rsidRPr="00202D29" w:rsidRDefault="009125CF" w:rsidP="009125C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202D29">
        <w:rPr>
          <w:rFonts w:ascii="Times New Roman" w:hAnsi="Times New Roman"/>
        </w:rPr>
        <w:t>7.4. Wagi i zasady ważenia</w:t>
      </w:r>
    </w:p>
    <w:p w:rsidR="009125CF" w:rsidRPr="00202D29" w:rsidRDefault="009125CF" w:rsidP="009125C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202D29">
        <w:rPr>
          <w:rFonts w:ascii="Times New Roman" w:hAnsi="Times New Roman"/>
        </w:rPr>
        <w:t>7.5. Czas przeprowadzenia obmiaru</w:t>
      </w:r>
    </w:p>
    <w:p w:rsidR="009125CF" w:rsidRPr="00D332C5" w:rsidRDefault="009125CF" w:rsidP="009125C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 w:rsidRPr="00D332C5">
        <w:rPr>
          <w:rFonts w:ascii="Times New Roman" w:hAnsi="Times New Roman"/>
          <w:b/>
          <w:bCs/>
        </w:rPr>
        <w:t>8. Odbiór robót</w:t>
      </w:r>
    </w:p>
    <w:p w:rsidR="009125CF" w:rsidRPr="00D332C5" w:rsidRDefault="009125CF" w:rsidP="009125C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D332C5">
        <w:rPr>
          <w:rFonts w:ascii="Times New Roman" w:hAnsi="Times New Roman"/>
        </w:rPr>
        <w:t>8.1. Rodzaje odbiorów robót</w:t>
      </w:r>
    </w:p>
    <w:p w:rsidR="009125CF" w:rsidRPr="00D332C5" w:rsidRDefault="009125CF" w:rsidP="009125C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D332C5">
        <w:rPr>
          <w:rFonts w:ascii="Times New Roman" w:hAnsi="Times New Roman"/>
        </w:rPr>
        <w:t>8.2. Odbiór robót zanikających i ulegających zakryciu</w:t>
      </w:r>
    </w:p>
    <w:p w:rsidR="009125CF" w:rsidRPr="00D332C5" w:rsidRDefault="009125CF" w:rsidP="009125C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D332C5">
        <w:rPr>
          <w:rFonts w:ascii="Times New Roman" w:hAnsi="Times New Roman"/>
        </w:rPr>
        <w:t>8.3. Odbiór częściowy</w:t>
      </w:r>
    </w:p>
    <w:p w:rsidR="009125CF" w:rsidRPr="00D332C5" w:rsidRDefault="009125CF" w:rsidP="009125C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D332C5">
        <w:rPr>
          <w:rFonts w:ascii="Times New Roman" w:hAnsi="Times New Roman"/>
        </w:rPr>
        <w:t>8.4. Odbiór końcowy</w:t>
      </w:r>
    </w:p>
    <w:p w:rsidR="009125CF" w:rsidRPr="00D332C5" w:rsidRDefault="009125CF" w:rsidP="009125CF">
      <w:pPr>
        <w:pStyle w:val="Bezodstpw"/>
        <w:rPr>
          <w:rFonts w:ascii="Times New Roman" w:hAnsi="Times New Roman"/>
        </w:rPr>
      </w:pPr>
      <w:r w:rsidRPr="00D332C5">
        <w:rPr>
          <w:rFonts w:ascii="Times New Roman" w:hAnsi="Times New Roman"/>
        </w:rPr>
        <w:t>8.5. Odbiór ostateczny (pogwarancyjny)</w:t>
      </w:r>
    </w:p>
    <w:p w:rsidR="009125CF" w:rsidRPr="00D332C5" w:rsidRDefault="009125CF" w:rsidP="009125CF">
      <w:pPr>
        <w:pStyle w:val="Bezodstpw"/>
        <w:rPr>
          <w:rFonts w:ascii="Times New Roman" w:hAnsi="Times New Roman"/>
          <w:b/>
          <w:bCs/>
        </w:rPr>
      </w:pPr>
      <w:r w:rsidRPr="00D332C5">
        <w:rPr>
          <w:rFonts w:ascii="Times New Roman" w:hAnsi="Times New Roman"/>
          <w:b/>
          <w:bCs/>
        </w:rPr>
        <w:t>9. Podstawa płatności</w:t>
      </w:r>
    </w:p>
    <w:p w:rsidR="009125CF" w:rsidRPr="00D332C5" w:rsidRDefault="009125CF" w:rsidP="009125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  <w:r w:rsidRPr="00D332C5">
        <w:rPr>
          <w:rFonts w:ascii="Times New Roman" w:hAnsi="Times New Roman"/>
          <w:bCs/>
        </w:rPr>
        <w:t>9.1. Ustalenia ogólne</w:t>
      </w:r>
    </w:p>
    <w:p w:rsidR="009125CF" w:rsidRPr="00D332C5" w:rsidRDefault="009125CF" w:rsidP="009125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  <w:r w:rsidRPr="00D332C5">
        <w:rPr>
          <w:rFonts w:ascii="Times New Roman" w:hAnsi="Times New Roman"/>
          <w:bCs/>
        </w:rPr>
        <w:t>9.2. Objazdy, przejazdy i organizacja ruchu</w:t>
      </w:r>
    </w:p>
    <w:p w:rsidR="009125CF" w:rsidRPr="00D332C5" w:rsidRDefault="009125CF" w:rsidP="009125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  <w:r w:rsidRPr="00D332C5">
        <w:rPr>
          <w:rFonts w:ascii="Times New Roman" w:hAnsi="Times New Roman"/>
          <w:bCs/>
        </w:rPr>
        <w:t>9.3. Zaplecze Wykonawcy</w:t>
      </w:r>
    </w:p>
    <w:p w:rsidR="009125CF" w:rsidRPr="00D332C5" w:rsidRDefault="009125CF" w:rsidP="009125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  <w:r w:rsidRPr="00D332C5">
        <w:rPr>
          <w:rFonts w:ascii="Times New Roman" w:hAnsi="Times New Roman"/>
          <w:b/>
          <w:bCs/>
        </w:rPr>
        <w:t>10. Przepisy związane</w:t>
      </w:r>
    </w:p>
    <w:p w:rsidR="009125CF" w:rsidRPr="00D332C5" w:rsidRDefault="009125CF" w:rsidP="009125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  <w:r w:rsidRPr="00D332C5">
        <w:rPr>
          <w:rFonts w:ascii="Times New Roman" w:hAnsi="Times New Roman"/>
          <w:bCs/>
        </w:rPr>
        <w:t>10.1. Ustawy</w:t>
      </w:r>
    </w:p>
    <w:p w:rsidR="009125CF" w:rsidRPr="00D332C5" w:rsidRDefault="009125CF" w:rsidP="009125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  <w:r w:rsidRPr="00D332C5">
        <w:rPr>
          <w:rFonts w:ascii="Times New Roman" w:hAnsi="Times New Roman"/>
          <w:bCs/>
        </w:rPr>
        <w:t>10.2. Rozporządzenia</w:t>
      </w:r>
    </w:p>
    <w:p w:rsidR="00BC4B48" w:rsidRPr="00A56833" w:rsidRDefault="00BC4B48" w:rsidP="00FE630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1C66A6" w:rsidRPr="00A56833" w:rsidRDefault="001C66A6" w:rsidP="00FE630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1C66A6" w:rsidRDefault="001C66A6" w:rsidP="00FE630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0845A4" w:rsidRPr="00A56833" w:rsidRDefault="000845A4" w:rsidP="00FE630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1C66A6" w:rsidRPr="00A56833" w:rsidRDefault="001C66A6" w:rsidP="00FE630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FE6304" w:rsidRPr="00A56833" w:rsidRDefault="00EF0C52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</w:rPr>
      </w:pPr>
      <w:r w:rsidRPr="00A56833">
        <w:rPr>
          <w:rFonts w:ascii="Times New Roman" w:hAnsi="Times New Roman"/>
          <w:b/>
          <w:color w:val="000000"/>
        </w:rPr>
        <w:t xml:space="preserve">WYMAGANIA </w:t>
      </w:r>
      <w:r w:rsidR="00A115A2">
        <w:rPr>
          <w:rFonts w:ascii="Times New Roman" w:hAnsi="Times New Roman"/>
          <w:b/>
          <w:color w:val="000000"/>
        </w:rPr>
        <w:t>OGÓLNE</w:t>
      </w:r>
    </w:p>
    <w:p w:rsidR="00FE6304" w:rsidRPr="00A56833" w:rsidRDefault="00D97D6C" w:rsidP="00732DE2">
      <w:pPr>
        <w:spacing w:after="0" w:line="240" w:lineRule="auto"/>
        <w:jc w:val="both"/>
        <w:rPr>
          <w:rFonts w:ascii="Times New Roman" w:hAnsi="Times New Roman"/>
          <w:iCs/>
          <w:color w:val="000000"/>
          <w:sz w:val="20"/>
          <w:szCs w:val="20"/>
        </w:rPr>
      </w:pPr>
      <w:r w:rsidRPr="00A56833">
        <w:rPr>
          <w:rFonts w:ascii="Times New Roman" w:hAnsi="Times New Roman"/>
          <w:sz w:val="20"/>
          <w:szCs w:val="20"/>
        </w:rPr>
        <w:t>R</w:t>
      </w:r>
      <w:r w:rsidR="000845A4">
        <w:rPr>
          <w:rFonts w:ascii="Times New Roman" w:hAnsi="Times New Roman"/>
          <w:sz w:val="20"/>
          <w:szCs w:val="20"/>
        </w:rPr>
        <w:t>ealizacja inwestycji budowlanej</w:t>
      </w:r>
      <w:r w:rsidR="00A115A2">
        <w:rPr>
          <w:rFonts w:ascii="Times New Roman" w:hAnsi="Times New Roman"/>
          <w:sz w:val="20"/>
          <w:szCs w:val="20"/>
        </w:rPr>
        <w:t xml:space="preserve">: </w:t>
      </w:r>
      <w:r w:rsidR="001F24D3" w:rsidRPr="00A56833">
        <w:rPr>
          <w:rFonts w:ascii="Times New Roman" w:hAnsi="Times New Roman"/>
          <w:b/>
          <w:sz w:val="20"/>
          <w:szCs w:val="20"/>
        </w:rPr>
        <w:t xml:space="preserve">Zadanie </w:t>
      </w:r>
      <w:r w:rsidR="005914BF">
        <w:rPr>
          <w:rFonts w:ascii="Times New Roman" w:hAnsi="Times New Roman"/>
          <w:b/>
          <w:sz w:val="20"/>
          <w:szCs w:val="20"/>
        </w:rPr>
        <w:t>n</w:t>
      </w:r>
      <w:r w:rsidR="001F24D3" w:rsidRPr="00A56833">
        <w:rPr>
          <w:rFonts w:ascii="Times New Roman" w:hAnsi="Times New Roman"/>
          <w:b/>
          <w:sz w:val="20"/>
          <w:szCs w:val="20"/>
        </w:rPr>
        <w:t>r</w:t>
      </w:r>
      <w:r w:rsidR="001F24D3" w:rsidRPr="00A56833">
        <w:rPr>
          <w:rFonts w:ascii="Times New Roman" w:hAnsi="Times New Roman"/>
          <w:sz w:val="20"/>
          <w:szCs w:val="20"/>
        </w:rPr>
        <w:t xml:space="preserve"> </w:t>
      </w:r>
      <w:r w:rsidR="001F24D3" w:rsidRPr="00A56833">
        <w:rPr>
          <w:rFonts w:ascii="Times New Roman" w:hAnsi="Times New Roman"/>
          <w:b/>
          <w:sz w:val="20"/>
          <w:szCs w:val="20"/>
        </w:rPr>
        <w:t xml:space="preserve">91572 </w:t>
      </w:r>
      <w:r w:rsidR="005914BF" w:rsidRPr="005914BF">
        <w:rPr>
          <w:rFonts w:ascii="Times New Roman" w:hAnsi="Times New Roman"/>
          <w:b/>
          <w:sz w:val="20"/>
          <w:szCs w:val="20"/>
        </w:rPr>
        <w:t>pn.</w:t>
      </w:r>
      <w:r w:rsidR="001F24D3" w:rsidRPr="00A56833">
        <w:rPr>
          <w:rFonts w:ascii="Times New Roman" w:hAnsi="Times New Roman"/>
          <w:b/>
          <w:sz w:val="20"/>
          <w:szCs w:val="20"/>
        </w:rPr>
        <w:t xml:space="preserve"> </w:t>
      </w:r>
      <w:r w:rsidR="000845A4">
        <w:rPr>
          <w:rFonts w:ascii="Times New Roman" w:hAnsi="Times New Roman"/>
          <w:b/>
          <w:sz w:val="20"/>
          <w:szCs w:val="20"/>
        </w:rPr>
        <w:t>„</w:t>
      </w:r>
      <w:r w:rsidR="001F24D3" w:rsidRPr="00A56833">
        <w:rPr>
          <w:rFonts w:ascii="Times New Roman" w:hAnsi="Times New Roman"/>
          <w:b/>
          <w:sz w:val="20"/>
          <w:szCs w:val="20"/>
        </w:rPr>
        <w:t>Przebudowa pomieszczeń po bloku operacyjnym Kliniki Chirurgicznej na Oddział Chirurgii Naczyniowej”</w:t>
      </w:r>
      <w:r w:rsidR="001F24D3" w:rsidRPr="00A56833">
        <w:rPr>
          <w:rFonts w:ascii="Times New Roman" w:hAnsi="Times New Roman"/>
          <w:sz w:val="20"/>
          <w:szCs w:val="20"/>
        </w:rPr>
        <w:t xml:space="preserve"> na terenie 4 Wojskowego Szpitala Klinicznego z Polikliniką SP ZOZ we Wrocławiu,  ul. Weigla 5, Wrocław</w:t>
      </w:r>
      <w:r w:rsidR="0014618F" w:rsidRPr="00A56833">
        <w:rPr>
          <w:rFonts w:ascii="Times New Roman" w:hAnsi="Times New Roman"/>
          <w:sz w:val="20"/>
          <w:szCs w:val="20"/>
        </w:rPr>
        <w:t>.</w:t>
      </w:r>
    </w:p>
    <w:p w:rsidR="00E36024" w:rsidRPr="00A56833" w:rsidRDefault="00E36024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0"/>
          <w:szCs w:val="20"/>
        </w:rPr>
      </w:pPr>
    </w:p>
    <w:p w:rsidR="00FE6304" w:rsidRPr="00A56833" w:rsidRDefault="00FE6304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0"/>
          <w:szCs w:val="20"/>
        </w:rPr>
      </w:pPr>
      <w:r w:rsidRPr="00A56833">
        <w:rPr>
          <w:rFonts w:ascii="Times New Roman" w:hAnsi="Times New Roman"/>
          <w:b/>
          <w:bCs/>
          <w:color w:val="000000"/>
          <w:sz w:val="20"/>
          <w:szCs w:val="20"/>
        </w:rPr>
        <w:t>1. Część ogólna</w:t>
      </w:r>
    </w:p>
    <w:p w:rsidR="00FE6304" w:rsidRPr="00A56833" w:rsidRDefault="00FE6304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0"/>
          <w:szCs w:val="20"/>
        </w:rPr>
      </w:pPr>
      <w:r w:rsidRPr="00A56833">
        <w:rPr>
          <w:rFonts w:ascii="Times New Roman" w:hAnsi="Times New Roman"/>
          <w:b/>
          <w:bCs/>
          <w:color w:val="000000"/>
          <w:sz w:val="20"/>
          <w:szCs w:val="20"/>
        </w:rPr>
        <w:t xml:space="preserve">1.1. Przedmiot </w:t>
      </w:r>
      <w:r w:rsidR="00222490" w:rsidRPr="00A56833">
        <w:rPr>
          <w:rFonts w:ascii="Times New Roman" w:hAnsi="Times New Roman"/>
          <w:b/>
          <w:bCs/>
          <w:color w:val="000000"/>
          <w:sz w:val="20"/>
          <w:szCs w:val="20"/>
        </w:rPr>
        <w:t>OPZ</w:t>
      </w:r>
    </w:p>
    <w:p w:rsidR="007D019A" w:rsidRPr="00A56833" w:rsidRDefault="00FE6304" w:rsidP="006E75A0">
      <w:pPr>
        <w:pStyle w:val="Tekstpodstawowywcity"/>
        <w:spacing w:line="240" w:lineRule="auto"/>
        <w:ind w:firstLine="360"/>
        <w:rPr>
          <w:rFonts w:ascii="Times New Roman" w:hAnsi="Times New Roman"/>
          <w:color w:val="000000"/>
          <w:sz w:val="20"/>
          <w:szCs w:val="20"/>
        </w:rPr>
      </w:pPr>
      <w:r w:rsidRPr="00A56833">
        <w:rPr>
          <w:rFonts w:ascii="Times New Roman" w:hAnsi="Times New Roman"/>
          <w:color w:val="000000"/>
          <w:sz w:val="20"/>
          <w:szCs w:val="20"/>
        </w:rPr>
        <w:t>Przedmiotem niniejsze</w:t>
      </w:r>
      <w:r w:rsidR="00E73D30" w:rsidRPr="00A56833">
        <w:rPr>
          <w:rFonts w:ascii="Times New Roman" w:hAnsi="Times New Roman"/>
          <w:color w:val="000000"/>
          <w:sz w:val="20"/>
          <w:szCs w:val="20"/>
        </w:rPr>
        <w:t xml:space="preserve">go opracowania jest Opis </w:t>
      </w:r>
      <w:r w:rsidR="00711D34" w:rsidRPr="00A56833">
        <w:rPr>
          <w:rFonts w:ascii="Times New Roman" w:hAnsi="Times New Roman"/>
          <w:color w:val="000000"/>
          <w:sz w:val="20"/>
          <w:szCs w:val="20"/>
        </w:rPr>
        <w:t>Przedmiotu Zamó</w:t>
      </w:r>
      <w:r w:rsidR="00C16BFD" w:rsidRPr="00A56833">
        <w:rPr>
          <w:rFonts w:ascii="Times New Roman" w:hAnsi="Times New Roman"/>
          <w:color w:val="000000"/>
          <w:sz w:val="20"/>
          <w:szCs w:val="20"/>
        </w:rPr>
        <w:t>wienia</w:t>
      </w:r>
      <w:r w:rsidR="00E73D30" w:rsidRPr="00A56833">
        <w:rPr>
          <w:rFonts w:ascii="Times New Roman" w:hAnsi="Times New Roman"/>
          <w:color w:val="000000"/>
          <w:sz w:val="20"/>
          <w:szCs w:val="20"/>
        </w:rPr>
        <w:t xml:space="preserve"> dotyczącego wykonania i odbioru robót</w:t>
      </w:r>
      <w:r w:rsidR="00950D7D" w:rsidRPr="00A5683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C16BFD" w:rsidRPr="005914BF">
        <w:rPr>
          <w:rFonts w:ascii="Times New Roman" w:hAnsi="Times New Roman"/>
          <w:color w:val="000000"/>
          <w:sz w:val="20"/>
          <w:szCs w:val="20"/>
        </w:rPr>
        <w:t xml:space="preserve">oraz serwisu gwarancyjnego </w:t>
      </w:r>
      <w:r w:rsidR="00F11600" w:rsidRPr="005914BF">
        <w:rPr>
          <w:rFonts w:ascii="Times New Roman" w:hAnsi="Times New Roman"/>
          <w:color w:val="000000"/>
          <w:sz w:val="20"/>
          <w:szCs w:val="20"/>
        </w:rPr>
        <w:t>w</w:t>
      </w:r>
      <w:r w:rsidR="00F11600" w:rsidRPr="00A5683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A56833">
        <w:rPr>
          <w:rFonts w:ascii="Times New Roman" w:hAnsi="Times New Roman"/>
          <w:color w:val="000000"/>
          <w:sz w:val="20"/>
          <w:szCs w:val="20"/>
        </w:rPr>
        <w:t>obiek</w:t>
      </w:r>
      <w:r w:rsidR="00F11600" w:rsidRPr="00A56833">
        <w:rPr>
          <w:rFonts w:ascii="Times New Roman" w:hAnsi="Times New Roman"/>
          <w:color w:val="000000"/>
          <w:sz w:val="20"/>
          <w:szCs w:val="20"/>
        </w:rPr>
        <w:t xml:space="preserve">cie </w:t>
      </w:r>
      <w:r w:rsidRPr="00A56833">
        <w:rPr>
          <w:rFonts w:ascii="Times New Roman" w:hAnsi="Times New Roman"/>
          <w:color w:val="000000"/>
          <w:sz w:val="20"/>
          <w:szCs w:val="20"/>
        </w:rPr>
        <w:t>kubaturowy</w:t>
      </w:r>
      <w:r w:rsidR="00F11600" w:rsidRPr="00A56833">
        <w:rPr>
          <w:rFonts w:ascii="Times New Roman" w:hAnsi="Times New Roman"/>
          <w:color w:val="000000"/>
          <w:sz w:val="20"/>
          <w:szCs w:val="20"/>
        </w:rPr>
        <w:t>m</w:t>
      </w:r>
      <w:r w:rsidR="0019481F" w:rsidRPr="00A5683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950D7D" w:rsidRPr="00A56833">
        <w:rPr>
          <w:rFonts w:ascii="Times New Roman" w:hAnsi="Times New Roman"/>
          <w:color w:val="000000"/>
          <w:sz w:val="20"/>
          <w:szCs w:val="20"/>
        </w:rPr>
        <w:t>n</w:t>
      </w:r>
      <w:r w:rsidR="0019481F" w:rsidRPr="00A56833">
        <w:rPr>
          <w:rFonts w:ascii="Times New Roman" w:hAnsi="Times New Roman"/>
          <w:color w:val="000000"/>
          <w:sz w:val="20"/>
          <w:szCs w:val="20"/>
        </w:rPr>
        <w:t>r 1</w:t>
      </w:r>
      <w:r w:rsidR="00AA4B3E" w:rsidRPr="00A56833">
        <w:rPr>
          <w:rFonts w:ascii="Times New Roman" w:hAnsi="Times New Roman"/>
          <w:color w:val="000000"/>
          <w:sz w:val="20"/>
          <w:szCs w:val="20"/>
        </w:rPr>
        <w:t xml:space="preserve">. W ramach </w:t>
      </w:r>
      <w:r w:rsidR="007D019A" w:rsidRPr="00A56833">
        <w:rPr>
          <w:rFonts w:ascii="Times New Roman" w:hAnsi="Times New Roman"/>
          <w:color w:val="000000"/>
          <w:sz w:val="20"/>
          <w:szCs w:val="20"/>
        </w:rPr>
        <w:t xml:space="preserve">inwestycji budowlanej </w:t>
      </w:r>
      <w:r w:rsidR="00AA4B3E" w:rsidRPr="00A5683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7D019A" w:rsidRPr="00A56833">
        <w:rPr>
          <w:rFonts w:ascii="Times New Roman" w:hAnsi="Times New Roman"/>
          <w:color w:val="000000"/>
          <w:sz w:val="20"/>
          <w:szCs w:val="20"/>
        </w:rPr>
        <w:t>na terenie 4 Wojskowego Szpitala Klinicznego z Polikliniką SP ZOZ, we Wrocławiu, K-2857, 50-981 Wrocław</w:t>
      </w:r>
      <w:r w:rsidR="00950D7D" w:rsidRPr="00A56833">
        <w:rPr>
          <w:rFonts w:ascii="Times New Roman" w:hAnsi="Times New Roman"/>
          <w:color w:val="000000"/>
          <w:sz w:val="20"/>
          <w:szCs w:val="20"/>
        </w:rPr>
        <w:t>,</w:t>
      </w:r>
      <w:r w:rsidR="007D019A" w:rsidRPr="00A56833">
        <w:rPr>
          <w:rFonts w:ascii="Times New Roman" w:hAnsi="Times New Roman"/>
          <w:color w:val="000000"/>
          <w:sz w:val="20"/>
          <w:szCs w:val="20"/>
        </w:rPr>
        <w:t xml:space="preserve"> ul. R. Weigla</w:t>
      </w:r>
      <w:r w:rsidR="00950D7D" w:rsidRPr="00A56833">
        <w:rPr>
          <w:rFonts w:ascii="Times New Roman" w:hAnsi="Times New Roman"/>
          <w:color w:val="000000"/>
          <w:sz w:val="20"/>
          <w:szCs w:val="20"/>
        </w:rPr>
        <w:t xml:space="preserve"> 5</w:t>
      </w:r>
      <w:r w:rsidR="000845A4">
        <w:rPr>
          <w:rFonts w:ascii="Times New Roman" w:hAnsi="Times New Roman"/>
          <w:color w:val="000000"/>
          <w:sz w:val="20"/>
          <w:szCs w:val="20"/>
        </w:rPr>
        <w:t>,</w:t>
      </w:r>
      <w:r w:rsidR="007D019A" w:rsidRPr="00A5683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AA4B3E" w:rsidRPr="00A56833">
        <w:rPr>
          <w:rFonts w:ascii="Times New Roman" w:hAnsi="Times New Roman"/>
          <w:color w:val="000000"/>
          <w:sz w:val="20"/>
          <w:szCs w:val="20"/>
        </w:rPr>
        <w:t xml:space="preserve">przewidziano następujące prace: </w:t>
      </w:r>
    </w:p>
    <w:p w:rsidR="007D019A" w:rsidRPr="00A56833" w:rsidRDefault="008A683A" w:rsidP="00732DE2">
      <w:pPr>
        <w:pStyle w:val="Tekstpodstawowywcity"/>
        <w:numPr>
          <w:ilvl w:val="0"/>
          <w:numId w:val="22"/>
        </w:numPr>
        <w:spacing w:line="240" w:lineRule="auto"/>
        <w:rPr>
          <w:rFonts w:ascii="Times New Roman" w:hAnsi="Times New Roman"/>
          <w:sz w:val="20"/>
          <w:szCs w:val="20"/>
        </w:rPr>
      </w:pPr>
      <w:r w:rsidRPr="00A56833">
        <w:rPr>
          <w:rFonts w:ascii="Times New Roman" w:hAnsi="Times New Roman"/>
          <w:color w:val="000000"/>
          <w:sz w:val="20"/>
          <w:szCs w:val="20"/>
        </w:rPr>
        <w:t>w c</w:t>
      </w:r>
      <w:r w:rsidR="00102CB0" w:rsidRPr="00A56833">
        <w:rPr>
          <w:rFonts w:ascii="Times New Roman" w:hAnsi="Times New Roman"/>
          <w:color w:val="000000"/>
          <w:sz w:val="20"/>
          <w:szCs w:val="20"/>
        </w:rPr>
        <w:t xml:space="preserve">zęści </w:t>
      </w:r>
      <w:r w:rsidR="00711D34" w:rsidRPr="00A56833">
        <w:rPr>
          <w:rFonts w:ascii="Times New Roman" w:hAnsi="Times New Roman"/>
          <w:color w:val="000000"/>
          <w:sz w:val="20"/>
          <w:szCs w:val="20"/>
        </w:rPr>
        <w:t>V</w:t>
      </w:r>
      <w:r w:rsidR="00AA4B3E" w:rsidRPr="00A56833">
        <w:rPr>
          <w:rFonts w:ascii="Times New Roman" w:hAnsi="Times New Roman"/>
          <w:color w:val="000000"/>
          <w:sz w:val="20"/>
          <w:szCs w:val="20"/>
        </w:rPr>
        <w:t xml:space="preserve"> budynku nr 1 </w:t>
      </w:r>
      <w:r w:rsidR="0019481F" w:rsidRPr="00A56833">
        <w:rPr>
          <w:rFonts w:ascii="Times New Roman" w:hAnsi="Times New Roman"/>
          <w:color w:val="000000"/>
          <w:sz w:val="20"/>
          <w:szCs w:val="20"/>
        </w:rPr>
        <w:t xml:space="preserve">na </w:t>
      </w:r>
      <w:r w:rsidR="00711D34" w:rsidRPr="00A56833">
        <w:rPr>
          <w:rFonts w:ascii="Times New Roman" w:hAnsi="Times New Roman"/>
          <w:color w:val="000000"/>
          <w:sz w:val="20"/>
          <w:szCs w:val="20"/>
        </w:rPr>
        <w:t>pierwszym</w:t>
      </w:r>
      <w:r w:rsidR="0019481F" w:rsidRPr="00A56833">
        <w:rPr>
          <w:rFonts w:ascii="Times New Roman" w:hAnsi="Times New Roman"/>
          <w:color w:val="000000"/>
          <w:sz w:val="20"/>
          <w:szCs w:val="20"/>
        </w:rPr>
        <w:t xml:space="preserve"> piętrze zaplanowano</w:t>
      </w:r>
      <w:r w:rsidR="00711D34" w:rsidRPr="00A5683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711D34" w:rsidRPr="00A56833">
        <w:rPr>
          <w:rFonts w:ascii="Times New Roman" w:hAnsi="Times New Roman"/>
          <w:sz w:val="20"/>
          <w:szCs w:val="20"/>
        </w:rPr>
        <w:t>przebudowę pomieszczeń po bloku operacyjnym Kliniki Chirurgicznej na Oddział Chirurgii Naczyniowej</w:t>
      </w:r>
      <w:r w:rsidR="00AA4B3E" w:rsidRPr="00A56833">
        <w:rPr>
          <w:rFonts w:ascii="Times New Roman" w:hAnsi="Times New Roman"/>
          <w:sz w:val="20"/>
          <w:szCs w:val="20"/>
        </w:rPr>
        <w:t xml:space="preserve">, </w:t>
      </w:r>
    </w:p>
    <w:p w:rsidR="007D019A" w:rsidRPr="00A56833" w:rsidRDefault="00AA4B3E" w:rsidP="00732DE2">
      <w:pPr>
        <w:pStyle w:val="Tekstpodstawowywcity"/>
        <w:numPr>
          <w:ilvl w:val="0"/>
          <w:numId w:val="22"/>
        </w:numPr>
        <w:spacing w:line="240" w:lineRule="auto"/>
        <w:rPr>
          <w:rFonts w:ascii="Times New Roman" w:hAnsi="Times New Roman"/>
          <w:sz w:val="20"/>
          <w:szCs w:val="20"/>
        </w:rPr>
      </w:pPr>
      <w:r w:rsidRPr="00A56833">
        <w:rPr>
          <w:rFonts w:ascii="Times New Roman" w:hAnsi="Times New Roman"/>
          <w:sz w:val="20"/>
          <w:szCs w:val="20"/>
        </w:rPr>
        <w:t>termomodernizac</w:t>
      </w:r>
      <w:r w:rsidR="007D019A" w:rsidRPr="00A56833">
        <w:rPr>
          <w:rFonts w:ascii="Times New Roman" w:hAnsi="Times New Roman"/>
          <w:sz w:val="20"/>
          <w:szCs w:val="20"/>
        </w:rPr>
        <w:t>ję</w:t>
      </w:r>
      <w:r w:rsidRPr="00A56833">
        <w:rPr>
          <w:rFonts w:ascii="Times New Roman" w:hAnsi="Times New Roman"/>
          <w:sz w:val="20"/>
          <w:szCs w:val="20"/>
        </w:rPr>
        <w:t xml:space="preserve"> (części V budynku nr</w:t>
      </w:r>
      <w:r w:rsidR="00950D7D" w:rsidRPr="00A56833">
        <w:rPr>
          <w:rFonts w:ascii="Times New Roman" w:hAnsi="Times New Roman"/>
          <w:sz w:val="20"/>
          <w:szCs w:val="20"/>
        </w:rPr>
        <w:t xml:space="preserve"> </w:t>
      </w:r>
      <w:r w:rsidRPr="00A56833">
        <w:rPr>
          <w:rFonts w:ascii="Times New Roman" w:hAnsi="Times New Roman"/>
          <w:sz w:val="20"/>
          <w:szCs w:val="20"/>
        </w:rPr>
        <w:t xml:space="preserve">1) wraz z wymianą stolarki okiennej, </w:t>
      </w:r>
    </w:p>
    <w:p w:rsidR="007D019A" w:rsidRPr="00A56833" w:rsidRDefault="00AA4B3E" w:rsidP="00732DE2">
      <w:pPr>
        <w:pStyle w:val="Tekstpodstawowywcity"/>
        <w:numPr>
          <w:ilvl w:val="0"/>
          <w:numId w:val="22"/>
        </w:numPr>
        <w:spacing w:line="240" w:lineRule="auto"/>
        <w:rPr>
          <w:rFonts w:ascii="Times New Roman" w:hAnsi="Times New Roman"/>
          <w:sz w:val="20"/>
          <w:szCs w:val="20"/>
        </w:rPr>
      </w:pPr>
      <w:r w:rsidRPr="00A56833">
        <w:rPr>
          <w:rFonts w:ascii="Times New Roman" w:hAnsi="Times New Roman"/>
          <w:sz w:val="20"/>
          <w:szCs w:val="20"/>
        </w:rPr>
        <w:t>modernizacj</w:t>
      </w:r>
      <w:r w:rsidR="007D019A" w:rsidRPr="00A56833">
        <w:rPr>
          <w:rFonts w:ascii="Times New Roman" w:hAnsi="Times New Roman"/>
          <w:sz w:val="20"/>
          <w:szCs w:val="20"/>
        </w:rPr>
        <w:t>ę</w:t>
      </w:r>
      <w:r w:rsidRPr="00A56833">
        <w:rPr>
          <w:rFonts w:ascii="Times New Roman" w:hAnsi="Times New Roman"/>
          <w:sz w:val="20"/>
          <w:szCs w:val="20"/>
        </w:rPr>
        <w:t xml:space="preserve"> klatki schodowej nr 8 i nr 9,</w:t>
      </w:r>
    </w:p>
    <w:p w:rsidR="007D019A" w:rsidRPr="00A56833" w:rsidRDefault="00AA4B3E" w:rsidP="00732DE2">
      <w:pPr>
        <w:pStyle w:val="Tekstpodstawowywcity"/>
        <w:numPr>
          <w:ilvl w:val="0"/>
          <w:numId w:val="22"/>
        </w:numPr>
        <w:spacing w:line="240" w:lineRule="auto"/>
        <w:rPr>
          <w:rFonts w:ascii="Times New Roman" w:hAnsi="Times New Roman"/>
          <w:sz w:val="20"/>
          <w:szCs w:val="20"/>
        </w:rPr>
      </w:pPr>
      <w:r w:rsidRPr="00A56833">
        <w:rPr>
          <w:rFonts w:ascii="Times New Roman" w:hAnsi="Times New Roman"/>
          <w:sz w:val="20"/>
          <w:szCs w:val="20"/>
        </w:rPr>
        <w:t>adaptacji  fragmentu poddasza na pomieszczenia techniczne,</w:t>
      </w:r>
    </w:p>
    <w:p w:rsidR="00FE6304" w:rsidRPr="00A56833" w:rsidRDefault="00AA4B3E" w:rsidP="00732DE2">
      <w:pPr>
        <w:pStyle w:val="Tekstpodstawowywcity"/>
        <w:numPr>
          <w:ilvl w:val="0"/>
          <w:numId w:val="22"/>
        </w:numPr>
        <w:spacing w:line="240" w:lineRule="auto"/>
        <w:rPr>
          <w:rFonts w:ascii="Times New Roman" w:hAnsi="Times New Roman"/>
          <w:sz w:val="20"/>
          <w:szCs w:val="20"/>
        </w:rPr>
      </w:pPr>
      <w:r w:rsidRPr="00A56833">
        <w:rPr>
          <w:rFonts w:ascii="Times New Roman" w:hAnsi="Times New Roman"/>
          <w:sz w:val="20"/>
          <w:szCs w:val="20"/>
        </w:rPr>
        <w:t>zagospodarowanie terenu w niezbędnym  zakresie dla ulokowania agregatu</w:t>
      </w:r>
      <w:r w:rsidR="006F7F2B" w:rsidRPr="00A56833">
        <w:rPr>
          <w:rFonts w:ascii="Times New Roman" w:hAnsi="Times New Roman"/>
          <w:color w:val="000000"/>
          <w:sz w:val="20"/>
          <w:szCs w:val="20"/>
        </w:rPr>
        <w:t>,</w:t>
      </w:r>
    </w:p>
    <w:p w:rsidR="006E75A0" w:rsidRPr="005914BF" w:rsidRDefault="006F7F2B" w:rsidP="006E75A0">
      <w:pPr>
        <w:pStyle w:val="Tekstpodstawowywcity"/>
        <w:numPr>
          <w:ilvl w:val="0"/>
          <w:numId w:val="22"/>
        </w:numPr>
        <w:spacing w:line="240" w:lineRule="auto"/>
        <w:rPr>
          <w:rFonts w:ascii="Times New Roman" w:hAnsi="Times New Roman"/>
          <w:sz w:val="20"/>
          <w:szCs w:val="20"/>
        </w:rPr>
      </w:pPr>
      <w:r w:rsidRPr="005914BF">
        <w:rPr>
          <w:rFonts w:ascii="Times New Roman" w:hAnsi="Times New Roman"/>
          <w:color w:val="000000"/>
          <w:sz w:val="20"/>
          <w:szCs w:val="20"/>
        </w:rPr>
        <w:t>serwisu gwarancyjnego</w:t>
      </w:r>
      <w:r w:rsidR="00950D7D" w:rsidRPr="005914BF">
        <w:rPr>
          <w:rFonts w:ascii="Times New Roman" w:hAnsi="Times New Roman"/>
          <w:color w:val="000000"/>
          <w:sz w:val="20"/>
          <w:szCs w:val="20"/>
        </w:rPr>
        <w:t>.</w:t>
      </w:r>
    </w:p>
    <w:p w:rsidR="006E75A0" w:rsidRPr="006E75A0" w:rsidRDefault="006E75A0" w:rsidP="006E75A0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color w:val="000000"/>
          <w:sz w:val="20"/>
          <w:szCs w:val="20"/>
        </w:rPr>
      </w:pPr>
      <w:r w:rsidRPr="006E75A0">
        <w:rPr>
          <w:rFonts w:ascii="Times New Roman" w:hAnsi="Times New Roman"/>
          <w:color w:val="000000"/>
          <w:sz w:val="20"/>
          <w:szCs w:val="20"/>
        </w:rPr>
        <w:t>Ustalenia zawarte w niniejszym Opisie Przedmiotu Zamówienia obejmują „Wymagania Ogólne" wspólne dla obiektów kubaturowych, dla robót objętych niżej wymienionymi specyfikacjami technicznymi:</w:t>
      </w:r>
    </w:p>
    <w:p w:rsidR="006E75A0" w:rsidRPr="006E75A0" w:rsidRDefault="009E0BAF" w:rsidP="006E75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Normy</w:t>
      </w:r>
      <w:r w:rsidR="006E75A0" w:rsidRPr="006E75A0">
        <w:rPr>
          <w:rFonts w:ascii="Times New Roman" w:hAnsi="Times New Roman"/>
          <w:color w:val="000000"/>
          <w:sz w:val="20"/>
          <w:szCs w:val="20"/>
        </w:rPr>
        <w:t xml:space="preserve"> państwowe, instrukcje i przepisy wymienione </w:t>
      </w:r>
      <w:r w:rsidR="006E75A0" w:rsidRPr="006E75A0">
        <w:rPr>
          <w:rFonts w:ascii="Times New Roman" w:hAnsi="Times New Roman"/>
          <w:sz w:val="20"/>
          <w:szCs w:val="20"/>
        </w:rPr>
        <w:t>w Specyfikacjach Technicznych będą stosowane przez Wykonawcę w języku polskim.</w:t>
      </w:r>
    </w:p>
    <w:p w:rsidR="009F2C4F" w:rsidRPr="009F2C4F" w:rsidRDefault="006E75A0" w:rsidP="009F2C4F">
      <w:pPr>
        <w:pStyle w:val="Akapitzlist"/>
        <w:ind w:left="142"/>
        <w:jc w:val="both"/>
        <w:rPr>
          <w:color w:val="FF0000"/>
          <w:sz w:val="20"/>
          <w:szCs w:val="20"/>
        </w:rPr>
      </w:pPr>
      <w:r w:rsidRPr="009F2C4F">
        <w:rPr>
          <w:sz w:val="20"/>
          <w:szCs w:val="20"/>
        </w:rPr>
        <w:t>Szczegółowy zakres wykonania prac budowlano-montażowych w obiektach, których dotyczy niniejsz</w:t>
      </w:r>
      <w:r w:rsidR="009E0BAF" w:rsidRPr="009F2C4F">
        <w:rPr>
          <w:sz w:val="20"/>
          <w:szCs w:val="20"/>
        </w:rPr>
        <w:t>y</w:t>
      </w:r>
      <w:r w:rsidRPr="009F2C4F">
        <w:rPr>
          <w:sz w:val="20"/>
          <w:szCs w:val="20"/>
        </w:rPr>
        <w:t xml:space="preserve"> </w:t>
      </w:r>
      <w:r w:rsidR="009E0BAF" w:rsidRPr="009F2C4F">
        <w:rPr>
          <w:sz w:val="20"/>
          <w:szCs w:val="20"/>
        </w:rPr>
        <w:t>OPZ</w:t>
      </w:r>
      <w:r w:rsidRPr="009F2C4F">
        <w:rPr>
          <w:sz w:val="20"/>
          <w:szCs w:val="20"/>
        </w:rPr>
        <w:t xml:space="preserve"> przedstawiono w Projekcie Budowlanym, bra</w:t>
      </w:r>
      <w:r w:rsidR="00A115A2" w:rsidRPr="009F2C4F">
        <w:rPr>
          <w:sz w:val="20"/>
          <w:szCs w:val="20"/>
        </w:rPr>
        <w:t>nżowych Projektach Wykonawczych, Szczegółowych Specyfikacjach Technicznych.</w:t>
      </w:r>
      <w:r w:rsidR="009F2C4F" w:rsidRPr="009F2C4F">
        <w:rPr>
          <w:sz w:val="20"/>
          <w:szCs w:val="20"/>
        </w:rPr>
        <w:t xml:space="preserve"> </w:t>
      </w:r>
      <w:r w:rsidR="009F2C4F" w:rsidRPr="009F2C4F">
        <w:rPr>
          <w:sz w:val="20"/>
          <w:szCs w:val="20"/>
          <w:lang w:val="pl-PL"/>
        </w:rPr>
        <w:t>Na etapie budowy Projektant i Zamawiający będzie dokonywał akceptacji</w:t>
      </w:r>
      <w:r w:rsidR="009F2C4F" w:rsidRPr="009F2C4F">
        <w:rPr>
          <w:color w:val="FF0000"/>
          <w:sz w:val="20"/>
          <w:szCs w:val="20"/>
          <w:lang w:val="pl-PL"/>
        </w:rPr>
        <w:t xml:space="preserve"> </w:t>
      </w:r>
      <w:r w:rsidR="009F2C4F" w:rsidRPr="009F2C4F">
        <w:rPr>
          <w:sz w:val="20"/>
          <w:szCs w:val="20"/>
          <w:lang w:val="pl-PL"/>
        </w:rPr>
        <w:t>produktów/urządzeń/materiałów równoważnych.</w:t>
      </w:r>
      <w:r w:rsidR="009F2C4F" w:rsidRPr="009F2C4F">
        <w:rPr>
          <w:color w:val="FF0000"/>
          <w:sz w:val="20"/>
          <w:szCs w:val="20"/>
          <w:lang w:val="pl-PL"/>
        </w:rPr>
        <w:t xml:space="preserve"> </w:t>
      </w:r>
    </w:p>
    <w:p w:rsidR="006E75A0" w:rsidRDefault="006E75A0" w:rsidP="006E75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4E0288" w:rsidRPr="00A56833" w:rsidRDefault="004E0288" w:rsidP="006E75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Oferent po zapoznaniu się z dokumentacją ma obowiązek przeprowadzić wizję lokalną.</w:t>
      </w:r>
    </w:p>
    <w:p w:rsidR="006D1F00" w:rsidRPr="006D1F00" w:rsidRDefault="006D1F00" w:rsidP="006D1F00">
      <w:pPr>
        <w:pStyle w:val="Akapitzlist"/>
        <w:ind w:left="426"/>
        <w:jc w:val="both"/>
        <w:rPr>
          <w:iCs/>
          <w:sz w:val="20"/>
          <w:szCs w:val="20"/>
        </w:rPr>
      </w:pPr>
      <w:r w:rsidRPr="006D1F00">
        <w:rPr>
          <w:iCs/>
          <w:sz w:val="20"/>
          <w:szCs w:val="20"/>
          <w:lang w:val="pl-PL"/>
        </w:rPr>
        <w:t>Hierarcha dokumentów na etapie składania ofert podczas procedury przetargowej:</w:t>
      </w:r>
    </w:p>
    <w:p w:rsidR="006D1F00" w:rsidRPr="006D1F00" w:rsidRDefault="006D1F00" w:rsidP="006D1F00">
      <w:pPr>
        <w:pStyle w:val="Akapitzlist"/>
        <w:ind w:left="426"/>
        <w:jc w:val="both"/>
        <w:rPr>
          <w:iCs/>
          <w:sz w:val="20"/>
          <w:szCs w:val="20"/>
        </w:rPr>
      </w:pPr>
      <w:r w:rsidRPr="006D1F00">
        <w:rPr>
          <w:iCs/>
          <w:sz w:val="20"/>
          <w:szCs w:val="20"/>
          <w:lang w:val="pl-PL"/>
        </w:rPr>
        <w:t>- PW część rysunkowa</w:t>
      </w:r>
    </w:p>
    <w:p w:rsidR="006D1F00" w:rsidRPr="006D1F00" w:rsidRDefault="006D1F00" w:rsidP="006D1F00">
      <w:pPr>
        <w:pStyle w:val="Akapitzlist"/>
        <w:ind w:left="426"/>
        <w:jc w:val="both"/>
        <w:rPr>
          <w:iCs/>
          <w:sz w:val="20"/>
          <w:szCs w:val="20"/>
        </w:rPr>
      </w:pPr>
      <w:r w:rsidRPr="006D1F00">
        <w:rPr>
          <w:iCs/>
          <w:sz w:val="20"/>
          <w:szCs w:val="20"/>
          <w:lang w:val="pl-PL"/>
        </w:rPr>
        <w:t xml:space="preserve">- PW część opisowa </w:t>
      </w:r>
    </w:p>
    <w:p w:rsidR="006D1F00" w:rsidRPr="006D1F00" w:rsidRDefault="006D1F00" w:rsidP="006D1F00">
      <w:pPr>
        <w:pStyle w:val="Akapitzlist"/>
        <w:ind w:left="426"/>
        <w:jc w:val="both"/>
        <w:rPr>
          <w:iCs/>
          <w:sz w:val="20"/>
          <w:szCs w:val="20"/>
        </w:rPr>
      </w:pPr>
      <w:r w:rsidRPr="006D1F00">
        <w:rPr>
          <w:iCs/>
          <w:sz w:val="20"/>
          <w:szCs w:val="20"/>
          <w:lang w:val="pl-PL"/>
        </w:rPr>
        <w:t>- STWIORB</w:t>
      </w:r>
    </w:p>
    <w:p w:rsidR="006D1F00" w:rsidRPr="006D1F00" w:rsidRDefault="006D1F00" w:rsidP="006D1F00">
      <w:pPr>
        <w:pStyle w:val="Akapitzlist"/>
        <w:ind w:left="426"/>
        <w:jc w:val="both"/>
        <w:rPr>
          <w:iCs/>
          <w:sz w:val="20"/>
          <w:szCs w:val="20"/>
        </w:rPr>
      </w:pPr>
      <w:r w:rsidRPr="006D1F00">
        <w:rPr>
          <w:iCs/>
          <w:sz w:val="20"/>
          <w:szCs w:val="20"/>
          <w:lang w:val="pl-PL"/>
        </w:rPr>
        <w:t>-Przedmiar</w:t>
      </w:r>
    </w:p>
    <w:p w:rsidR="006D1F00" w:rsidRPr="006D1F00" w:rsidRDefault="006D1F00" w:rsidP="006D1F00">
      <w:pPr>
        <w:pStyle w:val="NormalnyWeb"/>
        <w:shd w:val="clear" w:color="auto" w:fill="FFFFFF"/>
        <w:jc w:val="both"/>
        <w:rPr>
          <w:color w:val="000000"/>
          <w:sz w:val="20"/>
          <w:szCs w:val="20"/>
        </w:rPr>
      </w:pPr>
      <w:r w:rsidRPr="006D1F00">
        <w:rPr>
          <w:rStyle w:val="Pogrubienie"/>
          <w:color w:val="000000"/>
          <w:sz w:val="20"/>
          <w:szCs w:val="20"/>
        </w:rPr>
        <w:t>Prawa autorskie.</w:t>
      </w:r>
    </w:p>
    <w:p w:rsidR="006D1F00" w:rsidRDefault="006D1F00" w:rsidP="006D1F00">
      <w:pPr>
        <w:pStyle w:val="NormalnyWeb"/>
        <w:shd w:val="clear" w:color="auto" w:fill="FFFFFF"/>
        <w:jc w:val="both"/>
        <w:rPr>
          <w:color w:val="000000"/>
          <w:sz w:val="20"/>
          <w:szCs w:val="20"/>
        </w:rPr>
      </w:pPr>
      <w:r w:rsidRPr="006D1F00">
        <w:rPr>
          <w:color w:val="000000"/>
          <w:sz w:val="20"/>
          <w:szCs w:val="20"/>
        </w:rPr>
        <w:t>Kierownik budowy jest zobowiązany zgodnie z prawem budowlanym do wykonania inwentaryzacji powykonawczej i w tym celu nie jest potrzebna zgoda projektanta, ponieważ wynika to wprost z prawa budowlanego.</w:t>
      </w:r>
    </w:p>
    <w:p w:rsidR="009F2C4F" w:rsidRPr="006D1F00" w:rsidRDefault="009F2C4F" w:rsidP="006D1F00">
      <w:pPr>
        <w:pStyle w:val="NormalnyWeb"/>
        <w:shd w:val="clear" w:color="auto" w:fill="FFFFFF"/>
        <w:jc w:val="both"/>
        <w:rPr>
          <w:color w:val="000000"/>
          <w:sz w:val="20"/>
          <w:szCs w:val="20"/>
        </w:rPr>
      </w:pPr>
    </w:p>
    <w:p w:rsidR="00222490" w:rsidRPr="006D1F00" w:rsidRDefault="00222490" w:rsidP="006E75A0">
      <w:pPr>
        <w:pStyle w:val="Tekstpodstawowywcity"/>
        <w:spacing w:line="240" w:lineRule="auto"/>
        <w:ind w:firstLine="0"/>
        <w:rPr>
          <w:rFonts w:ascii="Times New Roman" w:hAnsi="Times New Roman"/>
          <w:sz w:val="20"/>
          <w:szCs w:val="20"/>
          <w:lang w:val="pl-PL"/>
        </w:rPr>
      </w:pPr>
    </w:p>
    <w:p w:rsidR="00B87DBE" w:rsidRPr="00A56833" w:rsidRDefault="00217A4B" w:rsidP="00732DE2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A56833">
        <w:rPr>
          <w:rFonts w:ascii="Times New Roman" w:hAnsi="Times New Roman"/>
          <w:b/>
          <w:sz w:val="20"/>
          <w:szCs w:val="20"/>
        </w:rPr>
        <w:t xml:space="preserve">1.2. </w:t>
      </w:r>
      <w:r w:rsidR="00B87DBE" w:rsidRPr="00A56833">
        <w:rPr>
          <w:rFonts w:ascii="Times New Roman" w:hAnsi="Times New Roman"/>
          <w:b/>
          <w:sz w:val="20"/>
          <w:szCs w:val="20"/>
        </w:rPr>
        <w:t xml:space="preserve">Zakres rzeczowy: </w:t>
      </w:r>
    </w:p>
    <w:p w:rsidR="006568C4" w:rsidRPr="00A56833" w:rsidRDefault="006568C4" w:rsidP="00732DE2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720FF6" w:rsidRPr="00A56833" w:rsidRDefault="00B87DBE" w:rsidP="00732DE2">
      <w:pPr>
        <w:tabs>
          <w:tab w:val="left" w:pos="357"/>
          <w:tab w:val="left" w:pos="714"/>
          <w:tab w:val="left" w:pos="1071"/>
          <w:tab w:val="left" w:pos="1428"/>
          <w:tab w:val="left" w:pos="1785"/>
          <w:tab w:val="left" w:pos="2142"/>
          <w:tab w:val="left" w:pos="2687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56833">
        <w:rPr>
          <w:rFonts w:ascii="Times New Roman" w:hAnsi="Times New Roman"/>
          <w:b/>
          <w:sz w:val="20"/>
          <w:szCs w:val="20"/>
        </w:rPr>
        <w:t>1.</w:t>
      </w:r>
      <w:r w:rsidR="00217A4B" w:rsidRPr="00A56833">
        <w:rPr>
          <w:rFonts w:ascii="Times New Roman" w:hAnsi="Times New Roman"/>
          <w:b/>
          <w:sz w:val="20"/>
          <w:szCs w:val="20"/>
        </w:rPr>
        <w:t>2</w:t>
      </w:r>
      <w:r w:rsidR="002B704D" w:rsidRPr="00A56833">
        <w:rPr>
          <w:rFonts w:ascii="Times New Roman" w:hAnsi="Times New Roman"/>
          <w:b/>
          <w:sz w:val="20"/>
          <w:szCs w:val="20"/>
        </w:rPr>
        <w:t>.1</w:t>
      </w:r>
      <w:r w:rsidR="006568C4" w:rsidRPr="00A56833">
        <w:rPr>
          <w:rFonts w:ascii="Times New Roman" w:hAnsi="Times New Roman"/>
          <w:b/>
          <w:sz w:val="20"/>
          <w:szCs w:val="20"/>
        </w:rPr>
        <w:t>.</w:t>
      </w:r>
      <w:r w:rsidR="00B75FE7">
        <w:rPr>
          <w:rFonts w:ascii="Times New Roman" w:hAnsi="Times New Roman"/>
          <w:b/>
          <w:sz w:val="20"/>
          <w:szCs w:val="20"/>
        </w:rPr>
        <w:t xml:space="preserve"> </w:t>
      </w:r>
      <w:r w:rsidR="00720FF6" w:rsidRPr="00A56833">
        <w:rPr>
          <w:rFonts w:ascii="Times New Roman" w:hAnsi="Times New Roman"/>
          <w:b/>
          <w:sz w:val="20"/>
          <w:szCs w:val="20"/>
        </w:rPr>
        <w:t xml:space="preserve">Zakres prac ogólnobudowlanych  przewidzianych do wykonania </w:t>
      </w:r>
      <w:r w:rsidR="008B4B7B" w:rsidRPr="00A56833">
        <w:rPr>
          <w:rFonts w:ascii="Times New Roman" w:hAnsi="Times New Roman"/>
          <w:b/>
          <w:sz w:val="20"/>
          <w:szCs w:val="20"/>
        </w:rPr>
        <w:t xml:space="preserve">na </w:t>
      </w:r>
      <w:r w:rsidR="00720FF6" w:rsidRPr="00A56833">
        <w:rPr>
          <w:rFonts w:ascii="Times New Roman" w:hAnsi="Times New Roman"/>
          <w:b/>
          <w:sz w:val="20"/>
          <w:szCs w:val="20"/>
        </w:rPr>
        <w:t>pierwszym piętrze, na planowanym Oddziale Chirurgii Naczyniowej:</w:t>
      </w:r>
    </w:p>
    <w:p w:rsidR="003E3884" w:rsidRPr="00A56833" w:rsidRDefault="003E3884" w:rsidP="00732DE2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0"/>
          <w:szCs w:val="20"/>
        </w:rPr>
      </w:pPr>
    </w:p>
    <w:p w:rsidR="00F42B13" w:rsidRPr="00A56833" w:rsidRDefault="00CC43A7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56833">
        <w:rPr>
          <w:rFonts w:ascii="Times New Roman" w:hAnsi="Times New Roman"/>
          <w:sz w:val="20"/>
          <w:szCs w:val="20"/>
        </w:rPr>
        <w:tab/>
      </w:r>
      <w:r w:rsidR="00720FF6" w:rsidRPr="00A56833">
        <w:rPr>
          <w:rFonts w:ascii="Times New Roman" w:hAnsi="Times New Roman"/>
          <w:sz w:val="20"/>
          <w:szCs w:val="20"/>
        </w:rPr>
        <w:t>Oddział chirurgii naczyniowej zlokalizowany będzie na pierwszym piętrze części V zespołu budynków szpitalnych</w:t>
      </w:r>
      <w:r w:rsidR="00A115A2">
        <w:rPr>
          <w:rFonts w:ascii="Times New Roman" w:hAnsi="Times New Roman"/>
          <w:sz w:val="20"/>
          <w:szCs w:val="20"/>
        </w:rPr>
        <w:t xml:space="preserve"> nr 1</w:t>
      </w:r>
      <w:r w:rsidR="00720FF6" w:rsidRPr="00A56833">
        <w:rPr>
          <w:rFonts w:ascii="Times New Roman" w:hAnsi="Times New Roman"/>
          <w:sz w:val="20"/>
          <w:szCs w:val="20"/>
        </w:rPr>
        <w:t xml:space="preserve">. Na oddziale </w:t>
      </w:r>
      <w:r w:rsidR="00F42B13" w:rsidRPr="00A56833">
        <w:rPr>
          <w:rFonts w:ascii="Times New Roman" w:hAnsi="Times New Roman"/>
          <w:sz w:val="20"/>
          <w:szCs w:val="20"/>
        </w:rPr>
        <w:t xml:space="preserve">zaprojektowano </w:t>
      </w:r>
      <w:r w:rsidR="00720FF6" w:rsidRPr="00A56833">
        <w:rPr>
          <w:rFonts w:ascii="Times New Roman" w:hAnsi="Times New Roman"/>
          <w:sz w:val="20"/>
          <w:szCs w:val="20"/>
        </w:rPr>
        <w:t>10 miejsc dla pacjentów w</w:t>
      </w:r>
      <w:r w:rsidR="003E3884" w:rsidRPr="00A56833">
        <w:rPr>
          <w:rFonts w:ascii="Times New Roman" w:hAnsi="Times New Roman"/>
          <w:sz w:val="20"/>
          <w:szCs w:val="20"/>
        </w:rPr>
        <w:t xml:space="preserve"> pokojach dwu osobowych, </w:t>
      </w:r>
      <w:r w:rsidR="0068603C" w:rsidRPr="00A56833">
        <w:rPr>
          <w:rFonts w:ascii="Times New Roman" w:hAnsi="Times New Roman"/>
          <w:sz w:val="20"/>
          <w:szCs w:val="20"/>
        </w:rPr>
        <w:t>obszar intensywnej opieki medycznej</w:t>
      </w:r>
      <w:r w:rsidR="00F42B13" w:rsidRPr="00A56833">
        <w:rPr>
          <w:rFonts w:ascii="Times New Roman" w:hAnsi="Times New Roman"/>
          <w:sz w:val="20"/>
          <w:szCs w:val="20"/>
        </w:rPr>
        <w:t xml:space="preserve"> dla </w:t>
      </w:r>
      <w:r w:rsidRPr="00A56833">
        <w:rPr>
          <w:rFonts w:ascii="Times New Roman" w:hAnsi="Times New Roman"/>
          <w:sz w:val="20"/>
          <w:szCs w:val="20"/>
        </w:rPr>
        <w:t>pięciu</w:t>
      </w:r>
      <w:r w:rsidR="00F42B13" w:rsidRPr="00A56833">
        <w:rPr>
          <w:rFonts w:ascii="Times New Roman" w:hAnsi="Times New Roman"/>
          <w:sz w:val="20"/>
          <w:szCs w:val="20"/>
        </w:rPr>
        <w:t xml:space="preserve"> pacjentów</w:t>
      </w:r>
      <w:r w:rsidR="0068603C" w:rsidRPr="00A56833">
        <w:rPr>
          <w:rFonts w:ascii="Times New Roman" w:hAnsi="Times New Roman"/>
          <w:sz w:val="20"/>
          <w:szCs w:val="20"/>
        </w:rPr>
        <w:t>, gabinet zabiegowy, gabinet lekarski, gabinet konsultacyjny i USG, dyżurka lekarska i pielęgniarska</w:t>
      </w:r>
      <w:r w:rsidR="00385208" w:rsidRPr="00A56833">
        <w:rPr>
          <w:rFonts w:ascii="Times New Roman" w:hAnsi="Times New Roman"/>
          <w:sz w:val="20"/>
          <w:szCs w:val="20"/>
        </w:rPr>
        <w:t>, sala ćwiczeń z pokojem fizjoterapeutów, gabinety kierownika oddziałowej oraz kierownika</w:t>
      </w:r>
      <w:r w:rsidR="00F42B13" w:rsidRPr="00A56833">
        <w:rPr>
          <w:rFonts w:ascii="Times New Roman" w:hAnsi="Times New Roman"/>
          <w:sz w:val="20"/>
          <w:szCs w:val="20"/>
        </w:rPr>
        <w:t xml:space="preserve"> oddziału z sekretariatem, pomieszczenia higieniczno-sanitarne oraz pomieszczenia pomocnicze gospodarcze i magazynowe.</w:t>
      </w:r>
    </w:p>
    <w:p w:rsidR="00F42B13" w:rsidRPr="00A56833" w:rsidRDefault="00CC43A7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pl-PL"/>
        </w:rPr>
      </w:pPr>
      <w:r w:rsidRPr="00A56833">
        <w:rPr>
          <w:rFonts w:ascii="Times New Roman" w:hAnsi="Times New Roman"/>
          <w:b/>
          <w:sz w:val="20"/>
          <w:szCs w:val="20"/>
          <w:lang w:eastAsia="pl-PL"/>
        </w:rPr>
        <w:tab/>
        <w:t xml:space="preserve">Obszar </w:t>
      </w:r>
      <w:r w:rsidR="00F42B13" w:rsidRPr="00A56833">
        <w:rPr>
          <w:rFonts w:ascii="Times New Roman" w:hAnsi="Times New Roman"/>
          <w:b/>
          <w:sz w:val="20"/>
          <w:szCs w:val="20"/>
          <w:lang w:eastAsia="pl-PL"/>
        </w:rPr>
        <w:t>intensywnej opieki medycznej</w:t>
      </w:r>
      <w:r w:rsidR="00F42B13" w:rsidRPr="00A56833">
        <w:rPr>
          <w:rFonts w:ascii="Times New Roman" w:hAnsi="Times New Roman"/>
          <w:sz w:val="20"/>
          <w:szCs w:val="20"/>
          <w:lang w:eastAsia="pl-PL"/>
        </w:rPr>
        <w:t xml:space="preserve"> obejmuje salę cztero łóżkową ze stanowiskiem nadzoru</w:t>
      </w:r>
      <w:r w:rsidRPr="00A56833">
        <w:rPr>
          <w:rFonts w:ascii="Times New Roman" w:hAnsi="Times New Roman"/>
          <w:sz w:val="20"/>
          <w:szCs w:val="20"/>
          <w:lang w:eastAsia="pl-PL"/>
        </w:rPr>
        <w:t xml:space="preserve"> oraz </w:t>
      </w:r>
      <w:r w:rsidR="00F42B13" w:rsidRPr="00A56833">
        <w:rPr>
          <w:rFonts w:ascii="Times New Roman" w:hAnsi="Times New Roman"/>
          <w:sz w:val="20"/>
          <w:szCs w:val="20"/>
          <w:lang w:eastAsia="pl-PL"/>
        </w:rPr>
        <w:t xml:space="preserve"> izolatkę jednołóżkową</w:t>
      </w:r>
      <w:r w:rsidRPr="00A56833">
        <w:rPr>
          <w:rFonts w:ascii="Times New Roman" w:hAnsi="Times New Roman"/>
          <w:sz w:val="20"/>
          <w:szCs w:val="20"/>
          <w:lang w:eastAsia="pl-PL"/>
        </w:rPr>
        <w:t xml:space="preserve"> </w:t>
      </w:r>
      <w:r w:rsidR="00F42B13" w:rsidRPr="00A56833">
        <w:rPr>
          <w:rFonts w:ascii="Times New Roman" w:hAnsi="Times New Roman"/>
          <w:sz w:val="20"/>
          <w:szCs w:val="20"/>
          <w:lang w:eastAsia="pl-PL"/>
        </w:rPr>
        <w:t>a do zadań należy w szczególności:</w:t>
      </w:r>
    </w:p>
    <w:p w:rsidR="00F42B13" w:rsidRPr="00A56833" w:rsidRDefault="00F42B13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pl-PL"/>
        </w:rPr>
      </w:pPr>
      <w:r w:rsidRPr="00A56833">
        <w:rPr>
          <w:rFonts w:ascii="Times New Roman" w:hAnsi="Times New Roman"/>
          <w:sz w:val="20"/>
          <w:szCs w:val="20"/>
          <w:lang w:eastAsia="pl-PL"/>
        </w:rPr>
        <w:t>1) monitorowanie i podtrzymywanie funkcji życiowych;</w:t>
      </w:r>
    </w:p>
    <w:p w:rsidR="00F42B13" w:rsidRPr="00A56833" w:rsidRDefault="00F42B13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pl-PL"/>
        </w:rPr>
      </w:pPr>
      <w:r w:rsidRPr="00A56833">
        <w:rPr>
          <w:rFonts w:ascii="Times New Roman" w:hAnsi="Times New Roman"/>
          <w:sz w:val="20"/>
          <w:szCs w:val="20"/>
          <w:lang w:eastAsia="pl-PL"/>
        </w:rPr>
        <w:t>2) prowadzenie resuscytacji krążeniowo-oddechowo-mózgowej;</w:t>
      </w:r>
    </w:p>
    <w:p w:rsidR="00F42B13" w:rsidRPr="00A56833" w:rsidRDefault="00F42B13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pl-PL"/>
        </w:rPr>
      </w:pPr>
      <w:r w:rsidRPr="00A56833">
        <w:rPr>
          <w:rFonts w:ascii="Times New Roman" w:hAnsi="Times New Roman"/>
          <w:sz w:val="20"/>
          <w:szCs w:val="20"/>
          <w:lang w:eastAsia="pl-PL"/>
        </w:rPr>
        <w:lastRenderedPageBreak/>
        <w:t>3) wykonywanie pełnego zakresu wczesnej diagnostyki i wstępnego leczenia;</w:t>
      </w:r>
    </w:p>
    <w:p w:rsidR="00F42B13" w:rsidRPr="00A56833" w:rsidRDefault="00F42B13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pl-PL"/>
        </w:rPr>
      </w:pPr>
      <w:r w:rsidRPr="00A56833">
        <w:rPr>
          <w:rFonts w:ascii="Times New Roman" w:hAnsi="Times New Roman"/>
          <w:sz w:val="20"/>
          <w:szCs w:val="20"/>
          <w:lang w:eastAsia="pl-PL"/>
        </w:rPr>
        <w:t>4) prowadzenie resuscytacji płynowej;</w:t>
      </w:r>
    </w:p>
    <w:p w:rsidR="00F42B13" w:rsidRPr="00A56833" w:rsidRDefault="00F42B13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pl-PL"/>
        </w:rPr>
      </w:pPr>
      <w:r w:rsidRPr="00A56833">
        <w:rPr>
          <w:rFonts w:ascii="Times New Roman" w:hAnsi="Times New Roman"/>
          <w:sz w:val="20"/>
          <w:szCs w:val="20"/>
          <w:lang w:eastAsia="pl-PL"/>
        </w:rPr>
        <w:t>5) leczenie bólu;</w:t>
      </w:r>
    </w:p>
    <w:p w:rsidR="00F42B13" w:rsidRPr="00A56833" w:rsidRDefault="00F42B13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pl-PL"/>
        </w:rPr>
      </w:pPr>
      <w:r w:rsidRPr="00A56833">
        <w:rPr>
          <w:rFonts w:ascii="Times New Roman" w:hAnsi="Times New Roman"/>
          <w:sz w:val="20"/>
          <w:szCs w:val="20"/>
          <w:lang w:eastAsia="pl-PL"/>
        </w:rPr>
        <w:t>6) wstępne leczenie zatruć;</w:t>
      </w:r>
    </w:p>
    <w:p w:rsidR="00F42B13" w:rsidRPr="00A56833" w:rsidRDefault="00F42B13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pl-PL"/>
        </w:rPr>
      </w:pPr>
      <w:r w:rsidRPr="00A56833">
        <w:rPr>
          <w:rFonts w:ascii="Times New Roman" w:hAnsi="Times New Roman"/>
          <w:sz w:val="20"/>
          <w:szCs w:val="20"/>
          <w:lang w:eastAsia="pl-PL"/>
        </w:rPr>
        <w:t>7) opracowywanie chirurgiczne ran i drobnych urazów.</w:t>
      </w:r>
    </w:p>
    <w:p w:rsidR="00F42B13" w:rsidRPr="00A56833" w:rsidRDefault="00F42B13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pl-PL"/>
        </w:rPr>
      </w:pPr>
      <w:r w:rsidRPr="00A56833">
        <w:rPr>
          <w:rFonts w:ascii="Times New Roman" w:hAnsi="Times New Roman"/>
          <w:sz w:val="20"/>
          <w:szCs w:val="20"/>
          <w:lang w:eastAsia="pl-PL"/>
        </w:rPr>
        <w:t>W obszarze wstępnej intensywnej opieki medycznej lokalizuje się, co najmniej jedno stanowisko intensywnej</w:t>
      </w:r>
    </w:p>
    <w:p w:rsidR="00F42B13" w:rsidRPr="00A56833" w:rsidRDefault="00F42B13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pl-PL"/>
        </w:rPr>
      </w:pPr>
      <w:r w:rsidRPr="00A56833">
        <w:rPr>
          <w:rFonts w:ascii="Times New Roman" w:hAnsi="Times New Roman"/>
          <w:sz w:val="20"/>
          <w:szCs w:val="20"/>
          <w:lang w:eastAsia="pl-PL"/>
        </w:rPr>
        <w:t>terapii a minimalne wyposażenie obszaru do przyłóżkowego wykonywania badań składa się:</w:t>
      </w:r>
    </w:p>
    <w:p w:rsidR="00F42B13" w:rsidRPr="00A56833" w:rsidRDefault="00F42B13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pl-PL"/>
        </w:rPr>
      </w:pPr>
      <w:r w:rsidRPr="00A56833">
        <w:rPr>
          <w:rFonts w:ascii="Times New Roman" w:hAnsi="Times New Roman"/>
          <w:sz w:val="20"/>
          <w:szCs w:val="20"/>
          <w:lang w:eastAsia="pl-PL"/>
        </w:rPr>
        <w:t>1) analizator parametrów krytycznych;</w:t>
      </w:r>
    </w:p>
    <w:p w:rsidR="00F42B13" w:rsidRPr="00A56833" w:rsidRDefault="00F42B13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pl-PL"/>
        </w:rPr>
      </w:pPr>
      <w:r w:rsidRPr="00A56833">
        <w:rPr>
          <w:rFonts w:ascii="Times New Roman" w:hAnsi="Times New Roman"/>
          <w:sz w:val="20"/>
          <w:szCs w:val="20"/>
          <w:lang w:eastAsia="pl-PL"/>
        </w:rPr>
        <w:t>2) przyłóżkowy zestaw RTG;</w:t>
      </w:r>
    </w:p>
    <w:p w:rsidR="00F42B13" w:rsidRPr="00A56833" w:rsidRDefault="00F42B13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pl-PL"/>
        </w:rPr>
      </w:pPr>
      <w:r w:rsidRPr="00A56833">
        <w:rPr>
          <w:rFonts w:ascii="Times New Roman" w:hAnsi="Times New Roman"/>
          <w:sz w:val="20"/>
          <w:szCs w:val="20"/>
          <w:lang w:eastAsia="pl-PL"/>
        </w:rPr>
        <w:t>3) przewoźny ultrasonograf.</w:t>
      </w:r>
    </w:p>
    <w:p w:rsidR="00CC43A7" w:rsidRPr="00A56833" w:rsidRDefault="00CC43A7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pl-PL"/>
        </w:rPr>
      </w:pPr>
      <w:r w:rsidRPr="00A56833">
        <w:rPr>
          <w:rFonts w:ascii="Times New Roman" w:hAnsi="Times New Roman"/>
          <w:b/>
          <w:sz w:val="20"/>
          <w:szCs w:val="20"/>
          <w:lang w:eastAsia="pl-PL"/>
        </w:rPr>
        <w:tab/>
        <w:t>Pokoje na oddziale</w:t>
      </w:r>
      <w:r w:rsidRPr="00A56833">
        <w:rPr>
          <w:rFonts w:ascii="Times New Roman" w:hAnsi="Times New Roman"/>
          <w:sz w:val="20"/>
          <w:szCs w:val="20"/>
          <w:lang w:eastAsia="pl-PL"/>
        </w:rPr>
        <w:t xml:space="preserve"> zaprojektowano jako dwuosobowe z węzłami sanitarnymi w systemie room-in.</w:t>
      </w:r>
    </w:p>
    <w:p w:rsidR="00CC43A7" w:rsidRPr="00A56833" w:rsidRDefault="00CC43A7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pl-PL"/>
        </w:rPr>
      </w:pPr>
      <w:r w:rsidRPr="00A56833">
        <w:rPr>
          <w:rFonts w:ascii="Times New Roman" w:hAnsi="Times New Roman"/>
          <w:sz w:val="20"/>
          <w:szCs w:val="20"/>
          <w:lang w:eastAsia="pl-PL"/>
        </w:rPr>
        <w:t>W salach chorych dla każdego pacjenta przewidziano: łóżko, szafkę prz</w:t>
      </w:r>
      <w:r w:rsidR="00CD33CD" w:rsidRPr="00A56833">
        <w:rPr>
          <w:rFonts w:ascii="Times New Roman" w:hAnsi="Times New Roman"/>
          <w:sz w:val="20"/>
          <w:szCs w:val="20"/>
          <w:lang w:eastAsia="pl-PL"/>
        </w:rPr>
        <w:t xml:space="preserve">yłóżkową, szafę - kominek, przy </w:t>
      </w:r>
      <w:r w:rsidRPr="00A56833">
        <w:rPr>
          <w:rFonts w:ascii="Times New Roman" w:hAnsi="Times New Roman"/>
          <w:sz w:val="20"/>
          <w:szCs w:val="20"/>
          <w:lang w:eastAsia="pl-PL"/>
        </w:rPr>
        <w:t>każdym stanowisku znajduje się listwa zasilająca z gniazdkami elektrycz</w:t>
      </w:r>
      <w:r w:rsidR="00CD33CD" w:rsidRPr="00A56833">
        <w:rPr>
          <w:rFonts w:ascii="Times New Roman" w:hAnsi="Times New Roman"/>
          <w:sz w:val="20"/>
          <w:szCs w:val="20"/>
          <w:lang w:eastAsia="pl-PL"/>
        </w:rPr>
        <w:t xml:space="preserve">nymi, gazami medycznymi (tlen i </w:t>
      </w:r>
      <w:r w:rsidRPr="00A56833">
        <w:rPr>
          <w:rFonts w:ascii="Times New Roman" w:hAnsi="Times New Roman"/>
          <w:sz w:val="20"/>
          <w:szCs w:val="20"/>
          <w:lang w:eastAsia="pl-PL"/>
        </w:rPr>
        <w:t>próżnia), dodatkowo w sali znajduje się stolik z krzesłami (liczba krzese</w:t>
      </w:r>
      <w:r w:rsidR="00CD33CD" w:rsidRPr="00A56833">
        <w:rPr>
          <w:rFonts w:ascii="Times New Roman" w:hAnsi="Times New Roman"/>
          <w:sz w:val="20"/>
          <w:szCs w:val="20"/>
          <w:lang w:eastAsia="pl-PL"/>
        </w:rPr>
        <w:t>ł odpowiada liczbie pacjentów),</w:t>
      </w:r>
      <w:r w:rsidRPr="00A56833">
        <w:rPr>
          <w:rFonts w:ascii="Times New Roman" w:hAnsi="Times New Roman"/>
          <w:sz w:val="20"/>
          <w:szCs w:val="20"/>
          <w:lang w:eastAsia="pl-PL"/>
        </w:rPr>
        <w:t>telewizor. Wszystkie pokoje pacjentów wyposażone są w łazienki d</w:t>
      </w:r>
      <w:r w:rsidR="00CD33CD" w:rsidRPr="00A56833">
        <w:rPr>
          <w:rFonts w:ascii="Times New Roman" w:hAnsi="Times New Roman"/>
          <w:sz w:val="20"/>
          <w:szCs w:val="20"/>
          <w:lang w:eastAsia="pl-PL"/>
        </w:rPr>
        <w:t xml:space="preserve">ostępne z pokojów. W łazienkach </w:t>
      </w:r>
      <w:r w:rsidRPr="00A56833">
        <w:rPr>
          <w:rFonts w:ascii="Times New Roman" w:hAnsi="Times New Roman"/>
          <w:sz w:val="20"/>
          <w:szCs w:val="20"/>
          <w:lang w:eastAsia="pl-PL"/>
        </w:rPr>
        <w:t>znajduje się umywalka, natrysk, miska ustępowa oraz wieszak ścienny.</w:t>
      </w:r>
    </w:p>
    <w:p w:rsidR="00CC43A7" w:rsidRPr="00A56833" w:rsidRDefault="002B66E4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pl-PL"/>
        </w:rPr>
      </w:pPr>
      <w:r w:rsidRPr="00A56833">
        <w:rPr>
          <w:rFonts w:ascii="Times New Roman" w:hAnsi="Times New Roman"/>
          <w:b/>
          <w:sz w:val="20"/>
          <w:szCs w:val="20"/>
          <w:lang w:eastAsia="pl-PL"/>
        </w:rPr>
        <w:tab/>
      </w:r>
      <w:r w:rsidR="00CC43A7" w:rsidRPr="00A56833">
        <w:rPr>
          <w:rFonts w:ascii="Times New Roman" w:hAnsi="Times New Roman"/>
          <w:b/>
          <w:sz w:val="20"/>
          <w:szCs w:val="20"/>
          <w:lang w:eastAsia="pl-PL"/>
        </w:rPr>
        <w:t>Gabinet lekarski</w:t>
      </w:r>
      <w:r w:rsidR="00CC43A7" w:rsidRPr="00A56833">
        <w:rPr>
          <w:rFonts w:ascii="Times New Roman" w:hAnsi="Times New Roman"/>
          <w:sz w:val="20"/>
          <w:szCs w:val="20"/>
          <w:lang w:eastAsia="pl-PL"/>
        </w:rPr>
        <w:t xml:space="preserve"> wyposażony jest w biurko z fotelem i zestawem </w:t>
      </w:r>
      <w:r w:rsidR="00CD33CD" w:rsidRPr="00A56833">
        <w:rPr>
          <w:rFonts w:ascii="Times New Roman" w:hAnsi="Times New Roman"/>
          <w:sz w:val="20"/>
          <w:szCs w:val="20"/>
          <w:lang w:eastAsia="pl-PL"/>
        </w:rPr>
        <w:t xml:space="preserve">komputerowym, krzesła, szafy na </w:t>
      </w:r>
      <w:r w:rsidR="00CC43A7" w:rsidRPr="00A56833">
        <w:rPr>
          <w:rFonts w:ascii="Times New Roman" w:hAnsi="Times New Roman"/>
          <w:sz w:val="20"/>
          <w:szCs w:val="20"/>
          <w:lang w:eastAsia="pl-PL"/>
        </w:rPr>
        <w:t>dokumenty, negatoskop, drukarkę.</w:t>
      </w:r>
    </w:p>
    <w:p w:rsidR="00CC43A7" w:rsidRPr="00A56833" w:rsidRDefault="002B66E4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pl-PL"/>
        </w:rPr>
      </w:pPr>
      <w:r w:rsidRPr="00A56833">
        <w:rPr>
          <w:rFonts w:ascii="Times New Roman" w:hAnsi="Times New Roman"/>
          <w:b/>
          <w:sz w:val="20"/>
          <w:szCs w:val="20"/>
          <w:lang w:eastAsia="pl-PL"/>
        </w:rPr>
        <w:tab/>
      </w:r>
      <w:r w:rsidR="00CC43A7" w:rsidRPr="00A56833">
        <w:rPr>
          <w:rFonts w:ascii="Times New Roman" w:hAnsi="Times New Roman"/>
          <w:b/>
          <w:sz w:val="20"/>
          <w:szCs w:val="20"/>
          <w:lang w:eastAsia="pl-PL"/>
        </w:rPr>
        <w:t>Gabinety konsultacyjny i USG</w:t>
      </w:r>
      <w:r w:rsidR="00CC43A7" w:rsidRPr="00A56833">
        <w:rPr>
          <w:rFonts w:ascii="Times New Roman" w:hAnsi="Times New Roman"/>
          <w:sz w:val="20"/>
          <w:szCs w:val="20"/>
          <w:lang w:eastAsia="pl-PL"/>
        </w:rPr>
        <w:t xml:space="preserve"> wyposażony jest w instalacje gazów medycz</w:t>
      </w:r>
      <w:r w:rsidR="00CD33CD" w:rsidRPr="00A56833">
        <w:rPr>
          <w:rFonts w:ascii="Times New Roman" w:hAnsi="Times New Roman"/>
          <w:sz w:val="20"/>
          <w:szCs w:val="20"/>
          <w:lang w:eastAsia="pl-PL"/>
        </w:rPr>
        <w:t xml:space="preserve">nych (tlen i próżnia), wózek do </w:t>
      </w:r>
      <w:r w:rsidR="00CC43A7" w:rsidRPr="00A56833">
        <w:rPr>
          <w:rFonts w:ascii="Times New Roman" w:hAnsi="Times New Roman"/>
          <w:sz w:val="20"/>
          <w:szCs w:val="20"/>
          <w:lang w:eastAsia="pl-PL"/>
        </w:rPr>
        <w:t>leków, stanowisko komputerowe, szafy, kozetkę oraz toaletę.</w:t>
      </w:r>
    </w:p>
    <w:p w:rsidR="00CC43A7" w:rsidRPr="00A56833" w:rsidRDefault="002B66E4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pl-PL"/>
        </w:rPr>
      </w:pPr>
      <w:r w:rsidRPr="00A56833">
        <w:rPr>
          <w:rFonts w:ascii="Times New Roman" w:hAnsi="Times New Roman"/>
          <w:b/>
          <w:sz w:val="20"/>
          <w:szCs w:val="20"/>
          <w:lang w:eastAsia="pl-PL"/>
        </w:rPr>
        <w:tab/>
      </w:r>
      <w:r w:rsidR="00CC43A7" w:rsidRPr="00A56833">
        <w:rPr>
          <w:rFonts w:ascii="Times New Roman" w:hAnsi="Times New Roman"/>
          <w:b/>
          <w:sz w:val="20"/>
          <w:szCs w:val="20"/>
          <w:lang w:eastAsia="pl-PL"/>
        </w:rPr>
        <w:t>Gabinet zabiegowy</w:t>
      </w:r>
      <w:r w:rsidR="00CC43A7" w:rsidRPr="00A56833">
        <w:rPr>
          <w:rFonts w:ascii="Times New Roman" w:hAnsi="Times New Roman"/>
          <w:sz w:val="20"/>
          <w:szCs w:val="20"/>
          <w:lang w:eastAsia="pl-PL"/>
        </w:rPr>
        <w:t xml:space="preserve"> wyposażony jest w instalacje gazów medycznych (tlen i</w:t>
      </w:r>
      <w:r w:rsidR="00CD33CD" w:rsidRPr="00A56833">
        <w:rPr>
          <w:rFonts w:ascii="Times New Roman" w:hAnsi="Times New Roman"/>
          <w:sz w:val="20"/>
          <w:szCs w:val="20"/>
          <w:lang w:eastAsia="pl-PL"/>
        </w:rPr>
        <w:t xml:space="preserve"> próżnia), zlew, lodówkę, wózek </w:t>
      </w:r>
      <w:r w:rsidR="00CC43A7" w:rsidRPr="00A56833">
        <w:rPr>
          <w:rFonts w:ascii="Times New Roman" w:hAnsi="Times New Roman"/>
          <w:sz w:val="20"/>
          <w:szCs w:val="20"/>
          <w:lang w:eastAsia="pl-PL"/>
        </w:rPr>
        <w:t>do leków, stanowisko komputerowe, fotel do pobierania krwi, szafy, kozetkę.</w:t>
      </w:r>
    </w:p>
    <w:p w:rsidR="00CC43A7" w:rsidRPr="00A56833" w:rsidRDefault="002B66E4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pl-PL"/>
        </w:rPr>
      </w:pPr>
      <w:r w:rsidRPr="00A56833">
        <w:rPr>
          <w:rFonts w:ascii="Times New Roman" w:hAnsi="Times New Roman"/>
          <w:b/>
          <w:sz w:val="20"/>
          <w:szCs w:val="20"/>
          <w:lang w:eastAsia="pl-PL"/>
        </w:rPr>
        <w:tab/>
      </w:r>
      <w:r w:rsidR="00CC43A7" w:rsidRPr="00A56833">
        <w:rPr>
          <w:rFonts w:ascii="Times New Roman" w:hAnsi="Times New Roman"/>
          <w:b/>
          <w:sz w:val="20"/>
          <w:szCs w:val="20"/>
          <w:lang w:eastAsia="pl-PL"/>
        </w:rPr>
        <w:t>Gabinet kierownika</w:t>
      </w:r>
      <w:r w:rsidR="00CC43A7" w:rsidRPr="00A56833">
        <w:rPr>
          <w:rFonts w:ascii="Times New Roman" w:hAnsi="Times New Roman"/>
          <w:sz w:val="20"/>
          <w:szCs w:val="20"/>
          <w:lang w:eastAsia="pl-PL"/>
        </w:rPr>
        <w:t xml:space="preserve"> oddziału wyposażony jest w biurko z fotelem i zestawem komputer</w:t>
      </w:r>
      <w:r w:rsidR="00CD33CD" w:rsidRPr="00A56833">
        <w:rPr>
          <w:rFonts w:ascii="Times New Roman" w:hAnsi="Times New Roman"/>
          <w:sz w:val="20"/>
          <w:szCs w:val="20"/>
          <w:lang w:eastAsia="pl-PL"/>
        </w:rPr>
        <w:t xml:space="preserve">owym, krzesła, szafy </w:t>
      </w:r>
      <w:r w:rsidR="00CC43A7" w:rsidRPr="00A56833">
        <w:rPr>
          <w:rFonts w:ascii="Times New Roman" w:hAnsi="Times New Roman"/>
          <w:sz w:val="20"/>
          <w:szCs w:val="20"/>
          <w:lang w:eastAsia="pl-PL"/>
        </w:rPr>
        <w:t>na dokumenty, lodówkę, negatoskop, fotele i stół kawowy, drukarkę.</w:t>
      </w:r>
    </w:p>
    <w:p w:rsidR="00CC43A7" w:rsidRPr="00A56833" w:rsidRDefault="002B66E4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pl-PL"/>
        </w:rPr>
      </w:pPr>
      <w:r w:rsidRPr="00A56833">
        <w:rPr>
          <w:rFonts w:ascii="Times New Roman" w:hAnsi="Times New Roman"/>
          <w:b/>
          <w:sz w:val="20"/>
          <w:szCs w:val="20"/>
          <w:lang w:eastAsia="pl-PL"/>
        </w:rPr>
        <w:tab/>
      </w:r>
      <w:r w:rsidR="00CC43A7" w:rsidRPr="00A56833">
        <w:rPr>
          <w:rFonts w:ascii="Times New Roman" w:hAnsi="Times New Roman"/>
          <w:b/>
          <w:sz w:val="20"/>
          <w:szCs w:val="20"/>
          <w:lang w:eastAsia="pl-PL"/>
        </w:rPr>
        <w:t>Dyżurka pielęgniarek</w:t>
      </w:r>
      <w:r w:rsidR="00CC43A7" w:rsidRPr="00A56833">
        <w:rPr>
          <w:rFonts w:ascii="Times New Roman" w:hAnsi="Times New Roman"/>
          <w:sz w:val="20"/>
          <w:szCs w:val="20"/>
          <w:lang w:eastAsia="pl-PL"/>
        </w:rPr>
        <w:t xml:space="preserve"> wyposażona jest w biurko z fotelem i zestawem komp</w:t>
      </w:r>
      <w:r w:rsidR="00CD33CD" w:rsidRPr="00A56833">
        <w:rPr>
          <w:rFonts w:ascii="Times New Roman" w:hAnsi="Times New Roman"/>
          <w:sz w:val="20"/>
          <w:szCs w:val="20"/>
          <w:lang w:eastAsia="pl-PL"/>
        </w:rPr>
        <w:t xml:space="preserve">uterowym, kanapę, lodówkę, stół </w:t>
      </w:r>
      <w:r w:rsidR="00CC43A7" w:rsidRPr="00A56833">
        <w:rPr>
          <w:rFonts w:ascii="Times New Roman" w:hAnsi="Times New Roman"/>
          <w:sz w:val="20"/>
          <w:szCs w:val="20"/>
          <w:lang w:eastAsia="pl-PL"/>
        </w:rPr>
        <w:t>z krzesłami.</w:t>
      </w:r>
    </w:p>
    <w:p w:rsidR="008B4B7B" w:rsidRPr="00A56833" w:rsidRDefault="002B66E4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pl-PL"/>
        </w:rPr>
      </w:pPr>
      <w:r w:rsidRPr="00A56833">
        <w:rPr>
          <w:rFonts w:ascii="Times New Roman" w:hAnsi="Times New Roman"/>
          <w:b/>
          <w:sz w:val="20"/>
          <w:szCs w:val="20"/>
          <w:lang w:eastAsia="pl-PL"/>
        </w:rPr>
        <w:tab/>
      </w:r>
      <w:r w:rsidR="00CC43A7" w:rsidRPr="00A56833">
        <w:rPr>
          <w:rFonts w:ascii="Times New Roman" w:hAnsi="Times New Roman"/>
          <w:b/>
          <w:sz w:val="20"/>
          <w:szCs w:val="20"/>
          <w:lang w:eastAsia="pl-PL"/>
        </w:rPr>
        <w:t>Sekretariat</w:t>
      </w:r>
      <w:r w:rsidR="00CC43A7" w:rsidRPr="00A56833">
        <w:rPr>
          <w:rFonts w:ascii="Times New Roman" w:hAnsi="Times New Roman"/>
          <w:sz w:val="20"/>
          <w:szCs w:val="20"/>
          <w:lang w:eastAsia="pl-PL"/>
        </w:rPr>
        <w:t>, który wyposażony jest w biurko z fotelem i stanowiskiem komp</w:t>
      </w:r>
      <w:r w:rsidR="00CD33CD" w:rsidRPr="00A56833">
        <w:rPr>
          <w:rFonts w:ascii="Times New Roman" w:hAnsi="Times New Roman"/>
          <w:sz w:val="20"/>
          <w:szCs w:val="20"/>
          <w:lang w:eastAsia="pl-PL"/>
        </w:rPr>
        <w:t xml:space="preserve">uterowym, stół z krzesłami oraz </w:t>
      </w:r>
      <w:r w:rsidR="00CC43A7" w:rsidRPr="00A56833">
        <w:rPr>
          <w:rFonts w:ascii="Times New Roman" w:hAnsi="Times New Roman"/>
          <w:sz w:val="20"/>
          <w:szCs w:val="20"/>
          <w:lang w:eastAsia="pl-PL"/>
        </w:rPr>
        <w:t>szafy na dokumenty</w:t>
      </w:r>
      <w:r w:rsidR="00CC43A7" w:rsidRPr="00A56833">
        <w:rPr>
          <w:rFonts w:ascii="Times New Roman" w:hAnsi="Times New Roman"/>
          <w:b/>
          <w:bCs/>
          <w:sz w:val="20"/>
          <w:szCs w:val="20"/>
          <w:lang w:eastAsia="pl-PL"/>
        </w:rPr>
        <w:t>.</w:t>
      </w:r>
    </w:p>
    <w:p w:rsidR="00CC43A7" w:rsidRPr="00A56833" w:rsidRDefault="002B66E4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pl-PL"/>
        </w:rPr>
      </w:pPr>
      <w:r w:rsidRPr="00A56833">
        <w:rPr>
          <w:rFonts w:ascii="Times New Roman" w:hAnsi="Times New Roman"/>
          <w:b/>
          <w:sz w:val="20"/>
          <w:szCs w:val="20"/>
          <w:lang w:eastAsia="pl-PL"/>
        </w:rPr>
        <w:tab/>
      </w:r>
      <w:r w:rsidR="00CC43A7" w:rsidRPr="00A56833">
        <w:rPr>
          <w:rFonts w:ascii="Times New Roman" w:hAnsi="Times New Roman"/>
          <w:b/>
          <w:sz w:val="20"/>
          <w:szCs w:val="20"/>
          <w:lang w:eastAsia="pl-PL"/>
        </w:rPr>
        <w:t>Pokój oddziałowej</w:t>
      </w:r>
      <w:r w:rsidR="00CC43A7" w:rsidRPr="00A56833">
        <w:rPr>
          <w:rFonts w:ascii="Times New Roman" w:hAnsi="Times New Roman"/>
          <w:sz w:val="20"/>
          <w:szCs w:val="20"/>
          <w:lang w:eastAsia="pl-PL"/>
        </w:rPr>
        <w:t xml:space="preserve"> wyposażony jest w biurko z fotelem i zestawem komputerowym, lodówkę, stół z</w:t>
      </w:r>
      <w:r w:rsidR="00CD33CD" w:rsidRPr="00A56833">
        <w:rPr>
          <w:rFonts w:ascii="Times New Roman" w:hAnsi="Times New Roman"/>
          <w:sz w:val="20"/>
          <w:szCs w:val="20"/>
          <w:lang w:eastAsia="pl-PL"/>
        </w:rPr>
        <w:t xml:space="preserve"> </w:t>
      </w:r>
      <w:r w:rsidR="00CC43A7" w:rsidRPr="00A56833">
        <w:rPr>
          <w:rFonts w:ascii="Times New Roman" w:hAnsi="Times New Roman"/>
          <w:sz w:val="20"/>
          <w:szCs w:val="20"/>
          <w:lang w:eastAsia="pl-PL"/>
        </w:rPr>
        <w:t>krzesłami, szafy na dokumenty.</w:t>
      </w:r>
    </w:p>
    <w:p w:rsidR="00CC43A7" w:rsidRPr="00A56833" w:rsidRDefault="00CD33CD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pl-PL"/>
        </w:rPr>
      </w:pPr>
      <w:r w:rsidRPr="00A56833">
        <w:rPr>
          <w:rFonts w:ascii="Times New Roman" w:hAnsi="Times New Roman"/>
          <w:b/>
          <w:sz w:val="20"/>
          <w:szCs w:val="20"/>
          <w:lang w:eastAsia="pl-PL"/>
        </w:rPr>
        <w:tab/>
      </w:r>
      <w:r w:rsidR="00CC43A7" w:rsidRPr="00A56833">
        <w:rPr>
          <w:rFonts w:ascii="Times New Roman" w:hAnsi="Times New Roman"/>
          <w:b/>
          <w:sz w:val="20"/>
          <w:szCs w:val="20"/>
          <w:lang w:eastAsia="pl-PL"/>
        </w:rPr>
        <w:t>Dyżurka lekarzy</w:t>
      </w:r>
      <w:r w:rsidR="00CC43A7" w:rsidRPr="00A56833">
        <w:rPr>
          <w:rFonts w:ascii="Times New Roman" w:hAnsi="Times New Roman"/>
          <w:sz w:val="20"/>
          <w:szCs w:val="20"/>
          <w:lang w:eastAsia="pl-PL"/>
        </w:rPr>
        <w:t xml:space="preserve"> wyposażona jest w 3 biurka z fotelem i zestawem </w:t>
      </w:r>
      <w:r w:rsidR="00EF2745" w:rsidRPr="00A56833">
        <w:rPr>
          <w:rFonts w:ascii="Times New Roman" w:hAnsi="Times New Roman"/>
          <w:sz w:val="20"/>
          <w:szCs w:val="20"/>
          <w:lang w:eastAsia="pl-PL"/>
        </w:rPr>
        <w:t xml:space="preserve">komputerowym, lodówkę, szafy na </w:t>
      </w:r>
      <w:r w:rsidR="00CC43A7" w:rsidRPr="00A56833">
        <w:rPr>
          <w:rFonts w:ascii="Times New Roman" w:hAnsi="Times New Roman"/>
          <w:sz w:val="20"/>
          <w:szCs w:val="20"/>
          <w:lang w:eastAsia="pl-PL"/>
        </w:rPr>
        <w:t>dokumenty, blat, negatoskop, fotele i stół kawowy, drukarkę. Dyżurka w</w:t>
      </w:r>
      <w:r w:rsidR="00EF2745" w:rsidRPr="00A56833">
        <w:rPr>
          <w:rFonts w:ascii="Times New Roman" w:hAnsi="Times New Roman"/>
          <w:sz w:val="20"/>
          <w:szCs w:val="20"/>
          <w:lang w:eastAsia="pl-PL"/>
        </w:rPr>
        <w:t xml:space="preserve">yposażona w toaletę. W toalecie </w:t>
      </w:r>
      <w:r w:rsidR="00CC43A7" w:rsidRPr="00A56833">
        <w:rPr>
          <w:rFonts w:ascii="Times New Roman" w:hAnsi="Times New Roman"/>
          <w:sz w:val="20"/>
          <w:szCs w:val="20"/>
          <w:lang w:eastAsia="pl-PL"/>
        </w:rPr>
        <w:t>znajduje się umywalka i miska ustępowa.</w:t>
      </w:r>
    </w:p>
    <w:p w:rsidR="00C97BB6" w:rsidRPr="00A56833" w:rsidRDefault="0000209B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  <w:lang w:eastAsia="pl-PL"/>
        </w:rPr>
      </w:pPr>
      <w:r w:rsidRPr="00A56833">
        <w:rPr>
          <w:rFonts w:ascii="Times New Roman" w:hAnsi="Times New Roman"/>
          <w:b/>
          <w:bCs/>
          <w:sz w:val="20"/>
          <w:szCs w:val="20"/>
          <w:lang w:eastAsia="pl-PL"/>
        </w:rPr>
        <w:tab/>
      </w:r>
      <w:r w:rsidR="00C97BB6" w:rsidRPr="00A56833">
        <w:rPr>
          <w:rFonts w:ascii="Times New Roman" w:hAnsi="Times New Roman"/>
          <w:b/>
          <w:bCs/>
          <w:sz w:val="20"/>
          <w:szCs w:val="20"/>
          <w:lang w:eastAsia="pl-PL"/>
        </w:rPr>
        <w:t xml:space="preserve">Toalety: </w:t>
      </w:r>
      <w:r w:rsidR="00C97BB6" w:rsidRPr="00A56833">
        <w:rPr>
          <w:rFonts w:ascii="Times New Roman" w:hAnsi="Times New Roman"/>
          <w:sz w:val="20"/>
          <w:szCs w:val="20"/>
          <w:lang w:eastAsia="pl-PL"/>
        </w:rPr>
        <w:t>Na oddziale zaprojektowano osobne toalety dla personelu z podziałem na damską i męską oraz toaletę dla</w:t>
      </w:r>
      <w:r w:rsidR="00C97BB6" w:rsidRPr="00A56833">
        <w:rPr>
          <w:rFonts w:ascii="Times New Roman" w:hAnsi="Times New Roman"/>
          <w:b/>
          <w:bCs/>
          <w:sz w:val="20"/>
          <w:szCs w:val="20"/>
          <w:lang w:eastAsia="pl-PL"/>
        </w:rPr>
        <w:t xml:space="preserve"> </w:t>
      </w:r>
      <w:r w:rsidR="00C97BB6" w:rsidRPr="00A56833">
        <w:rPr>
          <w:rFonts w:ascii="Times New Roman" w:hAnsi="Times New Roman"/>
          <w:sz w:val="20"/>
          <w:szCs w:val="20"/>
          <w:lang w:eastAsia="pl-PL"/>
        </w:rPr>
        <w:t>pacjentów dostosowaną dla osób niepełnosprawnych. Toalety składają się z miski ustępowej, umywalki i</w:t>
      </w:r>
      <w:r w:rsidR="00C97BB6" w:rsidRPr="00A56833">
        <w:rPr>
          <w:rFonts w:ascii="Times New Roman" w:hAnsi="Times New Roman"/>
          <w:b/>
          <w:bCs/>
          <w:sz w:val="20"/>
          <w:szCs w:val="20"/>
          <w:lang w:eastAsia="pl-PL"/>
        </w:rPr>
        <w:t xml:space="preserve"> </w:t>
      </w:r>
      <w:r w:rsidR="00C97BB6" w:rsidRPr="00A56833">
        <w:rPr>
          <w:rFonts w:ascii="Times New Roman" w:hAnsi="Times New Roman"/>
          <w:sz w:val="20"/>
          <w:szCs w:val="20"/>
          <w:lang w:eastAsia="pl-PL"/>
        </w:rPr>
        <w:t>natrysku.</w:t>
      </w:r>
    </w:p>
    <w:p w:rsidR="00C97BB6" w:rsidRPr="00A56833" w:rsidRDefault="0000209B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  <w:lang w:eastAsia="pl-PL"/>
        </w:rPr>
      </w:pPr>
      <w:r w:rsidRPr="00A56833">
        <w:rPr>
          <w:rFonts w:ascii="Times New Roman" w:hAnsi="Times New Roman"/>
          <w:b/>
          <w:bCs/>
          <w:sz w:val="20"/>
          <w:szCs w:val="20"/>
          <w:lang w:eastAsia="pl-PL"/>
        </w:rPr>
        <w:tab/>
      </w:r>
      <w:r w:rsidR="00C97BB6" w:rsidRPr="00A56833">
        <w:rPr>
          <w:rFonts w:ascii="Times New Roman" w:hAnsi="Times New Roman"/>
          <w:b/>
          <w:bCs/>
          <w:sz w:val="20"/>
          <w:szCs w:val="20"/>
          <w:lang w:eastAsia="pl-PL"/>
        </w:rPr>
        <w:t xml:space="preserve">Zaplecze socjalne </w:t>
      </w:r>
      <w:r w:rsidR="00C97BB6" w:rsidRPr="00A56833">
        <w:rPr>
          <w:rFonts w:ascii="Times New Roman" w:hAnsi="Times New Roman"/>
          <w:sz w:val="20"/>
          <w:szCs w:val="20"/>
          <w:lang w:eastAsia="pl-PL"/>
        </w:rPr>
        <w:t>Na oddziale zaprojektowano dyżurkę pielęgniarską oraz lekarską w skład których wchodzi aneks kuchenny.</w:t>
      </w:r>
    </w:p>
    <w:p w:rsidR="00C97BB6" w:rsidRPr="00A56833" w:rsidRDefault="0000209B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  <w:lang w:eastAsia="pl-PL"/>
        </w:rPr>
      </w:pPr>
      <w:r w:rsidRPr="00A56833">
        <w:rPr>
          <w:rFonts w:ascii="Times New Roman" w:hAnsi="Times New Roman"/>
          <w:b/>
          <w:bCs/>
          <w:sz w:val="20"/>
          <w:szCs w:val="20"/>
          <w:lang w:eastAsia="pl-PL"/>
        </w:rPr>
        <w:tab/>
      </w:r>
      <w:r w:rsidR="00C97BB6" w:rsidRPr="00A56833">
        <w:rPr>
          <w:rFonts w:ascii="Times New Roman" w:hAnsi="Times New Roman"/>
          <w:b/>
          <w:bCs/>
          <w:sz w:val="20"/>
          <w:szCs w:val="20"/>
          <w:lang w:eastAsia="pl-PL"/>
        </w:rPr>
        <w:t xml:space="preserve">Pomieszczenia porządkowe: </w:t>
      </w:r>
      <w:r w:rsidR="00C97BB6" w:rsidRPr="00A56833">
        <w:rPr>
          <w:rFonts w:ascii="Times New Roman" w:hAnsi="Times New Roman"/>
          <w:sz w:val="20"/>
          <w:szCs w:val="20"/>
          <w:lang w:eastAsia="pl-PL"/>
        </w:rPr>
        <w:t>Na oddziale znajduje się pomieszczenie porządkowe na podręczny sprzęt porządkowy i środki czystości</w:t>
      </w:r>
      <w:r w:rsidR="00C97BB6" w:rsidRPr="00A56833">
        <w:rPr>
          <w:rFonts w:ascii="Times New Roman" w:hAnsi="Times New Roman"/>
          <w:b/>
          <w:bCs/>
          <w:sz w:val="20"/>
          <w:szCs w:val="20"/>
          <w:lang w:eastAsia="pl-PL"/>
        </w:rPr>
        <w:t xml:space="preserve"> </w:t>
      </w:r>
      <w:r w:rsidR="00C97BB6" w:rsidRPr="00A56833">
        <w:rPr>
          <w:rFonts w:ascii="Times New Roman" w:hAnsi="Times New Roman"/>
          <w:sz w:val="20"/>
          <w:szCs w:val="20"/>
          <w:lang w:eastAsia="pl-PL"/>
        </w:rPr>
        <w:t>wyposażone w zlewy jednokomorowe mocowane na wysokości 45 cm od posadzki (bateria na wysokości</w:t>
      </w:r>
      <w:r w:rsidR="00C97BB6" w:rsidRPr="00A56833">
        <w:rPr>
          <w:rFonts w:ascii="Times New Roman" w:hAnsi="Times New Roman"/>
          <w:b/>
          <w:bCs/>
          <w:sz w:val="20"/>
          <w:szCs w:val="20"/>
          <w:lang w:eastAsia="pl-PL"/>
        </w:rPr>
        <w:t xml:space="preserve"> </w:t>
      </w:r>
      <w:r w:rsidR="00C97BB6" w:rsidRPr="00A56833">
        <w:rPr>
          <w:rFonts w:ascii="Times New Roman" w:hAnsi="Times New Roman"/>
          <w:sz w:val="20"/>
          <w:szCs w:val="20"/>
          <w:lang w:eastAsia="pl-PL"/>
        </w:rPr>
        <w:t>110 cm) i złączki do węża.</w:t>
      </w:r>
      <w:r w:rsidR="00A103E9">
        <w:rPr>
          <w:rFonts w:ascii="Times New Roman" w:hAnsi="Times New Roman"/>
          <w:sz w:val="20"/>
          <w:szCs w:val="20"/>
          <w:lang w:eastAsia="pl-PL"/>
        </w:rPr>
        <w:t xml:space="preserve"> </w:t>
      </w:r>
      <w:r w:rsidR="00C97BB6" w:rsidRPr="00A56833">
        <w:rPr>
          <w:rFonts w:ascii="Times New Roman" w:hAnsi="Times New Roman"/>
          <w:sz w:val="20"/>
          <w:szCs w:val="20"/>
          <w:lang w:eastAsia="pl-PL"/>
        </w:rPr>
        <w:t>We wszystkich pomieszczeniach mokrych zaprojektowano kratki ściekowe.</w:t>
      </w:r>
    </w:p>
    <w:p w:rsidR="00C97BB6" w:rsidRPr="00A56833" w:rsidRDefault="0000209B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  <w:lang w:eastAsia="pl-PL"/>
        </w:rPr>
      </w:pPr>
      <w:r w:rsidRPr="00A56833">
        <w:rPr>
          <w:rFonts w:ascii="Times New Roman" w:hAnsi="Times New Roman"/>
          <w:b/>
          <w:bCs/>
          <w:sz w:val="20"/>
          <w:szCs w:val="20"/>
          <w:lang w:eastAsia="pl-PL"/>
        </w:rPr>
        <w:tab/>
      </w:r>
      <w:r w:rsidR="00C97BB6" w:rsidRPr="00A56833">
        <w:rPr>
          <w:rFonts w:ascii="Times New Roman" w:hAnsi="Times New Roman"/>
          <w:b/>
          <w:bCs/>
          <w:sz w:val="20"/>
          <w:szCs w:val="20"/>
          <w:lang w:eastAsia="pl-PL"/>
        </w:rPr>
        <w:t xml:space="preserve">Brudowniki: </w:t>
      </w:r>
      <w:r w:rsidR="00C97BB6" w:rsidRPr="00A56833">
        <w:rPr>
          <w:rFonts w:ascii="Times New Roman" w:hAnsi="Times New Roman"/>
          <w:sz w:val="20"/>
          <w:szCs w:val="20"/>
          <w:lang w:eastAsia="pl-PL"/>
        </w:rPr>
        <w:t>Na oddziale zaprojektowano brudownik, który wyposażono w: myjnię dezynfektor – lub macerator, regał do</w:t>
      </w:r>
      <w:r w:rsidR="00C97BB6" w:rsidRPr="00A56833">
        <w:rPr>
          <w:rFonts w:ascii="Times New Roman" w:hAnsi="Times New Roman"/>
          <w:b/>
          <w:bCs/>
          <w:sz w:val="20"/>
          <w:szCs w:val="20"/>
          <w:lang w:eastAsia="pl-PL"/>
        </w:rPr>
        <w:t xml:space="preserve"> </w:t>
      </w:r>
      <w:r w:rsidR="00C97BB6" w:rsidRPr="00A56833">
        <w:rPr>
          <w:rFonts w:ascii="Times New Roman" w:hAnsi="Times New Roman"/>
          <w:sz w:val="20"/>
          <w:szCs w:val="20"/>
          <w:lang w:eastAsia="pl-PL"/>
        </w:rPr>
        <w:t>basenów i kaczek 1-2 szt</w:t>
      </w:r>
      <w:r w:rsidR="00A103E9">
        <w:rPr>
          <w:rFonts w:ascii="Times New Roman" w:hAnsi="Times New Roman"/>
          <w:sz w:val="20"/>
          <w:szCs w:val="20"/>
          <w:lang w:eastAsia="pl-PL"/>
        </w:rPr>
        <w:t>.</w:t>
      </w:r>
      <w:r w:rsidR="00C97BB6" w:rsidRPr="00A56833">
        <w:rPr>
          <w:rFonts w:ascii="Times New Roman" w:hAnsi="Times New Roman"/>
          <w:sz w:val="20"/>
          <w:szCs w:val="20"/>
          <w:lang w:eastAsia="pl-PL"/>
        </w:rPr>
        <w:t>, pojemnik ze stali nierdzewnej na ręczniki papierowe, dozownik środków</w:t>
      </w:r>
      <w:r w:rsidR="00C97BB6" w:rsidRPr="00A56833">
        <w:rPr>
          <w:rFonts w:ascii="Times New Roman" w:hAnsi="Times New Roman"/>
          <w:b/>
          <w:bCs/>
          <w:sz w:val="20"/>
          <w:szCs w:val="20"/>
          <w:lang w:eastAsia="pl-PL"/>
        </w:rPr>
        <w:t xml:space="preserve"> </w:t>
      </w:r>
      <w:r w:rsidR="00C97BB6" w:rsidRPr="00A56833">
        <w:rPr>
          <w:rFonts w:ascii="Times New Roman" w:hAnsi="Times New Roman"/>
          <w:sz w:val="20"/>
          <w:szCs w:val="20"/>
          <w:lang w:eastAsia="pl-PL"/>
        </w:rPr>
        <w:t>dezynfekcyjnych- 1 szt</w:t>
      </w:r>
      <w:r w:rsidR="00A103E9">
        <w:rPr>
          <w:rFonts w:ascii="Times New Roman" w:hAnsi="Times New Roman"/>
          <w:sz w:val="20"/>
          <w:szCs w:val="20"/>
          <w:lang w:eastAsia="pl-PL"/>
        </w:rPr>
        <w:t>.</w:t>
      </w:r>
      <w:r w:rsidR="00C97BB6" w:rsidRPr="00A56833">
        <w:rPr>
          <w:rFonts w:ascii="Times New Roman" w:hAnsi="Times New Roman"/>
          <w:sz w:val="20"/>
          <w:szCs w:val="20"/>
          <w:lang w:eastAsia="pl-PL"/>
        </w:rPr>
        <w:t>, dozownik mydła w płynie -1szt., kosz ze stali nierdzewnej otwierany przyciskiem</w:t>
      </w:r>
      <w:r w:rsidR="00C97BB6" w:rsidRPr="00A56833">
        <w:rPr>
          <w:rFonts w:ascii="Times New Roman" w:hAnsi="Times New Roman"/>
          <w:b/>
          <w:bCs/>
          <w:sz w:val="20"/>
          <w:szCs w:val="20"/>
          <w:lang w:eastAsia="pl-PL"/>
        </w:rPr>
        <w:t xml:space="preserve"> </w:t>
      </w:r>
      <w:r w:rsidR="00C97BB6" w:rsidRPr="00A56833">
        <w:rPr>
          <w:rFonts w:ascii="Times New Roman" w:hAnsi="Times New Roman"/>
          <w:sz w:val="20"/>
          <w:szCs w:val="20"/>
          <w:lang w:eastAsia="pl-PL"/>
        </w:rPr>
        <w:t>pedałowym, wózek do zbierania brudnej bielizny, wieszak ścienny.</w:t>
      </w:r>
    </w:p>
    <w:p w:rsidR="00C97BB6" w:rsidRPr="00A56833" w:rsidRDefault="0000209B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pl-PL"/>
        </w:rPr>
      </w:pPr>
      <w:r w:rsidRPr="00A56833">
        <w:rPr>
          <w:rFonts w:ascii="Times New Roman" w:hAnsi="Times New Roman"/>
          <w:b/>
          <w:bCs/>
          <w:sz w:val="20"/>
          <w:szCs w:val="20"/>
          <w:lang w:eastAsia="pl-PL"/>
        </w:rPr>
        <w:tab/>
      </w:r>
      <w:r w:rsidR="00C97BB6" w:rsidRPr="00A56833">
        <w:rPr>
          <w:rFonts w:ascii="Times New Roman" w:hAnsi="Times New Roman"/>
          <w:b/>
          <w:bCs/>
          <w:sz w:val="20"/>
          <w:szCs w:val="20"/>
          <w:lang w:eastAsia="pl-PL"/>
        </w:rPr>
        <w:t xml:space="preserve">Wentylacja: </w:t>
      </w:r>
      <w:r w:rsidR="00C97BB6" w:rsidRPr="00A56833">
        <w:rPr>
          <w:rFonts w:ascii="Times New Roman" w:hAnsi="Times New Roman"/>
          <w:sz w:val="20"/>
          <w:szCs w:val="20"/>
          <w:lang w:eastAsia="pl-PL"/>
        </w:rPr>
        <w:t>W pomieszczeniach zaprojektowano wentylację mechaniczną z klimatyzacją.</w:t>
      </w:r>
    </w:p>
    <w:p w:rsidR="00CC43A7" w:rsidRPr="00A56833" w:rsidRDefault="0043142A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pl-PL"/>
        </w:rPr>
      </w:pPr>
      <w:r w:rsidRPr="00A56833">
        <w:rPr>
          <w:rFonts w:ascii="Times New Roman" w:hAnsi="Times New Roman"/>
          <w:sz w:val="20"/>
          <w:szCs w:val="20"/>
          <w:lang w:eastAsia="pl-PL"/>
        </w:rPr>
        <w:tab/>
      </w:r>
      <w:r w:rsidR="00CC43A7" w:rsidRPr="00A56833">
        <w:rPr>
          <w:rFonts w:ascii="Times New Roman" w:hAnsi="Times New Roman"/>
          <w:sz w:val="20"/>
          <w:szCs w:val="20"/>
          <w:lang w:eastAsia="pl-PL"/>
        </w:rPr>
        <w:t>Sale chorych, gabinet lekarski, gabinet zabiegowy, gabinet kierownika oddział</w:t>
      </w:r>
      <w:r w:rsidR="00EF2745" w:rsidRPr="00A56833">
        <w:rPr>
          <w:rFonts w:ascii="Times New Roman" w:hAnsi="Times New Roman"/>
          <w:sz w:val="20"/>
          <w:szCs w:val="20"/>
          <w:lang w:eastAsia="pl-PL"/>
        </w:rPr>
        <w:t xml:space="preserve">u, dyżurka pielęgniarek, pokój </w:t>
      </w:r>
      <w:r w:rsidR="00CC43A7" w:rsidRPr="00A56833">
        <w:rPr>
          <w:rFonts w:ascii="Times New Roman" w:hAnsi="Times New Roman"/>
          <w:sz w:val="20"/>
          <w:szCs w:val="20"/>
          <w:lang w:eastAsia="pl-PL"/>
        </w:rPr>
        <w:t>oddziałowej, dyżurka lekarzy, brudownik, pomieszczenie porządk</w:t>
      </w:r>
      <w:r w:rsidR="00EF2745" w:rsidRPr="00A56833">
        <w:rPr>
          <w:rFonts w:ascii="Times New Roman" w:hAnsi="Times New Roman"/>
          <w:sz w:val="20"/>
          <w:szCs w:val="20"/>
          <w:lang w:eastAsia="pl-PL"/>
        </w:rPr>
        <w:t xml:space="preserve">owe wyposażone są w umywalkę ze </w:t>
      </w:r>
      <w:r w:rsidR="00CC43A7" w:rsidRPr="00A56833">
        <w:rPr>
          <w:rFonts w:ascii="Times New Roman" w:hAnsi="Times New Roman"/>
          <w:sz w:val="20"/>
          <w:szCs w:val="20"/>
          <w:lang w:eastAsia="pl-PL"/>
        </w:rPr>
        <w:t xml:space="preserve">środkiem dezynfekującym, mydłem, ręcznikami jednorazowymi oraz </w:t>
      </w:r>
      <w:r w:rsidR="00D6388B" w:rsidRPr="00A56833">
        <w:rPr>
          <w:rFonts w:ascii="Times New Roman" w:hAnsi="Times New Roman"/>
          <w:sz w:val="20"/>
          <w:szCs w:val="20"/>
          <w:lang w:eastAsia="pl-PL"/>
        </w:rPr>
        <w:t>pojemnikiem na zużyte ręczniki.</w:t>
      </w:r>
    </w:p>
    <w:p w:rsidR="00CC43A7" w:rsidRPr="00A56833" w:rsidRDefault="009765A5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pl-PL"/>
        </w:rPr>
      </w:pPr>
      <w:r w:rsidRPr="00A56833">
        <w:rPr>
          <w:rFonts w:ascii="Times New Roman" w:hAnsi="Times New Roman"/>
          <w:sz w:val="20"/>
          <w:szCs w:val="20"/>
          <w:lang w:eastAsia="pl-PL"/>
        </w:rPr>
        <w:t xml:space="preserve">Personel medyczny przychodzi do </w:t>
      </w:r>
      <w:r w:rsidR="00CC43A7" w:rsidRPr="00A56833">
        <w:rPr>
          <w:rFonts w:ascii="Times New Roman" w:hAnsi="Times New Roman"/>
          <w:sz w:val="20"/>
          <w:szCs w:val="20"/>
          <w:lang w:eastAsia="pl-PL"/>
        </w:rPr>
        <w:t>szpitala odrębnym wejściem do szatni szpitalnej zlokalizowanej poza oddziałem.</w:t>
      </w:r>
      <w:r w:rsidRPr="00A56833">
        <w:rPr>
          <w:rFonts w:ascii="Times New Roman" w:hAnsi="Times New Roman"/>
          <w:sz w:val="20"/>
          <w:szCs w:val="20"/>
          <w:lang w:eastAsia="pl-PL"/>
        </w:rPr>
        <w:t xml:space="preserve"> </w:t>
      </w:r>
    </w:p>
    <w:p w:rsidR="009765A5" w:rsidRPr="00A56833" w:rsidRDefault="009765A5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pl-PL"/>
        </w:rPr>
      </w:pPr>
      <w:r w:rsidRPr="00A56833">
        <w:rPr>
          <w:rFonts w:ascii="Times New Roman" w:hAnsi="Times New Roman"/>
          <w:sz w:val="20"/>
          <w:szCs w:val="20"/>
          <w:lang w:eastAsia="pl-PL"/>
        </w:rPr>
        <w:tab/>
        <w:t xml:space="preserve">Wszystkie pomieszczenia należy wyposażyć zgodnie z wymaganiami określonymi w aktualnym Rozporządzeniu Ministra Zdrowia w sprawie wymagań, jakim powinny odpowiadać pod względem fachowym </w:t>
      </w:r>
      <w:r w:rsidR="007161A2">
        <w:rPr>
          <w:rFonts w:ascii="Times New Roman" w:hAnsi="Times New Roman"/>
          <w:sz w:val="20"/>
          <w:szCs w:val="20"/>
          <w:lang w:eastAsia="pl-PL"/>
        </w:rPr>
        <w:t xml:space="preserve">                </w:t>
      </w:r>
      <w:r w:rsidRPr="00A56833">
        <w:rPr>
          <w:rFonts w:ascii="Times New Roman" w:hAnsi="Times New Roman"/>
          <w:sz w:val="20"/>
          <w:szCs w:val="20"/>
          <w:lang w:eastAsia="pl-PL"/>
        </w:rPr>
        <w:t>i sanitarnym pomieszczenia i urządzenia zakładu opieki zdrowotnej.</w:t>
      </w:r>
    </w:p>
    <w:p w:rsidR="009765A5" w:rsidRPr="00A56833" w:rsidRDefault="009765A5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pl-PL"/>
        </w:rPr>
      </w:pPr>
      <w:r w:rsidRPr="00A56833">
        <w:rPr>
          <w:rFonts w:ascii="Times New Roman" w:hAnsi="Times New Roman"/>
          <w:sz w:val="20"/>
          <w:szCs w:val="20"/>
          <w:lang w:eastAsia="pl-PL"/>
        </w:rPr>
        <w:t>- Wszystkie drzwi wyposażyć system master-key, zasadę ust</w:t>
      </w:r>
      <w:r w:rsidR="007161A2">
        <w:rPr>
          <w:rFonts w:ascii="Times New Roman" w:hAnsi="Times New Roman"/>
          <w:sz w:val="20"/>
          <w:szCs w:val="20"/>
          <w:lang w:eastAsia="pl-PL"/>
        </w:rPr>
        <w:t xml:space="preserve">alenia poziomów dostępności dla </w:t>
      </w:r>
      <w:r w:rsidRPr="00A56833">
        <w:rPr>
          <w:rFonts w:ascii="Times New Roman" w:hAnsi="Times New Roman"/>
          <w:sz w:val="20"/>
          <w:szCs w:val="20"/>
          <w:lang w:eastAsia="pl-PL"/>
        </w:rPr>
        <w:t>poszczególnych kluczy należy ustalić z osobami decyzyjnymi z poszczególnych oddziałów.</w:t>
      </w:r>
    </w:p>
    <w:p w:rsidR="009765A5" w:rsidRPr="00A56833" w:rsidRDefault="009765A5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pl-PL"/>
        </w:rPr>
      </w:pPr>
      <w:r w:rsidRPr="00A56833">
        <w:rPr>
          <w:rFonts w:ascii="Times New Roman" w:hAnsi="Times New Roman"/>
          <w:sz w:val="20"/>
          <w:szCs w:val="20"/>
          <w:lang w:eastAsia="pl-PL"/>
        </w:rPr>
        <w:t>- Brudownik wyposażyć w myjnie dezynfektor, zlew, umywalkę, blat st</w:t>
      </w:r>
      <w:r w:rsidR="00113FBF" w:rsidRPr="00A56833">
        <w:rPr>
          <w:rFonts w:ascii="Times New Roman" w:hAnsi="Times New Roman"/>
          <w:sz w:val="20"/>
          <w:szCs w:val="20"/>
          <w:lang w:eastAsia="pl-PL"/>
        </w:rPr>
        <w:t xml:space="preserve">alowy, szafy na czyste i brudne </w:t>
      </w:r>
      <w:r w:rsidRPr="00A56833">
        <w:rPr>
          <w:rFonts w:ascii="Times New Roman" w:hAnsi="Times New Roman"/>
          <w:sz w:val="20"/>
          <w:szCs w:val="20"/>
          <w:lang w:eastAsia="pl-PL"/>
        </w:rPr>
        <w:t>materiały.</w:t>
      </w:r>
    </w:p>
    <w:p w:rsidR="009765A5" w:rsidRPr="00A56833" w:rsidRDefault="009765A5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pl-PL"/>
        </w:rPr>
      </w:pPr>
      <w:r w:rsidRPr="00A56833">
        <w:rPr>
          <w:rFonts w:ascii="Times New Roman" w:hAnsi="Times New Roman"/>
          <w:sz w:val="20"/>
          <w:szCs w:val="20"/>
          <w:lang w:eastAsia="pl-PL"/>
        </w:rPr>
        <w:t>- Pomieszczenia porządkowe, brudowniki, pomieszczenia terapii, łazienki, w których z</w:t>
      </w:r>
      <w:r w:rsidR="00113FBF" w:rsidRPr="00A56833">
        <w:rPr>
          <w:rFonts w:ascii="Times New Roman" w:hAnsi="Times New Roman"/>
          <w:sz w:val="20"/>
          <w:szCs w:val="20"/>
          <w:lang w:eastAsia="pl-PL"/>
        </w:rPr>
        <w:t xml:space="preserve">najdują się pisuary </w:t>
      </w:r>
      <w:r w:rsidRPr="00A56833">
        <w:rPr>
          <w:rFonts w:ascii="Times New Roman" w:hAnsi="Times New Roman"/>
          <w:sz w:val="20"/>
          <w:szCs w:val="20"/>
          <w:lang w:eastAsia="pl-PL"/>
        </w:rPr>
        <w:t>wyposażyć w kratki ściekowe.</w:t>
      </w:r>
    </w:p>
    <w:p w:rsidR="009765A5" w:rsidRPr="00A56833" w:rsidRDefault="009765A5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pl-PL"/>
        </w:rPr>
      </w:pPr>
      <w:r w:rsidRPr="00A56833">
        <w:rPr>
          <w:rFonts w:ascii="Times New Roman" w:hAnsi="Times New Roman"/>
          <w:sz w:val="20"/>
          <w:szCs w:val="20"/>
          <w:lang w:eastAsia="pl-PL"/>
        </w:rPr>
        <w:lastRenderedPageBreak/>
        <w:t>- Klatki schodowe należy wydzielić pożarowo, wyposażyć w urządzenia do usuwania dymu.</w:t>
      </w:r>
    </w:p>
    <w:p w:rsidR="0043142A" w:rsidRPr="00A56833" w:rsidRDefault="0043142A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pl-PL"/>
        </w:rPr>
      </w:pPr>
      <w:r w:rsidRPr="00A56833">
        <w:rPr>
          <w:rFonts w:ascii="Times New Roman" w:hAnsi="Times New Roman"/>
          <w:b/>
          <w:bCs/>
          <w:sz w:val="20"/>
          <w:szCs w:val="20"/>
          <w:lang w:eastAsia="pl-PL"/>
        </w:rPr>
        <w:tab/>
      </w:r>
      <w:r w:rsidRPr="00A56833">
        <w:rPr>
          <w:rFonts w:ascii="Times New Roman" w:hAnsi="Times New Roman"/>
          <w:sz w:val="20"/>
          <w:szCs w:val="20"/>
          <w:lang w:eastAsia="pl-PL"/>
        </w:rPr>
        <w:t xml:space="preserve">Szczegółowe rozmieszczenie poszczególnych pomieszczeń, ich powierzchnię i przeznaczenie podano </w:t>
      </w:r>
      <w:r w:rsidR="007161A2">
        <w:rPr>
          <w:rFonts w:ascii="Times New Roman" w:hAnsi="Times New Roman"/>
          <w:sz w:val="20"/>
          <w:szCs w:val="20"/>
          <w:lang w:eastAsia="pl-PL"/>
        </w:rPr>
        <w:t xml:space="preserve">               </w:t>
      </w:r>
      <w:r w:rsidRPr="00A56833">
        <w:rPr>
          <w:rFonts w:ascii="Times New Roman" w:hAnsi="Times New Roman"/>
          <w:sz w:val="20"/>
          <w:szCs w:val="20"/>
          <w:lang w:eastAsia="pl-PL"/>
        </w:rPr>
        <w:t>w projekcie architektonicznym.</w:t>
      </w:r>
    </w:p>
    <w:p w:rsidR="0043142A" w:rsidRPr="00A56833" w:rsidRDefault="0043142A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pl-PL"/>
        </w:rPr>
      </w:pPr>
      <w:r w:rsidRPr="00A56833">
        <w:rPr>
          <w:rFonts w:ascii="Times New Roman" w:hAnsi="Times New Roman"/>
          <w:sz w:val="20"/>
          <w:szCs w:val="20"/>
          <w:lang w:eastAsia="pl-PL"/>
        </w:rPr>
        <w:t>Szczegóły zasilania instalacji, odbioru ścieków i podstawowe jej parametry podano w projekcie instalacji wodociągowej i kanalizacyjnej.</w:t>
      </w:r>
    </w:p>
    <w:p w:rsidR="006568C4" w:rsidRPr="00A56833" w:rsidRDefault="0043142A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pl-PL"/>
        </w:rPr>
      </w:pPr>
      <w:r w:rsidRPr="00A56833">
        <w:rPr>
          <w:rFonts w:ascii="Times New Roman" w:hAnsi="Times New Roman"/>
          <w:sz w:val="20"/>
          <w:szCs w:val="20"/>
          <w:lang w:eastAsia="pl-PL"/>
        </w:rPr>
        <w:t>Szczegóły wentylacji obiektu zamieszczono w projekcie instalacji wentylacji mechanicznej.</w:t>
      </w:r>
    </w:p>
    <w:p w:rsidR="00E23D38" w:rsidRPr="00A56833" w:rsidRDefault="00E23D38" w:rsidP="00732DE2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z w:val="20"/>
          <w:szCs w:val="20"/>
          <w:lang w:eastAsia="pl-PL"/>
        </w:rPr>
      </w:pPr>
    </w:p>
    <w:p w:rsidR="006920F8" w:rsidRPr="00A56833" w:rsidRDefault="00E23D38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A56833">
        <w:rPr>
          <w:rFonts w:ascii="Times New Roman" w:hAnsi="Times New Roman"/>
          <w:b/>
          <w:sz w:val="20"/>
          <w:szCs w:val="20"/>
        </w:rPr>
        <w:t>1.</w:t>
      </w:r>
      <w:r w:rsidR="00217A4B" w:rsidRPr="00A56833">
        <w:rPr>
          <w:rFonts w:ascii="Times New Roman" w:hAnsi="Times New Roman"/>
          <w:b/>
          <w:sz w:val="20"/>
          <w:szCs w:val="20"/>
        </w:rPr>
        <w:t>2</w:t>
      </w:r>
      <w:r w:rsidRPr="00A56833">
        <w:rPr>
          <w:rFonts w:ascii="Times New Roman" w:hAnsi="Times New Roman"/>
          <w:b/>
          <w:sz w:val="20"/>
          <w:szCs w:val="20"/>
        </w:rPr>
        <w:t>.2.</w:t>
      </w:r>
      <w:r w:rsidRPr="00A56833">
        <w:rPr>
          <w:rFonts w:ascii="Times New Roman" w:hAnsi="Times New Roman"/>
          <w:b/>
          <w:sz w:val="20"/>
          <w:szCs w:val="20"/>
        </w:rPr>
        <w:tab/>
        <w:t>Zakres prac ogólnobudowlanych  przewidzianych do wykonania w ramach termomodernizacji:</w:t>
      </w:r>
    </w:p>
    <w:p w:rsidR="00E62CB8" w:rsidRPr="00A56833" w:rsidRDefault="00AB6B44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pl-PL"/>
        </w:rPr>
      </w:pPr>
      <w:r w:rsidRPr="00A56833">
        <w:rPr>
          <w:rFonts w:ascii="Times New Roman" w:hAnsi="Times New Roman"/>
          <w:b/>
          <w:sz w:val="20"/>
          <w:szCs w:val="20"/>
        </w:rPr>
        <w:tab/>
      </w:r>
      <w:r w:rsidR="006920F8" w:rsidRPr="00A56833">
        <w:rPr>
          <w:rFonts w:ascii="Times New Roman" w:hAnsi="Times New Roman"/>
          <w:b/>
          <w:sz w:val="20"/>
          <w:szCs w:val="20"/>
        </w:rPr>
        <w:t>Zakres:</w:t>
      </w:r>
      <w:r w:rsidR="006920F8" w:rsidRPr="00A56833">
        <w:rPr>
          <w:rFonts w:ascii="Times New Roman" w:hAnsi="Times New Roman"/>
          <w:sz w:val="20"/>
          <w:szCs w:val="20"/>
        </w:rPr>
        <w:t xml:space="preserve"> </w:t>
      </w:r>
      <w:r w:rsidR="006920F8" w:rsidRPr="00A56833">
        <w:rPr>
          <w:rFonts w:ascii="Times New Roman" w:hAnsi="Times New Roman"/>
          <w:sz w:val="20"/>
          <w:szCs w:val="20"/>
          <w:lang w:eastAsia="pl-PL"/>
        </w:rPr>
        <w:t>Część V budynku nr 1 stanowi prostopadłościan o wymiarach 42,00 x 15,00m i wysokości do szczytu kalenicy około 13,00m.</w:t>
      </w:r>
    </w:p>
    <w:p w:rsidR="004E3C8F" w:rsidRPr="00A56833" w:rsidRDefault="00BD0E4D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pl-PL"/>
        </w:rPr>
      </w:pPr>
      <w:r w:rsidRPr="00A56833">
        <w:rPr>
          <w:rFonts w:ascii="Times New Roman" w:hAnsi="Times New Roman"/>
          <w:b/>
          <w:bCs/>
          <w:sz w:val="20"/>
          <w:szCs w:val="20"/>
          <w:lang w:eastAsia="pl-PL"/>
        </w:rPr>
        <w:tab/>
      </w:r>
      <w:r w:rsidR="004E3C8F" w:rsidRPr="00A56833">
        <w:rPr>
          <w:rFonts w:ascii="Times New Roman" w:hAnsi="Times New Roman"/>
          <w:b/>
          <w:bCs/>
          <w:sz w:val="20"/>
          <w:szCs w:val="20"/>
          <w:lang w:eastAsia="pl-PL"/>
        </w:rPr>
        <w:t>Cokół</w:t>
      </w:r>
      <w:r w:rsidR="006920F8" w:rsidRPr="00A56833">
        <w:rPr>
          <w:rFonts w:ascii="Times New Roman" w:hAnsi="Times New Roman"/>
          <w:b/>
          <w:bCs/>
          <w:sz w:val="20"/>
          <w:szCs w:val="20"/>
          <w:lang w:eastAsia="pl-PL"/>
        </w:rPr>
        <w:t xml:space="preserve">: </w:t>
      </w:r>
      <w:r w:rsidR="004E3C8F" w:rsidRPr="00A56833">
        <w:rPr>
          <w:rFonts w:ascii="Times New Roman" w:hAnsi="Times New Roman"/>
          <w:sz w:val="20"/>
          <w:szCs w:val="20"/>
          <w:lang w:eastAsia="pl-PL"/>
        </w:rPr>
        <w:t>Istniejące bloki z piaskowca należy w miejscach zakażenia mikrobiologicznego przeprowadzić zabieg</w:t>
      </w:r>
      <w:r w:rsidR="009D68A3" w:rsidRPr="00A56833">
        <w:rPr>
          <w:rFonts w:ascii="Times New Roman" w:hAnsi="Times New Roman"/>
          <w:b/>
          <w:bCs/>
          <w:sz w:val="20"/>
          <w:szCs w:val="20"/>
          <w:lang w:eastAsia="pl-PL"/>
        </w:rPr>
        <w:t xml:space="preserve"> </w:t>
      </w:r>
      <w:r w:rsidR="004E3C8F" w:rsidRPr="00A56833">
        <w:rPr>
          <w:rFonts w:ascii="Times New Roman" w:hAnsi="Times New Roman"/>
          <w:sz w:val="20"/>
          <w:szCs w:val="20"/>
          <w:lang w:eastAsia="pl-PL"/>
        </w:rPr>
        <w:t xml:space="preserve">dezynfekcji preparatem biobójczym </w:t>
      </w:r>
      <w:r w:rsidR="009D68A3" w:rsidRPr="00A56833">
        <w:rPr>
          <w:rFonts w:ascii="Times New Roman" w:hAnsi="Times New Roman"/>
          <w:sz w:val="20"/>
          <w:szCs w:val="20"/>
          <w:lang w:eastAsia="pl-PL"/>
        </w:rPr>
        <w:t xml:space="preserve">metodą </w:t>
      </w:r>
      <w:r w:rsidR="004E3C8F" w:rsidRPr="00A56833">
        <w:rPr>
          <w:rFonts w:ascii="Times New Roman" w:hAnsi="Times New Roman"/>
          <w:sz w:val="20"/>
          <w:szCs w:val="20"/>
          <w:lang w:eastAsia="pl-PL"/>
        </w:rPr>
        <w:t xml:space="preserve">natryskową. </w:t>
      </w:r>
      <w:r w:rsidR="009D68A3" w:rsidRPr="00A56833">
        <w:rPr>
          <w:rFonts w:ascii="Times New Roman" w:hAnsi="Times New Roman"/>
          <w:sz w:val="20"/>
          <w:szCs w:val="20"/>
          <w:lang w:eastAsia="pl-PL"/>
        </w:rPr>
        <w:t>D</w:t>
      </w:r>
      <w:r w:rsidR="004E3C8F" w:rsidRPr="00A56833">
        <w:rPr>
          <w:rFonts w:ascii="Times New Roman" w:hAnsi="Times New Roman"/>
          <w:sz w:val="20"/>
          <w:szCs w:val="20"/>
          <w:lang w:eastAsia="pl-PL"/>
        </w:rPr>
        <w:t>okonać oceny stanu zachowania s</w:t>
      </w:r>
      <w:r w:rsidR="009D68A3" w:rsidRPr="00A56833">
        <w:rPr>
          <w:rFonts w:ascii="Times New Roman" w:hAnsi="Times New Roman"/>
          <w:sz w:val="20"/>
          <w:szCs w:val="20"/>
          <w:lang w:eastAsia="pl-PL"/>
        </w:rPr>
        <w:t xml:space="preserve">poin. Usunięcie nieprawidłowych </w:t>
      </w:r>
      <w:r w:rsidR="004E3C8F" w:rsidRPr="00A56833">
        <w:rPr>
          <w:rFonts w:ascii="Times New Roman" w:hAnsi="Times New Roman"/>
          <w:sz w:val="20"/>
          <w:szCs w:val="20"/>
          <w:lang w:eastAsia="pl-PL"/>
        </w:rPr>
        <w:t>następnie naprawienie i uporządkowanie spoin</w:t>
      </w:r>
      <w:r w:rsidR="009D68A3" w:rsidRPr="00A56833">
        <w:rPr>
          <w:rFonts w:ascii="Times New Roman" w:hAnsi="Times New Roman"/>
          <w:sz w:val="20"/>
          <w:szCs w:val="20"/>
          <w:lang w:eastAsia="pl-PL"/>
        </w:rPr>
        <w:t xml:space="preserve">  </w:t>
      </w:r>
      <w:r w:rsidR="004E3C8F" w:rsidRPr="00A56833">
        <w:rPr>
          <w:rFonts w:ascii="Times New Roman" w:hAnsi="Times New Roman"/>
          <w:sz w:val="20"/>
          <w:szCs w:val="20"/>
          <w:lang w:eastAsia="pl-PL"/>
        </w:rPr>
        <w:t xml:space="preserve">Ubytki uzupełnić w technologii kitów mineralnych </w:t>
      </w:r>
    </w:p>
    <w:p w:rsidR="002E2F39" w:rsidRPr="00A56833" w:rsidRDefault="00BD0E4D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  <w:lang w:eastAsia="pl-PL"/>
        </w:rPr>
      </w:pPr>
      <w:r w:rsidRPr="00A56833">
        <w:rPr>
          <w:rFonts w:ascii="Times New Roman" w:hAnsi="Times New Roman"/>
          <w:b/>
          <w:bCs/>
          <w:sz w:val="20"/>
          <w:szCs w:val="20"/>
          <w:lang w:eastAsia="pl-PL"/>
        </w:rPr>
        <w:tab/>
      </w:r>
      <w:r w:rsidR="00E62CB8" w:rsidRPr="00A56833">
        <w:rPr>
          <w:rFonts w:ascii="Times New Roman" w:hAnsi="Times New Roman"/>
          <w:b/>
          <w:bCs/>
          <w:sz w:val="20"/>
          <w:szCs w:val="20"/>
          <w:lang w:eastAsia="pl-PL"/>
        </w:rPr>
        <w:t>Docieplenie ścian</w:t>
      </w:r>
      <w:r w:rsidR="009D68A3" w:rsidRPr="00A56833">
        <w:rPr>
          <w:rFonts w:ascii="Times New Roman" w:hAnsi="Times New Roman"/>
          <w:b/>
          <w:bCs/>
          <w:sz w:val="20"/>
          <w:szCs w:val="20"/>
          <w:lang w:eastAsia="pl-PL"/>
        </w:rPr>
        <w:t>:</w:t>
      </w:r>
      <w:r w:rsidR="0000209B" w:rsidRPr="00A56833">
        <w:rPr>
          <w:rFonts w:ascii="Times New Roman" w:hAnsi="Times New Roman"/>
          <w:b/>
          <w:bCs/>
          <w:sz w:val="20"/>
          <w:szCs w:val="20"/>
          <w:lang w:eastAsia="pl-PL"/>
        </w:rPr>
        <w:t xml:space="preserve"> </w:t>
      </w:r>
      <w:r w:rsidR="00E62CB8" w:rsidRPr="00A56833">
        <w:rPr>
          <w:rFonts w:ascii="Times New Roman" w:hAnsi="Times New Roman"/>
          <w:sz w:val="20"/>
          <w:szCs w:val="20"/>
          <w:lang w:eastAsia="pl-PL"/>
        </w:rPr>
        <w:t>Izolacja termiczna ścian zewnętrznych budynku należy wykonać w technologii lekkiej - mokrej z użyciem płyt</w:t>
      </w:r>
      <w:r w:rsidR="0000209B" w:rsidRPr="00A56833">
        <w:rPr>
          <w:rFonts w:ascii="Times New Roman" w:hAnsi="Times New Roman"/>
          <w:b/>
          <w:bCs/>
          <w:sz w:val="20"/>
          <w:szCs w:val="20"/>
          <w:lang w:eastAsia="pl-PL"/>
        </w:rPr>
        <w:t xml:space="preserve"> </w:t>
      </w:r>
      <w:r w:rsidR="00E62CB8" w:rsidRPr="00A56833">
        <w:rPr>
          <w:rFonts w:ascii="Times New Roman" w:hAnsi="Times New Roman"/>
          <w:sz w:val="20"/>
          <w:szCs w:val="20"/>
          <w:lang w:eastAsia="pl-PL"/>
        </w:rPr>
        <w:t>styropianowych gr. 15 cm</w:t>
      </w:r>
      <w:r w:rsidR="002E2F39" w:rsidRPr="00A56833">
        <w:rPr>
          <w:rFonts w:ascii="Times New Roman" w:hAnsi="Times New Roman"/>
          <w:sz w:val="20"/>
          <w:szCs w:val="20"/>
          <w:lang w:eastAsia="pl-PL"/>
        </w:rPr>
        <w:t xml:space="preserve"> o współczynniku przenikalności cielnej U </w:t>
      </w:r>
      <w:r w:rsidR="002E2F39" w:rsidRPr="00A56833">
        <w:rPr>
          <w:rFonts w:ascii="Times New Roman" w:eastAsia="Arial-ItalicMT" w:hAnsi="Times New Roman"/>
          <w:i/>
          <w:iCs/>
          <w:sz w:val="20"/>
          <w:szCs w:val="20"/>
          <w:lang w:eastAsia="pl-PL"/>
        </w:rPr>
        <w:t>≤</w:t>
      </w:r>
      <w:r w:rsidR="002E2F39" w:rsidRPr="00A56833">
        <w:rPr>
          <w:rFonts w:ascii="Times New Roman" w:hAnsi="Times New Roman"/>
          <w:sz w:val="20"/>
          <w:szCs w:val="20"/>
          <w:lang w:eastAsia="pl-PL"/>
        </w:rPr>
        <w:t>0,031 [W/mK]</w:t>
      </w:r>
      <w:r w:rsidRPr="00A56833">
        <w:rPr>
          <w:rFonts w:ascii="Times New Roman" w:hAnsi="Times New Roman"/>
          <w:sz w:val="20"/>
          <w:szCs w:val="20"/>
          <w:lang w:eastAsia="pl-PL"/>
        </w:rPr>
        <w:t>. Okap docieplić styropianem o grubości 4 cm.</w:t>
      </w:r>
    </w:p>
    <w:p w:rsidR="00E62CB8" w:rsidRPr="00A56833" w:rsidRDefault="00E62CB8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pl-PL"/>
        </w:rPr>
      </w:pPr>
      <w:r w:rsidRPr="00A56833">
        <w:rPr>
          <w:rFonts w:ascii="Times New Roman" w:hAnsi="Times New Roman"/>
          <w:sz w:val="20"/>
          <w:szCs w:val="20"/>
          <w:lang w:eastAsia="pl-PL"/>
        </w:rPr>
        <w:t>Tynk silikonowy barwiony w masie o fakturze zgodne</w:t>
      </w:r>
      <w:r w:rsidR="00BD0E4D" w:rsidRPr="00A56833">
        <w:rPr>
          <w:rFonts w:ascii="Times New Roman" w:hAnsi="Times New Roman"/>
          <w:sz w:val="20"/>
          <w:szCs w:val="20"/>
          <w:lang w:eastAsia="pl-PL"/>
        </w:rPr>
        <w:t xml:space="preserve">j z fakturą tynku istniejącego. </w:t>
      </w:r>
      <w:r w:rsidRPr="00A56833">
        <w:rPr>
          <w:rFonts w:ascii="Times New Roman" w:hAnsi="Times New Roman"/>
          <w:sz w:val="20"/>
          <w:szCs w:val="20"/>
          <w:lang w:eastAsia="pl-PL"/>
        </w:rPr>
        <w:t>Kolorystyka wg wzornika.</w:t>
      </w:r>
    </w:p>
    <w:p w:rsidR="00E62CB8" w:rsidRPr="00A56833" w:rsidRDefault="00B070E7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  <w:lang w:eastAsia="pl-PL"/>
        </w:rPr>
      </w:pPr>
      <w:r w:rsidRPr="00A56833">
        <w:rPr>
          <w:rFonts w:ascii="Times New Roman" w:hAnsi="Times New Roman"/>
          <w:bCs/>
          <w:sz w:val="20"/>
          <w:szCs w:val="20"/>
          <w:lang w:eastAsia="pl-PL"/>
        </w:rPr>
        <w:t>Gruntowanie</w:t>
      </w:r>
      <w:r w:rsidR="00E62CB8" w:rsidRPr="00A56833">
        <w:rPr>
          <w:rFonts w:ascii="Times New Roman" w:hAnsi="Times New Roman"/>
          <w:sz w:val="20"/>
          <w:szCs w:val="20"/>
          <w:lang w:eastAsia="pl-PL"/>
        </w:rPr>
        <w:t xml:space="preserve"> wszystkich powierzchni materiałem KEIM Putzgrund lub równoważnym</w:t>
      </w:r>
      <w:r w:rsidRPr="00A56833">
        <w:rPr>
          <w:rFonts w:ascii="Times New Roman" w:hAnsi="Times New Roman"/>
          <w:sz w:val="20"/>
          <w:szCs w:val="20"/>
          <w:lang w:eastAsia="pl-PL"/>
        </w:rPr>
        <w:t>, f</w:t>
      </w:r>
      <w:r w:rsidR="00E62CB8" w:rsidRPr="00A56833">
        <w:rPr>
          <w:rFonts w:ascii="Times New Roman" w:hAnsi="Times New Roman"/>
          <w:sz w:val="20"/>
          <w:szCs w:val="20"/>
          <w:lang w:eastAsia="pl-PL"/>
        </w:rPr>
        <w:t>arba podkł</w:t>
      </w:r>
      <w:r w:rsidRPr="00A56833">
        <w:rPr>
          <w:rFonts w:ascii="Times New Roman" w:hAnsi="Times New Roman"/>
          <w:sz w:val="20"/>
          <w:szCs w:val="20"/>
          <w:lang w:eastAsia="pl-PL"/>
        </w:rPr>
        <w:t xml:space="preserve">adowa </w:t>
      </w:r>
      <w:r w:rsidR="00E62CB8" w:rsidRPr="00A56833">
        <w:rPr>
          <w:rFonts w:ascii="Times New Roman" w:hAnsi="Times New Roman"/>
          <w:sz w:val="20"/>
          <w:szCs w:val="20"/>
          <w:lang w:eastAsia="pl-PL"/>
        </w:rPr>
        <w:t>gruntująca pod tynki dekoracyjne.</w:t>
      </w:r>
    </w:p>
    <w:p w:rsidR="00E23D38" w:rsidRPr="00A56833" w:rsidRDefault="00E62CB8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pl-PL"/>
        </w:rPr>
      </w:pPr>
      <w:r w:rsidRPr="00A56833">
        <w:rPr>
          <w:rFonts w:ascii="Times New Roman" w:hAnsi="Times New Roman"/>
          <w:sz w:val="20"/>
          <w:szCs w:val="20"/>
          <w:lang w:eastAsia="pl-PL"/>
        </w:rPr>
        <w:t>Wykończenie warstwy wierzchniej - tynk dekoracyjny zolowo-krzemianow</w:t>
      </w:r>
      <w:r w:rsidR="00B070E7" w:rsidRPr="00A56833">
        <w:rPr>
          <w:rFonts w:ascii="Times New Roman" w:hAnsi="Times New Roman"/>
          <w:sz w:val="20"/>
          <w:szCs w:val="20"/>
          <w:lang w:eastAsia="pl-PL"/>
        </w:rPr>
        <w:t>y KEIM Stucasol bar</w:t>
      </w:r>
      <w:r w:rsidR="00732DE2">
        <w:rPr>
          <w:rFonts w:ascii="Times New Roman" w:hAnsi="Times New Roman"/>
          <w:sz w:val="20"/>
          <w:szCs w:val="20"/>
          <w:lang w:eastAsia="pl-PL"/>
        </w:rPr>
        <w:t>w</w:t>
      </w:r>
      <w:r w:rsidR="00B070E7" w:rsidRPr="00A56833">
        <w:rPr>
          <w:rFonts w:ascii="Times New Roman" w:hAnsi="Times New Roman"/>
          <w:sz w:val="20"/>
          <w:szCs w:val="20"/>
          <w:lang w:eastAsia="pl-PL"/>
        </w:rPr>
        <w:t xml:space="preserve">iony w masie </w:t>
      </w:r>
      <w:r w:rsidRPr="00A56833">
        <w:rPr>
          <w:rFonts w:ascii="Times New Roman" w:hAnsi="Times New Roman"/>
          <w:sz w:val="20"/>
          <w:szCs w:val="20"/>
          <w:lang w:eastAsia="pl-PL"/>
        </w:rPr>
        <w:t xml:space="preserve">lub równoważny. </w:t>
      </w:r>
    </w:p>
    <w:p w:rsidR="006C3792" w:rsidRPr="00A56833" w:rsidRDefault="006C3792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pl-PL"/>
        </w:rPr>
      </w:pPr>
      <w:r w:rsidRPr="00A56833">
        <w:rPr>
          <w:rFonts w:ascii="Times New Roman" w:hAnsi="Times New Roman"/>
          <w:sz w:val="20"/>
          <w:szCs w:val="20"/>
          <w:lang w:eastAsia="pl-PL"/>
        </w:rPr>
        <w:t>Głębokie ubytki gzymsów zrekonstruować metodami: z narzutu i ciągnioną</w:t>
      </w:r>
    </w:p>
    <w:p w:rsidR="00E62CB8" w:rsidRPr="00A56833" w:rsidRDefault="0000209B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pl-PL"/>
        </w:rPr>
      </w:pPr>
      <w:r w:rsidRPr="00A56833">
        <w:rPr>
          <w:rFonts w:ascii="Times New Roman" w:hAnsi="Times New Roman"/>
          <w:b/>
          <w:bCs/>
          <w:sz w:val="20"/>
          <w:szCs w:val="20"/>
          <w:lang w:eastAsia="pl-PL"/>
        </w:rPr>
        <w:tab/>
      </w:r>
      <w:r w:rsidR="00E62CB8" w:rsidRPr="00A56833">
        <w:rPr>
          <w:rFonts w:ascii="Times New Roman" w:hAnsi="Times New Roman"/>
          <w:b/>
          <w:bCs/>
          <w:sz w:val="20"/>
          <w:szCs w:val="20"/>
          <w:lang w:eastAsia="pl-PL"/>
        </w:rPr>
        <w:t>Opaska:</w:t>
      </w:r>
      <w:r w:rsidR="00E62CB8" w:rsidRPr="00A56833">
        <w:rPr>
          <w:rFonts w:ascii="Times New Roman" w:hAnsi="Times New Roman"/>
          <w:bCs/>
          <w:sz w:val="20"/>
          <w:szCs w:val="20"/>
          <w:lang w:eastAsia="pl-PL"/>
        </w:rPr>
        <w:t xml:space="preserve"> </w:t>
      </w:r>
      <w:r w:rsidR="00E62CB8" w:rsidRPr="00A56833">
        <w:rPr>
          <w:rFonts w:ascii="Times New Roman" w:hAnsi="Times New Roman"/>
          <w:sz w:val="20"/>
          <w:szCs w:val="20"/>
          <w:lang w:eastAsia="pl-PL"/>
        </w:rPr>
        <w:t>opaskę wokół budynku należy wykonać ze żwiru rzecznego o szerokości 50 cm w sposób nawiązujący do</w:t>
      </w:r>
      <w:r w:rsidR="00E62CB8" w:rsidRPr="00A56833">
        <w:rPr>
          <w:rFonts w:ascii="Times New Roman" w:hAnsi="Times New Roman"/>
          <w:bCs/>
          <w:sz w:val="20"/>
          <w:szCs w:val="20"/>
          <w:lang w:eastAsia="pl-PL"/>
        </w:rPr>
        <w:t xml:space="preserve"> </w:t>
      </w:r>
      <w:r w:rsidR="00E62CB8" w:rsidRPr="00A56833">
        <w:rPr>
          <w:rFonts w:ascii="Times New Roman" w:hAnsi="Times New Roman"/>
          <w:sz w:val="20"/>
          <w:szCs w:val="20"/>
          <w:lang w:eastAsia="pl-PL"/>
        </w:rPr>
        <w:t>opaski wykonanej przy części VII budynku numer 1.</w:t>
      </w:r>
    </w:p>
    <w:p w:rsidR="00672587" w:rsidRPr="00A56833" w:rsidRDefault="00672587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  <w:lang w:eastAsia="pl-PL"/>
        </w:rPr>
      </w:pPr>
      <w:r w:rsidRPr="00A56833">
        <w:rPr>
          <w:rFonts w:ascii="Times New Roman" w:hAnsi="Times New Roman"/>
          <w:b/>
          <w:bCs/>
          <w:sz w:val="20"/>
          <w:szCs w:val="20"/>
          <w:lang w:eastAsia="pl-PL"/>
        </w:rPr>
        <w:tab/>
        <w:t>Roboty wykończeniowe zewnętrzne:</w:t>
      </w:r>
    </w:p>
    <w:p w:rsidR="00672587" w:rsidRPr="00A56833" w:rsidRDefault="00672587" w:rsidP="00732DE2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0"/>
          <w:szCs w:val="20"/>
          <w:lang w:eastAsia="pl-PL"/>
        </w:rPr>
      </w:pPr>
      <w:r w:rsidRPr="00A56833">
        <w:rPr>
          <w:rFonts w:ascii="Times New Roman" w:hAnsi="Times New Roman"/>
          <w:sz w:val="20"/>
          <w:szCs w:val="20"/>
          <w:lang w:eastAsia="pl-PL"/>
        </w:rPr>
        <w:t>obróbki blacharskie należy wykonać z blachy ocynkowanej powlekanej grubości 1,0 mm;</w:t>
      </w:r>
    </w:p>
    <w:p w:rsidR="00672587" w:rsidRPr="00A56833" w:rsidRDefault="00672587" w:rsidP="00732DE2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0"/>
          <w:szCs w:val="20"/>
          <w:lang w:eastAsia="pl-PL"/>
        </w:rPr>
      </w:pPr>
      <w:r w:rsidRPr="00A56833">
        <w:rPr>
          <w:rFonts w:ascii="Times New Roman" w:hAnsi="Times New Roman"/>
          <w:sz w:val="20"/>
          <w:szCs w:val="20"/>
          <w:lang w:eastAsia="pl-PL"/>
        </w:rPr>
        <w:t>parapety zewnętrzne wykonane z blachy ocynkowanej powlekanej gr. 1,0 mm;</w:t>
      </w:r>
    </w:p>
    <w:p w:rsidR="00672587" w:rsidRPr="00A56833" w:rsidRDefault="00672587" w:rsidP="00732DE2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0"/>
          <w:szCs w:val="20"/>
          <w:lang w:eastAsia="pl-PL"/>
        </w:rPr>
      </w:pPr>
      <w:r w:rsidRPr="00A56833">
        <w:rPr>
          <w:rFonts w:ascii="Times New Roman" w:hAnsi="Times New Roman"/>
          <w:sz w:val="20"/>
          <w:szCs w:val="20"/>
          <w:lang w:eastAsia="pl-PL"/>
        </w:rPr>
        <w:t>istniejące kraty i kratki okienne oraz drzwi stalowe na elewacji południowej należy zdemontować, oczyścić i pomalować farbą chlorokauczukową w kolorze elewacji, a następnie ponownie zamontować;</w:t>
      </w:r>
    </w:p>
    <w:p w:rsidR="00672587" w:rsidRPr="00A56833" w:rsidRDefault="00672587" w:rsidP="00732DE2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b/>
          <w:bCs/>
          <w:sz w:val="20"/>
          <w:szCs w:val="20"/>
          <w:lang w:eastAsia="pl-PL"/>
        </w:rPr>
      </w:pPr>
      <w:r w:rsidRPr="00A56833">
        <w:rPr>
          <w:rFonts w:ascii="Times New Roman" w:hAnsi="Times New Roman"/>
          <w:bCs/>
          <w:sz w:val="20"/>
          <w:szCs w:val="20"/>
          <w:lang w:eastAsia="pl-PL"/>
        </w:rPr>
        <w:t>Wycieraczki:</w:t>
      </w:r>
      <w:r w:rsidRPr="00A56833">
        <w:rPr>
          <w:rFonts w:ascii="Times New Roman" w:hAnsi="Times New Roman"/>
          <w:sz w:val="20"/>
          <w:szCs w:val="20"/>
          <w:lang w:eastAsia="pl-PL"/>
        </w:rPr>
        <w:t xml:space="preserve"> systemowe wycieraczki do stosowania na zewnątrz i wewnątrz, z aluminiowych profili</w:t>
      </w:r>
      <w:r w:rsidR="004C1F99" w:rsidRPr="00A56833">
        <w:rPr>
          <w:rFonts w:ascii="Times New Roman" w:hAnsi="Times New Roman"/>
          <w:b/>
          <w:bCs/>
          <w:sz w:val="20"/>
          <w:szCs w:val="20"/>
          <w:lang w:eastAsia="pl-PL"/>
        </w:rPr>
        <w:t xml:space="preserve"> </w:t>
      </w:r>
      <w:r w:rsidRPr="00A56833">
        <w:rPr>
          <w:rFonts w:ascii="Times New Roman" w:hAnsi="Times New Roman"/>
          <w:sz w:val="20"/>
          <w:szCs w:val="20"/>
          <w:lang w:eastAsia="pl-PL"/>
        </w:rPr>
        <w:t>nośnych, na których osadzono tekstylne wkładki czyszczące. Wycieraczki należy wyposażyć dodatkowo w aluminiowe grzebyki czyszczące.</w:t>
      </w:r>
    </w:p>
    <w:p w:rsidR="00672587" w:rsidRPr="00A56833" w:rsidRDefault="004C1F99" w:rsidP="00732DE2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b/>
          <w:bCs/>
          <w:sz w:val="20"/>
          <w:szCs w:val="20"/>
          <w:lang w:eastAsia="pl-PL"/>
        </w:rPr>
      </w:pPr>
      <w:r w:rsidRPr="00A56833">
        <w:rPr>
          <w:rFonts w:ascii="Times New Roman" w:hAnsi="Times New Roman"/>
          <w:bCs/>
          <w:sz w:val="20"/>
          <w:szCs w:val="20"/>
          <w:lang w:eastAsia="pl-PL"/>
        </w:rPr>
        <w:t>Zadaszenie stref wejściowych</w:t>
      </w:r>
      <w:r w:rsidRPr="00A56833">
        <w:rPr>
          <w:rFonts w:ascii="Times New Roman" w:hAnsi="Times New Roman"/>
          <w:b/>
          <w:bCs/>
          <w:sz w:val="20"/>
          <w:szCs w:val="20"/>
          <w:lang w:eastAsia="pl-PL"/>
        </w:rPr>
        <w:t xml:space="preserve"> </w:t>
      </w:r>
      <w:r w:rsidRPr="00A56833">
        <w:rPr>
          <w:rFonts w:ascii="Times New Roman" w:hAnsi="Times New Roman"/>
          <w:sz w:val="20"/>
          <w:szCs w:val="20"/>
          <w:lang w:eastAsia="pl-PL"/>
        </w:rPr>
        <w:t>n</w:t>
      </w:r>
      <w:r w:rsidR="00672587" w:rsidRPr="00A56833">
        <w:rPr>
          <w:rFonts w:ascii="Times New Roman" w:hAnsi="Times New Roman"/>
          <w:sz w:val="20"/>
          <w:szCs w:val="20"/>
          <w:lang w:eastAsia="pl-PL"/>
        </w:rPr>
        <w:t>ależy wykonać systemowe zadaszenie składające się z tafli szklanych VSG mocowanych punktowo oraz na odciągach do budynku. Wszystkie elementy mocujące należy wykonać ze stali nierdzewnej.</w:t>
      </w:r>
    </w:p>
    <w:p w:rsidR="00672587" w:rsidRPr="00A56833" w:rsidRDefault="00E70B4C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  <w:lang w:eastAsia="pl-PL"/>
        </w:rPr>
      </w:pPr>
      <w:r w:rsidRPr="00A56833">
        <w:rPr>
          <w:rFonts w:ascii="Times New Roman" w:hAnsi="Times New Roman"/>
          <w:b/>
          <w:bCs/>
          <w:sz w:val="20"/>
          <w:szCs w:val="20"/>
          <w:lang w:eastAsia="pl-PL"/>
        </w:rPr>
        <w:tab/>
      </w:r>
      <w:r w:rsidR="00672587" w:rsidRPr="00A56833">
        <w:rPr>
          <w:rFonts w:ascii="Times New Roman" w:hAnsi="Times New Roman"/>
          <w:b/>
          <w:bCs/>
          <w:sz w:val="20"/>
          <w:szCs w:val="20"/>
          <w:lang w:eastAsia="pl-PL"/>
        </w:rPr>
        <w:t>Zamocowania i zakotwienia</w:t>
      </w:r>
    </w:p>
    <w:p w:rsidR="00672587" w:rsidRPr="00A56833" w:rsidRDefault="00672587" w:rsidP="007161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pl-PL"/>
        </w:rPr>
      </w:pPr>
      <w:r w:rsidRPr="00A56833">
        <w:rPr>
          <w:rFonts w:ascii="Times New Roman" w:hAnsi="Times New Roman"/>
          <w:sz w:val="20"/>
          <w:szCs w:val="20"/>
          <w:lang w:eastAsia="pl-PL"/>
        </w:rPr>
        <w:t>W cenach poszczególnych pozycji należy uwzględnić wszystkie koszty dostawy i montażu łączników</w:t>
      </w:r>
      <w:r w:rsidR="007161A2">
        <w:rPr>
          <w:rFonts w:ascii="Times New Roman" w:hAnsi="Times New Roman"/>
          <w:sz w:val="20"/>
          <w:szCs w:val="20"/>
          <w:lang w:eastAsia="pl-PL"/>
        </w:rPr>
        <w:t xml:space="preserve"> </w:t>
      </w:r>
      <w:r w:rsidRPr="00A56833">
        <w:rPr>
          <w:rFonts w:ascii="Times New Roman" w:hAnsi="Times New Roman"/>
          <w:sz w:val="20"/>
          <w:szCs w:val="20"/>
          <w:lang w:eastAsia="pl-PL"/>
        </w:rPr>
        <w:t xml:space="preserve">niezbędnych do zakotwienia i zamocowania elementów składowych </w:t>
      </w:r>
      <w:r w:rsidR="007161A2">
        <w:rPr>
          <w:rFonts w:ascii="Times New Roman" w:hAnsi="Times New Roman"/>
          <w:sz w:val="20"/>
          <w:szCs w:val="20"/>
          <w:lang w:eastAsia="pl-PL"/>
        </w:rPr>
        <w:t xml:space="preserve">elewacji, niezbędnej izolacji i </w:t>
      </w:r>
      <w:r w:rsidRPr="00A56833">
        <w:rPr>
          <w:rFonts w:ascii="Times New Roman" w:hAnsi="Times New Roman"/>
          <w:sz w:val="20"/>
          <w:szCs w:val="20"/>
          <w:lang w:eastAsia="pl-PL"/>
        </w:rPr>
        <w:t>uszczelnień, jak również wszystkie zabezpieczenia przeciwkorozyjne</w:t>
      </w:r>
      <w:r w:rsidR="00E70B4C" w:rsidRPr="00A56833">
        <w:rPr>
          <w:rFonts w:ascii="Times New Roman" w:hAnsi="Times New Roman"/>
          <w:sz w:val="20"/>
          <w:szCs w:val="20"/>
          <w:lang w:eastAsia="pl-PL"/>
        </w:rPr>
        <w:t xml:space="preserve"> </w:t>
      </w:r>
      <w:r w:rsidRPr="00A56833">
        <w:rPr>
          <w:rFonts w:ascii="Times New Roman" w:hAnsi="Times New Roman"/>
          <w:sz w:val="20"/>
          <w:szCs w:val="20"/>
          <w:lang w:eastAsia="pl-PL"/>
        </w:rPr>
        <w:t>posiadając</w:t>
      </w:r>
      <w:r w:rsidR="00E70B4C" w:rsidRPr="00A56833">
        <w:rPr>
          <w:rFonts w:ascii="Times New Roman" w:hAnsi="Times New Roman"/>
          <w:sz w:val="20"/>
          <w:szCs w:val="20"/>
          <w:lang w:eastAsia="pl-PL"/>
        </w:rPr>
        <w:t>e</w:t>
      </w:r>
      <w:r w:rsidRPr="00A56833">
        <w:rPr>
          <w:rFonts w:ascii="Times New Roman" w:hAnsi="Times New Roman"/>
          <w:sz w:val="20"/>
          <w:szCs w:val="20"/>
          <w:lang w:eastAsia="pl-PL"/>
        </w:rPr>
        <w:t xml:space="preserve"> właściwe dopuszczenia i certyfikaty.</w:t>
      </w:r>
    </w:p>
    <w:p w:rsidR="00672587" w:rsidRPr="00A56833" w:rsidRDefault="00E70B4C" w:rsidP="007161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pl-PL"/>
        </w:rPr>
      </w:pPr>
      <w:r w:rsidRPr="00A56833">
        <w:rPr>
          <w:rFonts w:ascii="Times New Roman" w:hAnsi="Times New Roman"/>
          <w:sz w:val="20"/>
          <w:szCs w:val="20"/>
          <w:lang w:eastAsia="pl-PL"/>
        </w:rPr>
        <w:t xml:space="preserve">Kołki z tworzywa </w:t>
      </w:r>
      <w:r w:rsidR="00672587" w:rsidRPr="00A56833">
        <w:rPr>
          <w:rFonts w:ascii="Times New Roman" w:hAnsi="Times New Roman"/>
          <w:sz w:val="20"/>
          <w:szCs w:val="20"/>
          <w:lang w:eastAsia="pl-PL"/>
        </w:rPr>
        <w:t>sztucznego nie są dozwolone.</w:t>
      </w:r>
      <w:r w:rsidRPr="00A56833">
        <w:rPr>
          <w:rFonts w:ascii="Times New Roman" w:hAnsi="Times New Roman"/>
          <w:sz w:val="20"/>
          <w:szCs w:val="20"/>
          <w:lang w:eastAsia="pl-PL"/>
        </w:rPr>
        <w:t xml:space="preserve"> W ceny </w:t>
      </w:r>
      <w:r w:rsidR="00672587" w:rsidRPr="00A56833">
        <w:rPr>
          <w:rFonts w:ascii="Times New Roman" w:hAnsi="Times New Roman"/>
          <w:sz w:val="20"/>
          <w:szCs w:val="20"/>
          <w:lang w:eastAsia="pl-PL"/>
        </w:rPr>
        <w:t>jednostkowe należy wliczyć środki kotwiące jak: śruby, profile stalowe i aluminiowe, kształ</w:t>
      </w:r>
      <w:r w:rsidR="00011923" w:rsidRPr="00A56833">
        <w:rPr>
          <w:rFonts w:ascii="Times New Roman" w:hAnsi="Times New Roman"/>
          <w:sz w:val="20"/>
          <w:szCs w:val="20"/>
          <w:lang w:eastAsia="pl-PL"/>
        </w:rPr>
        <w:t xml:space="preserve">tki rurowe itd., a </w:t>
      </w:r>
      <w:r w:rsidR="00672587" w:rsidRPr="00A56833">
        <w:rPr>
          <w:rFonts w:ascii="Times New Roman" w:hAnsi="Times New Roman"/>
          <w:sz w:val="20"/>
          <w:szCs w:val="20"/>
          <w:lang w:eastAsia="pl-PL"/>
        </w:rPr>
        <w:t>także wszelkie elementy konstrukcji wsporczych.</w:t>
      </w:r>
    </w:p>
    <w:p w:rsidR="00E70B4C" w:rsidRPr="00A56833" w:rsidRDefault="00E70B4C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  <w:lang w:eastAsia="pl-PL"/>
        </w:rPr>
      </w:pPr>
      <w:r w:rsidRPr="00A56833">
        <w:rPr>
          <w:rFonts w:ascii="Times New Roman" w:hAnsi="Times New Roman"/>
          <w:b/>
          <w:bCs/>
          <w:sz w:val="20"/>
          <w:szCs w:val="20"/>
          <w:lang w:eastAsia="pl-PL"/>
        </w:rPr>
        <w:tab/>
        <w:t xml:space="preserve">Materiały/kolorystyka </w:t>
      </w:r>
      <w:r w:rsidRPr="00A56833">
        <w:rPr>
          <w:rFonts w:ascii="Times New Roman" w:hAnsi="Times New Roman"/>
          <w:bCs/>
          <w:sz w:val="20"/>
          <w:szCs w:val="20"/>
          <w:lang w:eastAsia="pl-PL"/>
        </w:rPr>
        <w:t>w</w:t>
      </w:r>
      <w:r w:rsidRPr="00A56833">
        <w:rPr>
          <w:rFonts w:ascii="Times New Roman" w:hAnsi="Times New Roman"/>
          <w:sz w:val="20"/>
          <w:szCs w:val="20"/>
          <w:lang w:eastAsia="pl-PL"/>
        </w:rPr>
        <w:t>g rysunku elewacji.</w:t>
      </w:r>
    </w:p>
    <w:p w:rsidR="00E70B4C" w:rsidRPr="00A56833" w:rsidRDefault="00E70B4C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pl-PL"/>
        </w:rPr>
      </w:pPr>
      <w:r w:rsidRPr="00A56833">
        <w:rPr>
          <w:rFonts w:ascii="Times New Roman" w:hAnsi="Times New Roman"/>
          <w:b/>
          <w:bCs/>
          <w:sz w:val="20"/>
          <w:szCs w:val="20"/>
          <w:lang w:eastAsia="pl-PL"/>
        </w:rPr>
        <w:tab/>
        <w:t xml:space="preserve">Właściwości cieplne przegród </w:t>
      </w:r>
      <w:r w:rsidRPr="00A56833">
        <w:rPr>
          <w:rFonts w:ascii="Times New Roman" w:hAnsi="Times New Roman"/>
          <w:bCs/>
          <w:sz w:val="20"/>
          <w:szCs w:val="20"/>
          <w:lang w:eastAsia="pl-PL"/>
        </w:rPr>
        <w:t>w</w:t>
      </w:r>
      <w:r w:rsidRPr="00A56833">
        <w:rPr>
          <w:rFonts w:ascii="Times New Roman" w:hAnsi="Times New Roman"/>
          <w:sz w:val="20"/>
          <w:szCs w:val="20"/>
          <w:lang w:eastAsia="pl-PL"/>
        </w:rPr>
        <w:t xml:space="preserve">g tabeli </w:t>
      </w:r>
      <w:r w:rsidR="00822FB0" w:rsidRPr="00A56833">
        <w:rPr>
          <w:rFonts w:ascii="Times New Roman" w:hAnsi="Times New Roman"/>
          <w:sz w:val="20"/>
          <w:szCs w:val="20"/>
          <w:lang w:eastAsia="pl-PL"/>
        </w:rPr>
        <w:t>w opisie do projektu termomodernizacji.</w:t>
      </w:r>
    </w:p>
    <w:p w:rsidR="00BC6C25" w:rsidRPr="00A56833" w:rsidRDefault="00B87DBE" w:rsidP="00732DE2">
      <w:pPr>
        <w:pStyle w:val="Nagwek3"/>
        <w:jc w:val="both"/>
        <w:rPr>
          <w:rFonts w:ascii="Times New Roman" w:hAnsi="Times New Roman"/>
          <w:b w:val="0"/>
          <w:sz w:val="20"/>
          <w:szCs w:val="20"/>
        </w:rPr>
      </w:pPr>
      <w:r w:rsidRPr="00A56833">
        <w:rPr>
          <w:rFonts w:ascii="Times New Roman" w:hAnsi="Times New Roman"/>
          <w:sz w:val="20"/>
          <w:szCs w:val="20"/>
        </w:rPr>
        <w:t>1.</w:t>
      </w:r>
      <w:r w:rsidR="00217A4B" w:rsidRPr="00A56833">
        <w:rPr>
          <w:rFonts w:ascii="Times New Roman" w:hAnsi="Times New Roman"/>
          <w:sz w:val="20"/>
          <w:szCs w:val="20"/>
        </w:rPr>
        <w:t>2</w:t>
      </w:r>
      <w:r w:rsidRPr="00A56833">
        <w:rPr>
          <w:rFonts w:ascii="Times New Roman" w:hAnsi="Times New Roman"/>
          <w:sz w:val="20"/>
          <w:szCs w:val="20"/>
        </w:rPr>
        <w:t>.</w:t>
      </w:r>
      <w:r w:rsidR="00E23D38" w:rsidRPr="00A56833">
        <w:rPr>
          <w:rFonts w:ascii="Times New Roman" w:hAnsi="Times New Roman"/>
          <w:sz w:val="20"/>
          <w:szCs w:val="20"/>
        </w:rPr>
        <w:t>3</w:t>
      </w:r>
      <w:r w:rsidR="006568C4" w:rsidRPr="00A56833">
        <w:rPr>
          <w:rFonts w:ascii="Times New Roman" w:hAnsi="Times New Roman"/>
          <w:sz w:val="20"/>
          <w:szCs w:val="20"/>
        </w:rPr>
        <w:t>.</w:t>
      </w:r>
      <w:r w:rsidRPr="00A56833">
        <w:rPr>
          <w:rFonts w:ascii="Times New Roman" w:hAnsi="Times New Roman"/>
          <w:b w:val="0"/>
          <w:sz w:val="20"/>
          <w:szCs w:val="20"/>
        </w:rPr>
        <w:t xml:space="preserve"> </w:t>
      </w:r>
      <w:r w:rsidRPr="00A56833">
        <w:rPr>
          <w:rFonts w:ascii="Times New Roman" w:hAnsi="Times New Roman"/>
          <w:b w:val="0"/>
          <w:sz w:val="20"/>
          <w:szCs w:val="20"/>
        </w:rPr>
        <w:tab/>
      </w:r>
      <w:r w:rsidR="00BC6C25" w:rsidRPr="00A56833">
        <w:rPr>
          <w:rFonts w:ascii="Times New Roman" w:hAnsi="Times New Roman"/>
          <w:sz w:val="20"/>
          <w:szCs w:val="20"/>
        </w:rPr>
        <w:t>Prace demontażowe:</w:t>
      </w:r>
    </w:p>
    <w:p w:rsidR="00BC6C25" w:rsidRPr="00A56833" w:rsidRDefault="00BC6C25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pl-PL"/>
        </w:rPr>
      </w:pPr>
      <w:r w:rsidRPr="00A56833">
        <w:rPr>
          <w:rFonts w:ascii="Times New Roman" w:hAnsi="Times New Roman"/>
          <w:sz w:val="20"/>
          <w:szCs w:val="20"/>
          <w:lang w:eastAsia="pl-PL"/>
        </w:rPr>
        <w:tab/>
        <w:t>Przed przystąpieniem do wykonania robót budowlanych należy teren inwestycji wygrodzić</w:t>
      </w:r>
      <w:r w:rsidR="007161A2">
        <w:rPr>
          <w:rFonts w:ascii="Times New Roman" w:hAnsi="Times New Roman"/>
          <w:sz w:val="20"/>
          <w:szCs w:val="20"/>
          <w:lang w:eastAsia="pl-PL"/>
        </w:rPr>
        <w:t xml:space="preserve">                                  </w:t>
      </w:r>
      <w:r w:rsidRPr="00A56833">
        <w:rPr>
          <w:rFonts w:ascii="Times New Roman" w:hAnsi="Times New Roman"/>
          <w:sz w:val="20"/>
          <w:szCs w:val="20"/>
          <w:lang w:eastAsia="pl-PL"/>
        </w:rPr>
        <w:t xml:space="preserve"> i zabezpieczyć zgodnie z odpowiednimi przepisami BHP. Nad wejściami wykonać tymczasowe zadaszenia. Teren budowy oznakować i wyposażyć w tablicę informacyjną, niezbędny sprzęt gaśniczy i środki pierwszej pomocy.</w:t>
      </w:r>
    </w:p>
    <w:p w:rsidR="00BC6C25" w:rsidRPr="00A56833" w:rsidRDefault="00BC6C25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pl-PL"/>
        </w:rPr>
      </w:pPr>
      <w:r w:rsidRPr="00A56833">
        <w:rPr>
          <w:rFonts w:ascii="Times New Roman" w:hAnsi="Times New Roman"/>
          <w:sz w:val="20"/>
          <w:szCs w:val="20"/>
          <w:lang w:eastAsia="pl-PL"/>
        </w:rPr>
        <w:t>Do demontażu lub rozbiórki przeznaczono elementy budynku:</w:t>
      </w:r>
    </w:p>
    <w:p w:rsidR="00BC6C25" w:rsidRPr="00A56833" w:rsidRDefault="00BC6C25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pl-PL"/>
        </w:rPr>
      </w:pPr>
      <w:r w:rsidRPr="00A56833">
        <w:rPr>
          <w:rFonts w:ascii="Times New Roman" w:hAnsi="Times New Roman"/>
          <w:sz w:val="20"/>
          <w:szCs w:val="20"/>
          <w:lang w:eastAsia="pl-PL"/>
        </w:rPr>
        <w:t>- demontaż okien i drzwi;</w:t>
      </w:r>
    </w:p>
    <w:p w:rsidR="00984968" w:rsidRPr="00A56833" w:rsidRDefault="00984968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pl-PL"/>
        </w:rPr>
      </w:pPr>
      <w:r w:rsidRPr="00A56833">
        <w:rPr>
          <w:rFonts w:ascii="Times New Roman" w:hAnsi="Times New Roman"/>
          <w:sz w:val="20"/>
          <w:szCs w:val="20"/>
          <w:lang w:eastAsia="pl-PL"/>
        </w:rPr>
        <w:t>- demontaż obróbek blacharskich;</w:t>
      </w:r>
    </w:p>
    <w:p w:rsidR="00BC6C25" w:rsidRPr="00A56833" w:rsidRDefault="00BC6C25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pl-PL"/>
        </w:rPr>
      </w:pPr>
      <w:r w:rsidRPr="00A56833">
        <w:rPr>
          <w:rFonts w:ascii="Times New Roman" w:hAnsi="Times New Roman"/>
          <w:sz w:val="20"/>
          <w:szCs w:val="20"/>
          <w:lang w:eastAsia="pl-PL"/>
        </w:rPr>
        <w:t>- demontaż obróbek okiennych - parapetów;</w:t>
      </w:r>
    </w:p>
    <w:p w:rsidR="00984968" w:rsidRPr="00A56833" w:rsidRDefault="00B72FF7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pl-PL"/>
        </w:rPr>
      </w:pPr>
      <w:r w:rsidRPr="00A56833">
        <w:rPr>
          <w:rFonts w:ascii="Times New Roman" w:hAnsi="Times New Roman"/>
          <w:sz w:val="20"/>
          <w:szCs w:val="20"/>
          <w:lang w:eastAsia="pl-PL"/>
        </w:rPr>
        <w:t xml:space="preserve">- </w:t>
      </w:r>
      <w:r w:rsidR="00984968" w:rsidRPr="00A56833">
        <w:rPr>
          <w:rFonts w:ascii="Times New Roman" w:hAnsi="Times New Roman"/>
          <w:sz w:val="20"/>
          <w:szCs w:val="20"/>
          <w:lang w:eastAsia="pl-PL"/>
        </w:rPr>
        <w:t>demontaż podokienników zewnętrznych;</w:t>
      </w:r>
    </w:p>
    <w:p w:rsidR="00984968" w:rsidRPr="00A56833" w:rsidRDefault="00B72FF7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pl-PL"/>
        </w:rPr>
      </w:pPr>
      <w:r w:rsidRPr="00A56833">
        <w:rPr>
          <w:rFonts w:ascii="Times New Roman" w:hAnsi="Times New Roman"/>
          <w:sz w:val="20"/>
          <w:szCs w:val="20"/>
          <w:lang w:eastAsia="pl-PL"/>
        </w:rPr>
        <w:t xml:space="preserve">- </w:t>
      </w:r>
      <w:r w:rsidR="00984968" w:rsidRPr="00A56833">
        <w:rPr>
          <w:rFonts w:ascii="Times New Roman" w:hAnsi="Times New Roman"/>
          <w:sz w:val="20"/>
          <w:szCs w:val="20"/>
          <w:lang w:eastAsia="pl-PL"/>
        </w:rPr>
        <w:t>odkopanie ścian zewnętrznych budynku odcinkami na długość robót;</w:t>
      </w:r>
    </w:p>
    <w:p w:rsidR="00BC6C25" w:rsidRPr="00A56833" w:rsidRDefault="00BC6C25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pl-PL"/>
        </w:rPr>
      </w:pPr>
      <w:r w:rsidRPr="00A56833">
        <w:rPr>
          <w:rFonts w:ascii="Times New Roman" w:hAnsi="Times New Roman"/>
          <w:sz w:val="20"/>
          <w:szCs w:val="20"/>
          <w:lang w:eastAsia="pl-PL"/>
        </w:rPr>
        <w:t>- demontaż instalacji i urządzeń wewnętrznych;</w:t>
      </w:r>
    </w:p>
    <w:p w:rsidR="00BC6C25" w:rsidRPr="00A56833" w:rsidRDefault="00BC6C25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pl-PL"/>
        </w:rPr>
      </w:pPr>
      <w:r w:rsidRPr="00A56833">
        <w:rPr>
          <w:rFonts w:ascii="Times New Roman" w:hAnsi="Times New Roman"/>
          <w:sz w:val="20"/>
          <w:szCs w:val="20"/>
          <w:lang w:eastAsia="pl-PL"/>
        </w:rPr>
        <w:t>- demontaż rolet zewnętrznych;</w:t>
      </w:r>
    </w:p>
    <w:p w:rsidR="00BC6C25" w:rsidRPr="00A56833" w:rsidRDefault="00BC6C25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pl-PL"/>
        </w:rPr>
      </w:pPr>
      <w:r w:rsidRPr="00A56833">
        <w:rPr>
          <w:rFonts w:ascii="Times New Roman" w:hAnsi="Times New Roman"/>
          <w:sz w:val="20"/>
          <w:szCs w:val="20"/>
          <w:lang w:eastAsia="pl-PL"/>
        </w:rPr>
        <w:t>- demontaż instalacji i urządzeń zlokalizowanych na ścianach zewnętrznych</w:t>
      </w:r>
    </w:p>
    <w:p w:rsidR="00BC6C25" w:rsidRPr="00A56833" w:rsidRDefault="00BC6C25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pl-PL"/>
        </w:rPr>
      </w:pPr>
      <w:r w:rsidRPr="00A56833">
        <w:rPr>
          <w:rFonts w:ascii="Times New Roman" w:hAnsi="Times New Roman"/>
          <w:sz w:val="20"/>
          <w:szCs w:val="20"/>
          <w:lang w:eastAsia="pl-PL"/>
        </w:rPr>
        <w:t>- wykucie nowych otworów drzwiowych;</w:t>
      </w:r>
    </w:p>
    <w:p w:rsidR="00BC6C25" w:rsidRPr="00A56833" w:rsidRDefault="00BC6C25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pl-PL"/>
        </w:rPr>
      </w:pPr>
      <w:r w:rsidRPr="00A56833">
        <w:rPr>
          <w:rFonts w:ascii="Times New Roman" w:hAnsi="Times New Roman"/>
          <w:sz w:val="20"/>
          <w:szCs w:val="20"/>
          <w:lang w:eastAsia="pl-PL"/>
        </w:rPr>
        <w:lastRenderedPageBreak/>
        <w:t>- skucie tynków na ścianach i sufitach;</w:t>
      </w:r>
    </w:p>
    <w:p w:rsidR="00BC6C25" w:rsidRPr="00A56833" w:rsidRDefault="00BC6C25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pl-PL"/>
        </w:rPr>
      </w:pPr>
      <w:r w:rsidRPr="00A56833">
        <w:rPr>
          <w:rFonts w:ascii="Times New Roman" w:hAnsi="Times New Roman"/>
          <w:sz w:val="20"/>
          <w:szCs w:val="20"/>
          <w:lang w:eastAsia="pl-PL"/>
        </w:rPr>
        <w:t>- rozbiórka posadzek</w:t>
      </w:r>
    </w:p>
    <w:p w:rsidR="00BC6C25" w:rsidRPr="00A56833" w:rsidRDefault="00BC6C25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pl-PL"/>
        </w:rPr>
      </w:pPr>
      <w:r w:rsidRPr="00A56833">
        <w:rPr>
          <w:rFonts w:ascii="Times New Roman" w:hAnsi="Times New Roman"/>
          <w:sz w:val="20"/>
          <w:szCs w:val="20"/>
          <w:lang w:eastAsia="pl-PL"/>
        </w:rPr>
        <w:t>- demontaż instalacji c.o.,</w:t>
      </w:r>
    </w:p>
    <w:p w:rsidR="00BC6C25" w:rsidRPr="00A56833" w:rsidRDefault="00BC6C25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pl-PL"/>
        </w:rPr>
      </w:pPr>
      <w:r w:rsidRPr="00A56833">
        <w:rPr>
          <w:rFonts w:ascii="Times New Roman" w:hAnsi="Times New Roman"/>
          <w:sz w:val="20"/>
          <w:szCs w:val="20"/>
          <w:lang w:eastAsia="pl-PL"/>
        </w:rPr>
        <w:t>- demontaż instalacji wod.-kan.,</w:t>
      </w:r>
    </w:p>
    <w:p w:rsidR="00BC6C25" w:rsidRPr="00A56833" w:rsidRDefault="00BC6C25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pl-PL"/>
        </w:rPr>
      </w:pPr>
      <w:r w:rsidRPr="00A56833">
        <w:rPr>
          <w:rFonts w:ascii="Times New Roman" w:hAnsi="Times New Roman"/>
          <w:sz w:val="20"/>
          <w:szCs w:val="20"/>
          <w:lang w:eastAsia="pl-PL"/>
        </w:rPr>
        <w:t>- demontaż instalacji wentylacji mechanicznej,</w:t>
      </w:r>
    </w:p>
    <w:p w:rsidR="00BC6C25" w:rsidRPr="00A56833" w:rsidRDefault="00BC6C25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pl-PL"/>
        </w:rPr>
      </w:pPr>
      <w:r w:rsidRPr="00A56833">
        <w:rPr>
          <w:rFonts w:ascii="Times New Roman" w:hAnsi="Times New Roman"/>
          <w:sz w:val="20"/>
          <w:szCs w:val="20"/>
          <w:lang w:eastAsia="pl-PL"/>
        </w:rPr>
        <w:t>- demontaż instalacji klimatyzacji,</w:t>
      </w:r>
    </w:p>
    <w:p w:rsidR="00BC6C25" w:rsidRPr="00A56833" w:rsidRDefault="00BC6C25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pl-PL"/>
        </w:rPr>
      </w:pPr>
      <w:r w:rsidRPr="00A56833">
        <w:rPr>
          <w:rFonts w:ascii="Times New Roman" w:hAnsi="Times New Roman"/>
          <w:sz w:val="20"/>
          <w:szCs w:val="20"/>
          <w:lang w:eastAsia="pl-PL"/>
        </w:rPr>
        <w:t>- demontaż instalacji elektrycznej,</w:t>
      </w:r>
    </w:p>
    <w:p w:rsidR="00BC6C25" w:rsidRPr="00A56833" w:rsidRDefault="00BC6C25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pl-PL"/>
        </w:rPr>
      </w:pPr>
      <w:r w:rsidRPr="00A56833">
        <w:rPr>
          <w:rFonts w:ascii="Times New Roman" w:hAnsi="Times New Roman"/>
          <w:sz w:val="20"/>
          <w:szCs w:val="20"/>
          <w:lang w:eastAsia="pl-PL"/>
        </w:rPr>
        <w:t>- demontaż instalacji niskoprądowej,</w:t>
      </w:r>
    </w:p>
    <w:p w:rsidR="00BC6C25" w:rsidRPr="00A56833" w:rsidRDefault="00BC6C25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pl-PL"/>
        </w:rPr>
      </w:pPr>
      <w:r w:rsidRPr="00A56833">
        <w:rPr>
          <w:rFonts w:ascii="Times New Roman" w:hAnsi="Times New Roman"/>
          <w:sz w:val="20"/>
          <w:szCs w:val="20"/>
          <w:lang w:eastAsia="pl-PL"/>
        </w:rPr>
        <w:t>- demontaż instalacji ppoż.,</w:t>
      </w:r>
    </w:p>
    <w:p w:rsidR="00BC6C25" w:rsidRDefault="00BC6C25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pl-PL"/>
        </w:rPr>
      </w:pPr>
      <w:r w:rsidRPr="00A56833">
        <w:rPr>
          <w:rFonts w:ascii="Times New Roman" w:hAnsi="Times New Roman"/>
          <w:sz w:val="20"/>
          <w:szCs w:val="20"/>
          <w:lang w:eastAsia="pl-PL"/>
        </w:rPr>
        <w:t>- i inne e</w:t>
      </w:r>
      <w:r w:rsidR="007161A2">
        <w:rPr>
          <w:rFonts w:ascii="Times New Roman" w:hAnsi="Times New Roman"/>
          <w:sz w:val="20"/>
          <w:szCs w:val="20"/>
          <w:lang w:eastAsia="pl-PL"/>
        </w:rPr>
        <w:t>lementy zaznaczone na rysunkach.</w:t>
      </w:r>
    </w:p>
    <w:p w:rsidR="000A57A8" w:rsidRDefault="000A57A8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pl-PL"/>
        </w:rPr>
      </w:pPr>
    </w:p>
    <w:p w:rsidR="000A57A8" w:rsidRPr="00A56833" w:rsidRDefault="000A57A8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pl-PL"/>
        </w:rPr>
      </w:pPr>
    </w:p>
    <w:p w:rsidR="00BC6C25" w:rsidRPr="00A56833" w:rsidRDefault="00BC6C25" w:rsidP="00732DE2">
      <w:pPr>
        <w:pStyle w:val="Nagwek3"/>
        <w:jc w:val="both"/>
        <w:rPr>
          <w:rFonts w:ascii="Times New Roman" w:hAnsi="Times New Roman"/>
          <w:b w:val="0"/>
          <w:sz w:val="20"/>
          <w:szCs w:val="20"/>
        </w:rPr>
      </w:pPr>
      <w:r w:rsidRPr="00A56833">
        <w:rPr>
          <w:rFonts w:ascii="Times New Roman" w:hAnsi="Times New Roman"/>
          <w:sz w:val="20"/>
          <w:szCs w:val="20"/>
        </w:rPr>
        <w:t>1.</w:t>
      </w:r>
      <w:r w:rsidR="00217A4B" w:rsidRPr="00A56833">
        <w:rPr>
          <w:rFonts w:ascii="Times New Roman" w:hAnsi="Times New Roman"/>
          <w:sz w:val="20"/>
          <w:szCs w:val="20"/>
        </w:rPr>
        <w:t>2</w:t>
      </w:r>
      <w:r w:rsidRPr="00A56833">
        <w:rPr>
          <w:rFonts w:ascii="Times New Roman" w:hAnsi="Times New Roman"/>
          <w:sz w:val="20"/>
          <w:szCs w:val="20"/>
        </w:rPr>
        <w:t>.</w:t>
      </w:r>
      <w:r w:rsidR="00A11071" w:rsidRPr="00A56833">
        <w:rPr>
          <w:rFonts w:ascii="Times New Roman" w:hAnsi="Times New Roman"/>
          <w:sz w:val="20"/>
          <w:szCs w:val="20"/>
        </w:rPr>
        <w:t>4</w:t>
      </w:r>
      <w:r w:rsidRPr="00A56833">
        <w:rPr>
          <w:rFonts w:ascii="Times New Roman" w:hAnsi="Times New Roman"/>
          <w:sz w:val="20"/>
          <w:szCs w:val="20"/>
        </w:rPr>
        <w:t>.</w:t>
      </w:r>
      <w:r w:rsidRPr="00A56833">
        <w:rPr>
          <w:rFonts w:ascii="Times New Roman" w:hAnsi="Times New Roman"/>
          <w:b w:val="0"/>
          <w:sz w:val="20"/>
          <w:szCs w:val="20"/>
        </w:rPr>
        <w:t xml:space="preserve"> </w:t>
      </w:r>
      <w:r w:rsidRPr="00A56833">
        <w:rPr>
          <w:rFonts w:ascii="Times New Roman" w:hAnsi="Times New Roman"/>
          <w:b w:val="0"/>
          <w:sz w:val="20"/>
          <w:szCs w:val="20"/>
        </w:rPr>
        <w:tab/>
      </w:r>
      <w:r w:rsidRPr="00A56833">
        <w:rPr>
          <w:rFonts w:ascii="Times New Roman" w:hAnsi="Times New Roman"/>
          <w:sz w:val="20"/>
          <w:szCs w:val="20"/>
        </w:rPr>
        <w:t>Rozwiązania budowlane</w:t>
      </w:r>
      <w:r w:rsidR="00401D75" w:rsidRPr="00A56833">
        <w:rPr>
          <w:rFonts w:ascii="Times New Roman" w:hAnsi="Times New Roman"/>
          <w:sz w:val="20"/>
          <w:szCs w:val="20"/>
        </w:rPr>
        <w:t xml:space="preserve"> dotyczące przebudowy piętra</w:t>
      </w:r>
      <w:r w:rsidRPr="00A56833">
        <w:rPr>
          <w:rFonts w:ascii="Times New Roman" w:hAnsi="Times New Roman"/>
          <w:sz w:val="20"/>
          <w:szCs w:val="20"/>
        </w:rPr>
        <w:t>:</w:t>
      </w:r>
    </w:p>
    <w:p w:rsidR="008C632B" w:rsidRPr="00A56833" w:rsidRDefault="00FA7568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  <w:lang w:eastAsia="pl-PL"/>
        </w:rPr>
      </w:pPr>
      <w:r w:rsidRPr="00A56833">
        <w:rPr>
          <w:rFonts w:ascii="Times New Roman" w:hAnsi="Times New Roman"/>
          <w:b/>
          <w:bCs/>
          <w:sz w:val="20"/>
          <w:szCs w:val="20"/>
          <w:lang w:eastAsia="pl-PL"/>
        </w:rPr>
        <w:tab/>
      </w:r>
      <w:r w:rsidR="008C632B" w:rsidRPr="00A56833">
        <w:rPr>
          <w:rFonts w:ascii="Times New Roman" w:hAnsi="Times New Roman"/>
          <w:b/>
          <w:bCs/>
          <w:sz w:val="20"/>
          <w:szCs w:val="20"/>
          <w:lang w:eastAsia="pl-PL"/>
        </w:rPr>
        <w:t>Ściany:</w:t>
      </w:r>
    </w:p>
    <w:p w:rsidR="008C632B" w:rsidRPr="00A56833" w:rsidRDefault="008C632B" w:rsidP="00732DE2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bCs/>
          <w:sz w:val="20"/>
          <w:szCs w:val="20"/>
          <w:lang w:eastAsia="pl-PL"/>
        </w:rPr>
      </w:pPr>
      <w:r w:rsidRPr="00A56833">
        <w:rPr>
          <w:rFonts w:ascii="Times New Roman" w:hAnsi="Times New Roman"/>
          <w:bCs/>
          <w:sz w:val="20"/>
          <w:szCs w:val="20"/>
          <w:lang w:eastAsia="pl-PL"/>
        </w:rPr>
        <w:t>Ściany wewnętrzne dzi</w:t>
      </w:r>
      <w:r w:rsidR="00103F31" w:rsidRPr="00A56833">
        <w:rPr>
          <w:rFonts w:ascii="Times New Roman" w:hAnsi="Times New Roman"/>
          <w:bCs/>
          <w:sz w:val="20"/>
          <w:szCs w:val="20"/>
          <w:lang w:eastAsia="pl-PL"/>
        </w:rPr>
        <w:t xml:space="preserve">ałowe </w:t>
      </w:r>
      <w:r w:rsidRPr="00A56833">
        <w:rPr>
          <w:rFonts w:ascii="Times New Roman" w:hAnsi="Times New Roman"/>
          <w:sz w:val="20"/>
          <w:szCs w:val="20"/>
          <w:lang w:eastAsia="pl-PL"/>
        </w:rPr>
        <w:t>zaprojektowano z pustaków ga</w:t>
      </w:r>
      <w:r w:rsidR="006D3E57" w:rsidRPr="00A56833">
        <w:rPr>
          <w:rFonts w:ascii="Times New Roman" w:hAnsi="Times New Roman"/>
          <w:sz w:val="20"/>
          <w:szCs w:val="20"/>
          <w:lang w:eastAsia="pl-PL"/>
        </w:rPr>
        <w:t>zobetonowych grubości 11,5 cm. ś</w:t>
      </w:r>
      <w:r w:rsidRPr="00A56833">
        <w:rPr>
          <w:rFonts w:ascii="Times New Roman" w:hAnsi="Times New Roman"/>
          <w:sz w:val="20"/>
          <w:szCs w:val="20"/>
          <w:lang w:eastAsia="pl-PL"/>
        </w:rPr>
        <w:t xml:space="preserve">ciany </w:t>
      </w:r>
      <w:r w:rsidR="00DB5949" w:rsidRPr="00A56833">
        <w:rPr>
          <w:rFonts w:ascii="Times New Roman" w:hAnsi="Times New Roman"/>
          <w:sz w:val="20"/>
          <w:szCs w:val="20"/>
          <w:lang w:eastAsia="pl-PL"/>
        </w:rPr>
        <w:t xml:space="preserve">wykończyć </w:t>
      </w:r>
      <w:r w:rsidRPr="00A56833">
        <w:rPr>
          <w:rFonts w:ascii="Times New Roman" w:hAnsi="Times New Roman"/>
          <w:sz w:val="20"/>
          <w:szCs w:val="20"/>
          <w:lang w:eastAsia="pl-PL"/>
        </w:rPr>
        <w:t>obustronnie tynkiem</w:t>
      </w:r>
      <w:r w:rsidR="00103F31" w:rsidRPr="00A56833">
        <w:rPr>
          <w:rFonts w:ascii="Times New Roman" w:hAnsi="Times New Roman"/>
          <w:bCs/>
          <w:sz w:val="20"/>
          <w:szCs w:val="20"/>
          <w:lang w:eastAsia="pl-PL"/>
        </w:rPr>
        <w:t xml:space="preserve"> </w:t>
      </w:r>
      <w:r w:rsidRPr="00A56833">
        <w:rPr>
          <w:rFonts w:ascii="Times New Roman" w:hAnsi="Times New Roman"/>
          <w:sz w:val="20"/>
          <w:szCs w:val="20"/>
          <w:lang w:eastAsia="pl-PL"/>
        </w:rPr>
        <w:t>cementowo-wapiennym gr. 1,5 cm</w:t>
      </w:r>
    </w:p>
    <w:p w:rsidR="008C632B" w:rsidRPr="00A56833" w:rsidRDefault="008C632B" w:rsidP="00732DE2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  <w:lang w:eastAsia="pl-PL"/>
        </w:rPr>
      </w:pPr>
      <w:r w:rsidRPr="00A56833">
        <w:rPr>
          <w:rFonts w:ascii="Times New Roman" w:hAnsi="Times New Roman"/>
          <w:bCs/>
          <w:sz w:val="20"/>
          <w:szCs w:val="20"/>
          <w:lang w:eastAsia="pl-PL"/>
        </w:rPr>
        <w:t>Ściany</w:t>
      </w:r>
      <w:r w:rsidR="00103F31" w:rsidRPr="00A56833">
        <w:rPr>
          <w:rFonts w:ascii="Times New Roman" w:hAnsi="Times New Roman"/>
          <w:bCs/>
          <w:sz w:val="20"/>
          <w:szCs w:val="20"/>
          <w:lang w:eastAsia="pl-PL"/>
        </w:rPr>
        <w:t xml:space="preserve"> oraz obudowy ppoż.</w:t>
      </w:r>
      <w:r w:rsidR="00103F31" w:rsidRPr="00A56833">
        <w:rPr>
          <w:rFonts w:ascii="Times New Roman" w:hAnsi="Times New Roman"/>
          <w:sz w:val="20"/>
          <w:szCs w:val="20"/>
          <w:lang w:eastAsia="pl-PL"/>
        </w:rPr>
        <w:t xml:space="preserve"> zaprojektowano</w:t>
      </w:r>
      <w:r w:rsidR="00103F31" w:rsidRPr="00A56833">
        <w:rPr>
          <w:rFonts w:ascii="Times New Roman" w:hAnsi="Times New Roman"/>
          <w:bCs/>
          <w:sz w:val="20"/>
          <w:szCs w:val="20"/>
          <w:lang w:eastAsia="pl-PL"/>
        </w:rPr>
        <w:t xml:space="preserve"> z </w:t>
      </w:r>
      <w:r w:rsidRPr="00A56833">
        <w:rPr>
          <w:rFonts w:ascii="Times New Roman" w:hAnsi="Times New Roman"/>
          <w:sz w:val="20"/>
          <w:szCs w:val="20"/>
          <w:lang w:eastAsia="pl-PL"/>
        </w:rPr>
        <w:t xml:space="preserve">płyty np. typu FERMACEL o odporności ogniowej REI60 </w:t>
      </w:r>
      <w:r w:rsidR="007161A2">
        <w:rPr>
          <w:rFonts w:ascii="Times New Roman" w:hAnsi="Times New Roman"/>
          <w:sz w:val="20"/>
          <w:szCs w:val="20"/>
          <w:lang w:eastAsia="pl-PL"/>
        </w:rPr>
        <w:t xml:space="preserve">                </w:t>
      </w:r>
      <w:r w:rsidRPr="00A56833">
        <w:rPr>
          <w:rFonts w:ascii="Times New Roman" w:hAnsi="Times New Roman"/>
          <w:sz w:val="20"/>
          <w:szCs w:val="20"/>
          <w:lang w:eastAsia="pl-PL"/>
        </w:rPr>
        <w:t>i REI120 (obudowa</w:t>
      </w:r>
      <w:r w:rsidR="00537AA7" w:rsidRPr="00A56833">
        <w:rPr>
          <w:rFonts w:ascii="Times New Roman" w:hAnsi="Times New Roman"/>
          <w:bCs/>
          <w:sz w:val="20"/>
          <w:szCs w:val="20"/>
          <w:lang w:eastAsia="pl-PL"/>
        </w:rPr>
        <w:t xml:space="preserve"> </w:t>
      </w:r>
      <w:r w:rsidRPr="00A56833">
        <w:rPr>
          <w:rFonts w:ascii="Times New Roman" w:hAnsi="Times New Roman"/>
          <w:sz w:val="20"/>
          <w:szCs w:val="20"/>
          <w:lang w:eastAsia="pl-PL"/>
        </w:rPr>
        <w:t>przewodów wentylacyjnych, szachtów) oraz REI120 wydzielenie pomieszczenia wentylatorni na poddaszu;</w:t>
      </w:r>
    </w:p>
    <w:p w:rsidR="00FA7568" w:rsidRPr="00A56833" w:rsidRDefault="00FA7568" w:rsidP="00732DE2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  <w:lang w:eastAsia="pl-PL"/>
        </w:rPr>
      </w:pPr>
      <w:r w:rsidRPr="00A56833">
        <w:rPr>
          <w:rFonts w:ascii="Times New Roman" w:hAnsi="Times New Roman"/>
          <w:sz w:val="20"/>
          <w:szCs w:val="20"/>
          <w:lang w:eastAsia="pl-PL"/>
        </w:rPr>
        <w:t>Uzupełnienia otworów, przemurowania należy wykonać z cegły pełnej klasy 15 na zaprawie cementowo wapiennej marki M5.</w:t>
      </w:r>
    </w:p>
    <w:p w:rsidR="008C632B" w:rsidRPr="00A56833" w:rsidRDefault="00FA7568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pl-PL"/>
        </w:rPr>
      </w:pPr>
      <w:r w:rsidRPr="00A56833">
        <w:rPr>
          <w:rFonts w:ascii="Times New Roman" w:hAnsi="Times New Roman"/>
          <w:sz w:val="20"/>
          <w:szCs w:val="20"/>
          <w:lang w:eastAsia="pl-PL"/>
        </w:rPr>
        <w:tab/>
      </w:r>
      <w:r w:rsidRPr="00A56833">
        <w:rPr>
          <w:rFonts w:ascii="Times New Roman" w:hAnsi="Times New Roman"/>
          <w:b/>
          <w:sz w:val="20"/>
          <w:szCs w:val="20"/>
        </w:rPr>
        <w:t>Wykończenie ścian:</w:t>
      </w:r>
    </w:p>
    <w:p w:rsidR="00AB717C" w:rsidRPr="00A56833" w:rsidRDefault="00537AA7" w:rsidP="00732DE2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  <w:lang w:eastAsia="pl-PL"/>
        </w:rPr>
      </w:pPr>
      <w:r w:rsidRPr="00A56833">
        <w:rPr>
          <w:rFonts w:ascii="Times New Roman" w:hAnsi="Times New Roman"/>
          <w:sz w:val="20"/>
          <w:szCs w:val="20"/>
          <w:lang w:eastAsia="pl-PL"/>
        </w:rPr>
        <w:t>Powierzchnie ścian należy otynkować maszynowo masą tynkarską ceme</w:t>
      </w:r>
      <w:r w:rsidR="00AB717C" w:rsidRPr="00A56833">
        <w:rPr>
          <w:rFonts w:ascii="Times New Roman" w:hAnsi="Times New Roman"/>
          <w:sz w:val="20"/>
          <w:szCs w:val="20"/>
          <w:lang w:eastAsia="pl-PL"/>
        </w:rPr>
        <w:t xml:space="preserve">ntowo – wapienną kategorii III. </w:t>
      </w:r>
      <w:r w:rsidRPr="00A56833">
        <w:rPr>
          <w:rFonts w:ascii="Times New Roman" w:hAnsi="Times New Roman"/>
          <w:sz w:val="20"/>
          <w:szCs w:val="20"/>
          <w:lang w:eastAsia="pl-PL"/>
        </w:rPr>
        <w:t xml:space="preserve">Tak przygotowane powierzchnie ścian należy okleić tapetą z włókna </w:t>
      </w:r>
      <w:r w:rsidR="00AB717C" w:rsidRPr="00A56833">
        <w:rPr>
          <w:rFonts w:ascii="Times New Roman" w:hAnsi="Times New Roman"/>
          <w:sz w:val="20"/>
          <w:szCs w:val="20"/>
          <w:lang w:eastAsia="pl-PL"/>
        </w:rPr>
        <w:t xml:space="preserve">szklanego o drobnej fakturze do </w:t>
      </w:r>
      <w:r w:rsidRPr="00A56833">
        <w:rPr>
          <w:rFonts w:ascii="Times New Roman" w:hAnsi="Times New Roman"/>
          <w:sz w:val="20"/>
          <w:szCs w:val="20"/>
          <w:lang w:eastAsia="pl-PL"/>
        </w:rPr>
        <w:t>wysokości sufitów podwieszonych, a następnie pomalować akrylową farbą lateksową zmywalną z</w:t>
      </w:r>
      <w:r w:rsidR="00F002B0" w:rsidRPr="00A56833">
        <w:rPr>
          <w:rFonts w:ascii="Times New Roman" w:hAnsi="Times New Roman"/>
          <w:sz w:val="20"/>
          <w:szCs w:val="20"/>
          <w:lang w:eastAsia="pl-PL"/>
        </w:rPr>
        <w:t xml:space="preserve"> </w:t>
      </w:r>
      <w:r w:rsidRPr="00A56833">
        <w:rPr>
          <w:rFonts w:ascii="Times New Roman" w:hAnsi="Times New Roman"/>
          <w:sz w:val="20"/>
          <w:szCs w:val="20"/>
          <w:lang w:eastAsia="pl-PL"/>
        </w:rPr>
        <w:t>dopuszczeniem do stosowania w szpitalnictwie.</w:t>
      </w:r>
      <w:r w:rsidR="00AB717C" w:rsidRPr="00A56833">
        <w:rPr>
          <w:rFonts w:ascii="Times New Roman" w:hAnsi="Times New Roman"/>
          <w:sz w:val="20"/>
          <w:szCs w:val="20"/>
          <w:lang w:eastAsia="pl-PL"/>
        </w:rPr>
        <w:t xml:space="preserve"> (</w:t>
      </w:r>
      <w:r w:rsidR="00AB717C" w:rsidRPr="00A56833">
        <w:rPr>
          <w:rFonts w:ascii="Times New Roman" w:hAnsi="Times New Roman"/>
          <w:bCs/>
          <w:sz w:val="20"/>
          <w:szCs w:val="20"/>
          <w:lang w:eastAsia="pl-PL"/>
        </w:rPr>
        <w:t>Korytarze, śluzy, pokój personelu medycznego, magazyn bielizny).</w:t>
      </w:r>
    </w:p>
    <w:p w:rsidR="00537AA7" w:rsidRPr="00A56833" w:rsidRDefault="00537AA7" w:rsidP="00732DE2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  <w:lang w:eastAsia="pl-PL"/>
        </w:rPr>
      </w:pPr>
      <w:r w:rsidRPr="00A56833">
        <w:rPr>
          <w:rFonts w:ascii="Times New Roman" w:hAnsi="Times New Roman"/>
          <w:sz w:val="20"/>
          <w:szCs w:val="20"/>
          <w:lang w:eastAsia="pl-PL"/>
        </w:rPr>
        <w:t>Po przygotowaniu ścian jw., należy zastosować dwukrotne malowanie akry</w:t>
      </w:r>
      <w:r w:rsidR="00AB717C" w:rsidRPr="00A56833">
        <w:rPr>
          <w:rFonts w:ascii="Times New Roman" w:hAnsi="Times New Roman"/>
          <w:sz w:val="20"/>
          <w:szCs w:val="20"/>
          <w:lang w:eastAsia="pl-PL"/>
        </w:rPr>
        <w:t xml:space="preserve">lową farbą lateksową szorowalną </w:t>
      </w:r>
      <w:r w:rsidRPr="00A56833">
        <w:rPr>
          <w:rFonts w:ascii="Times New Roman" w:hAnsi="Times New Roman"/>
          <w:sz w:val="20"/>
          <w:szCs w:val="20"/>
          <w:lang w:eastAsia="pl-PL"/>
        </w:rPr>
        <w:t>z dopuszczeniem do stosowania w salach intensywnej opieki m</w:t>
      </w:r>
      <w:r w:rsidR="00AB717C" w:rsidRPr="00A56833">
        <w:rPr>
          <w:rFonts w:ascii="Times New Roman" w:hAnsi="Times New Roman"/>
          <w:sz w:val="20"/>
          <w:szCs w:val="20"/>
          <w:lang w:eastAsia="pl-PL"/>
        </w:rPr>
        <w:t xml:space="preserve">edycznej na uprzednio wykonanym </w:t>
      </w:r>
      <w:r w:rsidRPr="00A56833">
        <w:rPr>
          <w:rFonts w:ascii="Times New Roman" w:hAnsi="Times New Roman"/>
          <w:sz w:val="20"/>
          <w:szCs w:val="20"/>
          <w:lang w:eastAsia="pl-PL"/>
        </w:rPr>
        <w:t>podkładzie firmowym (zgodnie z instrukcją producenta) do wysok</w:t>
      </w:r>
      <w:r w:rsidR="00AB717C" w:rsidRPr="00A56833">
        <w:rPr>
          <w:rFonts w:ascii="Times New Roman" w:hAnsi="Times New Roman"/>
          <w:sz w:val="20"/>
          <w:szCs w:val="20"/>
          <w:lang w:eastAsia="pl-PL"/>
        </w:rPr>
        <w:t xml:space="preserve">ości sufitu podwieszonego, a we </w:t>
      </w:r>
      <w:r w:rsidRPr="00A56833">
        <w:rPr>
          <w:rFonts w:ascii="Times New Roman" w:hAnsi="Times New Roman"/>
          <w:sz w:val="20"/>
          <w:szCs w:val="20"/>
          <w:lang w:eastAsia="pl-PL"/>
        </w:rPr>
        <w:t>wskazanych na rysunku obszarach na ścianach zastosować wielkogabarytowe</w:t>
      </w:r>
      <w:r w:rsidR="008A632B" w:rsidRPr="00A56833">
        <w:rPr>
          <w:rFonts w:ascii="Times New Roman" w:hAnsi="Times New Roman"/>
          <w:sz w:val="20"/>
          <w:szCs w:val="20"/>
          <w:lang w:eastAsia="pl-PL"/>
        </w:rPr>
        <w:t xml:space="preserve"> płyty z paneli ceramicznych </w:t>
      </w:r>
      <w:r w:rsidRPr="00A56833">
        <w:rPr>
          <w:rFonts w:ascii="Times New Roman" w:hAnsi="Times New Roman"/>
          <w:sz w:val="20"/>
          <w:szCs w:val="20"/>
          <w:lang w:eastAsia="pl-PL"/>
        </w:rPr>
        <w:t>100x300 cm, grub. 4 mm wariant drugi wykończenia ścian to zastosowanie wysokiej jakości paneli</w:t>
      </w:r>
      <w:r w:rsidR="008A632B" w:rsidRPr="00A56833">
        <w:rPr>
          <w:rFonts w:ascii="Times New Roman" w:hAnsi="Times New Roman"/>
          <w:sz w:val="20"/>
          <w:szCs w:val="20"/>
          <w:lang w:eastAsia="pl-PL"/>
        </w:rPr>
        <w:t xml:space="preserve"> </w:t>
      </w:r>
      <w:r w:rsidRPr="00A56833">
        <w:rPr>
          <w:rFonts w:ascii="Times New Roman" w:hAnsi="Times New Roman"/>
          <w:sz w:val="20"/>
          <w:szCs w:val="20"/>
          <w:lang w:eastAsia="pl-PL"/>
        </w:rPr>
        <w:t>systemowych wykonanych z niepalnego włókna cementowego wykończonego la</w:t>
      </w:r>
      <w:r w:rsidR="008A632B" w:rsidRPr="00A56833">
        <w:rPr>
          <w:rFonts w:ascii="Times New Roman" w:hAnsi="Times New Roman"/>
          <w:sz w:val="20"/>
          <w:szCs w:val="20"/>
          <w:lang w:eastAsia="pl-PL"/>
        </w:rPr>
        <w:t xml:space="preserve">minatem </w:t>
      </w:r>
      <w:r w:rsidRPr="00A56833">
        <w:rPr>
          <w:rFonts w:ascii="Times New Roman" w:hAnsi="Times New Roman"/>
          <w:sz w:val="20"/>
          <w:szCs w:val="20"/>
          <w:lang w:eastAsia="pl-PL"/>
        </w:rPr>
        <w:t>wysokociśnieniowym odpornym na uderzenia.</w:t>
      </w:r>
      <w:r w:rsidR="00AB717C" w:rsidRPr="00A56833">
        <w:rPr>
          <w:rFonts w:ascii="Times New Roman" w:hAnsi="Times New Roman"/>
          <w:sz w:val="20"/>
          <w:szCs w:val="20"/>
          <w:lang w:eastAsia="pl-PL"/>
        </w:rPr>
        <w:t xml:space="preserve"> (</w:t>
      </w:r>
      <w:r w:rsidR="00923A29" w:rsidRPr="00A56833">
        <w:rPr>
          <w:rFonts w:ascii="Times New Roman" w:hAnsi="Times New Roman"/>
          <w:bCs/>
          <w:sz w:val="20"/>
          <w:szCs w:val="20"/>
          <w:lang w:eastAsia="pl-PL"/>
        </w:rPr>
        <w:t>sale, obszar</w:t>
      </w:r>
      <w:r w:rsidR="00923A29" w:rsidRPr="00A56833">
        <w:rPr>
          <w:rFonts w:ascii="Times New Roman" w:hAnsi="Times New Roman"/>
          <w:sz w:val="20"/>
          <w:szCs w:val="20"/>
          <w:lang w:eastAsia="pl-PL"/>
        </w:rPr>
        <w:t xml:space="preserve"> intensywnej opieki medycznej</w:t>
      </w:r>
      <w:r w:rsidR="00AB717C" w:rsidRPr="00A56833">
        <w:rPr>
          <w:rFonts w:ascii="Times New Roman" w:hAnsi="Times New Roman"/>
          <w:bCs/>
          <w:sz w:val="20"/>
          <w:szCs w:val="20"/>
          <w:lang w:eastAsia="pl-PL"/>
        </w:rPr>
        <w:t>).</w:t>
      </w:r>
    </w:p>
    <w:p w:rsidR="00537AA7" w:rsidRPr="00A56833" w:rsidRDefault="00537AA7" w:rsidP="00732DE2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  <w:lang w:eastAsia="pl-PL"/>
        </w:rPr>
      </w:pPr>
      <w:r w:rsidRPr="00A56833">
        <w:rPr>
          <w:rFonts w:ascii="Times New Roman" w:hAnsi="Times New Roman"/>
          <w:sz w:val="20"/>
          <w:szCs w:val="20"/>
          <w:lang w:eastAsia="pl-PL"/>
        </w:rPr>
        <w:t>W pomieszczeniach mokrych jako wykończenie ścian zastosować płytki ścienne ceramicz</w:t>
      </w:r>
      <w:r w:rsidR="00923A29" w:rsidRPr="00A56833">
        <w:rPr>
          <w:rFonts w:ascii="Times New Roman" w:hAnsi="Times New Roman"/>
          <w:sz w:val="20"/>
          <w:szCs w:val="20"/>
          <w:lang w:eastAsia="pl-PL"/>
        </w:rPr>
        <w:t xml:space="preserve">ne, glazurowane </w:t>
      </w:r>
      <w:r w:rsidRPr="00A56833">
        <w:rPr>
          <w:rFonts w:ascii="Times New Roman" w:hAnsi="Times New Roman"/>
          <w:sz w:val="20"/>
          <w:szCs w:val="20"/>
          <w:lang w:eastAsia="pl-PL"/>
        </w:rPr>
        <w:t>do wysokości sufitu podwieszonego. W łazienkach przewidzieć uc</w:t>
      </w:r>
      <w:r w:rsidR="00923A29" w:rsidRPr="00A56833">
        <w:rPr>
          <w:rFonts w:ascii="Times New Roman" w:hAnsi="Times New Roman"/>
          <w:sz w:val="20"/>
          <w:szCs w:val="20"/>
          <w:lang w:eastAsia="pl-PL"/>
        </w:rPr>
        <w:t xml:space="preserve">hwyty w obrębie prysznica z rur </w:t>
      </w:r>
      <w:r w:rsidRPr="00A56833">
        <w:rPr>
          <w:rFonts w:ascii="Times New Roman" w:hAnsi="Times New Roman"/>
          <w:sz w:val="20"/>
          <w:szCs w:val="20"/>
          <w:lang w:eastAsia="pl-PL"/>
        </w:rPr>
        <w:t>aluminiowych malowa</w:t>
      </w:r>
      <w:r w:rsidR="00923A29" w:rsidRPr="00A56833">
        <w:rPr>
          <w:rFonts w:ascii="Times New Roman" w:hAnsi="Times New Roman"/>
          <w:sz w:val="20"/>
          <w:szCs w:val="20"/>
          <w:lang w:eastAsia="pl-PL"/>
        </w:rPr>
        <w:t>nych proszkowo w kolorze białym</w:t>
      </w:r>
      <w:r w:rsidR="00923A29" w:rsidRPr="00A56833">
        <w:rPr>
          <w:rFonts w:ascii="Times New Roman" w:hAnsi="Times New Roman"/>
          <w:b/>
          <w:bCs/>
          <w:sz w:val="20"/>
          <w:szCs w:val="20"/>
          <w:lang w:eastAsia="pl-PL"/>
        </w:rPr>
        <w:t xml:space="preserve"> </w:t>
      </w:r>
      <w:r w:rsidR="00923A29" w:rsidRPr="00A56833">
        <w:rPr>
          <w:rFonts w:ascii="Times New Roman" w:hAnsi="Times New Roman"/>
          <w:bCs/>
          <w:sz w:val="20"/>
          <w:szCs w:val="20"/>
          <w:lang w:eastAsia="pl-PL"/>
        </w:rPr>
        <w:t>(łazienki, toalety, brudowniki, pomieszczenia porządkowe, magazyny materiałów czystych, brudnych)</w:t>
      </w:r>
      <w:r w:rsidR="000845A4">
        <w:rPr>
          <w:rFonts w:ascii="Times New Roman" w:hAnsi="Times New Roman"/>
          <w:bCs/>
          <w:sz w:val="20"/>
          <w:szCs w:val="20"/>
          <w:lang w:eastAsia="pl-PL"/>
        </w:rPr>
        <w:t>.</w:t>
      </w:r>
    </w:p>
    <w:p w:rsidR="00923A29" w:rsidRPr="00A56833" w:rsidRDefault="00962665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  <w:lang w:eastAsia="pl-PL"/>
        </w:rPr>
      </w:pPr>
      <w:r w:rsidRPr="00A56833">
        <w:rPr>
          <w:rFonts w:ascii="Times New Roman" w:hAnsi="Times New Roman"/>
          <w:b/>
          <w:bCs/>
          <w:sz w:val="20"/>
          <w:szCs w:val="20"/>
          <w:lang w:eastAsia="pl-PL"/>
        </w:rPr>
        <w:tab/>
        <w:t>Posadzki:</w:t>
      </w:r>
    </w:p>
    <w:p w:rsidR="00AB717C" w:rsidRPr="00A56833" w:rsidRDefault="00F002B0" w:rsidP="00732DE2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b/>
          <w:bCs/>
          <w:sz w:val="20"/>
          <w:szCs w:val="20"/>
          <w:lang w:eastAsia="pl-PL"/>
        </w:rPr>
      </w:pPr>
      <w:r w:rsidRPr="00A56833">
        <w:rPr>
          <w:rFonts w:ascii="Times New Roman" w:hAnsi="Times New Roman"/>
          <w:bCs/>
          <w:sz w:val="20"/>
          <w:szCs w:val="20"/>
          <w:lang w:eastAsia="pl-PL"/>
        </w:rPr>
        <w:t>Posadzki z wykładziny PCV:</w:t>
      </w:r>
      <w:r w:rsidRPr="00A56833">
        <w:rPr>
          <w:rFonts w:ascii="Times New Roman" w:hAnsi="Times New Roman"/>
          <w:b/>
          <w:bCs/>
          <w:sz w:val="20"/>
          <w:szCs w:val="20"/>
          <w:lang w:eastAsia="pl-PL"/>
        </w:rPr>
        <w:t xml:space="preserve"> </w:t>
      </w:r>
      <w:r w:rsidR="00923A29" w:rsidRPr="00A56833">
        <w:rPr>
          <w:rFonts w:ascii="Times New Roman" w:hAnsi="Times New Roman"/>
          <w:sz w:val="20"/>
          <w:szCs w:val="20"/>
          <w:lang w:eastAsia="pl-PL"/>
        </w:rPr>
        <w:t>Posadzkę zaprojektowano na istniejącym stropie żelbetowym po wcześniejszym ro</w:t>
      </w:r>
      <w:r w:rsidR="00962665" w:rsidRPr="00A56833">
        <w:rPr>
          <w:rFonts w:ascii="Times New Roman" w:hAnsi="Times New Roman"/>
          <w:sz w:val="20"/>
          <w:szCs w:val="20"/>
          <w:lang w:eastAsia="pl-PL"/>
        </w:rPr>
        <w:t xml:space="preserve">zebraniu istniejących </w:t>
      </w:r>
      <w:r w:rsidR="00923A29" w:rsidRPr="00A56833">
        <w:rPr>
          <w:rFonts w:ascii="Times New Roman" w:hAnsi="Times New Roman"/>
          <w:sz w:val="20"/>
          <w:szCs w:val="20"/>
          <w:lang w:eastAsia="pl-PL"/>
        </w:rPr>
        <w:t>warstw posadzkowych, oczyszczeniu, wyrównaniu i zagruntowaniu podłoża</w:t>
      </w:r>
      <w:r w:rsidRPr="00A56833">
        <w:rPr>
          <w:rFonts w:ascii="Times New Roman" w:hAnsi="Times New Roman"/>
          <w:sz w:val="20"/>
          <w:szCs w:val="20"/>
          <w:lang w:eastAsia="pl-PL"/>
        </w:rPr>
        <w:t>. Na płycie należy ułożyć folię PCV</w:t>
      </w:r>
      <w:r w:rsidR="00923A29" w:rsidRPr="00A56833">
        <w:rPr>
          <w:rFonts w:ascii="Times New Roman" w:hAnsi="Times New Roman"/>
          <w:sz w:val="20"/>
          <w:szCs w:val="20"/>
          <w:lang w:eastAsia="pl-PL"/>
        </w:rPr>
        <w:t>, na foli należy ułożyć styropian akustyczny gr. 2 - 5 cm, wykonać</w:t>
      </w:r>
      <w:r w:rsidRPr="00A56833">
        <w:rPr>
          <w:rFonts w:ascii="Times New Roman" w:hAnsi="Times New Roman"/>
          <w:sz w:val="20"/>
          <w:szCs w:val="20"/>
          <w:lang w:eastAsia="pl-PL"/>
        </w:rPr>
        <w:t xml:space="preserve"> wylewkę cementową (jastrych) o </w:t>
      </w:r>
      <w:r w:rsidR="00923A29" w:rsidRPr="00A56833">
        <w:rPr>
          <w:rFonts w:ascii="Times New Roman" w:hAnsi="Times New Roman"/>
          <w:sz w:val="20"/>
          <w:szCs w:val="20"/>
          <w:lang w:eastAsia="pl-PL"/>
        </w:rPr>
        <w:t>zmiennej grubości, a następnie wylewkę samopoziomującą. Na tak przygotowanym podłożu można układać</w:t>
      </w:r>
      <w:r w:rsidR="00732DE2">
        <w:rPr>
          <w:rFonts w:ascii="Times New Roman" w:hAnsi="Times New Roman"/>
          <w:sz w:val="20"/>
          <w:szCs w:val="20"/>
          <w:lang w:eastAsia="pl-PL"/>
        </w:rPr>
        <w:t xml:space="preserve"> </w:t>
      </w:r>
      <w:r w:rsidR="00923A29" w:rsidRPr="00A56833">
        <w:rPr>
          <w:rFonts w:ascii="Times New Roman" w:hAnsi="Times New Roman"/>
          <w:sz w:val="20"/>
          <w:szCs w:val="20"/>
          <w:lang w:eastAsia="pl-PL"/>
        </w:rPr>
        <w:t>wykładzinę PCV.</w:t>
      </w:r>
    </w:p>
    <w:p w:rsidR="00923A29" w:rsidRPr="00A56833" w:rsidRDefault="00923A29" w:rsidP="00732DE2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  <w:lang w:eastAsia="pl-PL"/>
        </w:rPr>
      </w:pPr>
      <w:r w:rsidRPr="00A56833">
        <w:rPr>
          <w:rFonts w:ascii="Times New Roman" w:hAnsi="Times New Roman"/>
          <w:bCs/>
          <w:sz w:val="20"/>
          <w:szCs w:val="20"/>
          <w:lang w:eastAsia="pl-PL"/>
        </w:rPr>
        <w:t>Posadzki z płytek ceramicznych</w:t>
      </w:r>
      <w:r w:rsidR="00F002B0" w:rsidRPr="00A56833">
        <w:rPr>
          <w:rFonts w:ascii="Times New Roman" w:hAnsi="Times New Roman"/>
          <w:bCs/>
          <w:sz w:val="20"/>
          <w:szCs w:val="20"/>
          <w:lang w:eastAsia="pl-PL"/>
        </w:rPr>
        <w:t>:</w:t>
      </w:r>
      <w:r w:rsidRPr="00A56833">
        <w:rPr>
          <w:rFonts w:ascii="Times New Roman" w:hAnsi="Times New Roman"/>
          <w:sz w:val="20"/>
          <w:szCs w:val="20"/>
          <w:lang w:eastAsia="pl-PL"/>
        </w:rPr>
        <w:t xml:space="preserve"> zaprojektowano na istniejącym stropie żelbetowym po wcześniejszym rozebraniu istniejących</w:t>
      </w:r>
      <w:r w:rsidR="00F002B0" w:rsidRPr="00A56833">
        <w:rPr>
          <w:rFonts w:ascii="Times New Roman" w:hAnsi="Times New Roman"/>
          <w:sz w:val="20"/>
          <w:szCs w:val="20"/>
          <w:lang w:eastAsia="pl-PL"/>
        </w:rPr>
        <w:t xml:space="preserve"> </w:t>
      </w:r>
      <w:r w:rsidRPr="00A56833">
        <w:rPr>
          <w:rFonts w:ascii="Times New Roman" w:hAnsi="Times New Roman"/>
          <w:sz w:val="20"/>
          <w:szCs w:val="20"/>
          <w:lang w:eastAsia="pl-PL"/>
        </w:rPr>
        <w:t>warstw posadzkowych, oczyszczeniu, wyrównaniu i zagruntowaniu podłoża</w:t>
      </w:r>
      <w:r w:rsidR="00F002B0" w:rsidRPr="00A56833">
        <w:rPr>
          <w:rFonts w:ascii="Times New Roman" w:hAnsi="Times New Roman"/>
          <w:sz w:val="20"/>
          <w:szCs w:val="20"/>
          <w:lang w:eastAsia="pl-PL"/>
        </w:rPr>
        <w:t>. Na płycie należy ułożyć folię PCV</w:t>
      </w:r>
      <w:r w:rsidRPr="00A56833">
        <w:rPr>
          <w:rFonts w:ascii="Times New Roman" w:hAnsi="Times New Roman"/>
          <w:sz w:val="20"/>
          <w:szCs w:val="20"/>
          <w:lang w:eastAsia="pl-PL"/>
        </w:rPr>
        <w:t>, na foli należy ułożyć styropian akustyczny gr. 2 - 5 cm, wykonać</w:t>
      </w:r>
      <w:r w:rsidR="00F002B0" w:rsidRPr="00A56833">
        <w:rPr>
          <w:rFonts w:ascii="Times New Roman" w:hAnsi="Times New Roman"/>
          <w:sz w:val="20"/>
          <w:szCs w:val="20"/>
          <w:lang w:eastAsia="pl-PL"/>
        </w:rPr>
        <w:t xml:space="preserve"> wylewkę cementową (jastrych) o </w:t>
      </w:r>
      <w:r w:rsidRPr="00A56833">
        <w:rPr>
          <w:rFonts w:ascii="Times New Roman" w:hAnsi="Times New Roman"/>
          <w:sz w:val="20"/>
          <w:szCs w:val="20"/>
          <w:lang w:eastAsia="pl-PL"/>
        </w:rPr>
        <w:t>zmiennej grubości. Na tak przygotowanym podłożu można układać płytki ceramiczne.</w:t>
      </w:r>
    </w:p>
    <w:p w:rsidR="00923A29" w:rsidRPr="00A56833" w:rsidRDefault="00D54810" w:rsidP="00732DE2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b/>
          <w:bCs/>
          <w:sz w:val="20"/>
          <w:szCs w:val="20"/>
          <w:lang w:eastAsia="pl-PL"/>
        </w:rPr>
      </w:pPr>
      <w:r w:rsidRPr="00A56833">
        <w:rPr>
          <w:rFonts w:ascii="Times New Roman" w:hAnsi="Times New Roman"/>
          <w:bCs/>
          <w:sz w:val="20"/>
          <w:szCs w:val="20"/>
          <w:lang w:eastAsia="pl-PL"/>
        </w:rPr>
        <w:t>Posadzki klatek schodowych:</w:t>
      </w:r>
      <w:r w:rsidRPr="00A56833">
        <w:rPr>
          <w:rFonts w:ascii="Times New Roman" w:hAnsi="Times New Roman"/>
          <w:b/>
          <w:bCs/>
          <w:sz w:val="20"/>
          <w:szCs w:val="20"/>
          <w:lang w:eastAsia="pl-PL"/>
        </w:rPr>
        <w:t xml:space="preserve"> </w:t>
      </w:r>
      <w:r w:rsidR="00923A29" w:rsidRPr="00A56833">
        <w:rPr>
          <w:rFonts w:ascii="Times New Roman" w:hAnsi="Times New Roman"/>
          <w:sz w:val="20"/>
          <w:szCs w:val="20"/>
          <w:lang w:eastAsia="pl-PL"/>
        </w:rPr>
        <w:t>zaprojektowano na istniejących biegach i spocznikach żelbetowych. Po rozbiórce istniejących</w:t>
      </w:r>
      <w:r w:rsidRPr="00A56833">
        <w:rPr>
          <w:rFonts w:ascii="Times New Roman" w:hAnsi="Times New Roman"/>
          <w:sz w:val="20"/>
          <w:szCs w:val="20"/>
          <w:lang w:eastAsia="pl-PL"/>
        </w:rPr>
        <w:t xml:space="preserve"> </w:t>
      </w:r>
      <w:r w:rsidR="00923A29" w:rsidRPr="00A56833">
        <w:rPr>
          <w:rFonts w:ascii="Times New Roman" w:hAnsi="Times New Roman"/>
          <w:sz w:val="20"/>
          <w:szCs w:val="20"/>
          <w:lang w:eastAsia="pl-PL"/>
        </w:rPr>
        <w:t>warstw posadzkowych podłoże należy oczyścić, wyrównać i zagruntowa</w:t>
      </w:r>
      <w:r w:rsidRPr="00A56833">
        <w:rPr>
          <w:rFonts w:ascii="Times New Roman" w:hAnsi="Times New Roman"/>
          <w:sz w:val="20"/>
          <w:szCs w:val="20"/>
          <w:lang w:eastAsia="pl-PL"/>
        </w:rPr>
        <w:t xml:space="preserve">ć. Na tak przygotowanym podłożu </w:t>
      </w:r>
      <w:r w:rsidR="00923A29" w:rsidRPr="00A56833">
        <w:rPr>
          <w:rFonts w:ascii="Times New Roman" w:hAnsi="Times New Roman"/>
          <w:sz w:val="20"/>
          <w:szCs w:val="20"/>
          <w:lang w:eastAsia="pl-PL"/>
        </w:rPr>
        <w:t>można układać płytki kamienne gr. 3 cm na kleju. Na płycie należy ułożyć f</w:t>
      </w:r>
      <w:r w:rsidRPr="00A56833">
        <w:rPr>
          <w:rFonts w:ascii="Times New Roman" w:hAnsi="Times New Roman"/>
          <w:sz w:val="20"/>
          <w:szCs w:val="20"/>
          <w:lang w:eastAsia="pl-PL"/>
        </w:rPr>
        <w:t xml:space="preserve">olię PCV, na foli należy ułożyć </w:t>
      </w:r>
      <w:r w:rsidR="00923A29" w:rsidRPr="00A56833">
        <w:rPr>
          <w:rFonts w:ascii="Times New Roman" w:hAnsi="Times New Roman"/>
          <w:sz w:val="20"/>
          <w:szCs w:val="20"/>
          <w:lang w:eastAsia="pl-PL"/>
        </w:rPr>
        <w:t xml:space="preserve">styropian EPS 200 gr. 12 cm, wykonać wylewkę cementową (jastrych) </w:t>
      </w:r>
      <w:r w:rsidRPr="00A56833">
        <w:rPr>
          <w:rFonts w:ascii="Times New Roman" w:hAnsi="Times New Roman"/>
          <w:sz w:val="20"/>
          <w:szCs w:val="20"/>
          <w:lang w:eastAsia="pl-PL"/>
        </w:rPr>
        <w:t xml:space="preserve">o grubości 5 cm. Wylewkę należy </w:t>
      </w:r>
      <w:r w:rsidR="00923A29" w:rsidRPr="00A56833">
        <w:rPr>
          <w:rFonts w:ascii="Times New Roman" w:hAnsi="Times New Roman"/>
          <w:sz w:val="20"/>
          <w:szCs w:val="20"/>
          <w:lang w:eastAsia="pl-PL"/>
        </w:rPr>
        <w:t>pomalować posadzkową farbą epoksydową.</w:t>
      </w:r>
    </w:p>
    <w:p w:rsidR="00923A29" w:rsidRPr="00BC5AD8" w:rsidRDefault="00F45368" w:rsidP="00732DE2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b/>
          <w:bCs/>
          <w:sz w:val="20"/>
          <w:szCs w:val="20"/>
          <w:lang w:eastAsia="pl-PL"/>
        </w:rPr>
      </w:pPr>
      <w:r w:rsidRPr="00A56833">
        <w:rPr>
          <w:rFonts w:ascii="Times New Roman" w:hAnsi="Times New Roman"/>
          <w:bCs/>
          <w:sz w:val="20"/>
          <w:szCs w:val="20"/>
          <w:lang w:eastAsia="pl-PL"/>
        </w:rPr>
        <w:t>Posadzka wentylatorni:</w:t>
      </w:r>
      <w:r w:rsidRPr="00A56833">
        <w:rPr>
          <w:rFonts w:ascii="Times New Roman" w:hAnsi="Times New Roman"/>
          <w:b/>
          <w:bCs/>
          <w:sz w:val="20"/>
          <w:szCs w:val="20"/>
          <w:lang w:eastAsia="pl-PL"/>
        </w:rPr>
        <w:t xml:space="preserve"> </w:t>
      </w:r>
      <w:r w:rsidR="00923A29" w:rsidRPr="00A56833">
        <w:rPr>
          <w:rFonts w:ascii="Times New Roman" w:hAnsi="Times New Roman"/>
          <w:sz w:val="20"/>
          <w:szCs w:val="20"/>
          <w:lang w:eastAsia="pl-PL"/>
        </w:rPr>
        <w:t>Posadzkę zaprojektowano na istniejącym stropie żelbetowym po wcześniejszym rozebraniu istniejących</w:t>
      </w:r>
      <w:r w:rsidRPr="00A56833">
        <w:rPr>
          <w:rFonts w:ascii="Times New Roman" w:hAnsi="Times New Roman"/>
          <w:sz w:val="20"/>
          <w:szCs w:val="20"/>
          <w:lang w:eastAsia="pl-PL"/>
        </w:rPr>
        <w:t xml:space="preserve"> </w:t>
      </w:r>
      <w:r w:rsidR="00923A29" w:rsidRPr="00A56833">
        <w:rPr>
          <w:rFonts w:ascii="Times New Roman" w:hAnsi="Times New Roman"/>
          <w:sz w:val="20"/>
          <w:szCs w:val="20"/>
          <w:lang w:eastAsia="pl-PL"/>
        </w:rPr>
        <w:t>warstw posadzkowych, oczyszczeniu, wyrównaniu i zagruntowaniu podłoża. Następnie należy wykonać folię</w:t>
      </w:r>
      <w:r w:rsidRPr="00A56833">
        <w:rPr>
          <w:rFonts w:ascii="Times New Roman" w:hAnsi="Times New Roman"/>
          <w:b/>
          <w:bCs/>
          <w:sz w:val="20"/>
          <w:szCs w:val="20"/>
          <w:lang w:eastAsia="pl-PL"/>
        </w:rPr>
        <w:t xml:space="preserve"> </w:t>
      </w:r>
      <w:r w:rsidRPr="00A56833">
        <w:rPr>
          <w:rFonts w:ascii="Times New Roman" w:hAnsi="Times New Roman"/>
          <w:sz w:val="20"/>
          <w:szCs w:val="20"/>
          <w:lang w:eastAsia="pl-PL"/>
        </w:rPr>
        <w:t>PCV</w:t>
      </w:r>
      <w:r w:rsidR="00923A29" w:rsidRPr="00A56833">
        <w:rPr>
          <w:rFonts w:ascii="Times New Roman" w:hAnsi="Times New Roman"/>
          <w:sz w:val="20"/>
          <w:szCs w:val="20"/>
          <w:lang w:eastAsia="pl-PL"/>
        </w:rPr>
        <w:t>, na foli ułożyć styropian EPS200 gr. 12 cm i wykonać podsadzkę betonową gr. 5 cm z betonu C25/20.</w:t>
      </w:r>
      <w:r w:rsidR="006811BE" w:rsidRPr="00A56833">
        <w:rPr>
          <w:rFonts w:ascii="Times New Roman" w:hAnsi="Times New Roman"/>
          <w:b/>
          <w:bCs/>
          <w:sz w:val="20"/>
          <w:szCs w:val="20"/>
          <w:lang w:eastAsia="pl-PL"/>
        </w:rPr>
        <w:t xml:space="preserve"> </w:t>
      </w:r>
      <w:r w:rsidR="00923A29" w:rsidRPr="00A56833">
        <w:rPr>
          <w:rFonts w:ascii="Times New Roman" w:hAnsi="Times New Roman"/>
          <w:sz w:val="20"/>
          <w:szCs w:val="20"/>
          <w:lang w:eastAsia="pl-PL"/>
        </w:rPr>
        <w:t>Posadzkę należy pokryć szarą powłoką żywiczną np. wg systemu STOCR</w:t>
      </w:r>
      <w:r w:rsidRPr="00A56833">
        <w:rPr>
          <w:rFonts w:ascii="Times New Roman" w:hAnsi="Times New Roman"/>
          <w:sz w:val="20"/>
          <w:szCs w:val="20"/>
          <w:lang w:eastAsia="pl-PL"/>
        </w:rPr>
        <w:t>ETEC lub równoważne gr. około 1</w:t>
      </w:r>
      <w:r w:rsidR="00923A29" w:rsidRPr="00A56833">
        <w:rPr>
          <w:rFonts w:ascii="Times New Roman" w:hAnsi="Times New Roman"/>
          <w:sz w:val="20"/>
          <w:szCs w:val="20"/>
          <w:lang w:eastAsia="pl-PL"/>
        </w:rPr>
        <w:t>mm.</w:t>
      </w:r>
    </w:p>
    <w:p w:rsidR="00BC5AD8" w:rsidRPr="00A56833" w:rsidRDefault="00BC5AD8" w:rsidP="00BC5AD8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b/>
          <w:bCs/>
          <w:sz w:val="20"/>
          <w:szCs w:val="20"/>
          <w:lang w:eastAsia="pl-PL"/>
        </w:rPr>
      </w:pPr>
    </w:p>
    <w:p w:rsidR="00923A29" w:rsidRPr="00A56833" w:rsidRDefault="00DB5949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  <w:lang w:eastAsia="pl-PL"/>
        </w:rPr>
      </w:pPr>
      <w:r w:rsidRPr="00A56833">
        <w:rPr>
          <w:rFonts w:ascii="Times New Roman" w:hAnsi="Times New Roman"/>
          <w:b/>
          <w:bCs/>
          <w:sz w:val="20"/>
          <w:szCs w:val="20"/>
          <w:lang w:eastAsia="pl-PL"/>
        </w:rPr>
        <w:lastRenderedPageBreak/>
        <w:tab/>
      </w:r>
      <w:r w:rsidR="00923A29" w:rsidRPr="00A56833">
        <w:rPr>
          <w:rFonts w:ascii="Times New Roman" w:hAnsi="Times New Roman"/>
          <w:b/>
          <w:bCs/>
          <w:sz w:val="20"/>
          <w:szCs w:val="20"/>
          <w:lang w:eastAsia="pl-PL"/>
        </w:rPr>
        <w:t>Uwag</w:t>
      </w:r>
      <w:r w:rsidR="00F45368" w:rsidRPr="00A56833">
        <w:rPr>
          <w:rFonts w:ascii="Times New Roman" w:hAnsi="Times New Roman"/>
          <w:b/>
          <w:bCs/>
          <w:sz w:val="20"/>
          <w:szCs w:val="20"/>
          <w:lang w:eastAsia="pl-PL"/>
        </w:rPr>
        <w:t>i dotyczące wykończeni posadzek</w:t>
      </w:r>
      <w:r w:rsidR="00923A29" w:rsidRPr="00A56833">
        <w:rPr>
          <w:rFonts w:ascii="Times New Roman" w:hAnsi="Times New Roman"/>
          <w:b/>
          <w:bCs/>
          <w:sz w:val="20"/>
          <w:szCs w:val="20"/>
          <w:lang w:eastAsia="pl-PL"/>
        </w:rPr>
        <w:t>:</w:t>
      </w:r>
    </w:p>
    <w:p w:rsidR="00923A29" w:rsidRPr="00A56833" w:rsidRDefault="00923A29" w:rsidP="00732DE2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  <w:lang w:eastAsia="pl-PL"/>
        </w:rPr>
      </w:pPr>
      <w:r w:rsidRPr="00A56833">
        <w:rPr>
          <w:rFonts w:ascii="Times New Roman" w:hAnsi="Times New Roman"/>
          <w:sz w:val="20"/>
          <w:szCs w:val="20"/>
          <w:lang w:eastAsia="pl-PL"/>
        </w:rPr>
        <w:t>zbrojenie jastrychów cementowych należy wykonać za pomocą siatek zgrzewanych z prętów o średnicy</w:t>
      </w:r>
      <w:r w:rsidR="007161A2">
        <w:rPr>
          <w:rFonts w:ascii="Times New Roman" w:hAnsi="Times New Roman"/>
          <w:sz w:val="20"/>
          <w:szCs w:val="20"/>
          <w:lang w:eastAsia="pl-PL"/>
        </w:rPr>
        <w:t xml:space="preserve">               </w:t>
      </w:r>
      <w:r w:rsidRPr="00A56833">
        <w:rPr>
          <w:rFonts w:ascii="Times New Roman" w:hAnsi="Times New Roman"/>
          <w:sz w:val="20"/>
          <w:szCs w:val="20"/>
          <w:lang w:eastAsia="pl-PL"/>
        </w:rPr>
        <w:t xml:space="preserve"> 6</w:t>
      </w:r>
      <w:r w:rsidR="006D3E57" w:rsidRPr="00A56833">
        <w:rPr>
          <w:rFonts w:ascii="Times New Roman" w:hAnsi="Times New Roman"/>
          <w:sz w:val="20"/>
          <w:szCs w:val="20"/>
          <w:lang w:eastAsia="pl-PL"/>
        </w:rPr>
        <w:t xml:space="preserve"> </w:t>
      </w:r>
      <w:r w:rsidRPr="00A56833">
        <w:rPr>
          <w:rFonts w:ascii="Times New Roman" w:hAnsi="Times New Roman"/>
          <w:sz w:val="20"/>
          <w:szCs w:val="20"/>
          <w:lang w:eastAsia="pl-PL"/>
        </w:rPr>
        <w:t>mm i rozstawie co 20 cm.</w:t>
      </w:r>
    </w:p>
    <w:p w:rsidR="00923A29" w:rsidRPr="00A56833" w:rsidRDefault="00923A29" w:rsidP="00732DE2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  <w:lang w:eastAsia="pl-PL"/>
        </w:rPr>
      </w:pPr>
      <w:r w:rsidRPr="00A56833">
        <w:rPr>
          <w:rFonts w:ascii="Times New Roman" w:hAnsi="Times New Roman"/>
          <w:sz w:val="20"/>
          <w:szCs w:val="20"/>
          <w:lang w:eastAsia="pl-PL"/>
        </w:rPr>
        <w:t xml:space="preserve">na ścianach należy wykonać cokoliki z wykładziny </w:t>
      </w:r>
      <w:r w:rsidR="000845A4">
        <w:rPr>
          <w:rFonts w:ascii="Times New Roman" w:hAnsi="Times New Roman"/>
          <w:sz w:val="20"/>
          <w:szCs w:val="20"/>
          <w:lang w:eastAsia="pl-PL"/>
        </w:rPr>
        <w:t>PCV</w:t>
      </w:r>
      <w:r w:rsidRPr="00A56833">
        <w:rPr>
          <w:rFonts w:ascii="Times New Roman" w:hAnsi="Times New Roman"/>
          <w:sz w:val="20"/>
          <w:szCs w:val="20"/>
          <w:lang w:eastAsia="pl-PL"/>
        </w:rPr>
        <w:t xml:space="preserve"> z profilem wyoblającym;</w:t>
      </w:r>
    </w:p>
    <w:p w:rsidR="00923A29" w:rsidRPr="00A56833" w:rsidRDefault="00923A29" w:rsidP="00732DE2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  <w:lang w:eastAsia="pl-PL"/>
        </w:rPr>
      </w:pPr>
      <w:r w:rsidRPr="00A56833">
        <w:rPr>
          <w:rFonts w:ascii="Times New Roman" w:hAnsi="Times New Roman"/>
          <w:sz w:val="20"/>
          <w:szCs w:val="20"/>
          <w:lang w:eastAsia="pl-PL"/>
        </w:rPr>
        <w:t>posadzkę należy na całej grubości oddylatować od ścian budynku za pomocą</w:t>
      </w:r>
      <w:r w:rsidR="006D3E57" w:rsidRPr="00A56833">
        <w:rPr>
          <w:rFonts w:ascii="Times New Roman" w:hAnsi="Times New Roman"/>
          <w:sz w:val="20"/>
          <w:szCs w:val="20"/>
          <w:lang w:eastAsia="pl-PL"/>
        </w:rPr>
        <w:t xml:space="preserve"> </w:t>
      </w:r>
      <w:r w:rsidRPr="00A56833">
        <w:rPr>
          <w:rFonts w:ascii="Times New Roman" w:hAnsi="Times New Roman"/>
          <w:sz w:val="20"/>
          <w:szCs w:val="20"/>
          <w:lang w:eastAsia="pl-PL"/>
        </w:rPr>
        <w:t>styropianu EPS 100 gr 1 cm;</w:t>
      </w:r>
    </w:p>
    <w:p w:rsidR="00923A29" w:rsidRPr="00A56833" w:rsidRDefault="00923A29" w:rsidP="00732DE2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  <w:lang w:eastAsia="pl-PL"/>
        </w:rPr>
      </w:pPr>
      <w:r w:rsidRPr="00A56833">
        <w:rPr>
          <w:rFonts w:ascii="Times New Roman" w:hAnsi="Times New Roman"/>
          <w:sz w:val="20"/>
          <w:szCs w:val="20"/>
          <w:lang w:eastAsia="pl-PL"/>
        </w:rPr>
        <w:t>w pomieszczeniach mokrych przed ułożeniem płytek ceramicznych należy wykonać izolację</w:t>
      </w:r>
    </w:p>
    <w:p w:rsidR="00923A29" w:rsidRPr="00A56833" w:rsidRDefault="006811BE" w:rsidP="00732DE2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  <w:lang w:eastAsia="pl-PL"/>
        </w:rPr>
      </w:pPr>
      <w:r w:rsidRPr="00A56833">
        <w:rPr>
          <w:rFonts w:ascii="Times New Roman" w:hAnsi="Times New Roman"/>
          <w:sz w:val="20"/>
          <w:szCs w:val="20"/>
          <w:lang w:eastAsia="pl-PL"/>
        </w:rPr>
        <w:t xml:space="preserve">     </w:t>
      </w:r>
      <w:r w:rsidR="00923A29" w:rsidRPr="00A56833">
        <w:rPr>
          <w:rFonts w:ascii="Times New Roman" w:hAnsi="Times New Roman"/>
          <w:sz w:val="20"/>
          <w:szCs w:val="20"/>
          <w:lang w:eastAsia="pl-PL"/>
        </w:rPr>
        <w:t>przeciwwilgociową w płynie.</w:t>
      </w:r>
    </w:p>
    <w:p w:rsidR="00923A29" w:rsidRPr="00A56833" w:rsidRDefault="00923A29" w:rsidP="00732DE2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  <w:lang w:eastAsia="pl-PL"/>
        </w:rPr>
      </w:pPr>
      <w:r w:rsidRPr="00A56833">
        <w:rPr>
          <w:rFonts w:ascii="Times New Roman" w:hAnsi="Times New Roman"/>
          <w:sz w:val="20"/>
          <w:szCs w:val="20"/>
          <w:lang w:eastAsia="pl-PL"/>
        </w:rPr>
        <w:t>w posadzkach betonowych należy wykonać szczeliny dylatacyjne. Szczeliny dylatacyjne wykonuje się</w:t>
      </w:r>
      <w:r w:rsidR="006D3E57" w:rsidRPr="00A56833">
        <w:rPr>
          <w:rFonts w:ascii="Times New Roman" w:hAnsi="Times New Roman"/>
          <w:sz w:val="20"/>
          <w:szCs w:val="20"/>
          <w:lang w:eastAsia="pl-PL"/>
        </w:rPr>
        <w:t xml:space="preserve"> </w:t>
      </w:r>
      <w:r w:rsidRPr="00A56833">
        <w:rPr>
          <w:rFonts w:ascii="Times New Roman" w:hAnsi="Times New Roman"/>
          <w:sz w:val="20"/>
          <w:szCs w:val="20"/>
          <w:lang w:eastAsia="pl-PL"/>
        </w:rPr>
        <w:t>poprzez nacięcie, na pola nie większe niż 6m x 6m w technologii cięcia świeżego betonu, która umożliwia</w:t>
      </w:r>
      <w:r w:rsidR="006D3E57" w:rsidRPr="00A56833">
        <w:rPr>
          <w:rFonts w:ascii="Times New Roman" w:hAnsi="Times New Roman"/>
          <w:sz w:val="20"/>
          <w:szCs w:val="20"/>
          <w:lang w:eastAsia="pl-PL"/>
        </w:rPr>
        <w:t xml:space="preserve"> </w:t>
      </w:r>
      <w:r w:rsidRPr="00A56833">
        <w:rPr>
          <w:rFonts w:ascii="Times New Roman" w:hAnsi="Times New Roman"/>
          <w:sz w:val="20"/>
          <w:szCs w:val="20"/>
          <w:lang w:eastAsia="pl-PL"/>
        </w:rPr>
        <w:t>kontrolowanie pęknięcia płyty. Cięcia wykonuje się w 1/3 grubości płyty w głąb podsadzki. W przypadku</w:t>
      </w:r>
      <w:r w:rsidR="006D3E57" w:rsidRPr="00A56833">
        <w:rPr>
          <w:rFonts w:ascii="Times New Roman" w:hAnsi="Times New Roman"/>
          <w:sz w:val="20"/>
          <w:szCs w:val="20"/>
          <w:lang w:eastAsia="pl-PL"/>
        </w:rPr>
        <w:t xml:space="preserve"> </w:t>
      </w:r>
      <w:r w:rsidRPr="00A56833">
        <w:rPr>
          <w:rFonts w:ascii="Times New Roman" w:hAnsi="Times New Roman"/>
          <w:sz w:val="20"/>
          <w:szCs w:val="20"/>
          <w:lang w:eastAsia="pl-PL"/>
        </w:rPr>
        <w:t>masy elastycznej po około 28 dniach gdy nastąpi zasadnicze otwarcie fug w betonie należy oczyścić fugi</w:t>
      </w:r>
      <w:r w:rsidR="007161A2">
        <w:rPr>
          <w:rFonts w:ascii="Times New Roman" w:hAnsi="Times New Roman"/>
          <w:sz w:val="20"/>
          <w:szCs w:val="20"/>
          <w:lang w:eastAsia="pl-PL"/>
        </w:rPr>
        <w:t xml:space="preserve">               </w:t>
      </w:r>
      <w:r w:rsidRPr="00A56833">
        <w:rPr>
          <w:rFonts w:ascii="Times New Roman" w:hAnsi="Times New Roman"/>
          <w:sz w:val="20"/>
          <w:szCs w:val="20"/>
          <w:lang w:eastAsia="pl-PL"/>
        </w:rPr>
        <w:t xml:space="preserve"> i</w:t>
      </w:r>
      <w:r w:rsidR="006D3E57" w:rsidRPr="00A56833">
        <w:rPr>
          <w:rFonts w:ascii="Times New Roman" w:hAnsi="Times New Roman"/>
          <w:sz w:val="20"/>
          <w:szCs w:val="20"/>
          <w:lang w:eastAsia="pl-PL"/>
        </w:rPr>
        <w:t xml:space="preserve"> </w:t>
      </w:r>
      <w:r w:rsidRPr="00A56833">
        <w:rPr>
          <w:rFonts w:ascii="Times New Roman" w:hAnsi="Times New Roman"/>
          <w:sz w:val="20"/>
          <w:szCs w:val="20"/>
          <w:lang w:eastAsia="pl-PL"/>
        </w:rPr>
        <w:t>wypełnić szczelinę dylatacyjną elastyczną masa uszczelniającą.</w:t>
      </w:r>
    </w:p>
    <w:p w:rsidR="00962665" w:rsidRPr="00810CF5" w:rsidRDefault="00923A29" w:rsidP="00810CF5">
      <w:pPr>
        <w:numPr>
          <w:ilvl w:val="0"/>
          <w:numId w:val="25"/>
        </w:numPr>
        <w:spacing w:after="0" w:line="240" w:lineRule="auto"/>
        <w:ind w:left="426" w:hanging="426"/>
        <w:jc w:val="both"/>
        <w:rPr>
          <w:rFonts w:ascii="Times New Roman" w:hAnsi="Times New Roman"/>
          <w:sz w:val="20"/>
          <w:szCs w:val="20"/>
          <w:lang w:eastAsia="pl-PL"/>
        </w:rPr>
      </w:pPr>
      <w:r w:rsidRPr="00A56833">
        <w:rPr>
          <w:rFonts w:ascii="Times New Roman" w:hAnsi="Times New Roman"/>
          <w:sz w:val="20"/>
          <w:szCs w:val="20"/>
          <w:lang w:eastAsia="pl-PL"/>
        </w:rPr>
        <w:t>klatki schodowe należy wykończyć analogicznie jak inne klatki już wyremontowane w obiekcie.</w:t>
      </w:r>
    </w:p>
    <w:p w:rsidR="00DB5949" w:rsidRPr="00A56833" w:rsidRDefault="00A22C93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  <w:lang w:eastAsia="pl-PL"/>
        </w:rPr>
      </w:pPr>
      <w:r w:rsidRPr="00A56833">
        <w:rPr>
          <w:rFonts w:ascii="Times New Roman" w:hAnsi="Times New Roman"/>
          <w:b/>
          <w:bCs/>
          <w:sz w:val="20"/>
          <w:szCs w:val="20"/>
          <w:lang w:eastAsia="pl-PL"/>
        </w:rPr>
        <w:tab/>
      </w:r>
      <w:r w:rsidR="00DA3068" w:rsidRPr="00A56833">
        <w:rPr>
          <w:rFonts w:ascii="Times New Roman" w:hAnsi="Times New Roman"/>
          <w:b/>
          <w:bCs/>
          <w:sz w:val="20"/>
          <w:szCs w:val="20"/>
          <w:lang w:eastAsia="pl-PL"/>
        </w:rPr>
        <w:t xml:space="preserve">Poddasze </w:t>
      </w:r>
      <w:r w:rsidR="00DB5949" w:rsidRPr="00A56833">
        <w:rPr>
          <w:rFonts w:ascii="Times New Roman" w:hAnsi="Times New Roman"/>
          <w:b/>
          <w:bCs/>
          <w:sz w:val="20"/>
          <w:szCs w:val="20"/>
          <w:lang w:eastAsia="pl-PL"/>
        </w:rPr>
        <w:t>(w zakres</w:t>
      </w:r>
      <w:r w:rsidRPr="00A56833">
        <w:rPr>
          <w:rFonts w:ascii="Times New Roman" w:hAnsi="Times New Roman"/>
          <w:b/>
          <w:bCs/>
          <w:sz w:val="20"/>
          <w:szCs w:val="20"/>
          <w:lang w:eastAsia="pl-PL"/>
        </w:rPr>
        <w:t xml:space="preserve">ie całej dostępnej powierzchni): </w:t>
      </w:r>
      <w:r w:rsidR="00DB5949" w:rsidRPr="00A56833">
        <w:rPr>
          <w:rFonts w:ascii="Times New Roman" w:hAnsi="Times New Roman"/>
          <w:sz w:val="20"/>
          <w:szCs w:val="20"/>
          <w:lang w:eastAsia="pl-PL"/>
        </w:rPr>
        <w:t>Od wewnętrznej strony należy wykonać membranę wiatroizolacyjną, wełnę mineralną gr. 20 cm, następnie</w:t>
      </w:r>
      <w:r w:rsidRPr="00A56833">
        <w:rPr>
          <w:rFonts w:ascii="Times New Roman" w:hAnsi="Times New Roman"/>
          <w:b/>
          <w:bCs/>
          <w:sz w:val="20"/>
          <w:szCs w:val="20"/>
          <w:lang w:eastAsia="pl-PL"/>
        </w:rPr>
        <w:t xml:space="preserve"> </w:t>
      </w:r>
      <w:r w:rsidR="00DB5949" w:rsidRPr="00A56833">
        <w:rPr>
          <w:rFonts w:ascii="Times New Roman" w:hAnsi="Times New Roman"/>
          <w:sz w:val="20"/>
          <w:szCs w:val="20"/>
          <w:lang w:eastAsia="pl-PL"/>
        </w:rPr>
        <w:t>folię paroszczelną. Od środka należy zabezpieczyć konstrukcję drewnianą dachu za pomocą płyt G.K.F. o</w:t>
      </w:r>
      <w:r w:rsidRPr="00A56833">
        <w:rPr>
          <w:rFonts w:ascii="Times New Roman" w:hAnsi="Times New Roman"/>
          <w:b/>
          <w:bCs/>
          <w:sz w:val="20"/>
          <w:szCs w:val="20"/>
          <w:lang w:eastAsia="pl-PL"/>
        </w:rPr>
        <w:t xml:space="preserve"> </w:t>
      </w:r>
      <w:r w:rsidR="00DB5949" w:rsidRPr="00A56833">
        <w:rPr>
          <w:rFonts w:ascii="Times New Roman" w:hAnsi="Times New Roman"/>
          <w:sz w:val="20"/>
          <w:szCs w:val="20"/>
          <w:lang w:eastAsia="pl-PL"/>
        </w:rPr>
        <w:t>odporności EI60.</w:t>
      </w:r>
    </w:p>
    <w:p w:rsidR="00DB5949" w:rsidRPr="00A56833" w:rsidRDefault="00DB5949" w:rsidP="00732DE2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0"/>
          <w:szCs w:val="20"/>
          <w:lang w:eastAsia="pl-PL"/>
        </w:rPr>
      </w:pPr>
      <w:r w:rsidRPr="00A56833">
        <w:rPr>
          <w:rFonts w:ascii="Times New Roman" w:hAnsi="Times New Roman"/>
          <w:sz w:val="20"/>
          <w:szCs w:val="20"/>
          <w:lang w:eastAsia="pl-PL"/>
        </w:rPr>
        <w:t>do odporności pożarowej R30 należy zabezpieczyć wszystkie elementy</w:t>
      </w:r>
      <w:r w:rsidR="00A22C93" w:rsidRPr="00A56833">
        <w:rPr>
          <w:rFonts w:ascii="Times New Roman" w:hAnsi="Times New Roman"/>
          <w:sz w:val="20"/>
          <w:szCs w:val="20"/>
          <w:lang w:eastAsia="pl-PL"/>
        </w:rPr>
        <w:t xml:space="preserve"> więźby dachowej za pomocą płyt </w:t>
      </w:r>
      <w:r w:rsidR="001B0FD9">
        <w:rPr>
          <w:rFonts w:ascii="Times New Roman" w:hAnsi="Times New Roman"/>
          <w:sz w:val="20"/>
          <w:szCs w:val="20"/>
          <w:lang w:eastAsia="pl-PL"/>
        </w:rPr>
        <w:t>cementowo-włóknowych FERMACEL;</w:t>
      </w:r>
    </w:p>
    <w:p w:rsidR="00DB5949" w:rsidRPr="00A56833" w:rsidRDefault="00DB5949" w:rsidP="00732DE2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0"/>
          <w:szCs w:val="20"/>
          <w:lang w:eastAsia="pl-PL"/>
        </w:rPr>
      </w:pPr>
      <w:r w:rsidRPr="00A56833">
        <w:rPr>
          <w:rFonts w:ascii="Times New Roman" w:hAnsi="Times New Roman"/>
          <w:sz w:val="20"/>
          <w:szCs w:val="20"/>
          <w:lang w:eastAsia="pl-PL"/>
        </w:rPr>
        <w:t>palną izolację cieplną należy oddzielić od wnętrza budynku za pomocą płyt cementowo-włóknowych</w:t>
      </w:r>
      <w:r w:rsidR="008E7905" w:rsidRPr="00A56833">
        <w:rPr>
          <w:rFonts w:ascii="Times New Roman" w:hAnsi="Times New Roman"/>
          <w:sz w:val="20"/>
          <w:szCs w:val="20"/>
          <w:lang w:eastAsia="pl-PL"/>
        </w:rPr>
        <w:t xml:space="preserve"> </w:t>
      </w:r>
      <w:r w:rsidRPr="00A56833">
        <w:rPr>
          <w:rFonts w:ascii="Times New Roman" w:hAnsi="Times New Roman"/>
          <w:sz w:val="20"/>
          <w:szCs w:val="20"/>
          <w:lang w:eastAsia="pl-PL"/>
        </w:rPr>
        <w:t>FERMACEL do stopnia RE60</w:t>
      </w:r>
      <w:r w:rsidR="001B0FD9">
        <w:rPr>
          <w:rFonts w:ascii="Times New Roman" w:hAnsi="Times New Roman"/>
          <w:sz w:val="20"/>
          <w:szCs w:val="20"/>
          <w:lang w:eastAsia="pl-PL"/>
        </w:rPr>
        <w:t>;</w:t>
      </w:r>
    </w:p>
    <w:p w:rsidR="00DB5949" w:rsidRPr="00A56833" w:rsidRDefault="00DB5949" w:rsidP="00732DE2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0"/>
          <w:szCs w:val="20"/>
          <w:lang w:eastAsia="pl-PL"/>
        </w:rPr>
      </w:pPr>
      <w:r w:rsidRPr="00A56833">
        <w:rPr>
          <w:rFonts w:ascii="Times New Roman" w:hAnsi="Times New Roman"/>
          <w:sz w:val="20"/>
          <w:szCs w:val="20"/>
          <w:lang w:eastAsia="pl-PL"/>
        </w:rPr>
        <w:t xml:space="preserve"> poddasze użytkowe należy oddzielić od palnej konstrukcji i palnego p</w:t>
      </w:r>
      <w:r w:rsidR="00A22C93" w:rsidRPr="00A56833">
        <w:rPr>
          <w:rFonts w:ascii="Times New Roman" w:hAnsi="Times New Roman"/>
          <w:sz w:val="20"/>
          <w:szCs w:val="20"/>
          <w:lang w:eastAsia="pl-PL"/>
        </w:rPr>
        <w:t>rz</w:t>
      </w:r>
      <w:r w:rsidR="001B0FD9">
        <w:rPr>
          <w:rFonts w:ascii="Times New Roman" w:hAnsi="Times New Roman"/>
          <w:sz w:val="20"/>
          <w:szCs w:val="20"/>
          <w:lang w:eastAsia="pl-PL"/>
        </w:rPr>
        <w:t>y</w:t>
      </w:r>
      <w:r w:rsidR="00A22C93" w:rsidRPr="00A56833">
        <w:rPr>
          <w:rFonts w:ascii="Times New Roman" w:hAnsi="Times New Roman"/>
          <w:sz w:val="20"/>
          <w:szCs w:val="20"/>
          <w:lang w:eastAsia="pl-PL"/>
        </w:rPr>
        <w:t xml:space="preserve">krycia za pomocą systemowych </w:t>
      </w:r>
      <w:r w:rsidR="001B0FD9">
        <w:rPr>
          <w:rFonts w:ascii="Times New Roman" w:hAnsi="Times New Roman"/>
          <w:sz w:val="20"/>
          <w:szCs w:val="20"/>
          <w:lang w:eastAsia="pl-PL"/>
        </w:rPr>
        <w:t>płyt G.K.F. do stopnia EI60;</w:t>
      </w:r>
    </w:p>
    <w:p w:rsidR="00DB5949" w:rsidRPr="00A56833" w:rsidRDefault="00DB5949" w:rsidP="00732DE2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0"/>
          <w:szCs w:val="20"/>
          <w:lang w:eastAsia="pl-PL"/>
        </w:rPr>
      </w:pPr>
      <w:r w:rsidRPr="00A56833">
        <w:rPr>
          <w:rFonts w:ascii="Times New Roman" w:hAnsi="Times New Roman"/>
          <w:sz w:val="20"/>
          <w:szCs w:val="20"/>
          <w:lang w:eastAsia="pl-PL"/>
        </w:rPr>
        <w:t>wszystkie przejścia przez dach należy wykonywać za pomocą rozwi</w:t>
      </w:r>
      <w:r w:rsidR="00A22C93" w:rsidRPr="00A56833">
        <w:rPr>
          <w:rFonts w:ascii="Times New Roman" w:hAnsi="Times New Roman"/>
          <w:sz w:val="20"/>
          <w:szCs w:val="20"/>
          <w:lang w:eastAsia="pl-PL"/>
        </w:rPr>
        <w:t xml:space="preserve">ązań systemowych gwarantujących </w:t>
      </w:r>
      <w:r w:rsidRPr="00A56833">
        <w:rPr>
          <w:rFonts w:ascii="Times New Roman" w:hAnsi="Times New Roman"/>
          <w:sz w:val="20"/>
          <w:szCs w:val="20"/>
          <w:lang w:eastAsia="pl-PL"/>
        </w:rPr>
        <w:t>wodoszczelność;</w:t>
      </w:r>
    </w:p>
    <w:p w:rsidR="00DB5949" w:rsidRPr="00A56833" w:rsidRDefault="00DB5949" w:rsidP="00732DE2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0"/>
          <w:szCs w:val="20"/>
          <w:lang w:eastAsia="pl-PL"/>
        </w:rPr>
      </w:pPr>
      <w:r w:rsidRPr="00A56833">
        <w:rPr>
          <w:rFonts w:ascii="Times New Roman" w:hAnsi="Times New Roman"/>
          <w:sz w:val="20"/>
          <w:szCs w:val="20"/>
          <w:lang w:eastAsia="pl-PL"/>
        </w:rPr>
        <w:t>wszystkie elementy dachu: systemy służące do chodzenia po dachu, w</w:t>
      </w:r>
      <w:r w:rsidR="00A22C93" w:rsidRPr="00A56833">
        <w:rPr>
          <w:rFonts w:ascii="Times New Roman" w:hAnsi="Times New Roman"/>
          <w:sz w:val="20"/>
          <w:szCs w:val="20"/>
          <w:lang w:eastAsia="pl-PL"/>
        </w:rPr>
        <w:t xml:space="preserve">pusty dachowe, bariery śniegowe </w:t>
      </w:r>
      <w:r w:rsidRPr="00A56833">
        <w:rPr>
          <w:rFonts w:ascii="Times New Roman" w:hAnsi="Times New Roman"/>
          <w:sz w:val="20"/>
          <w:szCs w:val="20"/>
          <w:lang w:eastAsia="pl-PL"/>
        </w:rPr>
        <w:t>należy wykonywać zgodnie z instrukcją producenta stosując systemowe rozwiązania;</w:t>
      </w:r>
    </w:p>
    <w:p w:rsidR="00DB5949" w:rsidRPr="00A56833" w:rsidRDefault="00DB5949" w:rsidP="00732DE2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0"/>
          <w:szCs w:val="20"/>
          <w:lang w:eastAsia="pl-PL"/>
        </w:rPr>
      </w:pPr>
      <w:r w:rsidRPr="00A56833">
        <w:rPr>
          <w:rFonts w:ascii="Times New Roman" w:hAnsi="Times New Roman"/>
          <w:sz w:val="20"/>
          <w:szCs w:val="20"/>
          <w:lang w:eastAsia="pl-PL"/>
        </w:rPr>
        <w:t>elementy drewniane łączyć ze sobą za pomocą łączników BMF wg katalogu producenta;</w:t>
      </w:r>
    </w:p>
    <w:p w:rsidR="00943231" w:rsidRPr="00810CF5" w:rsidRDefault="00DB5949" w:rsidP="00810CF5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0"/>
          <w:szCs w:val="20"/>
          <w:lang w:eastAsia="pl-PL"/>
        </w:rPr>
      </w:pPr>
      <w:r w:rsidRPr="00A56833">
        <w:rPr>
          <w:rFonts w:ascii="Times New Roman" w:hAnsi="Times New Roman"/>
          <w:sz w:val="20"/>
          <w:szCs w:val="20"/>
          <w:lang w:eastAsia="pl-PL"/>
        </w:rPr>
        <w:t>elementy drewniane należy zabezpieczyć owado</w:t>
      </w:r>
      <w:r w:rsidR="00A115A2">
        <w:rPr>
          <w:rFonts w:ascii="Times New Roman" w:hAnsi="Times New Roman"/>
          <w:sz w:val="20"/>
          <w:szCs w:val="20"/>
          <w:lang w:eastAsia="pl-PL"/>
        </w:rPr>
        <w:t>bójczo</w:t>
      </w:r>
      <w:r w:rsidRPr="00A56833">
        <w:rPr>
          <w:rFonts w:ascii="Times New Roman" w:hAnsi="Times New Roman"/>
          <w:sz w:val="20"/>
          <w:szCs w:val="20"/>
          <w:lang w:eastAsia="pl-PL"/>
        </w:rPr>
        <w:t xml:space="preserve"> i grzybobójczo oraz </w:t>
      </w:r>
      <w:r w:rsidR="00A22C93" w:rsidRPr="00A56833">
        <w:rPr>
          <w:rFonts w:ascii="Times New Roman" w:hAnsi="Times New Roman"/>
          <w:sz w:val="20"/>
          <w:szCs w:val="20"/>
          <w:lang w:eastAsia="pl-PL"/>
        </w:rPr>
        <w:t xml:space="preserve">do stopnia trudnozapalności np. </w:t>
      </w:r>
      <w:r w:rsidR="001B0FD9">
        <w:rPr>
          <w:rFonts w:ascii="Times New Roman" w:hAnsi="Times New Roman"/>
          <w:sz w:val="20"/>
          <w:szCs w:val="20"/>
          <w:lang w:eastAsia="pl-PL"/>
        </w:rPr>
        <w:t>preparatem FOBOS – 2M.</w:t>
      </w:r>
    </w:p>
    <w:p w:rsidR="00C63D34" w:rsidRPr="00A56833" w:rsidRDefault="004E7DEA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  <w:lang w:eastAsia="pl-PL"/>
        </w:rPr>
      </w:pPr>
      <w:r w:rsidRPr="00A56833">
        <w:rPr>
          <w:rFonts w:ascii="Times New Roman" w:hAnsi="Times New Roman"/>
          <w:b/>
          <w:bCs/>
          <w:sz w:val="20"/>
          <w:szCs w:val="20"/>
          <w:lang w:eastAsia="pl-PL"/>
        </w:rPr>
        <w:tab/>
      </w:r>
      <w:r w:rsidR="00EF2518" w:rsidRPr="00A56833">
        <w:rPr>
          <w:rFonts w:ascii="Times New Roman" w:hAnsi="Times New Roman"/>
          <w:b/>
          <w:bCs/>
          <w:sz w:val="20"/>
          <w:szCs w:val="20"/>
          <w:lang w:eastAsia="pl-PL"/>
        </w:rPr>
        <w:t>Stolarka drzwiowa:</w:t>
      </w:r>
    </w:p>
    <w:p w:rsidR="00C63D34" w:rsidRPr="00A56833" w:rsidRDefault="004E7DEA" w:rsidP="00732DE2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0"/>
          <w:szCs w:val="20"/>
          <w:lang w:eastAsia="pl-PL"/>
        </w:rPr>
      </w:pPr>
      <w:r w:rsidRPr="00A56833">
        <w:rPr>
          <w:rFonts w:ascii="Times New Roman" w:hAnsi="Times New Roman"/>
          <w:bCs/>
          <w:sz w:val="20"/>
          <w:szCs w:val="20"/>
          <w:lang w:eastAsia="pl-PL"/>
        </w:rPr>
        <w:t>Drzwi zewnętrzne:</w:t>
      </w:r>
      <w:r w:rsidR="00C63D34" w:rsidRPr="00A56833">
        <w:rPr>
          <w:rFonts w:ascii="Times New Roman" w:hAnsi="Times New Roman"/>
          <w:sz w:val="20"/>
          <w:szCs w:val="20"/>
          <w:lang w:eastAsia="pl-PL"/>
        </w:rPr>
        <w:t xml:space="preserve"> zaprojektowano z profili aluminiowych przeszklone szkłem bezpiecznym hartowanym P2 VSG;</w:t>
      </w:r>
      <w:r w:rsidR="0012185B" w:rsidRPr="00A56833">
        <w:rPr>
          <w:rFonts w:ascii="Times New Roman" w:hAnsi="Times New Roman"/>
          <w:sz w:val="20"/>
          <w:szCs w:val="20"/>
          <w:lang w:eastAsia="pl-PL"/>
        </w:rPr>
        <w:t xml:space="preserve"> drzwi wejściowe do budynku antywłamaniowe klasa C z zamkiem. Wkładki i zamki atestowane antywłamaniowe, wg obowiązujących norm, wyposażone w samozamykacze umieszczone w zawiasach.</w:t>
      </w:r>
    </w:p>
    <w:p w:rsidR="000251FD" w:rsidRPr="00A56833" w:rsidRDefault="00C63D34" w:rsidP="00732DE2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b/>
          <w:bCs/>
          <w:sz w:val="20"/>
          <w:szCs w:val="20"/>
          <w:lang w:eastAsia="pl-PL"/>
        </w:rPr>
      </w:pPr>
      <w:r w:rsidRPr="00A56833">
        <w:rPr>
          <w:rFonts w:ascii="Times New Roman" w:hAnsi="Times New Roman"/>
          <w:bCs/>
          <w:sz w:val="20"/>
          <w:szCs w:val="20"/>
          <w:lang w:eastAsia="pl-PL"/>
        </w:rPr>
        <w:t>Drzwi wewnętrzne</w:t>
      </w:r>
      <w:r w:rsidR="00625A6D" w:rsidRPr="00A56833">
        <w:rPr>
          <w:rFonts w:ascii="Times New Roman" w:hAnsi="Times New Roman"/>
          <w:bCs/>
          <w:sz w:val="20"/>
          <w:szCs w:val="20"/>
          <w:lang w:eastAsia="pl-PL"/>
        </w:rPr>
        <w:t xml:space="preserve"> uchylne</w:t>
      </w:r>
      <w:r w:rsidR="004E7DEA" w:rsidRPr="00A56833">
        <w:rPr>
          <w:rFonts w:ascii="Times New Roman" w:hAnsi="Times New Roman"/>
          <w:bCs/>
          <w:sz w:val="20"/>
          <w:szCs w:val="20"/>
          <w:lang w:eastAsia="pl-PL"/>
        </w:rPr>
        <w:t>:</w:t>
      </w:r>
      <w:r w:rsidR="00010EEC" w:rsidRPr="00A56833">
        <w:rPr>
          <w:rFonts w:ascii="Times New Roman" w:hAnsi="Times New Roman"/>
          <w:b/>
          <w:bCs/>
          <w:sz w:val="20"/>
          <w:szCs w:val="20"/>
          <w:lang w:eastAsia="pl-PL"/>
        </w:rPr>
        <w:t xml:space="preserve"> </w:t>
      </w:r>
      <w:r w:rsidR="00010EEC" w:rsidRPr="00A56833">
        <w:rPr>
          <w:rFonts w:ascii="Times New Roman" w:hAnsi="Times New Roman"/>
          <w:sz w:val="20"/>
          <w:szCs w:val="20"/>
          <w:lang w:eastAsia="pl-PL"/>
        </w:rPr>
        <w:t>k</w:t>
      </w:r>
      <w:r w:rsidRPr="00A56833">
        <w:rPr>
          <w:rFonts w:ascii="Times New Roman" w:hAnsi="Times New Roman"/>
          <w:sz w:val="20"/>
          <w:szCs w:val="20"/>
          <w:lang w:eastAsia="pl-PL"/>
        </w:rPr>
        <w:t xml:space="preserve">onstrukcja skrzydła bezprzylgowego oparta na ramiaku wykonanym </w:t>
      </w:r>
      <w:r w:rsidR="007161A2">
        <w:rPr>
          <w:rFonts w:ascii="Times New Roman" w:hAnsi="Times New Roman"/>
          <w:sz w:val="20"/>
          <w:szCs w:val="20"/>
          <w:lang w:eastAsia="pl-PL"/>
        </w:rPr>
        <w:t xml:space="preserve">                 </w:t>
      </w:r>
      <w:r w:rsidRPr="00A56833">
        <w:rPr>
          <w:rFonts w:ascii="Times New Roman" w:hAnsi="Times New Roman"/>
          <w:sz w:val="20"/>
          <w:szCs w:val="20"/>
          <w:lang w:eastAsia="pl-PL"/>
        </w:rPr>
        <w:t>z kształtownika aluminiowego z</w:t>
      </w:r>
      <w:r w:rsidR="00010EEC" w:rsidRPr="00A56833">
        <w:rPr>
          <w:rFonts w:ascii="Times New Roman" w:hAnsi="Times New Roman"/>
          <w:b/>
          <w:bCs/>
          <w:sz w:val="20"/>
          <w:szCs w:val="20"/>
          <w:lang w:eastAsia="pl-PL"/>
        </w:rPr>
        <w:t xml:space="preserve"> </w:t>
      </w:r>
      <w:r w:rsidRPr="00A56833">
        <w:rPr>
          <w:rFonts w:ascii="Times New Roman" w:hAnsi="Times New Roman"/>
          <w:sz w:val="20"/>
          <w:szCs w:val="20"/>
          <w:lang w:eastAsia="pl-PL"/>
        </w:rPr>
        <w:t xml:space="preserve">zaoblonymi narożami . Poszycie drzwi powinien stanowić materiał </w:t>
      </w:r>
      <w:r w:rsidR="007161A2">
        <w:rPr>
          <w:rFonts w:ascii="Times New Roman" w:hAnsi="Times New Roman"/>
          <w:sz w:val="20"/>
          <w:szCs w:val="20"/>
          <w:lang w:eastAsia="pl-PL"/>
        </w:rPr>
        <w:t xml:space="preserve">                 </w:t>
      </w:r>
      <w:r w:rsidRPr="00A56833">
        <w:rPr>
          <w:rFonts w:ascii="Times New Roman" w:hAnsi="Times New Roman"/>
          <w:sz w:val="20"/>
          <w:szCs w:val="20"/>
          <w:lang w:eastAsia="pl-PL"/>
        </w:rPr>
        <w:t>o wysokiej odporności na wilgoć oraz</w:t>
      </w:r>
      <w:r w:rsidR="00010EEC" w:rsidRPr="00A56833">
        <w:rPr>
          <w:rFonts w:ascii="Times New Roman" w:hAnsi="Times New Roman"/>
          <w:b/>
          <w:bCs/>
          <w:sz w:val="20"/>
          <w:szCs w:val="20"/>
          <w:lang w:eastAsia="pl-PL"/>
        </w:rPr>
        <w:t xml:space="preserve"> </w:t>
      </w:r>
      <w:r w:rsidRPr="00A56833">
        <w:rPr>
          <w:rFonts w:ascii="Times New Roman" w:hAnsi="Times New Roman"/>
          <w:sz w:val="20"/>
          <w:szCs w:val="20"/>
          <w:lang w:eastAsia="pl-PL"/>
        </w:rPr>
        <w:t xml:space="preserve">różne środki chemiczne zawarte w substancjach myjących </w:t>
      </w:r>
      <w:r w:rsidR="007161A2">
        <w:rPr>
          <w:rFonts w:ascii="Times New Roman" w:hAnsi="Times New Roman"/>
          <w:sz w:val="20"/>
          <w:szCs w:val="20"/>
          <w:lang w:eastAsia="pl-PL"/>
        </w:rPr>
        <w:t xml:space="preserve">                        </w:t>
      </w:r>
      <w:r w:rsidRPr="00A56833">
        <w:rPr>
          <w:rFonts w:ascii="Times New Roman" w:hAnsi="Times New Roman"/>
          <w:sz w:val="20"/>
          <w:szCs w:val="20"/>
          <w:lang w:eastAsia="pl-PL"/>
        </w:rPr>
        <w:t>i dezynfekujących. Materiał płyciny skrzydła drzwi</w:t>
      </w:r>
      <w:r w:rsidR="00010EEC" w:rsidRPr="00A56833">
        <w:rPr>
          <w:rFonts w:ascii="Times New Roman" w:hAnsi="Times New Roman"/>
          <w:b/>
          <w:bCs/>
          <w:sz w:val="20"/>
          <w:szCs w:val="20"/>
          <w:lang w:eastAsia="pl-PL"/>
        </w:rPr>
        <w:t xml:space="preserve"> </w:t>
      </w:r>
      <w:r w:rsidRPr="00A56833">
        <w:rPr>
          <w:rFonts w:ascii="Times New Roman" w:hAnsi="Times New Roman"/>
          <w:sz w:val="20"/>
          <w:szCs w:val="20"/>
          <w:lang w:eastAsia="pl-PL"/>
        </w:rPr>
        <w:t>wykonany jest z laminatu poliestrowego grubości 2mm wzmocniony włóknem szklanym. Rdzeń drzwi</w:t>
      </w:r>
      <w:r w:rsidR="00010EEC" w:rsidRPr="00A56833">
        <w:rPr>
          <w:rFonts w:ascii="Times New Roman" w:hAnsi="Times New Roman"/>
          <w:b/>
          <w:bCs/>
          <w:sz w:val="20"/>
          <w:szCs w:val="20"/>
          <w:lang w:eastAsia="pl-PL"/>
        </w:rPr>
        <w:t xml:space="preserve"> </w:t>
      </w:r>
      <w:r w:rsidRPr="00A56833">
        <w:rPr>
          <w:rFonts w:ascii="Times New Roman" w:hAnsi="Times New Roman"/>
          <w:sz w:val="20"/>
          <w:szCs w:val="20"/>
          <w:lang w:eastAsia="pl-PL"/>
        </w:rPr>
        <w:t>stanowi bezfreonowa pianka poliuretanowa o gęstości 40-60 kg/m3 charakteryzująca się dobrymi</w:t>
      </w:r>
      <w:r w:rsidR="00010EEC" w:rsidRPr="00A56833">
        <w:rPr>
          <w:rFonts w:ascii="Times New Roman" w:hAnsi="Times New Roman"/>
          <w:b/>
          <w:bCs/>
          <w:sz w:val="20"/>
          <w:szCs w:val="20"/>
          <w:lang w:eastAsia="pl-PL"/>
        </w:rPr>
        <w:t xml:space="preserve"> </w:t>
      </w:r>
      <w:r w:rsidRPr="00A56833">
        <w:rPr>
          <w:rFonts w:ascii="Times New Roman" w:hAnsi="Times New Roman"/>
          <w:sz w:val="20"/>
          <w:szCs w:val="20"/>
          <w:lang w:eastAsia="pl-PL"/>
        </w:rPr>
        <w:t>właściwościami izolacyjnymi i małym ciężarem własnym.</w:t>
      </w:r>
      <w:r w:rsidR="00625A6D" w:rsidRPr="00A56833">
        <w:rPr>
          <w:rFonts w:ascii="Times New Roman" w:hAnsi="Times New Roman"/>
          <w:sz w:val="20"/>
          <w:szCs w:val="20"/>
          <w:lang w:eastAsia="pl-PL"/>
        </w:rPr>
        <w:t xml:space="preserve"> </w:t>
      </w:r>
      <w:r w:rsidRPr="00A56833">
        <w:rPr>
          <w:rFonts w:ascii="Times New Roman" w:hAnsi="Times New Roman"/>
          <w:sz w:val="20"/>
          <w:szCs w:val="20"/>
          <w:lang w:eastAsia="pl-PL"/>
        </w:rPr>
        <w:t>Ościeżnica drzwi wykonana z profili aluminiowych z zaoblonymi narożami - ościeżnica kątowa. Połączenie</w:t>
      </w:r>
      <w:r w:rsidR="00010EEC" w:rsidRPr="00A56833">
        <w:rPr>
          <w:rFonts w:ascii="Times New Roman" w:hAnsi="Times New Roman"/>
          <w:b/>
          <w:bCs/>
          <w:sz w:val="20"/>
          <w:szCs w:val="20"/>
          <w:lang w:eastAsia="pl-PL"/>
        </w:rPr>
        <w:t xml:space="preserve"> </w:t>
      </w:r>
      <w:r w:rsidRPr="00A56833">
        <w:rPr>
          <w:rFonts w:ascii="Times New Roman" w:hAnsi="Times New Roman"/>
          <w:sz w:val="20"/>
          <w:szCs w:val="20"/>
          <w:lang w:eastAsia="pl-PL"/>
        </w:rPr>
        <w:t>elementów pionowych z poziomym wykonane na styk np. skręcana z niewidocznymi elementami złącznymi.</w:t>
      </w:r>
      <w:r w:rsidR="000251FD" w:rsidRPr="00A56833">
        <w:rPr>
          <w:rFonts w:ascii="Times New Roman" w:hAnsi="Times New Roman"/>
          <w:b/>
          <w:bCs/>
          <w:sz w:val="20"/>
          <w:szCs w:val="20"/>
          <w:lang w:eastAsia="pl-PL"/>
        </w:rPr>
        <w:t xml:space="preserve"> </w:t>
      </w:r>
      <w:r w:rsidR="000251FD" w:rsidRPr="00A56833">
        <w:rPr>
          <w:rFonts w:ascii="Times New Roman" w:hAnsi="Times New Roman"/>
          <w:bCs/>
          <w:sz w:val="20"/>
          <w:szCs w:val="20"/>
          <w:lang w:eastAsia="pl-PL"/>
        </w:rPr>
        <w:t xml:space="preserve">Drzwi do pokoju chorych i do gabinetów lekarskich </w:t>
      </w:r>
      <w:r w:rsidR="000251FD" w:rsidRPr="00A56833">
        <w:rPr>
          <w:rFonts w:ascii="Times New Roman" w:hAnsi="Times New Roman"/>
          <w:sz w:val="20"/>
          <w:szCs w:val="20"/>
          <w:lang w:eastAsia="pl-PL"/>
        </w:rPr>
        <w:t>Wskaźnik izolacyjności akustycznej R'</w:t>
      </w:r>
      <w:r w:rsidR="000251FD" w:rsidRPr="00A56833">
        <w:rPr>
          <w:rFonts w:ascii="Times New Roman" w:hAnsi="Times New Roman"/>
          <w:sz w:val="13"/>
          <w:szCs w:val="13"/>
          <w:lang w:eastAsia="pl-PL"/>
        </w:rPr>
        <w:t xml:space="preserve">A1 </w:t>
      </w:r>
      <w:r w:rsidR="000251FD" w:rsidRPr="00A56833">
        <w:rPr>
          <w:rFonts w:ascii="Times New Roman" w:hAnsi="Times New Roman"/>
          <w:sz w:val="20"/>
          <w:szCs w:val="20"/>
          <w:lang w:eastAsia="pl-PL"/>
        </w:rPr>
        <w:t>wynoszącym co najmniej 30 dB, deklaracja dostawcy: R</w:t>
      </w:r>
      <w:r w:rsidR="000251FD" w:rsidRPr="00A56833">
        <w:rPr>
          <w:rFonts w:ascii="Times New Roman" w:hAnsi="Times New Roman"/>
          <w:sz w:val="13"/>
          <w:szCs w:val="13"/>
          <w:lang w:eastAsia="pl-PL"/>
        </w:rPr>
        <w:t xml:space="preserve">A1 </w:t>
      </w:r>
      <w:r w:rsidR="000251FD" w:rsidRPr="00A56833">
        <w:rPr>
          <w:rFonts w:ascii="Times New Roman" w:hAnsi="Times New Roman"/>
          <w:sz w:val="20"/>
          <w:szCs w:val="20"/>
          <w:lang w:eastAsia="pl-PL"/>
        </w:rPr>
        <w:t>nie mniejniż 32 dB.</w:t>
      </w:r>
    </w:p>
    <w:p w:rsidR="00C63D34" w:rsidRPr="00A56833" w:rsidRDefault="00010EEC" w:rsidP="00732DE2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0"/>
          <w:szCs w:val="20"/>
          <w:lang w:eastAsia="pl-PL"/>
        </w:rPr>
      </w:pPr>
      <w:r w:rsidRPr="00A56833">
        <w:rPr>
          <w:rFonts w:ascii="Times New Roman" w:hAnsi="Times New Roman"/>
          <w:sz w:val="20"/>
          <w:szCs w:val="20"/>
          <w:lang w:eastAsia="pl-PL"/>
        </w:rPr>
        <w:t xml:space="preserve">Skrzydło drzwiowe </w:t>
      </w:r>
      <w:r w:rsidR="00C63D34" w:rsidRPr="00A56833">
        <w:rPr>
          <w:rFonts w:ascii="Times New Roman" w:hAnsi="Times New Roman"/>
          <w:sz w:val="20"/>
          <w:szCs w:val="20"/>
          <w:lang w:eastAsia="pl-PL"/>
        </w:rPr>
        <w:t xml:space="preserve">po zamknięciu od strony zawiasowej musi tworzyć </w:t>
      </w:r>
      <w:r w:rsidRPr="00A56833">
        <w:rPr>
          <w:rFonts w:ascii="Times New Roman" w:hAnsi="Times New Roman"/>
          <w:sz w:val="20"/>
          <w:szCs w:val="20"/>
          <w:lang w:eastAsia="pl-PL"/>
        </w:rPr>
        <w:t>z ościeżnicą jedną płaszczyznę.</w:t>
      </w:r>
    </w:p>
    <w:p w:rsidR="00C63D34" w:rsidRPr="00A56833" w:rsidRDefault="00010EEC" w:rsidP="00732DE2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0"/>
          <w:szCs w:val="20"/>
          <w:lang w:eastAsia="pl-PL"/>
        </w:rPr>
      </w:pPr>
      <w:r w:rsidRPr="00A56833">
        <w:rPr>
          <w:rFonts w:ascii="Times New Roman" w:hAnsi="Times New Roman"/>
          <w:sz w:val="20"/>
          <w:szCs w:val="20"/>
          <w:lang w:eastAsia="pl-PL"/>
        </w:rPr>
        <w:t>U</w:t>
      </w:r>
      <w:r w:rsidR="00C63D34" w:rsidRPr="00A56833">
        <w:rPr>
          <w:rFonts w:ascii="Times New Roman" w:hAnsi="Times New Roman"/>
          <w:sz w:val="20"/>
          <w:szCs w:val="20"/>
          <w:lang w:eastAsia="pl-PL"/>
        </w:rPr>
        <w:t>żyte profile</w:t>
      </w:r>
      <w:r w:rsidR="00625A6D" w:rsidRPr="00A56833">
        <w:rPr>
          <w:rFonts w:ascii="Times New Roman" w:hAnsi="Times New Roman"/>
          <w:sz w:val="20"/>
          <w:szCs w:val="20"/>
          <w:lang w:eastAsia="pl-PL"/>
        </w:rPr>
        <w:t xml:space="preserve"> aluminiowe należy zabezpieczyć </w:t>
      </w:r>
      <w:r w:rsidR="00C63D34" w:rsidRPr="00A56833">
        <w:rPr>
          <w:rFonts w:ascii="Times New Roman" w:hAnsi="Times New Roman"/>
          <w:sz w:val="20"/>
          <w:szCs w:val="20"/>
          <w:lang w:eastAsia="pl-PL"/>
        </w:rPr>
        <w:t>poprzez proces anodowania.</w:t>
      </w:r>
    </w:p>
    <w:p w:rsidR="00C63D34" w:rsidRPr="00A56833" w:rsidRDefault="00C63D34" w:rsidP="00732DE2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0"/>
          <w:szCs w:val="20"/>
          <w:lang w:eastAsia="pl-PL"/>
        </w:rPr>
      </w:pPr>
      <w:r w:rsidRPr="00A56833">
        <w:rPr>
          <w:rFonts w:ascii="Times New Roman" w:hAnsi="Times New Roman"/>
          <w:sz w:val="20"/>
          <w:szCs w:val="20"/>
          <w:lang w:eastAsia="pl-PL"/>
        </w:rPr>
        <w:t>W drzwiach do toalet, należy zastosować kratki nawiewne oraz samozamykacze.</w:t>
      </w:r>
    </w:p>
    <w:p w:rsidR="00C63D34" w:rsidRPr="00A56833" w:rsidRDefault="00625A6D" w:rsidP="00732DE2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0"/>
          <w:szCs w:val="20"/>
          <w:lang w:eastAsia="pl-PL"/>
        </w:rPr>
      </w:pPr>
      <w:r w:rsidRPr="00A56833">
        <w:rPr>
          <w:rFonts w:ascii="Times New Roman" w:hAnsi="Times New Roman"/>
          <w:bCs/>
          <w:sz w:val="20"/>
          <w:szCs w:val="20"/>
          <w:lang w:eastAsia="pl-PL"/>
        </w:rPr>
        <w:t>Drzwi wewnętrzne przesuwne:</w:t>
      </w:r>
      <w:r w:rsidRPr="00A56833">
        <w:rPr>
          <w:rFonts w:ascii="Times New Roman" w:hAnsi="Times New Roman"/>
          <w:b/>
          <w:bCs/>
          <w:sz w:val="20"/>
          <w:szCs w:val="20"/>
          <w:lang w:eastAsia="pl-PL"/>
        </w:rPr>
        <w:t xml:space="preserve"> </w:t>
      </w:r>
      <w:r w:rsidR="00C63D34" w:rsidRPr="00A56833">
        <w:rPr>
          <w:rFonts w:ascii="Times New Roman" w:hAnsi="Times New Roman"/>
          <w:sz w:val="20"/>
          <w:szCs w:val="20"/>
          <w:lang w:eastAsia="pl-PL"/>
        </w:rPr>
        <w:t>Konstrukcja</w:t>
      </w:r>
      <w:r w:rsidRPr="00A56833">
        <w:rPr>
          <w:rFonts w:ascii="Times New Roman" w:hAnsi="Times New Roman"/>
          <w:sz w:val="20"/>
          <w:szCs w:val="20"/>
          <w:lang w:eastAsia="pl-PL"/>
        </w:rPr>
        <w:t xml:space="preserve">, poszycie </w:t>
      </w:r>
      <w:r w:rsidR="00D97448" w:rsidRPr="00A56833">
        <w:rPr>
          <w:rFonts w:ascii="Times New Roman" w:hAnsi="Times New Roman"/>
          <w:sz w:val="20"/>
          <w:szCs w:val="20"/>
          <w:lang w:eastAsia="pl-PL"/>
        </w:rPr>
        <w:t>i rdzeń jak w przypadku drzwi wewnętrznych uchylnych.</w:t>
      </w:r>
      <w:r w:rsidR="00C63D34" w:rsidRPr="00A56833">
        <w:rPr>
          <w:rFonts w:ascii="Times New Roman" w:hAnsi="Times New Roman"/>
          <w:sz w:val="20"/>
          <w:szCs w:val="20"/>
          <w:lang w:eastAsia="pl-PL"/>
        </w:rPr>
        <w:t xml:space="preserve"> </w:t>
      </w:r>
      <w:r w:rsidR="00D97448" w:rsidRPr="00A56833">
        <w:rPr>
          <w:rFonts w:ascii="Times New Roman" w:hAnsi="Times New Roman"/>
          <w:sz w:val="20"/>
          <w:szCs w:val="20"/>
          <w:lang w:eastAsia="pl-PL"/>
        </w:rPr>
        <w:t xml:space="preserve">Ponad to należy je wyposażyć </w:t>
      </w:r>
      <w:r w:rsidR="00C63D34" w:rsidRPr="00A56833">
        <w:rPr>
          <w:rFonts w:ascii="Times New Roman" w:hAnsi="Times New Roman"/>
          <w:sz w:val="20"/>
          <w:szCs w:val="20"/>
          <w:lang w:eastAsia="pl-PL"/>
        </w:rPr>
        <w:t>stabilnych aluminiowych szyn jezdnych z krążkami jezdnymi osadzonymi na łożyskach, wy</w:t>
      </w:r>
      <w:r w:rsidR="00D97448" w:rsidRPr="00A56833">
        <w:rPr>
          <w:rFonts w:ascii="Times New Roman" w:hAnsi="Times New Roman"/>
          <w:sz w:val="20"/>
          <w:szCs w:val="20"/>
          <w:lang w:eastAsia="pl-PL"/>
        </w:rPr>
        <w:t xml:space="preserve">posażonymi w </w:t>
      </w:r>
      <w:r w:rsidR="00C63D34" w:rsidRPr="00A56833">
        <w:rPr>
          <w:rFonts w:ascii="Times New Roman" w:hAnsi="Times New Roman"/>
          <w:sz w:val="20"/>
          <w:szCs w:val="20"/>
          <w:lang w:eastAsia="pl-PL"/>
        </w:rPr>
        <w:t>szczotki umożliwiające sa</w:t>
      </w:r>
      <w:r w:rsidR="00D97448" w:rsidRPr="00A56833">
        <w:rPr>
          <w:rFonts w:ascii="Times New Roman" w:hAnsi="Times New Roman"/>
          <w:sz w:val="20"/>
          <w:szCs w:val="20"/>
          <w:lang w:eastAsia="pl-PL"/>
        </w:rPr>
        <w:t xml:space="preserve">mooczyszczenie układu jezdnego </w:t>
      </w:r>
      <w:r w:rsidR="00C63D34" w:rsidRPr="00A56833">
        <w:rPr>
          <w:rFonts w:ascii="Times New Roman" w:hAnsi="Times New Roman"/>
          <w:sz w:val="20"/>
          <w:szCs w:val="20"/>
          <w:lang w:eastAsia="pl-PL"/>
        </w:rPr>
        <w:t>do maksymalnej wagi skrzydła drzwiowego 120 kg.</w:t>
      </w:r>
    </w:p>
    <w:p w:rsidR="00C63D34" w:rsidRPr="00A56833" w:rsidRDefault="00C63D34" w:rsidP="00732DE2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0"/>
          <w:szCs w:val="20"/>
          <w:lang w:eastAsia="pl-PL"/>
        </w:rPr>
      </w:pPr>
      <w:r w:rsidRPr="00A56833">
        <w:rPr>
          <w:rFonts w:ascii="Times New Roman" w:hAnsi="Times New Roman"/>
          <w:sz w:val="20"/>
          <w:szCs w:val="20"/>
          <w:lang w:eastAsia="pl-PL"/>
        </w:rPr>
        <w:t>Układ sterowania wyposażony w samouczący się sterownik mikroprocesow</w:t>
      </w:r>
      <w:r w:rsidR="00356550" w:rsidRPr="00A56833">
        <w:rPr>
          <w:rFonts w:ascii="Times New Roman" w:hAnsi="Times New Roman"/>
          <w:sz w:val="20"/>
          <w:szCs w:val="20"/>
          <w:lang w:eastAsia="pl-PL"/>
        </w:rPr>
        <w:t xml:space="preserve">y, bezdotykowy pomiar położenia </w:t>
      </w:r>
      <w:r w:rsidRPr="00A56833">
        <w:rPr>
          <w:rFonts w:ascii="Times New Roman" w:hAnsi="Times New Roman"/>
          <w:sz w:val="20"/>
          <w:szCs w:val="20"/>
          <w:lang w:eastAsia="pl-PL"/>
        </w:rPr>
        <w:t>skrzydeł drzwiowych, pomiar masy skrzydeł za pomocą przyśpieszania, n</w:t>
      </w:r>
      <w:r w:rsidR="00356550" w:rsidRPr="00A56833">
        <w:rPr>
          <w:rFonts w:ascii="Times New Roman" w:hAnsi="Times New Roman"/>
          <w:sz w:val="20"/>
          <w:szCs w:val="20"/>
          <w:lang w:eastAsia="pl-PL"/>
        </w:rPr>
        <w:t xml:space="preserve">iezależne nastawianie prędkości </w:t>
      </w:r>
      <w:r w:rsidRPr="00A56833">
        <w:rPr>
          <w:rFonts w:ascii="Times New Roman" w:hAnsi="Times New Roman"/>
          <w:sz w:val="20"/>
          <w:szCs w:val="20"/>
          <w:lang w:eastAsia="pl-PL"/>
        </w:rPr>
        <w:t xml:space="preserve">przemieszczania skrzydeł drzwiowych do otwierania i zamykania </w:t>
      </w:r>
      <w:r w:rsidR="00356550" w:rsidRPr="00A56833">
        <w:rPr>
          <w:rFonts w:ascii="Times New Roman" w:hAnsi="Times New Roman"/>
          <w:sz w:val="20"/>
          <w:szCs w:val="20"/>
          <w:lang w:eastAsia="pl-PL"/>
        </w:rPr>
        <w:t xml:space="preserve">drzwi (w zakresie 0 – 0,8 m/s), </w:t>
      </w:r>
      <w:r w:rsidRPr="00A56833">
        <w:rPr>
          <w:rFonts w:ascii="Times New Roman" w:hAnsi="Times New Roman"/>
          <w:sz w:val="20"/>
          <w:szCs w:val="20"/>
          <w:lang w:eastAsia="pl-PL"/>
        </w:rPr>
        <w:t>samoczynne dopasowanie czasu otwarcia drzwi do natężenia ruchu. Ustala</w:t>
      </w:r>
      <w:r w:rsidR="00356550" w:rsidRPr="00A56833">
        <w:rPr>
          <w:rFonts w:ascii="Times New Roman" w:hAnsi="Times New Roman"/>
          <w:sz w:val="20"/>
          <w:szCs w:val="20"/>
          <w:lang w:eastAsia="pl-PL"/>
        </w:rPr>
        <w:t xml:space="preserve">ny czas podtrzymania otwarcia w </w:t>
      </w:r>
      <w:r w:rsidRPr="00A56833">
        <w:rPr>
          <w:rFonts w:ascii="Times New Roman" w:hAnsi="Times New Roman"/>
          <w:sz w:val="20"/>
          <w:szCs w:val="20"/>
          <w:lang w:eastAsia="pl-PL"/>
        </w:rPr>
        <w:t>zakresie 0 – 60 s. Wyposażony w akumulator podtrzymujący działani</w:t>
      </w:r>
      <w:r w:rsidR="00356550" w:rsidRPr="00A56833">
        <w:rPr>
          <w:rFonts w:ascii="Times New Roman" w:hAnsi="Times New Roman"/>
          <w:sz w:val="20"/>
          <w:szCs w:val="20"/>
          <w:lang w:eastAsia="pl-PL"/>
        </w:rPr>
        <w:t xml:space="preserve">e Ni Cd,24V,700 mA. Zintegrowana </w:t>
      </w:r>
      <w:r w:rsidRPr="00A56833">
        <w:rPr>
          <w:rFonts w:ascii="Times New Roman" w:hAnsi="Times New Roman"/>
          <w:sz w:val="20"/>
          <w:szCs w:val="20"/>
          <w:lang w:eastAsia="pl-PL"/>
        </w:rPr>
        <w:t>jednostka sterująca DCU umożliwiająca wpięcie sygnału SAP, bez konieczności ro</w:t>
      </w:r>
      <w:r w:rsidR="00356550" w:rsidRPr="00A56833">
        <w:rPr>
          <w:rFonts w:ascii="Times New Roman" w:hAnsi="Times New Roman"/>
          <w:sz w:val="20"/>
          <w:szCs w:val="20"/>
          <w:lang w:eastAsia="pl-PL"/>
        </w:rPr>
        <w:t xml:space="preserve">zbudowy systemu o </w:t>
      </w:r>
      <w:r w:rsidRPr="00A56833">
        <w:rPr>
          <w:rFonts w:ascii="Times New Roman" w:hAnsi="Times New Roman"/>
          <w:sz w:val="20"/>
          <w:szCs w:val="20"/>
          <w:lang w:eastAsia="pl-PL"/>
        </w:rPr>
        <w:t>dodatkowe moduły. Maksymalna głębokość zabudowy napędu wynosząca</w:t>
      </w:r>
      <w:r w:rsidR="00356550" w:rsidRPr="00A56833">
        <w:rPr>
          <w:rFonts w:ascii="Times New Roman" w:hAnsi="Times New Roman"/>
          <w:sz w:val="20"/>
          <w:szCs w:val="20"/>
          <w:lang w:eastAsia="pl-PL"/>
        </w:rPr>
        <w:t xml:space="preserve"> 101 mm, ułatwiająca utrzymanie </w:t>
      </w:r>
      <w:r w:rsidRPr="00A56833">
        <w:rPr>
          <w:rFonts w:ascii="Times New Roman" w:hAnsi="Times New Roman"/>
          <w:sz w:val="20"/>
          <w:szCs w:val="20"/>
          <w:lang w:eastAsia="pl-PL"/>
        </w:rPr>
        <w:t>wyrobu w czystości.</w:t>
      </w:r>
      <w:r w:rsidR="007C4C5D">
        <w:rPr>
          <w:rFonts w:ascii="Times New Roman" w:hAnsi="Times New Roman"/>
          <w:sz w:val="20"/>
          <w:szCs w:val="20"/>
          <w:lang w:eastAsia="pl-PL"/>
        </w:rPr>
        <w:t xml:space="preserve"> </w:t>
      </w:r>
      <w:r w:rsidRPr="00A56833">
        <w:rPr>
          <w:rFonts w:ascii="Times New Roman" w:hAnsi="Times New Roman"/>
          <w:sz w:val="20"/>
          <w:szCs w:val="20"/>
          <w:lang w:eastAsia="pl-PL"/>
        </w:rPr>
        <w:t>Aktywacja za pomocą przycisków łokciowych, przycisków zbliżeniowyc</w:t>
      </w:r>
      <w:r w:rsidR="00356550" w:rsidRPr="00A56833">
        <w:rPr>
          <w:rFonts w:ascii="Times New Roman" w:hAnsi="Times New Roman"/>
          <w:sz w:val="20"/>
          <w:szCs w:val="20"/>
          <w:lang w:eastAsia="pl-PL"/>
        </w:rPr>
        <w:t xml:space="preserve">h lub za pomocą czujników ruchu </w:t>
      </w:r>
      <w:r w:rsidRPr="00A56833">
        <w:rPr>
          <w:rFonts w:ascii="Times New Roman" w:hAnsi="Times New Roman"/>
          <w:sz w:val="20"/>
          <w:szCs w:val="20"/>
          <w:lang w:eastAsia="pl-PL"/>
        </w:rPr>
        <w:t>(forma aktywacji do określenia przez Inwestora). Zabezpieczenia czujnika</w:t>
      </w:r>
      <w:r w:rsidR="00356550" w:rsidRPr="00A56833">
        <w:rPr>
          <w:rFonts w:ascii="Times New Roman" w:hAnsi="Times New Roman"/>
          <w:sz w:val="20"/>
          <w:szCs w:val="20"/>
          <w:lang w:eastAsia="pl-PL"/>
        </w:rPr>
        <w:t xml:space="preserve">mi zgodnie z normą PN EN 16005. </w:t>
      </w:r>
      <w:r w:rsidRPr="00A56833">
        <w:rPr>
          <w:rFonts w:ascii="Times New Roman" w:hAnsi="Times New Roman"/>
          <w:sz w:val="20"/>
          <w:szCs w:val="20"/>
          <w:lang w:eastAsia="pl-PL"/>
        </w:rPr>
        <w:t xml:space="preserve">Wyrób posiadający Atest Higieniczny warunkujący możliwość </w:t>
      </w:r>
      <w:r w:rsidRPr="00A56833">
        <w:rPr>
          <w:rFonts w:ascii="Times New Roman" w:hAnsi="Times New Roman"/>
          <w:sz w:val="20"/>
          <w:szCs w:val="20"/>
          <w:lang w:eastAsia="pl-PL"/>
        </w:rPr>
        <w:lastRenderedPageBreak/>
        <w:t>stosowani</w:t>
      </w:r>
      <w:r w:rsidR="00356550" w:rsidRPr="00A56833">
        <w:rPr>
          <w:rFonts w:ascii="Times New Roman" w:hAnsi="Times New Roman"/>
          <w:sz w:val="20"/>
          <w:szCs w:val="20"/>
          <w:lang w:eastAsia="pl-PL"/>
        </w:rPr>
        <w:t xml:space="preserve">a w obiektach użytkowych, w tym </w:t>
      </w:r>
      <w:r w:rsidRPr="00A56833">
        <w:rPr>
          <w:rFonts w:ascii="Times New Roman" w:hAnsi="Times New Roman"/>
          <w:sz w:val="20"/>
          <w:szCs w:val="20"/>
          <w:lang w:eastAsia="pl-PL"/>
        </w:rPr>
        <w:t xml:space="preserve">służby zdrowia. Np. GEZE ECdrive H lub produkt </w:t>
      </w:r>
      <w:r w:rsidR="007161A2">
        <w:rPr>
          <w:rFonts w:ascii="Times New Roman" w:hAnsi="Times New Roman"/>
          <w:sz w:val="20"/>
          <w:szCs w:val="20"/>
          <w:lang w:eastAsia="pl-PL"/>
        </w:rPr>
        <w:t xml:space="preserve">                       </w:t>
      </w:r>
      <w:r w:rsidRPr="00A56833">
        <w:rPr>
          <w:rFonts w:ascii="Times New Roman" w:hAnsi="Times New Roman"/>
          <w:sz w:val="20"/>
          <w:szCs w:val="20"/>
          <w:lang w:eastAsia="pl-PL"/>
        </w:rPr>
        <w:t>o parametrach równoważnych, bą</w:t>
      </w:r>
      <w:r w:rsidR="00356550" w:rsidRPr="00A56833">
        <w:rPr>
          <w:rFonts w:ascii="Times New Roman" w:hAnsi="Times New Roman"/>
          <w:sz w:val="20"/>
          <w:szCs w:val="20"/>
          <w:lang w:eastAsia="pl-PL"/>
        </w:rPr>
        <w:t xml:space="preserve">dź lepszych. </w:t>
      </w:r>
      <w:r w:rsidRPr="00A56833">
        <w:rPr>
          <w:rFonts w:ascii="Times New Roman" w:hAnsi="Times New Roman"/>
          <w:bCs/>
          <w:sz w:val="20"/>
          <w:szCs w:val="20"/>
          <w:lang w:eastAsia="pl-PL"/>
        </w:rPr>
        <w:t>Automatyka do drzwi zawiasowych SKJ ID przesuwnych model EC DRIVE</w:t>
      </w:r>
      <w:r w:rsidR="00A83BA7" w:rsidRPr="00A56833">
        <w:rPr>
          <w:rFonts w:ascii="Times New Roman" w:hAnsi="Times New Roman"/>
          <w:bCs/>
          <w:sz w:val="20"/>
          <w:szCs w:val="20"/>
          <w:lang w:eastAsia="pl-PL"/>
        </w:rPr>
        <w:t xml:space="preserve"> wg</w:t>
      </w:r>
      <w:r w:rsidR="009A7ED3" w:rsidRPr="00A56833">
        <w:rPr>
          <w:rFonts w:ascii="Times New Roman" w:hAnsi="Times New Roman"/>
          <w:bCs/>
          <w:sz w:val="20"/>
          <w:szCs w:val="20"/>
          <w:lang w:eastAsia="pl-PL"/>
        </w:rPr>
        <w:t xml:space="preserve"> opisu do projektu budowlanego</w:t>
      </w:r>
      <w:r w:rsidR="00356550" w:rsidRPr="00A56833">
        <w:rPr>
          <w:rFonts w:ascii="Times New Roman" w:hAnsi="Times New Roman"/>
          <w:bCs/>
          <w:sz w:val="20"/>
          <w:szCs w:val="20"/>
          <w:lang w:eastAsia="pl-PL"/>
        </w:rPr>
        <w:t>.</w:t>
      </w:r>
    </w:p>
    <w:p w:rsidR="00C63D34" w:rsidRPr="00A56833" w:rsidRDefault="00C63D34" w:rsidP="00732DE2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bCs/>
          <w:sz w:val="20"/>
          <w:szCs w:val="20"/>
          <w:lang w:eastAsia="pl-PL"/>
        </w:rPr>
      </w:pPr>
      <w:r w:rsidRPr="00A56833">
        <w:rPr>
          <w:rFonts w:ascii="Times New Roman" w:hAnsi="Times New Roman"/>
          <w:bCs/>
          <w:sz w:val="20"/>
          <w:szCs w:val="20"/>
          <w:lang w:eastAsia="pl-PL"/>
        </w:rPr>
        <w:t>Dr</w:t>
      </w:r>
      <w:r w:rsidR="00F817C7" w:rsidRPr="00A56833">
        <w:rPr>
          <w:rFonts w:ascii="Times New Roman" w:hAnsi="Times New Roman"/>
          <w:bCs/>
          <w:sz w:val="20"/>
          <w:szCs w:val="20"/>
          <w:lang w:eastAsia="pl-PL"/>
        </w:rPr>
        <w:t xml:space="preserve">zwi przeciwpożarowe: EI60, EI30; </w:t>
      </w:r>
      <w:r w:rsidRPr="00A56833">
        <w:rPr>
          <w:rFonts w:ascii="Times New Roman" w:hAnsi="Times New Roman"/>
          <w:sz w:val="20"/>
          <w:szCs w:val="20"/>
          <w:lang w:eastAsia="pl-PL"/>
        </w:rPr>
        <w:t>Drzwi zaprojektowano z profili aluminiowych przeszklone szkłem bezpiecznym hartowanym</w:t>
      </w:r>
      <w:r w:rsidR="00F817C7" w:rsidRPr="00A56833">
        <w:rPr>
          <w:rFonts w:ascii="Times New Roman" w:hAnsi="Times New Roman"/>
          <w:sz w:val="20"/>
          <w:szCs w:val="20"/>
          <w:lang w:eastAsia="pl-PL"/>
        </w:rPr>
        <w:t>, dymoszczelne wyposażyć w urządzenia antypanicz</w:t>
      </w:r>
      <w:r w:rsidR="0012185B" w:rsidRPr="00A56833">
        <w:rPr>
          <w:rFonts w:ascii="Times New Roman" w:hAnsi="Times New Roman"/>
          <w:sz w:val="20"/>
          <w:szCs w:val="20"/>
          <w:lang w:eastAsia="pl-PL"/>
        </w:rPr>
        <w:t>ne, dwuskrzydłowe służące do ewakuacji należy wyposażyć w „RKZ”</w:t>
      </w:r>
    </w:p>
    <w:p w:rsidR="00C63D34" w:rsidRPr="00A56833" w:rsidRDefault="00F817C7" w:rsidP="00732DE2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bCs/>
          <w:sz w:val="20"/>
          <w:szCs w:val="20"/>
          <w:lang w:eastAsia="pl-PL"/>
        </w:rPr>
      </w:pPr>
      <w:r w:rsidRPr="00A56833">
        <w:rPr>
          <w:rFonts w:ascii="Times New Roman" w:hAnsi="Times New Roman"/>
          <w:bCs/>
          <w:sz w:val="20"/>
          <w:szCs w:val="20"/>
          <w:lang w:eastAsia="pl-PL"/>
        </w:rPr>
        <w:t>Drzwi do windy EI60:</w:t>
      </w:r>
      <w:r w:rsidR="00C63D34" w:rsidRPr="00A56833">
        <w:rPr>
          <w:rFonts w:ascii="Times New Roman" w:hAnsi="Times New Roman"/>
          <w:sz w:val="20"/>
          <w:szCs w:val="20"/>
          <w:lang w:eastAsia="pl-PL"/>
        </w:rPr>
        <w:t>Istniejące drzwi w windzie w holu wejściowym na parterze należy wymienić na drzwi EI60.</w:t>
      </w:r>
    </w:p>
    <w:p w:rsidR="00943231" w:rsidRPr="00810CF5" w:rsidRDefault="00C63D34" w:rsidP="00810CF5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bCs/>
          <w:sz w:val="20"/>
          <w:szCs w:val="20"/>
          <w:lang w:eastAsia="pl-PL"/>
        </w:rPr>
      </w:pPr>
      <w:r w:rsidRPr="00A56833">
        <w:rPr>
          <w:rFonts w:ascii="Times New Roman" w:hAnsi="Times New Roman"/>
          <w:bCs/>
          <w:sz w:val="20"/>
          <w:szCs w:val="20"/>
          <w:lang w:eastAsia="pl-PL"/>
        </w:rPr>
        <w:t>Uwaga</w:t>
      </w:r>
      <w:r w:rsidR="0012185B" w:rsidRPr="00A56833">
        <w:rPr>
          <w:rFonts w:ascii="Times New Roman" w:hAnsi="Times New Roman"/>
          <w:bCs/>
          <w:sz w:val="20"/>
          <w:szCs w:val="20"/>
          <w:lang w:eastAsia="pl-PL"/>
        </w:rPr>
        <w:t xml:space="preserve"> ogólne: </w:t>
      </w:r>
      <w:r w:rsidRPr="00A56833">
        <w:rPr>
          <w:rFonts w:ascii="Times New Roman" w:hAnsi="Times New Roman"/>
          <w:sz w:val="20"/>
          <w:szCs w:val="20"/>
          <w:lang w:eastAsia="pl-PL"/>
        </w:rPr>
        <w:t>kolorystyka dr</w:t>
      </w:r>
      <w:r w:rsidR="0012185B" w:rsidRPr="00A56833">
        <w:rPr>
          <w:rFonts w:ascii="Times New Roman" w:hAnsi="Times New Roman"/>
          <w:sz w:val="20"/>
          <w:szCs w:val="20"/>
          <w:lang w:eastAsia="pl-PL"/>
        </w:rPr>
        <w:t xml:space="preserve">zwi wg zestawienia stolarki, </w:t>
      </w:r>
      <w:r w:rsidRPr="00A56833">
        <w:rPr>
          <w:rFonts w:ascii="Times New Roman" w:hAnsi="Times New Roman"/>
          <w:sz w:val="17"/>
          <w:szCs w:val="17"/>
          <w:lang w:eastAsia="pl-PL"/>
        </w:rPr>
        <w:t xml:space="preserve"> </w:t>
      </w:r>
      <w:r w:rsidRPr="00A56833">
        <w:rPr>
          <w:rFonts w:ascii="Times New Roman" w:hAnsi="Times New Roman"/>
          <w:sz w:val="20"/>
          <w:szCs w:val="20"/>
          <w:lang w:eastAsia="pl-PL"/>
        </w:rPr>
        <w:t>wszystkie zamki na terenie obiektu w s</w:t>
      </w:r>
      <w:r w:rsidR="000845A4">
        <w:rPr>
          <w:rFonts w:ascii="Times New Roman" w:hAnsi="Times New Roman"/>
          <w:sz w:val="20"/>
          <w:szCs w:val="20"/>
          <w:lang w:eastAsia="pl-PL"/>
        </w:rPr>
        <w:t>ystemie MASTER KEY.</w:t>
      </w:r>
    </w:p>
    <w:p w:rsidR="00992E0D" w:rsidRPr="00A56833" w:rsidRDefault="00992E0D" w:rsidP="00732DE2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bCs/>
          <w:sz w:val="20"/>
          <w:szCs w:val="20"/>
          <w:lang w:eastAsia="pl-PL"/>
        </w:rPr>
      </w:pPr>
      <w:r w:rsidRPr="00A56833">
        <w:rPr>
          <w:rFonts w:ascii="Times New Roman" w:hAnsi="Times New Roman"/>
          <w:bCs/>
          <w:sz w:val="20"/>
          <w:szCs w:val="20"/>
          <w:lang w:eastAsia="pl-PL"/>
        </w:rPr>
        <w:tab/>
      </w:r>
      <w:r w:rsidR="00601402" w:rsidRPr="00A56833">
        <w:rPr>
          <w:rFonts w:ascii="Times New Roman" w:hAnsi="Times New Roman"/>
          <w:bCs/>
          <w:sz w:val="20"/>
          <w:szCs w:val="20"/>
          <w:lang w:eastAsia="pl-PL"/>
        </w:rPr>
        <w:tab/>
      </w:r>
      <w:r w:rsidR="00943231" w:rsidRPr="00A56833">
        <w:rPr>
          <w:rFonts w:ascii="Times New Roman" w:hAnsi="Times New Roman"/>
          <w:b/>
          <w:bCs/>
          <w:sz w:val="20"/>
          <w:szCs w:val="20"/>
          <w:lang w:eastAsia="pl-PL"/>
        </w:rPr>
        <w:t>Stolarka okienna i klapy dymowe</w:t>
      </w:r>
    </w:p>
    <w:p w:rsidR="00401D75" w:rsidRPr="00A56833" w:rsidRDefault="00401D75" w:rsidP="00732DE2">
      <w:pPr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  <w:lang w:eastAsia="pl-PL"/>
        </w:rPr>
      </w:pPr>
      <w:r w:rsidRPr="00A56833">
        <w:rPr>
          <w:rFonts w:ascii="Times New Roman" w:hAnsi="Times New Roman"/>
          <w:sz w:val="20"/>
          <w:szCs w:val="20"/>
          <w:lang w:eastAsia="pl-PL"/>
        </w:rPr>
        <w:t xml:space="preserve">Stolarkę okienną zaprojektowano z profili </w:t>
      </w:r>
      <w:r w:rsidR="00D858D3" w:rsidRPr="00A56833">
        <w:rPr>
          <w:rFonts w:ascii="Times New Roman" w:hAnsi="Times New Roman"/>
          <w:sz w:val="20"/>
          <w:szCs w:val="20"/>
          <w:lang w:eastAsia="pl-PL"/>
        </w:rPr>
        <w:t>PCV</w:t>
      </w:r>
      <w:r w:rsidRPr="00A56833">
        <w:rPr>
          <w:rFonts w:ascii="Times New Roman" w:hAnsi="Times New Roman"/>
          <w:sz w:val="20"/>
          <w:szCs w:val="20"/>
          <w:lang w:eastAsia="pl-PL"/>
        </w:rPr>
        <w:t xml:space="preserve"> przeszklonych szkłem bezpiecznym P2 VSG Szczegółowe dane i wymiary wg rysunku zestawienia stolarki.</w:t>
      </w:r>
    </w:p>
    <w:p w:rsidR="00992E0D" w:rsidRPr="00A56833" w:rsidRDefault="00992E0D" w:rsidP="00732DE2">
      <w:pPr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bCs/>
          <w:sz w:val="20"/>
          <w:szCs w:val="20"/>
          <w:lang w:eastAsia="pl-PL"/>
        </w:rPr>
      </w:pPr>
      <w:r w:rsidRPr="00A56833">
        <w:rPr>
          <w:rFonts w:ascii="Times New Roman" w:hAnsi="Times New Roman"/>
          <w:bCs/>
          <w:sz w:val="20"/>
          <w:szCs w:val="20"/>
          <w:lang w:eastAsia="pl-PL"/>
        </w:rPr>
        <w:t xml:space="preserve">Zewnętrzną stolarkę okienną ppoż. </w:t>
      </w:r>
      <w:r w:rsidRPr="00A56833">
        <w:rPr>
          <w:rFonts w:ascii="Times New Roman" w:hAnsi="Times New Roman"/>
          <w:sz w:val="20"/>
          <w:szCs w:val="20"/>
          <w:lang w:eastAsia="pl-PL"/>
        </w:rPr>
        <w:t xml:space="preserve">zaprojektowano z profili aluminiowych przeszklonych szkłem bezpiecznym o odporności </w:t>
      </w:r>
      <w:r w:rsidR="00A115A2" w:rsidRPr="00A56833">
        <w:rPr>
          <w:rFonts w:ascii="Times New Roman" w:hAnsi="Times New Roman"/>
          <w:sz w:val="20"/>
          <w:szCs w:val="20"/>
          <w:lang w:eastAsia="pl-PL"/>
        </w:rPr>
        <w:t>ppoż.</w:t>
      </w:r>
      <w:r w:rsidRPr="00A56833">
        <w:rPr>
          <w:rFonts w:ascii="Times New Roman" w:hAnsi="Times New Roman"/>
          <w:sz w:val="20"/>
          <w:szCs w:val="20"/>
          <w:lang w:eastAsia="pl-PL"/>
        </w:rPr>
        <w:t xml:space="preserve"> EI60. Szczegółowe dane i wymiary wg rysunku zestawienia stolarki.</w:t>
      </w:r>
    </w:p>
    <w:p w:rsidR="00B613C7" w:rsidRPr="00A56833" w:rsidRDefault="00B613C7" w:rsidP="00732DE2">
      <w:pPr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  <w:lang w:eastAsia="pl-PL"/>
        </w:rPr>
      </w:pPr>
      <w:r w:rsidRPr="00A56833">
        <w:rPr>
          <w:rFonts w:ascii="Times New Roman" w:hAnsi="Times New Roman"/>
          <w:sz w:val="20"/>
          <w:szCs w:val="20"/>
          <w:lang w:eastAsia="pl-PL"/>
        </w:rPr>
        <w:t>Okna w pomieszczeniach nie posiadających wentylacji mechanicznej nawiewno-wywiewnej wyposażyć należy w mechanizm umożliwiający rozszczelnianie lub szczeliny nawiewne;</w:t>
      </w:r>
    </w:p>
    <w:p w:rsidR="00B613C7" w:rsidRPr="00A56833" w:rsidRDefault="006811BE" w:rsidP="00732DE2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  <w:lang w:eastAsia="pl-PL"/>
        </w:rPr>
      </w:pPr>
      <w:r w:rsidRPr="00A56833">
        <w:rPr>
          <w:rFonts w:ascii="Times New Roman" w:hAnsi="Times New Roman"/>
          <w:sz w:val="20"/>
          <w:szCs w:val="20"/>
          <w:lang w:eastAsia="pl-PL"/>
        </w:rPr>
        <w:t xml:space="preserve">     </w:t>
      </w:r>
      <w:r w:rsidR="00B613C7" w:rsidRPr="00A56833">
        <w:rPr>
          <w:rFonts w:ascii="Times New Roman" w:hAnsi="Times New Roman"/>
          <w:sz w:val="20"/>
          <w:szCs w:val="20"/>
          <w:lang w:eastAsia="pl-PL"/>
        </w:rPr>
        <w:t>okna należy wyposażyć w mechanizm umożliwiający otwieranie kwater z poziomu podłóg;</w:t>
      </w:r>
    </w:p>
    <w:p w:rsidR="00992E0D" w:rsidRPr="00A56833" w:rsidRDefault="00992E0D" w:rsidP="00732DE2">
      <w:pPr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bCs/>
          <w:sz w:val="20"/>
          <w:szCs w:val="20"/>
          <w:lang w:eastAsia="pl-PL"/>
        </w:rPr>
      </w:pPr>
      <w:r w:rsidRPr="00A56833">
        <w:rPr>
          <w:rFonts w:ascii="Times New Roman" w:hAnsi="Times New Roman"/>
          <w:bCs/>
          <w:sz w:val="20"/>
          <w:szCs w:val="20"/>
          <w:lang w:eastAsia="pl-PL"/>
        </w:rPr>
        <w:t>Żaluzje</w:t>
      </w:r>
      <w:r w:rsidR="00DE7165" w:rsidRPr="00A56833">
        <w:rPr>
          <w:rFonts w:ascii="Times New Roman" w:hAnsi="Times New Roman"/>
          <w:bCs/>
          <w:sz w:val="20"/>
          <w:szCs w:val="20"/>
          <w:lang w:eastAsia="pl-PL"/>
        </w:rPr>
        <w:t xml:space="preserve">: </w:t>
      </w:r>
      <w:r w:rsidR="00DE7165" w:rsidRPr="00A56833">
        <w:rPr>
          <w:rFonts w:ascii="Times New Roman" w:hAnsi="Times New Roman"/>
          <w:sz w:val="20"/>
          <w:szCs w:val="20"/>
          <w:lang w:eastAsia="pl-PL"/>
        </w:rPr>
        <w:t>w</w:t>
      </w:r>
      <w:r w:rsidRPr="00A56833">
        <w:rPr>
          <w:rFonts w:ascii="Times New Roman" w:hAnsi="Times New Roman"/>
          <w:sz w:val="20"/>
          <w:szCs w:val="20"/>
          <w:lang w:eastAsia="pl-PL"/>
        </w:rPr>
        <w:t xml:space="preserve"> oknach pierwszego piętra zastosowano żaluzje zaciemniające z kanałem aluminiowym chowanym i</w:t>
      </w:r>
      <w:r w:rsidR="00DE7165" w:rsidRPr="00A56833">
        <w:rPr>
          <w:rFonts w:ascii="Times New Roman" w:hAnsi="Times New Roman"/>
          <w:bCs/>
          <w:sz w:val="20"/>
          <w:szCs w:val="20"/>
          <w:lang w:eastAsia="pl-PL"/>
        </w:rPr>
        <w:t xml:space="preserve"> </w:t>
      </w:r>
      <w:r w:rsidRPr="00A56833">
        <w:rPr>
          <w:rFonts w:ascii="Times New Roman" w:hAnsi="Times New Roman"/>
          <w:sz w:val="20"/>
          <w:szCs w:val="20"/>
          <w:lang w:eastAsia="pl-PL"/>
        </w:rPr>
        <w:t>napędem elektrycznym np. typ AR63 ECN firmy Hella lub równoważne w z</w:t>
      </w:r>
      <w:r w:rsidR="00DE7165" w:rsidRPr="00A56833">
        <w:rPr>
          <w:rFonts w:ascii="Times New Roman" w:hAnsi="Times New Roman"/>
          <w:sz w:val="20"/>
          <w:szCs w:val="20"/>
          <w:lang w:eastAsia="pl-PL"/>
        </w:rPr>
        <w:t xml:space="preserve">akresie parametrów technicznych </w:t>
      </w:r>
      <w:r w:rsidRPr="00A56833">
        <w:rPr>
          <w:rFonts w:ascii="Times New Roman" w:hAnsi="Times New Roman"/>
          <w:sz w:val="20"/>
          <w:szCs w:val="20"/>
          <w:lang w:eastAsia="pl-PL"/>
        </w:rPr>
        <w:t>zasilane i sterowane elektrycznie.</w:t>
      </w:r>
      <w:r w:rsidR="00943231" w:rsidRPr="00A56833">
        <w:rPr>
          <w:rFonts w:ascii="Times New Roman" w:hAnsi="Times New Roman"/>
          <w:sz w:val="20"/>
          <w:szCs w:val="20"/>
          <w:lang w:eastAsia="pl-PL"/>
        </w:rPr>
        <w:t xml:space="preserve"> Żaluzje w kolorze stolarki okiennej.</w:t>
      </w:r>
    </w:p>
    <w:p w:rsidR="00F375FB" w:rsidRPr="00A56833" w:rsidRDefault="00992E0D" w:rsidP="00732DE2">
      <w:pPr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bCs/>
          <w:sz w:val="20"/>
          <w:szCs w:val="20"/>
          <w:lang w:eastAsia="pl-PL"/>
        </w:rPr>
      </w:pPr>
      <w:r w:rsidRPr="00A56833">
        <w:rPr>
          <w:rFonts w:ascii="Times New Roman" w:hAnsi="Times New Roman"/>
          <w:bCs/>
          <w:sz w:val="20"/>
          <w:szCs w:val="20"/>
          <w:lang w:eastAsia="pl-PL"/>
        </w:rPr>
        <w:t>Klapy dymowe</w:t>
      </w:r>
      <w:r w:rsidR="00DE7165" w:rsidRPr="00A56833">
        <w:rPr>
          <w:rFonts w:ascii="Times New Roman" w:hAnsi="Times New Roman"/>
          <w:bCs/>
          <w:sz w:val="20"/>
          <w:szCs w:val="20"/>
          <w:lang w:eastAsia="pl-PL"/>
        </w:rPr>
        <w:t>:</w:t>
      </w:r>
      <w:r w:rsidRPr="00A56833">
        <w:rPr>
          <w:rFonts w:ascii="Times New Roman" w:hAnsi="Times New Roman"/>
          <w:bCs/>
          <w:sz w:val="20"/>
          <w:szCs w:val="20"/>
          <w:lang w:eastAsia="pl-PL"/>
        </w:rPr>
        <w:t xml:space="preserve"> </w:t>
      </w:r>
      <w:r w:rsidR="00DE7165" w:rsidRPr="00A56833">
        <w:rPr>
          <w:rFonts w:ascii="Times New Roman" w:hAnsi="Times New Roman"/>
          <w:sz w:val="20"/>
          <w:szCs w:val="20"/>
          <w:lang w:eastAsia="pl-PL"/>
        </w:rPr>
        <w:t>w</w:t>
      </w:r>
      <w:r w:rsidRPr="00A56833">
        <w:rPr>
          <w:rFonts w:ascii="Times New Roman" w:hAnsi="Times New Roman"/>
          <w:sz w:val="20"/>
          <w:szCs w:val="20"/>
          <w:lang w:eastAsia="pl-PL"/>
        </w:rPr>
        <w:t xml:space="preserve"> połaci dachowej nad klatką schodową zaprojektowano klapę dymowe sterowane napędem elektrycznym.</w:t>
      </w:r>
      <w:r w:rsidR="00943231" w:rsidRPr="00A56833">
        <w:rPr>
          <w:rFonts w:ascii="Times New Roman" w:hAnsi="Times New Roman"/>
          <w:bCs/>
          <w:sz w:val="20"/>
          <w:szCs w:val="20"/>
          <w:lang w:eastAsia="pl-PL"/>
        </w:rPr>
        <w:t xml:space="preserve"> </w:t>
      </w:r>
      <w:r w:rsidR="00943231" w:rsidRPr="00A56833">
        <w:rPr>
          <w:rFonts w:ascii="Times New Roman" w:hAnsi="Times New Roman"/>
          <w:sz w:val="20"/>
          <w:szCs w:val="20"/>
          <w:lang w:eastAsia="pl-PL"/>
        </w:rPr>
        <w:t>N</w:t>
      </w:r>
      <w:r w:rsidRPr="00A56833">
        <w:rPr>
          <w:rFonts w:ascii="Times New Roman" w:hAnsi="Times New Roman"/>
          <w:sz w:val="20"/>
          <w:szCs w:val="20"/>
          <w:lang w:eastAsia="pl-PL"/>
        </w:rPr>
        <w:t>apowietrzania powinna być o 30 % większa od powierzchni oddymiania). Przy zastosowaniu oddymiania</w:t>
      </w:r>
      <w:r w:rsidR="007737B5" w:rsidRPr="00A56833">
        <w:rPr>
          <w:rFonts w:ascii="Times New Roman" w:hAnsi="Times New Roman"/>
          <w:sz w:val="20"/>
          <w:szCs w:val="20"/>
          <w:lang w:eastAsia="pl-PL"/>
        </w:rPr>
        <w:t xml:space="preserve"> </w:t>
      </w:r>
      <w:r w:rsidRPr="00A56833">
        <w:rPr>
          <w:rFonts w:ascii="Times New Roman" w:hAnsi="Times New Roman"/>
          <w:sz w:val="20"/>
          <w:szCs w:val="20"/>
          <w:lang w:eastAsia="pl-PL"/>
        </w:rPr>
        <w:t>mechanicznego należy zapewnić 30 wymian/godzinę. Sterowane napowietrzania powinno odbywać się</w:t>
      </w:r>
      <w:r w:rsidR="007737B5" w:rsidRPr="00A56833">
        <w:rPr>
          <w:rFonts w:ascii="Times New Roman" w:hAnsi="Times New Roman"/>
          <w:sz w:val="20"/>
          <w:szCs w:val="20"/>
          <w:lang w:eastAsia="pl-PL"/>
        </w:rPr>
        <w:t xml:space="preserve"> </w:t>
      </w:r>
      <w:r w:rsidRPr="00A56833">
        <w:rPr>
          <w:rFonts w:ascii="Times New Roman" w:hAnsi="Times New Roman"/>
          <w:sz w:val="20"/>
          <w:szCs w:val="20"/>
          <w:lang w:eastAsia="pl-PL"/>
        </w:rPr>
        <w:t>poprzez centralę sygnalizacji pożarowej.</w:t>
      </w:r>
    </w:p>
    <w:p w:rsidR="00914085" w:rsidRPr="00A56833" w:rsidRDefault="00601402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  <w:lang w:eastAsia="pl-PL"/>
        </w:rPr>
      </w:pPr>
      <w:r w:rsidRPr="00A56833">
        <w:rPr>
          <w:rFonts w:ascii="Times New Roman" w:hAnsi="Times New Roman"/>
          <w:bCs/>
          <w:sz w:val="20"/>
          <w:szCs w:val="20"/>
          <w:lang w:eastAsia="pl-PL"/>
        </w:rPr>
        <w:tab/>
      </w:r>
      <w:r w:rsidR="00914085" w:rsidRPr="00A56833">
        <w:rPr>
          <w:rFonts w:ascii="Times New Roman" w:hAnsi="Times New Roman"/>
          <w:b/>
          <w:bCs/>
          <w:sz w:val="20"/>
          <w:szCs w:val="20"/>
          <w:lang w:eastAsia="pl-PL"/>
        </w:rPr>
        <w:t>Sufity</w:t>
      </w:r>
      <w:r w:rsidR="00EF2518" w:rsidRPr="00A56833">
        <w:rPr>
          <w:rFonts w:ascii="Times New Roman" w:hAnsi="Times New Roman"/>
          <w:b/>
          <w:bCs/>
          <w:sz w:val="20"/>
          <w:szCs w:val="20"/>
          <w:lang w:eastAsia="pl-PL"/>
        </w:rPr>
        <w:t xml:space="preserve">: </w:t>
      </w:r>
      <w:r w:rsidR="00914085" w:rsidRPr="00A56833">
        <w:rPr>
          <w:rFonts w:ascii="Times New Roman" w:hAnsi="Times New Roman"/>
          <w:b/>
          <w:bCs/>
          <w:sz w:val="20"/>
          <w:szCs w:val="20"/>
          <w:lang w:eastAsia="pl-PL"/>
        </w:rPr>
        <w:t xml:space="preserve"> </w:t>
      </w:r>
      <w:r w:rsidR="00914085" w:rsidRPr="00A56833">
        <w:rPr>
          <w:rFonts w:ascii="Times New Roman" w:hAnsi="Times New Roman"/>
          <w:sz w:val="20"/>
          <w:szCs w:val="20"/>
          <w:lang w:eastAsia="pl-PL"/>
        </w:rPr>
        <w:t>We wskazanych w projekcie pomieszczeniach projektowanego obszaru należy zastosować sufity podwieszone,</w:t>
      </w:r>
    </w:p>
    <w:p w:rsidR="00914085" w:rsidRPr="00A56833" w:rsidRDefault="00914085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pl-PL"/>
        </w:rPr>
      </w:pPr>
      <w:r w:rsidRPr="00A56833">
        <w:rPr>
          <w:rFonts w:ascii="Times New Roman" w:hAnsi="Times New Roman"/>
          <w:sz w:val="20"/>
          <w:szCs w:val="20"/>
          <w:lang w:eastAsia="pl-PL"/>
        </w:rPr>
        <w:t>umożliwiające schowanie wszystkich instalacji oraz zabudowę opraw oświetleniowych. W pozostałych</w:t>
      </w:r>
    </w:p>
    <w:p w:rsidR="00914085" w:rsidRPr="00A56833" w:rsidRDefault="00914085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pl-PL"/>
        </w:rPr>
      </w:pPr>
      <w:r w:rsidRPr="00A56833">
        <w:rPr>
          <w:rFonts w:ascii="Times New Roman" w:hAnsi="Times New Roman"/>
          <w:sz w:val="20"/>
          <w:szCs w:val="20"/>
          <w:lang w:eastAsia="pl-PL"/>
        </w:rPr>
        <w:t>pomieszczeniach tynk cementowo-wapienny gr. 2 cm malowany farbami lateksowymi</w:t>
      </w:r>
    </w:p>
    <w:p w:rsidR="00914085" w:rsidRPr="00A56833" w:rsidRDefault="00D50EEE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  <w:lang w:eastAsia="pl-PL"/>
        </w:rPr>
      </w:pPr>
      <w:r w:rsidRPr="00A56833">
        <w:rPr>
          <w:rFonts w:ascii="Times New Roman" w:hAnsi="Times New Roman"/>
          <w:bCs/>
          <w:sz w:val="20"/>
          <w:szCs w:val="20"/>
          <w:lang w:eastAsia="pl-PL"/>
        </w:rPr>
        <w:t xml:space="preserve">W </w:t>
      </w:r>
      <w:r w:rsidR="00280090" w:rsidRPr="00A56833">
        <w:rPr>
          <w:rFonts w:ascii="Times New Roman" w:hAnsi="Times New Roman"/>
          <w:bCs/>
          <w:sz w:val="20"/>
          <w:szCs w:val="20"/>
          <w:lang w:eastAsia="pl-PL"/>
        </w:rPr>
        <w:t>obszarze intensywnej opieki medycznej</w:t>
      </w:r>
      <w:r w:rsidR="00FF6822" w:rsidRPr="00A56833">
        <w:rPr>
          <w:rFonts w:ascii="Times New Roman" w:hAnsi="Times New Roman"/>
          <w:bCs/>
          <w:sz w:val="20"/>
          <w:szCs w:val="20"/>
          <w:lang w:eastAsia="pl-PL"/>
        </w:rPr>
        <w:t xml:space="preserve"> </w:t>
      </w:r>
      <w:r w:rsidR="00914085" w:rsidRPr="00A56833">
        <w:rPr>
          <w:rFonts w:ascii="Times New Roman" w:hAnsi="Times New Roman"/>
          <w:bCs/>
          <w:sz w:val="20"/>
          <w:szCs w:val="20"/>
          <w:lang w:eastAsia="pl-PL"/>
        </w:rPr>
        <w:t xml:space="preserve">sufit </w:t>
      </w:r>
      <w:r w:rsidR="00914085" w:rsidRPr="00A56833">
        <w:rPr>
          <w:rFonts w:ascii="Times New Roman" w:hAnsi="Times New Roman"/>
          <w:sz w:val="20"/>
          <w:szCs w:val="20"/>
          <w:lang w:eastAsia="pl-PL"/>
        </w:rPr>
        <w:t>pyło - i gazo- szczelny, zachowujący grzybost</w:t>
      </w:r>
      <w:r w:rsidR="00FF6822" w:rsidRPr="00A56833">
        <w:rPr>
          <w:rFonts w:ascii="Times New Roman" w:hAnsi="Times New Roman"/>
          <w:sz w:val="20"/>
          <w:szCs w:val="20"/>
          <w:lang w:eastAsia="pl-PL"/>
        </w:rPr>
        <w:t xml:space="preserve">atyczność </w:t>
      </w:r>
      <w:r w:rsidR="007161A2">
        <w:rPr>
          <w:rFonts w:ascii="Times New Roman" w:hAnsi="Times New Roman"/>
          <w:sz w:val="20"/>
          <w:szCs w:val="20"/>
          <w:lang w:eastAsia="pl-PL"/>
        </w:rPr>
        <w:t xml:space="preserve">                      </w:t>
      </w:r>
      <w:r w:rsidR="00FF6822" w:rsidRPr="00A56833">
        <w:rPr>
          <w:rFonts w:ascii="Times New Roman" w:hAnsi="Times New Roman"/>
          <w:sz w:val="20"/>
          <w:szCs w:val="20"/>
          <w:lang w:eastAsia="pl-PL"/>
        </w:rPr>
        <w:t xml:space="preserve">i bakteriostatyczność, </w:t>
      </w:r>
      <w:r w:rsidR="00914085" w:rsidRPr="00A56833">
        <w:rPr>
          <w:rFonts w:ascii="Times New Roman" w:hAnsi="Times New Roman"/>
          <w:sz w:val="17"/>
          <w:szCs w:val="17"/>
          <w:lang w:eastAsia="pl-PL"/>
        </w:rPr>
        <w:t xml:space="preserve"> </w:t>
      </w:r>
      <w:r w:rsidR="00914085" w:rsidRPr="00A56833">
        <w:rPr>
          <w:rFonts w:ascii="Times New Roman" w:hAnsi="Times New Roman"/>
          <w:sz w:val="20"/>
          <w:szCs w:val="20"/>
          <w:lang w:eastAsia="pl-PL"/>
        </w:rPr>
        <w:t>płyty wykonane z wełny szklanej o gęstości nie mniejszej niż 80kg/m</w:t>
      </w:r>
      <w:r w:rsidR="00914085" w:rsidRPr="00A56833">
        <w:rPr>
          <w:rFonts w:ascii="Times New Roman" w:hAnsi="Times New Roman"/>
          <w:sz w:val="13"/>
          <w:szCs w:val="13"/>
          <w:lang w:eastAsia="pl-PL"/>
        </w:rPr>
        <w:t xml:space="preserve">3, </w:t>
      </w:r>
      <w:r w:rsidR="00914085" w:rsidRPr="00A56833">
        <w:rPr>
          <w:rFonts w:ascii="Times New Roman" w:hAnsi="Times New Roman"/>
          <w:sz w:val="20"/>
          <w:szCs w:val="20"/>
          <w:lang w:eastAsia="pl-PL"/>
        </w:rPr>
        <w:t>o</w:t>
      </w:r>
      <w:r w:rsidRPr="00A56833">
        <w:rPr>
          <w:rFonts w:ascii="Times New Roman" w:hAnsi="Times New Roman"/>
          <w:sz w:val="20"/>
          <w:szCs w:val="20"/>
          <w:lang w:eastAsia="pl-PL"/>
        </w:rPr>
        <w:t xml:space="preserve"> obustronnej bardzo wytrzymałej </w:t>
      </w:r>
      <w:r w:rsidR="00914085" w:rsidRPr="00A56833">
        <w:rPr>
          <w:rFonts w:ascii="Times New Roman" w:hAnsi="Times New Roman"/>
          <w:sz w:val="20"/>
          <w:szCs w:val="20"/>
          <w:lang w:eastAsia="pl-PL"/>
        </w:rPr>
        <w:t>powłoce, wytrzymałe na zanieczyszczenie atmosfery związkami chemicznymi oraz warunki wysokiej</w:t>
      </w:r>
      <w:r w:rsidR="00FF6822" w:rsidRPr="00A56833">
        <w:rPr>
          <w:rFonts w:ascii="Times New Roman" w:hAnsi="Times New Roman"/>
          <w:bCs/>
          <w:sz w:val="20"/>
          <w:szCs w:val="20"/>
          <w:lang w:eastAsia="pl-PL"/>
        </w:rPr>
        <w:t xml:space="preserve"> </w:t>
      </w:r>
      <w:r w:rsidR="00914085" w:rsidRPr="00A56833">
        <w:rPr>
          <w:rFonts w:ascii="Times New Roman" w:hAnsi="Times New Roman"/>
          <w:sz w:val="20"/>
          <w:szCs w:val="20"/>
          <w:lang w:eastAsia="pl-PL"/>
        </w:rPr>
        <w:t xml:space="preserve">wilgotności. Dobór powłoki, jej rodzaj, grubość i odporność powinna być określona jej zdolnością </w:t>
      </w:r>
      <w:r w:rsidR="007161A2">
        <w:rPr>
          <w:rFonts w:ascii="Times New Roman" w:hAnsi="Times New Roman"/>
          <w:sz w:val="20"/>
          <w:szCs w:val="20"/>
          <w:lang w:eastAsia="pl-PL"/>
        </w:rPr>
        <w:t xml:space="preserve">                    </w:t>
      </w:r>
      <w:r w:rsidR="00914085" w:rsidRPr="00A56833">
        <w:rPr>
          <w:rFonts w:ascii="Times New Roman" w:hAnsi="Times New Roman"/>
          <w:sz w:val="20"/>
          <w:szCs w:val="20"/>
          <w:lang w:eastAsia="pl-PL"/>
        </w:rPr>
        <w:t>i</w:t>
      </w:r>
      <w:r w:rsidR="00FF6822" w:rsidRPr="00A56833">
        <w:rPr>
          <w:rFonts w:ascii="Times New Roman" w:hAnsi="Times New Roman"/>
          <w:bCs/>
          <w:sz w:val="20"/>
          <w:szCs w:val="20"/>
          <w:lang w:eastAsia="pl-PL"/>
        </w:rPr>
        <w:t xml:space="preserve"> </w:t>
      </w:r>
      <w:r w:rsidR="00914085" w:rsidRPr="00A56833">
        <w:rPr>
          <w:rFonts w:ascii="Times New Roman" w:hAnsi="Times New Roman"/>
          <w:sz w:val="20"/>
          <w:szCs w:val="20"/>
          <w:lang w:eastAsia="pl-PL"/>
        </w:rPr>
        <w:t>wytrzymałością na czyszczenie i dezynfekcję parą, oraz na mokro,</w:t>
      </w:r>
    </w:p>
    <w:p w:rsidR="00914085" w:rsidRPr="00A56833" w:rsidRDefault="00280090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pl-PL"/>
        </w:rPr>
      </w:pPr>
      <w:r w:rsidRPr="00A56833">
        <w:rPr>
          <w:rFonts w:ascii="Times New Roman" w:hAnsi="Times New Roman"/>
          <w:sz w:val="20"/>
          <w:szCs w:val="20"/>
          <w:lang w:eastAsia="pl-PL"/>
        </w:rPr>
        <w:t>Ponad to wszystkie sufity podwieszane musza spełniać poniższe warunki</w:t>
      </w:r>
      <w:r w:rsidR="00FF6822" w:rsidRPr="00A56833">
        <w:rPr>
          <w:rFonts w:ascii="Times New Roman" w:hAnsi="Times New Roman"/>
          <w:sz w:val="20"/>
          <w:szCs w:val="20"/>
          <w:lang w:eastAsia="pl-PL"/>
        </w:rPr>
        <w:t>:</w:t>
      </w:r>
      <w:r w:rsidRPr="00A56833">
        <w:rPr>
          <w:rFonts w:ascii="Times New Roman" w:hAnsi="Times New Roman"/>
          <w:sz w:val="20"/>
          <w:szCs w:val="20"/>
          <w:lang w:eastAsia="pl-PL"/>
        </w:rPr>
        <w:t xml:space="preserve"> </w:t>
      </w:r>
      <w:r w:rsidR="00914085" w:rsidRPr="00A56833">
        <w:rPr>
          <w:rFonts w:ascii="Times New Roman" w:hAnsi="Times New Roman"/>
          <w:sz w:val="20"/>
          <w:szCs w:val="20"/>
          <w:lang w:eastAsia="pl-PL"/>
        </w:rPr>
        <w:t xml:space="preserve"> grubości </w:t>
      </w:r>
      <w:r w:rsidR="00D50EEE" w:rsidRPr="00A56833">
        <w:rPr>
          <w:rFonts w:ascii="Times New Roman" w:hAnsi="Times New Roman"/>
          <w:sz w:val="20"/>
          <w:szCs w:val="20"/>
          <w:lang w:eastAsia="pl-PL"/>
        </w:rPr>
        <w:t>minim</w:t>
      </w:r>
      <w:r w:rsidR="007161A2">
        <w:rPr>
          <w:rFonts w:ascii="Times New Roman" w:hAnsi="Times New Roman"/>
          <w:sz w:val="20"/>
          <w:szCs w:val="20"/>
          <w:lang w:eastAsia="pl-PL"/>
        </w:rPr>
        <w:t>um</w:t>
      </w:r>
      <w:r w:rsidR="00914085" w:rsidRPr="00A56833">
        <w:rPr>
          <w:rFonts w:ascii="Times New Roman" w:hAnsi="Times New Roman"/>
          <w:sz w:val="20"/>
          <w:szCs w:val="20"/>
          <w:lang w:eastAsia="pl-PL"/>
        </w:rPr>
        <w:t xml:space="preserve"> 2 cm</w:t>
      </w:r>
      <w:r w:rsidRPr="00A56833">
        <w:rPr>
          <w:rFonts w:ascii="Times New Roman" w:hAnsi="Times New Roman"/>
          <w:sz w:val="20"/>
          <w:szCs w:val="20"/>
          <w:lang w:eastAsia="pl-PL"/>
        </w:rPr>
        <w:t>,</w:t>
      </w:r>
      <w:r w:rsidR="00914085" w:rsidRPr="00A56833">
        <w:rPr>
          <w:rFonts w:ascii="Times New Roman" w:hAnsi="Times New Roman"/>
          <w:sz w:val="17"/>
          <w:szCs w:val="17"/>
          <w:lang w:eastAsia="pl-PL"/>
        </w:rPr>
        <w:t xml:space="preserve"> </w:t>
      </w:r>
      <w:r w:rsidR="00FF6822" w:rsidRPr="00A56833">
        <w:rPr>
          <w:rFonts w:ascii="Times New Roman" w:hAnsi="Times New Roman"/>
          <w:sz w:val="20"/>
          <w:szCs w:val="20"/>
          <w:lang w:eastAsia="pl-PL"/>
        </w:rPr>
        <w:t>akustyczność</w:t>
      </w:r>
      <w:r w:rsidR="00914085" w:rsidRPr="00A56833">
        <w:rPr>
          <w:rFonts w:ascii="Times New Roman" w:hAnsi="Times New Roman"/>
          <w:sz w:val="20"/>
          <w:szCs w:val="20"/>
          <w:lang w:eastAsia="pl-PL"/>
        </w:rPr>
        <w:t xml:space="preserve"> </w:t>
      </w:r>
      <w:r w:rsidR="009900DA" w:rsidRPr="00A56833">
        <w:rPr>
          <w:rFonts w:ascii="Times New Roman" w:hAnsi="Times New Roman"/>
          <w:sz w:val="20"/>
          <w:szCs w:val="20"/>
          <w:lang w:eastAsia="pl-PL"/>
        </w:rPr>
        <w:t>(minimum αw=0,95)</w:t>
      </w:r>
      <w:r w:rsidR="00FF6822" w:rsidRPr="00A56833">
        <w:rPr>
          <w:rFonts w:ascii="Times New Roman" w:hAnsi="Times New Roman"/>
          <w:sz w:val="20"/>
          <w:szCs w:val="20"/>
          <w:lang w:eastAsia="pl-PL"/>
        </w:rPr>
        <w:t>,</w:t>
      </w:r>
      <w:r w:rsidR="00914085" w:rsidRPr="00A56833">
        <w:rPr>
          <w:rFonts w:ascii="Times New Roman" w:hAnsi="Times New Roman"/>
          <w:sz w:val="20"/>
          <w:szCs w:val="20"/>
          <w:lang w:eastAsia="pl-PL"/>
        </w:rPr>
        <w:t>niepal</w:t>
      </w:r>
      <w:r w:rsidR="00FF6822" w:rsidRPr="00A56833">
        <w:rPr>
          <w:rFonts w:ascii="Times New Roman" w:hAnsi="Times New Roman"/>
          <w:sz w:val="20"/>
          <w:szCs w:val="20"/>
          <w:lang w:eastAsia="pl-PL"/>
        </w:rPr>
        <w:t>ność</w:t>
      </w:r>
      <w:r w:rsidR="00914085" w:rsidRPr="00A56833">
        <w:rPr>
          <w:rFonts w:ascii="Times New Roman" w:hAnsi="Times New Roman"/>
          <w:sz w:val="20"/>
          <w:szCs w:val="20"/>
          <w:lang w:eastAsia="pl-PL"/>
        </w:rPr>
        <w:t xml:space="preserve"> </w:t>
      </w:r>
      <w:r w:rsidR="00FF6822" w:rsidRPr="00A56833">
        <w:rPr>
          <w:rFonts w:ascii="Times New Roman" w:hAnsi="Times New Roman"/>
          <w:sz w:val="20"/>
          <w:szCs w:val="20"/>
          <w:lang w:eastAsia="pl-PL"/>
        </w:rPr>
        <w:t>(</w:t>
      </w:r>
      <w:r w:rsidR="00914085" w:rsidRPr="00A56833">
        <w:rPr>
          <w:rFonts w:ascii="Times New Roman" w:hAnsi="Times New Roman"/>
          <w:sz w:val="20"/>
          <w:szCs w:val="20"/>
          <w:lang w:eastAsia="pl-PL"/>
        </w:rPr>
        <w:t>klasa nie niższa niż A2-s1d0,</w:t>
      </w:r>
      <w:r w:rsidR="00FF6822" w:rsidRPr="00A56833">
        <w:rPr>
          <w:rFonts w:ascii="Times New Roman" w:hAnsi="Times New Roman"/>
          <w:sz w:val="20"/>
          <w:szCs w:val="20"/>
          <w:lang w:eastAsia="pl-PL"/>
        </w:rPr>
        <w:t>)</w:t>
      </w:r>
    </w:p>
    <w:p w:rsidR="00DF461C" w:rsidRPr="00A56833" w:rsidRDefault="00FF6822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pl-PL"/>
        </w:rPr>
      </w:pPr>
      <w:r w:rsidRPr="00A56833">
        <w:rPr>
          <w:rFonts w:ascii="Times New Roman" w:hAnsi="Times New Roman"/>
          <w:sz w:val="20"/>
          <w:szCs w:val="20"/>
          <w:lang w:eastAsia="pl-PL"/>
        </w:rPr>
        <w:t>N</w:t>
      </w:r>
      <w:r w:rsidR="00914085" w:rsidRPr="00A56833">
        <w:rPr>
          <w:rFonts w:ascii="Times New Roman" w:hAnsi="Times New Roman"/>
          <w:sz w:val="20"/>
          <w:szCs w:val="20"/>
          <w:lang w:eastAsia="pl-PL"/>
        </w:rPr>
        <w:t>ośnoś</w:t>
      </w:r>
      <w:r w:rsidRPr="00A56833">
        <w:rPr>
          <w:rFonts w:ascii="Times New Roman" w:hAnsi="Times New Roman"/>
          <w:sz w:val="20"/>
          <w:szCs w:val="20"/>
          <w:lang w:eastAsia="pl-PL"/>
        </w:rPr>
        <w:t>ć konstrukcji</w:t>
      </w:r>
      <w:r w:rsidR="00914085" w:rsidRPr="00A56833">
        <w:rPr>
          <w:rFonts w:ascii="Times New Roman" w:hAnsi="Times New Roman"/>
          <w:sz w:val="20"/>
          <w:szCs w:val="20"/>
          <w:lang w:eastAsia="pl-PL"/>
        </w:rPr>
        <w:t xml:space="preserve"> nie mniejsz</w:t>
      </w:r>
      <w:r w:rsidRPr="00A56833">
        <w:rPr>
          <w:rFonts w:ascii="Times New Roman" w:hAnsi="Times New Roman"/>
          <w:sz w:val="20"/>
          <w:szCs w:val="20"/>
          <w:lang w:eastAsia="pl-PL"/>
        </w:rPr>
        <w:t xml:space="preserve">a </w:t>
      </w:r>
      <w:r w:rsidR="00914085" w:rsidRPr="00A56833">
        <w:rPr>
          <w:rFonts w:ascii="Times New Roman" w:hAnsi="Times New Roman"/>
          <w:sz w:val="20"/>
          <w:szCs w:val="20"/>
          <w:lang w:eastAsia="pl-PL"/>
        </w:rPr>
        <w:t>niż 9</w:t>
      </w:r>
      <w:r w:rsidR="009900DA" w:rsidRPr="00A56833">
        <w:rPr>
          <w:rFonts w:ascii="Times New Roman" w:hAnsi="Times New Roman"/>
          <w:sz w:val="20"/>
          <w:szCs w:val="20"/>
          <w:lang w:eastAsia="pl-PL"/>
        </w:rPr>
        <w:t>5</w:t>
      </w:r>
      <w:r w:rsidR="003C652D" w:rsidRPr="00A56833">
        <w:rPr>
          <w:rFonts w:ascii="Times New Roman" w:hAnsi="Times New Roman"/>
          <w:sz w:val="20"/>
          <w:szCs w:val="20"/>
          <w:lang w:eastAsia="pl-PL"/>
        </w:rPr>
        <w:t>N (9,0kg)</w:t>
      </w:r>
      <w:r w:rsidR="00DF461C" w:rsidRPr="00A56833">
        <w:rPr>
          <w:rFonts w:ascii="Times New Roman" w:hAnsi="Times New Roman"/>
          <w:sz w:val="20"/>
          <w:szCs w:val="20"/>
          <w:lang w:eastAsia="pl-PL"/>
        </w:rPr>
        <w:t xml:space="preserve"> ze stali o trwałości klasy C wg</w:t>
      </w:r>
    </w:p>
    <w:p w:rsidR="008C78F2" w:rsidRPr="00A56833" w:rsidRDefault="00DF461C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pl-PL"/>
        </w:rPr>
      </w:pPr>
      <w:r w:rsidRPr="00A56833">
        <w:rPr>
          <w:rFonts w:ascii="Times New Roman" w:hAnsi="Times New Roman"/>
          <w:sz w:val="20"/>
          <w:szCs w:val="20"/>
          <w:lang w:eastAsia="pl-PL"/>
        </w:rPr>
        <w:t>EN-13964,</w:t>
      </w:r>
      <w:r w:rsidR="00F455A0" w:rsidRPr="00A56833">
        <w:rPr>
          <w:rFonts w:ascii="Times New Roman" w:hAnsi="Times New Roman"/>
          <w:sz w:val="20"/>
          <w:szCs w:val="20"/>
          <w:lang w:eastAsia="pl-PL"/>
        </w:rPr>
        <w:t xml:space="preserve"> </w:t>
      </w:r>
      <w:r w:rsidR="003C652D" w:rsidRPr="00A56833">
        <w:rPr>
          <w:rFonts w:ascii="Times New Roman" w:hAnsi="Times New Roman"/>
          <w:sz w:val="20"/>
          <w:szCs w:val="20"/>
          <w:lang w:eastAsia="pl-PL"/>
        </w:rPr>
        <w:t>zastosowane płyty muszą charakteryzować się niskim śladem węg</w:t>
      </w:r>
      <w:r w:rsidR="00F455A0" w:rsidRPr="00A56833">
        <w:rPr>
          <w:rFonts w:ascii="Times New Roman" w:hAnsi="Times New Roman"/>
          <w:sz w:val="20"/>
          <w:szCs w:val="20"/>
          <w:lang w:eastAsia="pl-PL"/>
        </w:rPr>
        <w:t xml:space="preserve">lowym o wartości maksymalnej do </w:t>
      </w:r>
      <w:r w:rsidR="003C652D" w:rsidRPr="00A56833">
        <w:rPr>
          <w:rFonts w:ascii="Times New Roman" w:hAnsi="Times New Roman"/>
          <w:sz w:val="20"/>
          <w:szCs w:val="20"/>
          <w:lang w:eastAsia="pl-PL"/>
        </w:rPr>
        <w:t>2,5kg/m2. Płyty w pom. standardowych musza być wykonane z płyt z wełny szklanej w kolorze białym,</w:t>
      </w:r>
    </w:p>
    <w:p w:rsidR="009900DA" w:rsidRPr="00A56833" w:rsidRDefault="00B613C7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highlight w:val="green"/>
          <w:lang w:eastAsia="pl-PL"/>
        </w:rPr>
      </w:pPr>
      <w:r w:rsidRPr="00A56833">
        <w:rPr>
          <w:rFonts w:ascii="Times New Roman" w:hAnsi="Times New Roman"/>
          <w:sz w:val="20"/>
          <w:szCs w:val="20"/>
          <w:lang w:eastAsia="pl-PL"/>
        </w:rPr>
        <w:t xml:space="preserve"> </w:t>
      </w:r>
      <w:r w:rsidR="002C6D22" w:rsidRPr="00A56833">
        <w:rPr>
          <w:rFonts w:ascii="Times New Roman" w:hAnsi="Times New Roman"/>
          <w:sz w:val="20"/>
          <w:szCs w:val="20"/>
          <w:lang w:eastAsia="pl-PL"/>
        </w:rPr>
        <w:tab/>
      </w:r>
      <w:r w:rsidR="002C6D22" w:rsidRPr="00A56833">
        <w:rPr>
          <w:rFonts w:ascii="Times New Roman" w:hAnsi="Times New Roman"/>
          <w:b/>
          <w:bCs/>
          <w:sz w:val="20"/>
          <w:szCs w:val="20"/>
          <w:lang w:eastAsia="pl-PL"/>
        </w:rPr>
        <w:t>Detale wykończeniowe</w:t>
      </w:r>
      <w:r w:rsidR="00AC07E1" w:rsidRPr="00A56833">
        <w:rPr>
          <w:rFonts w:ascii="Times New Roman" w:hAnsi="Times New Roman"/>
          <w:b/>
          <w:bCs/>
          <w:sz w:val="20"/>
          <w:szCs w:val="20"/>
          <w:lang w:eastAsia="pl-PL"/>
        </w:rPr>
        <w:t>:</w:t>
      </w:r>
      <w:r w:rsidR="002C6D22" w:rsidRPr="00A56833">
        <w:rPr>
          <w:rFonts w:ascii="Times New Roman" w:hAnsi="Times New Roman"/>
          <w:b/>
          <w:bCs/>
          <w:sz w:val="20"/>
          <w:szCs w:val="20"/>
          <w:lang w:eastAsia="pl-PL"/>
        </w:rPr>
        <w:t xml:space="preserve">  </w:t>
      </w:r>
    </w:p>
    <w:p w:rsidR="00601402" w:rsidRPr="00A56833" w:rsidRDefault="00601402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pl-PL"/>
        </w:rPr>
      </w:pPr>
      <w:r w:rsidRPr="00A56833">
        <w:rPr>
          <w:rFonts w:ascii="Times New Roman" w:hAnsi="Times New Roman"/>
          <w:sz w:val="20"/>
          <w:szCs w:val="20"/>
          <w:lang w:eastAsia="pl-PL"/>
        </w:rPr>
        <w:t xml:space="preserve">- </w:t>
      </w:r>
      <w:r w:rsidRPr="00A56833">
        <w:rPr>
          <w:rFonts w:ascii="Times New Roman" w:hAnsi="Times New Roman"/>
          <w:b/>
          <w:sz w:val="20"/>
          <w:szCs w:val="20"/>
          <w:lang w:eastAsia="pl-PL"/>
        </w:rPr>
        <w:t>parapety wewnętrzne</w:t>
      </w:r>
      <w:r w:rsidRPr="00A56833">
        <w:rPr>
          <w:rFonts w:ascii="Times New Roman" w:hAnsi="Times New Roman"/>
          <w:sz w:val="20"/>
          <w:szCs w:val="20"/>
          <w:lang w:eastAsia="pl-PL"/>
        </w:rPr>
        <w:t xml:space="preserve"> z kamienia syntetycznego gr. 3 cm, krawędź parapetu powinna wystawać</w:t>
      </w:r>
    </w:p>
    <w:p w:rsidR="00601402" w:rsidRPr="00A56833" w:rsidRDefault="00601402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pl-PL"/>
        </w:rPr>
      </w:pPr>
      <w:r w:rsidRPr="00A56833">
        <w:rPr>
          <w:rFonts w:ascii="Times New Roman" w:hAnsi="Times New Roman"/>
          <w:sz w:val="20"/>
          <w:szCs w:val="20"/>
          <w:lang w:eastAsia="pl-PL"/>
        </w:rPr>
        <w:t>maksymalnie 5 cm poza wykończone lico ściany podparapetowej.</w:t>
      </w:r>
    </w:p>
    <w:p w:rsidR="00601402" w:rsidRPr="00A56833" w:rsidRDefault="00601402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pl-PL"/>
        </w:rPr>
      </w:pPr>
      <w:r w:rsidRPr="00A56833">
        <w:rPr>
          <w:rFonts w:ascii="Times New Roman" w:hAnsi="Times New Roman"/>
          <w:sz w:val="20"/>
          <w:szCs w:val="20"/>
          <w:lang w:eastAsia="pl-PL"/>
        </w:rPr>
        <w:t xml:space="preserve">- </w:t>
      </w:r>
      <w:r w:rsidR="002C6D22" w:rsidRPr="00A56833">
        <w:rPr>
          <w:rFonts w:ascii="Times New Roman" w:hAnsi="Times New Roman"/>
          <w:b/>
          <w:sz w:val="20"/>
          <w:szCs w:val="20"/>
          <w:lang w:eastAsia="pl-PL"/>
        </w:rPr>
        <w:t>lustra:</w:t>
      </w:r>
      <w:r w:rsidR="00AC07E1" w:rsidRPr="00A56833">
        <w:rPr>
          <w:rFonts w:ascii="Times New Roman" w:hAnsi="Times New Roman"/>
          <w:b/>
          <w:sz w:val="20"/>
          <w:szCs w:val="20"/>
          <w:lang w:eastAsia="pl-PL"/>
        </w:rPr>
        <w:t xml:space="preserve"> </w:t>
      </w:r>
      <w:r w:rsidRPr="00A56833">
        <w:rPr>
          <w:rFonts w:ascii="Times New Roman" w:hAnsi="Times New Roman"/>
          <w:sz w:val="20"/>
          <w:szCs w:val="20"/>
          <w:lang w:eastAsia="pl-PL"/>
        </w:rPr>
        <w:t xml:space="preserve">we wszystkich </w:t>
      </w:r>
      <w:r w:rsidR="00AC07E1" w:rsidRPr="00A56833">
        <w:rPr>
          <w:rFonts w:ascii="Times New Roman" w:hAnsi="Times New Roman"/>
          <w:sz w:val="20"/>
          <w:szCs w:val="20"/>
          <w:lang w:eastAsia="pl-PL"/>
        </w:rPr>
        <w:t>toaletach</w:t>
      </w:r>
      <w:r w:rsidRPr="00A56833">
        <w:rPr>
          <w:rFonts w:ascii="Times New Roman" w:hAnsi="Times New Roman"/>
          <w:sz w:val="20"/>
          <w:szCs w:val="20"/>
          <w:lang w:eastAsia="pl-PL"/>
        </w:rPr>
        <w:t xml:space="preserve"> należy zaprojektować stałe lustra ścienne </w:t>
      </w:r>
      <w:r w:rsidR="00AC07E1" w:rsidRPr="00A56833">
        <w:rPr>
          <w:rFonts w:ascii="Times New Roman" w:hAnsi="Times New Roman"/>
          <w:sz w:val="20"/>
          <w:szCs w:val="20"/>
          <w:lang w:eastAsia="pl-PL"/>
        </w:rPr>
        <w:t>(</w:t>
      </w:r>
      <w:r w:rsidRPr="00A56833">
        <w:rPr>
          <w:rFonts w:ascii="Times New Roman" w:hAnsi="Times New Roman"/>
          <w:sz w:val="20"/>
          <w:szCs w:val="20"/>
          <w:lang w:eastAsia="pl-PL"/>
        </w:rPr>
        <w:t>wym. lustra 60x80 cm).</w:t>
      </w:r>
    </w:p>
    <w:p w:rsidR="00601402" w:rsidRPr="00A56833" w:rsidRDefault="00601402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pl-PL"/>
        </w:rPr>
      </w:pPr>
      <w:r w:rsidRPr="00A56833">
        <w:rPr>
          <w:rFonts w:ascii="Times New Roman" w:hAnsi="Times New Roman"/>
          <w:b/>
          <w:sz w:val="20"/>
          <w:szCs w:val="20"/>
          <w:lang w:eastAsia="pl-PL"/>
        </w:rPr>
        <w:t xml:space="preserve">- </w:t>
      </w:r>
      <w:r w:rsidR="002C6D22" w:rsidRPr="00A56833">
        <w:rPr>
          <w:rFonts w:ascii="Times New Roman" w:hAnsi="Times New Roman"/>
          <w:b/>
          <w:sz w:val="20"/>
          <w:szCs w:val="20"/>
          <w:lang w:eastAsia="pl-PL"/>
        </w:rPr>
        <w:t xml:space="preserve">przegrody szklane: </w:t>
      </w:r>
      <w:r w:rsidRPr="00A56833">
        <w:rPr>
          <w:rFonts w:ascii="Times New Roman" w:hAnsi="Times New Roman"/>
          <w:sz w:val="20"/>
          <w:szCs w:val="20"/>
          <w:lang w:eastAsia="pl-PL"/>
        </w:rPr>
        <w:t>w pomieszczeniach nr 1.16, 1.17, 1.21 należy wykonać demontowane przegrody szklan</w:t>
      </w:r>
      <w:r w:rsidR="002C6D22" w:rsidRPr="00A56833">
        <w:rPr>
          <w:rFonts w:ascii="Times New Roman" w:hAnsi="Times New Roman"/>
          <w:sz w:val="20"/>
          <w:szCs w:val="20"/>
          <w:lang w:eastAsia="pl-PL"/>
        </w:rPr>
        <w:t>e zabezpieczające</w:t>
      </w:r>
      <w:r w:rsidR="0006769A">
        <w:rPr>
          <w:rFonts w:ascii="Times New Roman" w:hAnsi="Times New Roman"/>
          <w:sz w:val="20"/>
          <w:szCs w:val="20"/>
          <w:lang w:eastAsia="pl-PL"/>
        </w:rPr>
        <w:t xml:space="preserve"> </w:t>
      </w:r>
      <w:r w:rsidRPr="00A56833">
        <w:rPr>
          <w:rFonts w:ascii="Times New Roman" w:hAnsi="Times New Roman"/>
          <w:sz w:val="20"/>
          <w:szCs w:val="20"/>
          <w:lang w:eastAsia="pl-PL"/>
        </w:rPr>
        <w:t xml:space="preserve">okno przed zachlapaniem. </w:t>
      </w:r>
    </w:p>
    <w:p w:rsidR="00601402" w:rsidRPr="00A56833" w:rsidRDefault="002C6D22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  <w:lang w:eastAsia="pl-PL"/>
        </w:rPr>
      </w:pPr>
      <w:r w:rsidRPr="00A56833">
        <w:rPr>
          <w:rFonts w:ascii="Times New Roman" w:hAnsi="Times New Roman"/>
          <w:b/>
          <w:bCs/>
          <w:sz w:val="20"/>
          <w:szCs w:val="20"/>
          <w:lang w:eastAsia="pl-PL"/>
        </w:rPr>
        <w:t xml:space="preserve">-balustrady wewnętrzne: </w:t>
      </w:r>
      <w:r w:rsidR="00601402" w:rsidRPr="00A56833">
        <w:rPr>
          <w:rFonts w:ascii="Times New Roman" w:hAnsi="Times New Roman"/>
          <w:sz w:val="20"/>
          <w:szCs w:val="20"/>
          <w:lang w:eastAsia="pl-PL"/>
        </w:rPr>
        <w:t>Istniejące balustrady należy wyremontować. Remont polega na skuciu t</w:t>
      </w:r>
      <w:r w:rsidR="00582118" w:rsidRPr="00A56833">
        <w:rPr>
          <w:rFonts w:ascii="Times New Roman" w:hAnsi="Times New Roman"/>
          <w:sz w:val="20"/>
          <w:szCs w:val="20"/>
          <w:lang w:eastAsia="pl-PL"/>
        </w:rPr>
        <w:t>ynków na ściankach balustrady i</w:t>
      </w:r>
      <w:r w:rsidR="00B53B5C" w:rsidRPr="00A56833">
        <w:rPr>
          <w:rFonts w:ascii="Times New Roman" w:hAnsi="Times New Roman"/>
          <w:sz w:val="20"/>
          <w:szCs w:val="20"/>
          <w:lang w:eastAsia="pl-PL"/>
        </w:rPr>
        <w:t xml:space="preserve"> </w:t>
      </w:r>
      <w:r w:rsidR="00601402" w:rsidRPr="00A56833">
        <w:rPr>
          <w:rFonts w:ascii="Times New Roman" w:hAnsi="Times New Roman"/>
          <w:sz w:val="20"/>
          <w:szCs w:val="20"/>
          <w:lang w:eastAsia="pl-PL"/>
        </w:rPr>
        <w:t>wykonania ich ponownie</w:t>
      </w:r>
      <w:r w:rsidR="00582118" w:rsidRPr="00A56833">
        <w:rPr>
          <w:rFonts w:ascii="Times New Roman" w:hAnsi="Times New Roman"/>
          <w:sz w:val="20"/>
          <w:szCs w:val="20"/>
          <w:lang w:eastAsia="pl-PL"/>
        </w:rPr>
        <w:t>,</w:t>
      </w:r>
      <w:r w:rsidR="001A52CE" w:rsidRPr="00A56833">
        <w:rPr>
          <w:rFonts w:ascii="Times New Roman" w:hAnsi="Times New Roman"/>
          <w:sz w:val="20"/>
          <w:szCs w:val="20"/>
          <w:lang w:eastAsia="pl-PL"/>
        </w:rPr>
        <w:t xml:space="preserve"> nastę</w:t>
      </w:r>
      <w:r w:rsidR="00B53B5C" w:rsidRPr="00A56833">
        <w:rPr>
          <w:rFonts w:ascii="Times New Roman" w:hAnsi="Times New Roman"/>
          <w:sz w:val="20"/>
          <w:szCs w:val="20"/>
          <w:lang w:eastAsia="pl-PL"/>
        </w:rPr>
        <w:t>pnie</w:t>
      </w:r>
      <w:r w:rsidR="00582118" w:rsidRPr="00A56833">
        <w:rPr>
          <w:rFonts w:ascii="Times New Roman" w:hAnsi="Times New Roman"/>
          <w:sz w:val="20"/>
          <w:szCs w:val="20"/>
          <w:lang w:eastAsia="pl-PL"/>
        </w:rPr>
        <w:t xml:space="preserve"> pomalować farbami lateksowymi.</w:t>
      </w:r>
      <w:r w:rsidR="001A52CE" w:rsidRPr="00A56833">
        <w:rPr>
          <w:rFonts w:ascii="Times New Roman" w:hAnsi="Times New Roman"/>
          <w:sz w:val="20"/>
          <w:szCs w:val="20"/>
          <w:lang w:eastAsia="pl-PL"/>
        </w:rPr>
        <w:t xml:space="preserve"> Z</w:t>
      </w:r>
      <w:r w:rsidR="00601402" w:rsidRPr="00A56833">
        <w:rPr>
          <w:rFonts w:ascii="Times New Roman" w:hAnsi="Times New Roman"/>
          <w:sz w:val="20"/>
          <w:szCs w:val="20"/>
          <w:lang w:eastAsia="pl-PL"/>
        </w:rPr>
        <w:t>wieńczenie balustrady płytą</w:t>
      </w:r>
      <w:r w:rsidR="00582118" w:rsidRPr="00A56833">
        <w:rPr>
          <w:rFonts w:ascii="Times New Roman" w:hAnsi="Times New Roman"/>
          <w:sz w:val="20"/>
          <w:szCs w:val="20"/>
          <w:lang w:eastAsia="pl-PL"/>
        </w:rPr>
        <w:t xml:space="preserve"> </w:t>
      </w:r>
      <w:r w:rsidR="00601402" w:rsidRPr="00A56833">
        <w:rPr>
          <w:rFonts w:ascii="Times New Roman" w:hAnsi="Times New Roman"/>
          <w:sz w:val="20"/>
          <w:szCs w:val="20"/>
          <w:lang w:eastAsia="pl-PL"/>
        </w:rPr>
        <w:t>kamienną należy poddać piaskowaniu</w:t>
      </w:r>
      <w:r w:rsidR="00B53B5C" w:rsidRPr="00A56833">
        <w:rPr>
          <w:rFonts w:ascii="Times New Roman" w:hAnsi="Times New Roman"/>
          <w:sz w:val="20"/>
          <w:szCs w:val="20"/>
          <w:lang w:eastAsia="pl-PL"/>
        </w:rPr>
        <w:t>.</w:t>
      </w:r>
      <w:r w:rsidR="00601402" w:rsidRPr="00A56833">
        <w:rPr>
          <w:rFonts w:ascii="Times New Roman" w:hAnsi="Times New Roman"/>
          <w:sz w:val="20"/>
          <w:szCs w:val="20"/>
          <w:lang w:eastAsia="pl-PL"/>
        </w:rPr>
        <w:t xml:space="preserve"> Istniejące uzupełniania z płyt lastryk</w:t>
      </w:r>
      <w:r w:rsidR="00582118" w:rsidRPr="00A56833">
        <w:rPr>
          <w:rFonts w:ascii="Times New Roman" w:hAnsi="Times New Roman"/>
          <w:sz w:val="20"/>
          <w:szCs w:val="20"/>
          <w:lang w:eastAsia="pl-PL"/>
        </w:rPr>
        <w:t xml:space="preserve">o należy zdemontować i zastąpić </w:t>
      </w:r>
      <w:r w:rsidR="001A52CE" w:rsidRPr="00A56833">
        <w:rPr>
          <w:rFonts w:ascii="Times New Roman" w:hAnsi="Times New Roman"/>
          <w:sz w:val="20"/>
          <w:szCs w:val="20"/>
          <w:lang w:eastAsia="pl-PL"/>
        </w:rPr>
        <w:t>płyta</w:t>
      </w:r>
      <w:r w:rsidR="00601402" w:rsidRPr="00A56833">
        <w:rPr>
          <w:rFonts w:ascii="Times New Roman" w:hAnsi="Times New Roman"/>
          <w:sz w:val="20"/>
          <w:szCs w:val="20"/>
          <w:lang w:eastAsia="pl-PL"/>
        </w:rPr>
        <w:t>mi kamiennymi</w:t>
      </w:r>
      <w:r w:rsidR="00582118" w:rsidRPr="00A56833">
        <w:rPr>
          <w:rFonts w:ascii="Times New Roman" w:hAnsi="Times New Roman"/>
          <w:sz w:val="20"/>
          <w:szCs w:val="20"/>
          <w:lang w:eastAsia="pl-PL"/>
        </w:rPr>
        <w:t xml:space="preserve">. </w:t>
      </w:r>
      <w:r w:rsidR="00601402" w:rsidRPr="00A56833">
        <w:rPr>
          <w:rFonts w:ascii="Times New Roman" w:hAnsi="Times New Roman"/>
          <w:sz w:val="20"/>
          <w:szCs w:val="20"/>
          <w:lang w:eastAsia="pl-PL"/>
        </w:rPr>
        <w:t>Istniejący pochwyt należy w całości zdem</w:t>
      </w:r>
      <w:r w:rsidR="00582118" w:rsidRPr="00A56833">
        <w:rPr>
          <w:rFonts w:ascii="Times New Roman" w:hAnsi="Times New Roman"/>
          <w:sz w:val="20"/>
          <w:szCs w:val="20"/>
          <w:lang w:eastAsia="pl-PL"/>
        </w:rPr>
        <w:t xml:space="preserve">ontować i wykonać nowy ze stali </w:t>
      </w:r>
      <w:r w:rsidR="00601402" w:rsidRPr="00A56833">
        <w:rPr>
          <w:rFonts w:ascii="Times New Roman" w:hAnsi="Times New Roman"/>
          <w:sz w:val="20"/>
          <w:szCs w:val="20"/>
          <w:lang w:eastAsia="pl-PL"/>
        </w:rPr>
        <w:t>nierdzewnej</w:t>
      </w:r>
      <w:r w:rsidR="00582118" w:rsidRPr="00A56833">
        <w:rPr>
          <w:rFonts w:ascii="Times New Roman" w:hAnsi="Times New Roman"/>
          <w:sz w:val="20"/>
          <w:szCs w:val="20"/>
          <w:lang w:eastAsia="pl-PL"/>
        </w:rPr>
        <w:t>.</w:t>
      </w:r>
      <w:r w:rsidR="00601402" w:rsidRPr="00A56833">
        <w:rPr>
          <w:rFonts w:ascii="Times New Roman" w:hAnsi="Times New Roman"/>
          <w:sz w:val="20"/>
          <w:szCs w:val="20"/>
          <w:lang w:eastAsia="pl-PL"/>
        </w:rPr>
        <w:t xml:space="preserve"> </w:t>
      </w:r>
    </w:p>
    <w:p w:rsidR="00B53B5C" w:rsidRPr="00A56833" w:rsidRDefault="00AC07E1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pl-PL"/>
        </w:rPr>
      </w:pPr>
      <w:r w:rsidRPr="00A56833">
        <w:rPr>
          <w:rFonts w:ascii="Times New Roman" w:hAnsi="Times New Roman"/>
          <w:b/>
          <w:sz w:val="20"/>
          <w:szCs w:val="20"/>
          <w:lang w:eastAsia="pl-PL"/>
        </w:rPr>
        <w:t>- o</w:t>
      </w:r>
      <w:r w:rsidR="00B53B5C" w:rsidRPr="00A56833">
        <w:rPr>
          <w:rFonts w:ascii="Times New Roman" w:hAnsi="Times New Roman"/>
          <w:b/>
          <w:sz w:val="20"/>
          <w:szCs w:val="20"/>
          <w:lang w:eastAsia="pl-PL"/>
        </w:rPr>
        <w:t>bróbki blacharskie</w:t>
      </w:r>
      <w:r w:rsidR="00B53B5C" w:rsidRPr="00A56833">
        <w:rPr>
          <w:rFonts w:ascii="Times New Roman" w:hAnsi="Times New Roman"/>
          <w:sz w:val="20"/>
          <w:szCs w:val="20"/>
          <w:lang w:eastAsia="pl-PL"/>
        </w:rPr>
        <w:t xml:space="preserve"> należy wykonać z blachy </w:t>
      </w:r>
      <w:r w:rsidR="007161A2" w:rsidRPr="00A56833">
        <w:rPr>
          <w:rFonts w:ascii="Times New Roman" w:hAnsi="Times New Roman"/>
          <w:sz w:val="20"/>
          <w:szCs w:val="20"/>
          <w:lang w:eastAsia="pl-PL"/>
        </w:rPr>
        <w:t>tytanowo cynkowej</w:t>
      </w:r>
      <w:r w:rsidR="00B53B5C" w:rsidRPr="00A56833">
        <w:rPr>
          <w:rFonts w:ascii="Times New Roman" w:hAnsi="Times New Roman"/>
          <w:sz w:val="20"/>
          <w:szCs w:val="20"/>
          <w:lang w:eastAsia="pl-PL"/>
        </w:rPr>
        <w:t xml:space="preserve"> grubości 1,0 mm;</w:t>
      </w:r>
    </w:p>
    <w:p w:rsidR="00B53B5C" w:rsidRPr="00A56833" w:rsidRDefault="00B53B5C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pl-PL"/>
        </w:rPr>
      </w:pPr>
      <w:r w:rsidRPr="00A56833">
        <w:rPr>
          <w:rFonts w:ascii="Times New Roman" w:hAnsi="Times New Roman"/>
          <w:sz w:val="20"/>
          <w:szCs w:val="20"/>
          <w:lang w:eastAsia="pl-PL"/>
        </w:rPr>
        <w:t xml:space="preserve">- </w:t>
      </w:r>
      <w:r w:rsidRPr="00A56833">
        <w:rPr>
          <w:rFonts w:ascii="Times New Roman" w:hAnsi="Times New Roman"/>
          <w:b/>
          <w:sz w:val="20"/>
          <w:szCs w:val="20"/>
          <w:lang w:eastAsia="pl-PL"/>
        </w:rPr>
        <w:t>parapety zewnętrzne</w:t>
      </w:r>
      <w:r w:rsidRPr="00A56833">
        <w:rPr>
          <w:rFonts w:ascii="Times New Roman" w:hAnsi="Times New Roman"/>
          <w:sz w:val="20"/>
          <w:szCs w:val="20"/>
          <w:lang w:eastAsia="pl-PL"/>
        </w:rPr>
        <w:t xml:space="preserve"> wykonane z blachy </w:t>
      </w:r>
      <w:r w:rsidR="007161A2" w:rsidRPr="00A56833">
        <w:rPr>
          <w:rFonts w:ascii="Times New Roman" w:hAnsi="Times New Roman"/>
          <w:sz w:val="20"/>
          <w:szCs w:val="20"/>
          <w:lang w:eastAsia="pl-PL"/>
        </w:rPr>
        <w:t>tytanowo cynkowej</w:t>
      </w:r>
      <w:r w:rsidRPr="00A56833">
        <w:rPr>
          <w:rFonts w:ascii="Times New Roman" w:hAnsi="Times New Roman"/>
          <w:sz w:val="20"/>
          <w:szCs w:val="20"/>
          <w:lang w:eastAsia="pl-PL"/>
        </w:rPr>
        <w:t xml:space="preserve"> gr. 1,0 mm;</w:t>
      </w:r>
    </w:p>
    <w:p w:rsidR="00B53B5C" w:rsidRPr="00A56833" w:rsidRDefault="00AC07E1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  <w:lang w:eastAsia="pl-PL"/>
        </w:rPr>
      </w:pPr>
      <w:r w:rsidRPr="00A56833">
        <w:rPr>
          <w:rFonts w:ascii="Times New Roman" w:hAnsi="Times New Roman"/>
          <w:b/>
          <w:bCs/>
          <w:sz w:val="20"/>
          <w:szCs w:val="20"/>
          <w:lang w:eastAsia="pl-PL"/>
        </w:rPr>
        <w:t>- d</w:t>
      </w:r>
      <w:r w:rsidR="001A52CE" w:rsidRPr="00A56833">
        <w:rPr>
          <w:rFonts w:ascii="Times New Roman" w:hAnsi="Times New Roman"/>
          <w:b/>
          <w:bCs/>
          <w:sz w:val="20"/>
          <w:szCs w:val="20"/>
          <w:lang w:eastAsia="pl-PL"/>
        </w:rPr>
        <w:t xml:space="preserve">ach: </w:t>
      </w:r>
      <w:r w:rsidR="00B53B5C" w:rsidRPr="00A56833">
        <w:rPr>
          <w:rFonts w:ascii="Times New Roman" w:hAnsi="Times New Roman"/>
          <w:sz w:val="20"/>
          <w:szCs w:val="20"/>
          <w:lang w:eastAsia="pl-PL"/>
        </w:rPr>
        <w:t>pod wentylatory i wywietrzaki dachowe należy wykonać cokoły, podstawy dachowe</w:t>
      </w:r>
    </w:p>
    <w:p w:rsidR="00B53B5C" w:rsidRPr="00A56833" w:rsidRDefault="001A52CE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pl-PL"/>
        </w:rPr>
      </w:pPr>
      <w:r w:rsidRPr="00A56833">
        <w:rPr>
          <w:rFonts w:ascii="Times New Roman" w:hAnsi="Times New Roman"/>
          <w:sz w:val="20"/>
          <w:szCs w:val="20"/>
          <w:lang w:eastAsia="pl-PL"/>
        </w:rPr>
        <w:t xml:space="preserve">oraz </w:t>
      </w:r>
      <w:r w:rsidR="00B53B5C" w:rsidRPr="00A56833">
        <w:rPr>
          <w:rFonts w:ascii="Times New Roman" w:hAnsi="Times New Roman"/>
          <w:sz w:val="20"/>
          <w:szCs w:val="20"/>
          <w:lang w:eastAsia="pl-PL"/>
        </w:rPr>
        <w:t xml:space="preserve">zapewnić dojście serwisowe </w:t>
      </w:r>
    </w:p>
    <w:p w:rsidR="00B53B5C" w:rsidRPr="00A56833" w:rsidRDefault="00AC07E1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  <w:lang w:eastAsia="pl-PL"/>
        </w:rPr>
      </w:pPr>
      <w:r w:rsidRPr="00A56833">
        <w:rPr>
          <w:rFonts w:ascii="Times New Roman" w:hAnsi="Times New Roman"/>
          <w:b/>
          <w:bCs/>
          <w:sz w:val="20"/>
          <w:szCs w:val="20"/>
          <w:lang w:eastAsia="pl-PL"/>
        </w:rPr>
        <w:t xml:space="preserve">- wycieraczki: </w:t>
      </w:r>
      <w:r w:rsidRPr="00A56833">
        <w:rPr>
          <w:rFonts w:ascii="Times New Roman" w:hAnsi="Times New Roman"/>
          <w:sz w:val="20"/>
          <w:szCs w:val="20"/>
          <w:lang w:eastAsia="pl-PL"/>
        </w:rPr>
        <w:t>z</w:t>
      </w:r>
      <w:r w:rsidR="00B53B5C" w:rsidRPr="00A56833">
        <w:rPr>
          <w:rFonts w:ascii="Times New Roman" w:hAnsi="Times New Roman"/>
          <w:sz w:val="20"/>
          <w:szCs w:val="20"/>
          <w:lang w:eastAsia="pl-PL"/>
        </w:rPr>
        <w:t>astosowano systemowe wycieraczki do stosowania na zewnątrz i wewnątrz, z aluminiowych profili</w:t>
      </w:r>
      <w:r w:rsidRPr="00A56833">
        <w:rPr>
          <w:rFonts w:ascii="Times New Roman" w:hAnsi="Times New Roman"/>
          <w:b/>
          <w:bCs/>
          <w:sz w:val="20"/>
          <w:szCs w:val="20"/>
          <w:lang w:eastAsia="pl-PL"/>
        </w:rPr>
        <w:t xml:space="preserve"> </w:t>
      </w:r>
      <w:r w:rsidR="00B53B5C" w:rsidRPr="00A56833">
        <w:rPr>
          <w:rFonts w:ascii="Times New Roman" w:hAnsi="Times New Roman"/>
          <w:sz w:val="20"/>
          <w:szCs w:val="20"/>
          <w:lang w:eastAsia="pl-PL"/>
        </w:rPr>
        <w:t>nośnych, na których osadzono tekstylne wkładki czyszczące</w:t>
      </w:r>
      <w:r w:rsidRPr="00A56833">
        <w:rPr>
          <w:rFonts w:ascii="Times New Roman" w:hAnsi="Times New Roman"/>
          <w:sz w:val="20"/>
          <w:szCs w:val="20"/>
          <w:lang w:eastAsia="pl-PL"/>
        </w:rPr>
        <w:t xml:space="preserve"> i </w:t>
      </w:r>
      <w:r w:rsidR="00B53B5C" w:rsidRPr="00A56833">
        <w:rPr>
          <w:rFonts w:ascii="Times New Roman" w:hAnsi="Times New Roman"/>
          <w:sz w:val="20"/>
          <w:szCs w:val="20"/>
          <w:lang w:eastAsia="pl-PL"/>
        </w:rPr>
        <w:t xml:space="preserve">dodatkowo </w:t>
      </w:r>
    </w:p>
    <w:p w:rsidR="00B53B5C" w:rsidRPr="00A56833" w:rsidRDefault="00B53B5C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pl-PL"/>
        </w:rPr>
      </w:pPr>
      <w:r w:rsidRPr="00A56833">
        <w:rPr>
          <w:rFonts w:ascii="Times New Roman" w:hAnsi="Times New Roman"/>
          <w:sz w:val="20"/>
          <w:szCs w:val="20"/>
          <w:lang w:eastAsia="pl-PL"/>
        </w:rPr>
        <w:t>aluminiowe grzebyki czyszczące.</w:t>
      </w:r>
    </w:p>
    <w:p w:rsidR="00B53B5C" w:rsidRPr="00A56833" w:rsidRDefault="00AC07E1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pl-PL"/>
        </w:rPr>
      </w:pPr>
      <w:r w:rsidRPr="00A56833">
        <w:rPr>
          <w:rFonts w:ascii="Times New Roman" w:hAnsi="Times New Roman"/>
          <w:b/>
          <w:bCs/>
          <w:sz w:val="20"/>
          <w:szCs w:val="20"/>
          <w:lang w:eastAsia="pl-PL"/>
        </w:rPr>
        <w:t xml:space="preserve">- </w:t>
      </w:r>
      <w:r w:rsidR="00B53B5C" w:rsidRPr="00A56833">
        <w:rPr>
          <w:rFonts w:ascii="Times New Roman" w:hAnsi="Times New Roman"/>
          <w:b/>
          <w:bCs/>
          <w:sz w:val="20"/>
          <w:szCs w:val="20"/>
          <w:lang w:eastAsia="pl-PL"/>
        </w:rPr>
        <w:t xml:space="preserve"> </w:t>
      </w:r>
      <w:r w:rsidRPr="00A56833">
        <w:rPr>
          <w:rFonts w:ascii="Times New Roman" w:hAnsi="Times New Roman"/>
          <w:b/>
          <w:bCs/>
          <w:sz w:val="20"/>
          <w:szCs w:val="20"/>
          <w:lang w:eastAsia="pl-PL"/>
        </w:rPr>
        <w:t xml:space="preserve">listwy dylatacyjne: </w:t>
      </w:r>
      <w:r w:rsidRPr="00A56833">
        <w:rPr>
          <w:rFonts w:ascii="Times New Roman" w:hAnsi="Times New Roman"/>
          <w:sz w:val="20"/>
          <w:szCs w:val="20"/>
          <w:lang w:eastAsia="pl-PL"/>
        </w:rPr>
        <w:t>z</w:t>
      </w:r>
      <w:r w:rsidR="00B53B5C" w:rsidRPr="00A56833">
        <w:rPr>
          <w:rFonts w:ascii="Times New Roman" w:hAnsi="Times New Roman"/>
          <w:sz w:val="20"/>
          <w:szCs w:val="20"/>
          <w:lang w:eastAsia="pl-PL"/>
        </w:rPr>
        <w:t>aprojektowano systemowe listwy dylatacyjne ze stali nierdzewnej z podwójnym elastomerem</w:t>
      </w:r>
      <w:r w:rsidR="007A0B78" w:rsidRPr="00A56833">
        <w:rPr>
          <w:rFonts w:ascii="Times New Roman" w:hAnsi="Times New Roman"/>
          <w:sz w:val="20"/>
          <w:szCs w:val="20"/>
          <w:lang w:eastAsia="pl-PL"/>
        </w:rPr>
        <w:t>.</w:t>
      </w:r>
    </w:p>
    <w:p w:rsidR="00601402" w:rsidRPr="00A56833" w:rsidRDefault="007A0B78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  <w:lang w:eastAsia="pl-PL"/>
        </w:rPr>
      </w:pPr>
      <w:r w:rsidRPr="00A56833">
        <w:rPr>
          <w:rFonts w:ascii="Times New Roman" w:hAnsi="Times New Roman"/>
          <w:b/>
          <w:bCs/>
          <w:sz w:val="20"/>
          <w:szCs w:val="20"/>
          <w:lang w:eastAsia="pl-PL"/>
        </w:rPr>
        <w:t>-</w:t>
      </w:r>
      <w:r w:rsidR="00B53B5C" w:rsidRPr="00A56833">
        <w:rPr>
          <w:rFonts w:ascii="Times New Roman" w:hAnsi="Times New Roman"/>
          <w:b/>
          <w:bCs/>
          <w:sz w:val="20"/>
          <w:szCs w:val="20"/>
          <w:lang w:eastAsia="pl-PL"/>
        </w:rPr>
        <w:t xml:space="preserve"> </w:t>
      </w:r>
      <w:r w:rsidRPr="00A56833">
        <w:rPr>
          <w:rFonts w:ascii="Times New Roman" w:hAnsi="Times New Roman"/>
          <w:b/>
          <w:bCs/>
          <w:sz w:val="20"/>
          <w:szCs w:val="20"/>
          <w:lang w:eastAsia="pl-PL"/>
        </w:rPr>
        <w:t xml:space="preserve">odbojnice: </w:t>
      </w:r>
      <w:r w:rsidRPr="00A56833">
        <w:rPr>
          <w:rFonts w:ascii="Times New Roman" w:hAnsi="Times New Roman"/>
          <w:sz w:val="20"/>
          <w:szCs w:val="20"/>
          <w:lang w:eastAsia="pl-PL"/>
        </w:rPr>
        <w:t>n</w:t>
      </w:r>
      <w:r w:rsidR="00B53B5C" w:rsidRPr="00A56833">
        <w:rPr>
          <w:rFonts w:ascii="Times New Roman" w:hAnsi="Times New Roman"/>
          <w:sz w:val="20"/>
          <w:szCs w:val="20"/>
          <w:lang w:eastAsia="pl-PL"/>
        </w:rPr>
        <w:t>ależy przewidzieć systemowe odbojnice korytarzowe ze stali nierdzewnej oraz kątowniki ze stali</w:t>
      </w:r>
      <w:r w:rsidRPr="00A56833">
        <w:rPr>
          <w:rFonts w:ascii="Times New Roman" w:hAnsi="Times New Roman"/>
          <w:sz w:val="20"/>
          <w:szCs w:val="20"/>
          <w:lang w:eastAsia="pl-PL"/>
        </w:rPr>
        <w:t xml:space="preserve"> </w:t>
      </w:r>
      <w:r w:rsidR="00B53B5C" w:rsidRPr="00A56833">
        <w:rPr>
          <w:rFonts w:ascii="Times New Roman" w:hAnsi="Times New Roman"/>
          <w:sz w:val="20"/>
          <w:szCs w:val="20"/>
          <w:lang w:eastAsia="pl-PL"/>
        </w:rPr>
        <w:t>nierdzewnej chroniące narożniki.</w:t>
      </w:r>
    </w:p>
    <w:p w:rsidR="0012185B" w:rsidRPr="00810CF5" w:rsidRDefault="00AC07E1" w:rsidP="00810C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pl-PL"/>
        </w:rPr>
      </w:pPr>
      <w:r w:rsidRPr="00A56833">
        <w:rPr>
          <w:rFonts w:ascii="Times New Roman" w:hAnsi="Times New Roman"/>
          <w:sz w:val="20"/>
          <w:szCs w:val="20"/>
          <w:lang w:eastAsia="pl-PL"/>
        </w:rPr>
        <w:lastRenderedPageBreak/>
        <w:t xml:space="preserve">- </w:t>
      </w:r>
      <w:r w:rsidR="007A0B78" w:rsidRPr="00A56833">
        <w:rPr>
          <w:rFonts w:ascii="Times New Roman" w:hAnsi="Times New Roman"/>
          <w:b/>
          <w:sz w:val="20"/>
          <w:szCs w:val="20"/>
          <w:lang w:eastAsia="pl-PL"/>
        </w:rPr>
        <w:t>taśmy ochronne:</w:t>
      </w:r>
      <w:r w:rsidR="007A0B78" w:rsidRPr="00A56833">
        <w:rPr>
          <w:rFonts w:ascii="Times New Roman" w:hAnsi="Times New Roman"/>
          <w:sz w:val="20"/>
          <w:szCs w:val="20"/>
          <w:lang w:eastAsia="pl-PL"/>
        </w:rPr>
        <w:t xml:space="preserve"> </w:t>
      </w:r>
      <w:r w:rsidRPr="00A56833">
        <w:rPr>
          <w:rFonts w:ascii="Times New Roman" w:hAnsi="Times New Roman"/>
          <w:sz w:val="20"/>
          <w:szCs w:val="20"/>
          <w:lang w:eastAsia="pl-PL"/>
        </w:rPr>
        <w:t>na ścianach należy zamontować taśmy ochr</w:t>
      </w:r>
      <w:r w:rsidR="007A0B78" w:rsidRPr="00A56833">
        <w:rPr>
          <w:rFonts w:ascii="Times New Roman" w:hAnsi="Times New Roman"/>
          <w:sz w:val="20"/>
          <w:szCs w:val="20"/>
          <w:lang w:eastAsia="pl-PL"/>
        </w:rPr>
        <w:t>onne Acrovyn o szerokości 20 cm.</w:t>
      </w:r>
    </w:p>
    <w:p w:rsidR="004C1F99" w:rsidRPr="00A56833" w:rsidRDefault="000E6A10" w:rsidP="007161A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  <w:lang w:eastAsia="pl-PL"/>
        </w:rPr>
      </w:pPr>
      <w:r w:rsidRPr="00A56833">
        <w:rPr>
          <w:rFonts w:ascii="Times New Roman" w:hAnsi="Times New Roman"/>
          <w:b/>
          <w:bCs/>
          <w:sz w:val="20"/>
          <w:szCs w:val="20"/>
          <w:lang w:eastAsia="pl-PL"/>
        </w:rPr>
        <w:t xml:space="preserve">Drzwi: </w:t>
      </w:r>
      <w:r w:rsidRPr="00A56833">
        <w:rPr>
          <w:rFonts w:ascii="Times New Roman" w:hAnsi="Times New Roman"/>
          <w:bCs/>
          <w:sz w:val="20"/>
          <w:szCs w:val="20"/>
          <w:lang w:eastAsia="pl-PL"/>
        </w:rPr>
        <w:t>wg zestawienia stola</w:t>
      </w:r>
      <w:r w:rsidR="00F50886" w:rsidRPr="00A56833">
        <w:rPr>
          <w:rFonts w:ascii="Times New Roman" w:hAnsi="Times New Roman"/>
          <w:bCs/>
          <w:sz w:val="20"/>
          <w:szCs w:val="20"/>
          <w:lang w:eastAsia="pl-PL"/>
        </w:rPr>
        <w:t>rki drzwiowej, ws</w:t>
      </w:r>
      <w:r w:rsidRPr="00A56833">
        <w:rPr>
          <w:rFonts w:ascii="Times New Roman" w:hAnsi="Times New Roman"/>
          <w:bCs/>
          <w:sz w:val="20"/>
          <w:szCs w:val="20"/>
          <w:lang w:eastAsia="pl-PL"/>
        </w:rPr>
        <w:t>kaźnika izolacyjności akustycznej</w:t>
      </w:r>
      <w:r w:rsidRPr="00A56833">
        <w:rPr>
          <w:rFonts w:ascii="Times New Roman" w:hAnsi="Times New Roman"/>
          <w:b/>
          <w:bCs/>
          <w:sz w:val="20"/>
          <w:szCs w:val="20"/>
          <w:lang w:eastAsia="pl-PL"/>
        </w:rPr>
        <w:t xml:space="preserve"> </w:t>
      </w:r>
      <w:r w:rsidR="007161A2">
        <w:rPr>
          <w:rFonts w:ascii="Times New Roman" w:hAnsi="Times New Roman"/>
          <w:sz w:val="20"/>
          <w:szCs w:val="20"/>
          <w:lang w:eastAsia="pl-PL"/>
        </w:rPr>
        <w:t xml:space="preserve">nie mnie </w:t>
      </w:r>
      <w:r w:rsidRPr="00A56833">
        <w:rPr>
          <w:rFonts w:ascii="Times New Roman" w:hAnsi="Times New Roman"/>
          <w:sz w:val="20"/>
          <w:szCs w:val="20"/>
          <w:lang w:eastAsia="pl-PL"/>
        </w:rPr>
        <w:t xml:space="preserve">niż 32 dB. Dla </w:t>
      </w:r>
      <w:r w:rsidR="00F50886" w:rsidRPr="00A56833">
        <w:rPr>
          <w:rFonts w:ascii="Times New Roman" w:hAnsi="Times New Roman"/>
          <w:sz w:val="20"/>
          <w:szCs w:val="20"/>
          <w:lang w:eastAsia="pl-PL"/>
        </w:rPr>
        <w:t>drzwi do pokoi chorych i gabin</w:t>
      </w:r>
      <w:r w:rsidRPr="00A56833">
        <w:rPr>
          <w:rFonts w:ascii="Times New Roman" w:hAnsi="Times New Roman"/>
          <w:sz w:val="20"/>
          <w:szCs w:val="20"/>
          <w:lang w:eastAsia="pl-PL"/>
        </w:rPr>
        <w:t>etów lekarskich</w:t>
      </w:r>
      <w:r w:rsidR="00F50886" w:rsidRPr="00A56833">
        <w:rPr>
          <w:rFonts w:ascii="Times New Roman" w:hAnsi="Times New Roman"/>
          <w:sz w:val="20"/>
          <w:szCs w:val="20"/>
          <w:lang w:eastAsia="pl-PL"/>
        </w:rPr>
        <w:t>.</w:t>
      </w:r>
    </w:p>
    <w:p w:rsidR="008C78F2" w:rsidRPr="00A56833" w:rsidRDefault="008C78F2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pl-PL"/>
        </w:rPr>
      </w:pPr>
    </w:p>
    <w:p w:rsidR="00F50886" w:rsidRPr="00A56833" w:rsidRDefault="008C78F2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  <w:lang w:eastAsia="pl-PL"/>
        </w:rPr>
      </w:pPr>
      <w:r w:rsidRPr="00A56833">
        <w:rPr>
          <w:rFonts w:ascii="Times New Roman" w:hAnsi="Times New Roman"/>
          <w:bCs/>
          <w:sz w:val="20"/>
          <w:szCs w:val="20"/>
          <w:lang w:eastAsia="pl-PL"/>
        </w:rPr>
        <w:t>UWAGA: Szczegółowe wytyczne projektowe dotyczące wykończenia poszczególnych pomieszczeń zawarte zostały w kartach pomieszczeń</w:t>
      </w:r>
    </w:p>
    <w:p w:rsidR="0026288E" w:rsidRPr="00A56833" w:rsidRDefault="00F50886" w:rsidP="00732DE2">
      <w:pPr>
        <w:pStyle w:val="Nagwek3"/>
        <w:jc w:val="both"/>
        <w:rPr>
          <w:rFonts w:ascii="Times New Roman" w:hAnsi="Times New Roman"/>
          <w:sz w:val="20"/>
          <w:szCs w:val="20"/>
        </w:rPr>
      </w:pPr>
      <w:r w:rsidRPr="00A56833">
        <w:rPr>
          <w:rFonts w:ascii="Times New Roman" w:hAnsi="Times New Roman"/>
          <w:sz w:val="20"/>
          <w:szCs w:val="20"/>
        </w:rPr>
        <w:t>1.</w:t>
      </w:r>
      <w:r w:rsidR="00217A4B" w:rsidRPr="00A56833">
        <w:rPr>
          <w:rFonts w:ascii="Times New Roman" w:hAnsi="Times New Roman"/>
          <w:sz w:val="20"/>
          <w:szCs w:val="20"/>
        </w:rPr>
        <w:t>2</w:t>
      </w:r>
      <w:r w:rsidRPr="00A56833">
        <w:rPr>
          <w:rFonts w:ascii="Times New Roman" w:hAnsi="Times New Roman"/>
          <w:sz w:val="20"/>
          <w:szCs w:val="20"/>
        </w:rPr>
        <w:t>.5.</w:t>
      </w:r>
      <w:r w:rsidRPr="00A56833">
        <w:rPr>
          <w:rFonts w:ascii="Times New Roman" w:hAnsi="Times New Roman"/>
          <w:b w:val="0"/>
          <w:sz w:val="20"/>
          <w:szCs w:val="20"/>
        </w:rPr>
        <w:t xml:space="preserve"> </w:t>
      </w:r>
      <w:r w:rsidRPr="00A56833">
        <w:rPr>
          <w:rFonts w:ascii="Times New Roman" w:hAnsi="Times New Roman"/>
          <w:b w:val="0"/>
          <w:sz w:val="20"/>
          <w:szCs w:val="20"/>
        </w:rPr>
        <w:tab/>
      </w:r>
      <w:r w:rsidRPr="00A56833">
        <w:rPr>
          <w:rFonts w:ascii="Times New Roman" w:hAnsi="Times New Roman"/>
          <w:sz w:val="20"/>
          <w:szCs w:val="20"/>
        </w:rPr>
        <w:t>Planowane wyposażenie w meble i sprzęt medyczny</w:t>
      </w:r>
    </w:p>
    <w:p w:rsidR="00B613C7" w:rsidRPr="00592EE9" w:rsidRDefault="00F50886" w:rsidP="00732DE2">
      <w:pPr>
        <w:pStyle w:val="Nagwek3"/>
        <w:numPr>
          <w:ilvl w:val="0"/>
          <w:numId w:val="44"/>
        </w:numPr>
        <w:spacing w:line="240" w:lineRule="auto"/>
        <w:ind w:left="284" w:hanging="284"/>
        <w:jc w:val="both"/>
        <w:rPr>
          <w:rFonts w:ascii="Times New Roman" w:hAnsi="Times New Roman"/>
          <w:b w:val="0"/>
          <w:bCs w:val="0"/>
          <w:sz w:val="20"/>
          <w:szCs w:val="20"/>
          <w:lang w:eastAsia="pl-PL"/>
        </w:rPr>
      </w:pPr>
      <w:r w:rsidRPr="00592EE9">
        <w:rPr>
          <w:rFonts w:ascii="Times New Roman" w:hAnsi="Times New Roman"/>
          <w:b w:val="0"/>
          <w:bCs w:val="0"/>
          <w:sz w:val="20"/>
          <w:szCs w:val="20"/>
          <w:lang w:eastAsia="pl-PL"/>
        </w:rPr>
        <w:t>Wyposażenie w sprz</w:t>
      </w:r>
      <w:r w:rsidR="00E407DA" w:rsidRPr="00592EE9">
        <w:rPr>
          <w:rFonts w:ascii="Times New Roman" w:hAnsi="Times New Roman"/>
          <w:b w:val="0"/>
          <w:bCs w:val="0"/>
          <w:sz w:val="20"/>
          <w:szCs w:val="20"/>
          <w:lang w:eastAsia="pl-PL"/>
        </w:rPr>
        <w:t>ę</w:t>
      </w:r>
      <w:r w:rsidRPr="00592EE9">
        <w:rPr>
          <w:rFonts w:ascii="Times New Roman" w:hAnsi="Times New Roman"/>
          <w:b w:val="0"/>
          <w:bCs w:val="0"/>
          <w:sz w:val="20"/>
          <w:szCs w:val="20"/>
          <w:lang w:eastAsia="pl-PL"/>
        </w:rPr>
        <w:t>t sanitarny</w:t>
      </w:r>
      <w:r w:rsidR="008E665A" w:rsidRPr="00592EE9">
        <w:rPr>
          <w:rFonts w:ascii="Times New Roman" w:hAnsi="Times New Roman"/>
          <w:b w:val="0"/>
          <w:bCs w:val="0"/>
          <w:sz w:val="20"/>
          <w:szCs w:val="20"/>
          <w:lang w:eastAsia="pl-PL"/>
        </w:rPr>
        <w:t>: armaturę i biały montaż</w:t>
      </w:r>
      <w:r w:rsidRPr="00592EE9">
        <w:rPr>
          <w:rFonts w:ascii="Times New Roman" w:hAnsi="Times New Roman"/>
          <w:b w:val="0"/>
          <w:bCs w:val="0"/>
          <w:sz w:val="20"/>
          <w:szCs w:val="20"/>
          <w:lang w:eastAsia="pl-PL"/>
        </w:rPr>
        <w:t xml:space="preserve"> wg specyfikacji części branży sanitarnej</w:t>
      </w:r>
    </w:p>
    <w:p w:rsidR="00E407DA" w:rsidRPr="00592EE9" w:rsidRDefault="0026288E" w:rsidP="00732DE2">
      <w:pPr>
        <w:numPr>
          <w:ilvl w:val="0"/>
          <w:numId w:val="44"/>
        </w:numPr>
        <w:spacing w:line="240" w:lineRule="auto"/>
        <w:ind w:left="284" w:hanging="284"/>
        <w:jc w:val="both"/>
        <w:rPr>
          <w:rFonts w:ascii="Times New Roman" w:hAnsi="Times New Roman"/>
          <w:sz w:val="20"/>
          <w:szCs w:val="20"/>
          <w:lang w:eastAsia="pl-PL"/>
        </w:rPr>
      </w:pPr>
      <w:r w:rsidRPr="00592EE9">
        <w:rPr>
          <w:rFonts w:ascii="Times New Roman" w:hAnsi="Times New Roman"/>
          <w:sz w:val="20"/>
          <w:szCs w:val="20"/>
          <w:lang w:eastAsia="pl-PL"/>
        </w:rPr>
        <w:t>Wyposażenie w meble i sprzęt medyczny</w:t>
      </w:r>
      <w:r w:rsidR="008E665A" w:rsidRPr="00592EE9">
        <w:rPr>
          <w:rFonts w:ascii="Times New Roman" w:hAnsi="Times New Roman"/>
          <w:sz w:val="20"/>
          <w:szCs w:val="20"/>
          <w:lang w:eastAsia="pl-PL"/>
        </w:rPr>
        <w:t xml:space="preserve"> wg</w:t>
      </w:r>
      <w:r w:rsidR="008C78F2" w:rsidRPr="00592EE9">
        <w:rPr>
          <w:rFonts w:ascii="Times New Roman" w:hAnsi="Times New Roman"/>
          <w:sz w:val="20"/>
          <w:szCs w:val="20"/>
          <w:lang w:eastAsia="pl-PL"/>
        </w:rPr>
        <w:t xml:space="preserve"> </w:t>
      </w:r>
      <w:r w:rsidR="007C4C5D" w:rsidRPr="00592EE9">
        <w:rPr>
          <w:rFonts w:ascii="Times New Roman" w:hAnsi="Times New Roman"/>
          <w:sz w:val="20"/>
          <w:szCs w:val="20"/>
          <w:lang w:eastAsia="pl-PL"/>
        </w:rPr>
        <w:t>Przedmiaru robót - wyposażenie,</w:t>
      </w:r>
      <w:r w:rsidR="008C78F2" w:rsidRPr="00592EE9">
        <w:rPr>
          <w:rFonts w:ascii="Times New Roman" w:hAnsi="Times New Roman"/>
          <w:sz w:val="20"/>
          <w:szCs w:val="20"/>
          <w:lang w:eastAsia="pl-PL"/>
        </w:rPr>
        <w:t xml:space="preserve"> </w:t>
      </w:r>
      <w:r w:rsidR="00BF0161" w:rsidRPr="00592EE9">
        <w:rPr>
          <w:rFonts w:ascii="Times New Roman" w:hAnsi="Times New Roman"/>
          <w:sz w:val="20"/>
          <w:szCs w:val="20"/>
          <w:lang w:eastAsia="pl-PL"/>
        </w:rPr>
        <w:t>któr</w:t>
      </w:r>
      <w:r w:rsidR="00592EE9">
        <w:rPr>
          <w:rFonts w:ascii="Times New Roman" w:hAnsi="Times New Roman"/>
          <w:sz w:val="20"/>
          <w:szCs w:val="20"/>
          <w:lang w:eastAsia="pl-PL"/>
        </w:rPr>
        <w:t>y</w:t>
      </w:r>
      <w:r w:rsidR="00BF0161" w:rsidRPr="00592EE9">
        <w:rPr>
          <w:rFonts w:ascii="Times New Roman" w:hAnsi="Times New Roman"/>
          <w:sz w:val="20"/>
          <w:szCs w:val="20"/>
          <w:lang w:eastAsia="pl-PL"/>
        </w:rPr>
        <w:t xml:space="preserve"> zawiera szczegółowy zakres dotyczący wyposażenia i sprzętu </w:t>
      </w:r>
      <w:r w:rsidR="00883C6E" w:rsidRPr="00592EE9">
        <w:rPr>
          <w:rFonts w:ascii="Times New Roman" w:hAnsi="Times New Roman"/>
          <w:sz w:val="20"/>
          <w:szCs w:val="20"/>
          <w:lang w:eastAsia="pl-PL"/>
        </w:rPr>
        <w:t xml:space="preserve">będącego po stronie </w:t>
      </w:r>
      <w:r w:rsidR="00592EE9">
        <w:rPr>
          <w:rFonts w:ascii="Times New Roman" w:hAnsi="Times New Roman"/>
          <w:sz w:val="20"/>
          <w:szCs w:val="20"/>
          <w:lang w:eastAsia="pl-PL"/>
        </w:rPr>
        <w:t>W</w:t>
      </w:r>
      <w:r w:rsidR="00883C6E" w:rsidRPr="00592EE9">
        <w:rPr>
          <w:rFonts w:ascii="Times New Roman" w:hAnsi="Times New Roman"/>
          <w:sz w:val="20"/>
          <w:szCs w:val="20"/>
          <w:lang w:eastAsia="pl-PL"/>
        </w:rPr>
        <w:t>ykonawcy</w:t>
      </w:r>
      <w:r w:rsidR="00015A88" w:rsidRPr="00592EE9">
        <w:rPr>
          <w:rFonts w:ascii="Times New Roman" w:hAnsi="Times New Roman"/>
          <w:sz w:val="20"/>
          <w:szCs w:val="20"/>
          <w:lang w:eastAsia="pl-PL"/>
        </w:rPr>
        <w:t xml:space="preserve">. </w:t>
      </w:r>
      <w:r w:rsidR="00BF0161" w:rsidRPr="00592EE9">
        <w:rPr>
          <w:rFonts w:ascii="Times New Roman" w:hAnsi="Times New Roman"/>
          <w:sz w:val="20"/>
          <w:szCs w:val="20"/>
          <w:lang w:eastAsia="pl-PL"/>
        </w:rPr>
        <w:t xml:space="preserve">  </w:t>
      </w:r>
    </w:p>
    <w:p w:rsidR="00452F18" w:rsidRPr="00A56833" w:rsidRDefault="00452F18" w:rsidP="00732DE2">
      <w:pPr>
        <w:pStyle w:val="Nagwek3"/>
        <w:jc w:val="both"/>
        <w:rPr>
          <w:rFonts w:ascii="Times New Roman" w:hAnsi="Times New Roman"/>
          <w:b w:val="0"/>
          <w:sz w:val="20"/>
          <w:szCs w:val="20"/>
        </w:rPr>
      </w:pPr>
      <w:r w:rsidRPr="00A56833">
        <w:rPr>
          <w:rFonts w:ascii="Times New Roman" w:hAnsi="Times New Roman"/>
          <w:sz w:val="20"/>
          <w:szCs w:val="20"/>
        </w:rPr>
        <w:t>1.</w:t>
      </w:r>
      <w:r w:rsidR="00217A4B" w:rsidRPr="00A56833">
        <w:rPr>
          <w:rFonts w:ascii="Times New Roman" w:hAnsi="Times New Roman"/>
          <w:sz w:val="20"/>
          <w:szCs w:val="20"/>
        </w:rPr>
        <w:t>2</w:t>
      </w:r>
      <w:r w:rsidRPr="00A56833">
        <w:rPr>
          <w:rFonts w:ascii="Times New Roman" w:hAnsi="Times New Roman"/>
          <w:sz w:val="20"/>
          <w:szCs w:val="20"/>
        </w:rPr>
        <w:t>.</w:t>
      </w:r>
      <w:r w:rsidR="00F50886" w:rsidRPr="00A56833">
        <w:rPr>
          <w:rFonts w:ascii="Times New Roman" w:hAnsi="Times New Roman"/>
          <w:sz w:val="20"/>
          <w:szCs w:val="20"/>
        </w:rPr>
        <w:t>6</w:t>
      </w:r>
      <w:r w:rsidRPr="00A56833">
        <w:rPr>
          <w:rFonts w:ascii="Times New Roman" w:hAnsi="Times New Roman"/>
          <w:sz w:val="20"/>
          <w:szCs w:val="20"/>
        </w:rPr>
        <w:t>.</w:t>
      </w:r>
      <w:r w:rsidRPr="00A56833">
        <w:rPr>
          <w:rFonts w:ascii="Times New Roman" w:hAnsi="Times New Roman"/>
          <w:b w:val="0"/>
          <w:sz w:val="20"/>
          <w:szCs w:val="20"/>
        </w:rPr>
        <w:t xml:space="preserve"> </w:t>
      </w:r>
      <w:r w:rsidRPr="00A56833">
        <w:rPr>
          <w:rFonts w:ascii="Times New Roman" w:hAnsi="Times New Roman"/>
          <w:b w:val="0"/>
          <w:sz w:val="20"/>
          <w:szCs w:val="20"/>
        </w:rPr>
        <w:tab/>
      </w:r>
      <w:r w:rsidRPr="00A56833">
        <w:rPr>
          <w:rFonts w:ascii="Times New Roman" w:hAnsi="Times New Roman"/>
          <w:sz w:val="20"/>
          <w:szCs w:val="20"/>
        </w:rPr>
        <w:t>Planowane prace ujęte w projekcie zagospodarowania terenu.</w:t>
      </w:r>
    </w:p>
    <w:p w:rsidR="00452F18" w:rsidRPr="00A56833" w:rsidRDefault="00452F18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pl-PL"/>
        </w:rPr>
      </w:pPr>
      <w:r w:rsidRPr="00A56833">
        <w:rPr>
          <w:rFonts w:ascii="Times New Roman" w:hAnsi="Times New Roman"/>
          <w:sz w:val="20"/>
          <w:szCs w:val="20"/>
          <w:lang w:eastAsia="pl-PL"/>
        </w:rPr>
        <w:t>W miejscu lokalizacji istniejącego agregatu wody lodowej przewidziano dodatkową jednostkę chłodniczą</w:t>
      </w:r>
      <w:r w:rsidR="00FC02E7" w:rsidRPr="00A56833">
        <w:rPr>
          <w:rFonts w:ascii="Times New Roman" w:hAnsi="Times New Roman"/>
          <w:sz w:val="20"/>
          <w:szCs w:val="20"/>
          <w:lang w:eastAsia="pl-PL"/>
        </w:rPr>
        <w:t>.</w:t>
      </w:r>
    </w:p>
    <w:p w:rsidR="00810CF5" w:rsidRDefault="00EB7A20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pl-PL"/>
        </w:rPr>
      </w:pPr>
      <w:r w:rsidRPr="00A56833">
        <w:rPr>
          <w:rFonts w:ascii="Times New Roman" w:hAnsi="Times New Roman"/>
          <w:b/>
          <w:bCs/>
          <w:sz w:val="20"/>
          <w:szCs w:val="20"/>
          <w:lang w:eastAsia="pl-PL"/>
        </w:rPr>
        <w:t xml:space="preserve">Ogrodzenie: </w:t>
      </w:r>
      <w:r w:rsidR="009C03C2">
        <w:rPr>
          <w:rFonts w:ascii="Times New Roman" w:hAnsi="Times New Roman"/>
          <w:sz w:val="20"/>
          <w:szCs w:val="20"/>
          <w:lang w:eastAsia="pl-PL"/>
        </w:rPr>
        <w:t>n</w:t>
      </w:r>
      <w:r w:rsidR="00FC02E7" w:rsidRPr="00A56833">
        <w:rPr>
          <w:rFonts w:ascii="Times New Roman" w:hAnsi="Times New Roman"/>
          <w:sz w:val="20"/>
          <w:szCs w:val="20"/>
          <w:lang w:eastAsia="pl-PL"/>
        </w:rPr>
        <w:t>ależy zde</w:t>
      </w:r>
      <w:r w:rsidRPr="00A56833">
        <w:rPr>
          <w:rFonts w:ascii="Times New Roman" w:hAnsi="Times New Roman"/>
          <w:sz w:val="20"/>
          <w:szCs w:val="20"/>
          <w:lang w:eastAsia="pl-PL"/>
        </w:rPr>
        <w:t xml:space="preserve">montować istniejące ogrodzenie. </w:t>
      </w:r>
      <w:r w:rsidR="00FC02E7" w:rsidRPr="00A56833">
        <w:rPr>
          <w:rFonts w:ascii="Times New Roman" w:hAnsi="Times New Roman"/>
          <w:sz w:val="20"/>
          <w:szCs w:val="20"/>
          <w:lang w:eastAsia="pl-PL"/>
        </w:rPr>
        <w:t xml:space="preserve">Dookoła urządzeń technicznych zlokalizowanych </w:t>
      </w:r>
      <w:r w:rsidR="007161A2">
        <w:rPr>
          <w:rFonts w:ascii="Times New Roman" w:hAnsi="Times New Roman"/>
          <w:sz w:val="20"/>
          <w:szCs w:val="20"/>
          <w:lang w:eastAsia="pl-PL"/>
        </w:rPr>
        <w:t xml:space="preserve">                </w:t>
      </w:r>
      <w:r w:rsidR="00FC02E7" w:rsidRPr="00A56833">
        <w:rPr>
          <w:rFonts w:ascii="Times New Roman" w:hAnsi="Times New Roman"/>
          <w:sz w:val="20"/>
          <w:szCs w:val="20"/>
          <w:lang w:eastAsia="pl-PL"/>
        </w:rPr>
        <w:t>w poziomie ter</w:t>
      </w:r>
      <w:r w:rsidRPr="00A56833">
        <w:rPr>
          <w:rFonts w:ascii="Times New Roman" w:hAnsi="Times New Roman"/>
          <w:sz w:val="20"/>
          <w:szCs w:val="20"/>
          <w:lang w:eastAsia="pl-PL"/>
        </w:rPr>
        <w:t xml:space="preserve">enu zaprojektowano ogrodzenie z </w:t>
      </w:r>
      <w:r w:rsidR="00FC02E7" w:rsidRPr="00A56833">
        <w:rPr>
          <w:rFonts w:ascii="Times New Roman" w:hAnsi="Times New Roman"/>
          <w:sz w:val="20"/>
          <w:szCs w:val="20"/>
          <w:lang w:eastAsia="pl-PL"/>
        </w:rPr>
        <w:t xml:space="preserve">prefabrykowanych paneli ogrodzeniowych wykonanych </w:t>
      </w:r>
      <w:r w:rsidR="007161A2">
        <w:rPr>
          <w:rFonts w:ascii="Times New Roman" w:hAnsi="Times New Roman"/>
          <w:sz w:val="20"/>
          <w:szCs w:val="20"/>
          <w:lang w:eastAsia="pl-PL"/>
        </w:rPr>
        <w:t xml:space="preserve">                    </w:t>
      </w:r>
      <w:r w:rsidR="00FC02E7" w:rsidRPr="00A56833">
        <w:rPr>
          <w:rFonts w:ascii="Times New Roman" w:hAnsi="Times New Roman"/>
          <w:sz w:val="20"/>
          <w:szCs w:val="20"/>
          <w:lang w:eastAsia="pl-PL"/>
        </w:rPr>
        <w:t>z prętów stalow</w:t>
      </w:r>
      <w:r w:rsidRPr="00A56833">
        <w:rPr>
          <w:rFonts w:ascii="Times New Roman" w:hAnsi="Times New Roman"/>
          <w:sz w:val="20"/>
          <w:szCs w:val="20"/>
          <w:lang w:eastAsia="pl-PL"/>
        </w:rPr>
        <w:t>ych ocynkowanych o średnicy 4,0</w:t>
      </w:r>
      <w:r w:rsidR="00FC02E7" w:rsidRPr="00A56833">
        <w:rPr>
          <w:rFonts w:ascii="Times New Roman" w:hAnsi="Times New Roman"/>
          <w:sz w:val="20"/>
          <w:szCs w:val="20"/>
          <w:lang w:eastAsia="pl-PL"/>
        </w:rPr>
        <w:t>mm i rozmieszczonych pionowo w odległości 5 cm od siebie, natomias</w:t>
      </w:r>
      <w:r w:rsidRPr="00A56833">
        <w:rPr>
          <w:rFonts w:ascii="Times New Roman" w:hAnsi="Times New Roman"/>
          <w:sz w:val="20"/>
          <w:szCs w:val="20"/>
          <w:lang w:eastAsia="pl-PL"/>
        </w:rPr>
        <w:t xml:space="preserve">t poziomo w odległości 20 cm od </w:t>
      </w:r>
      <w:r w:rsidR="00FC02E7" w:rsidRPr="00A56833">
        <w:rPr>
          <w:rFonts w:ascii="Times New Roman" w:hAnsi="Times New Roman"/>
          <w:sz w:val="20"/>
          <w:szCs w:val="20"/>
          <w:lang w:eastAsia="pl-PL"/>
        </w:rPr>
        <w:t>siebie. Wysokość paneli wynosi 1,8 m, a rozstaw 2,5 m. Panele są</w:t>
      </w:r>
      <w:r w:rsidRPr="00A56833">
        <w:rPr>
          <w:rFonts w:ascii="Times New Roman" w:hAnsi="Times New Roman"/>
          <w:sz w:val="20"/>
          <w:szCs w:val="20"/>
          <w:lang w:eastAsia="pl-PL"/>
        </w:rPr>
        <w:t xml:space="preserve"> mocowane za pomocą systemowych </w:t>
      </w:r>
      <w:r w:rsidR="00FC02E7" w:rsidRPr="00A56833">
        <w:rPr>
          <w:rFonts w:ascii="Times New Roman" w:hAnsi="Times New Roman"/>
          <w:sz w:val="20"/>
          <w:szCs w:val="20"/>
          <w:lang w:eastAsia="pl-PL"/>
        </w:rPr>
        <w:t xml:space="preserve">łączników do słupków stalowych o średnicy 48 mm. </w:t>
      </w:r>
    </w:p>
    <w:p w:rsidR="00FC02E7" w:rsidRPr="00A56833" w:rsidRDefault="00FC02E7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  <w:lang w:eastAsia="pl-PL"/>
        </w:rPr>
      </w:pPr>
      <w:r w:rsidRPr="00A56833">
        <w:rPr>
          <w:rFonts w:ascii="Times New Roman" w:hAnsi="Times New Roman"/>
          <w:sz w:val="20"/>
          <w:szCs w:val="20"/>
          <w:lang w:eastAsia="pl-PL"/>
        </w:rPr>
        <w:t>Słupki należy moc</w:t>
      </w:r>
      <w:r w:rsidR="00EB7A20" w:rsidRPr="00A56833">
        <w:rPr>
          <w:rFonts w:ascii="Times New Roman" w:hAnsi="Times New Roman"/>
          <w:sz w:val="20"/>
          <w:szCs w:val="20"/>
          <w:lang w:eastAsia="pl-PL"/>
        </w:rPr>
        <w:t xml:space="preserve">ować w prefabrykowanych stopach </w:t>
      </w:r>
      <w:r w:rsidRPr="00A56833">
        <w:rPr>
          <w:rFonts w:ascii="Times New Roman" w:hAnsi="Times New Roman"/>
          <w:sz w:val="20"/>
          <w:szCs w:val="20"/>
          <w:lang w:eastAsia="pl-PL"/>
        </w:rPr>
        <w:t>żelbetowych o wymiarach 25/25/100 cm. Stopy żelbetowe należy ułoży</w:t>
      </w:r>
      <w:r w:rsidR="00EB7A20" w:rsidRPr="00A56833">
        <w:rPr>
          <w:rFonts w:ascii="Times New Roman" w:hAnsi="Times New Roman"/>
          <w:sz w:val="20"/>
          <w:szCs w:val="20"/>
          <w:lang w:eastAsia="pl-PL"/>
        </w:rPr>
        <w:t xml:space="preserve">ć w podłożu gruntowym i obsypać </w:t>
      </w:r>
      <w:r w:rsidRPr="00A56833">
        <w:rPr>
          <w:rFonts w:ascii="Times New Roman" w:hAnsi="Times New Roman"/>
          <w:sz w:val="20"/>
          <w:szCs w:val="20"/>
          <w:lang w:eastAsia="pl-PL"/>
        </w:rPr>
        <w:t>podsypką piaskową. Podsypkę podczas obsypywania należy dobrze zagęścić. Panele i s</w:t>
      </w:r>
      <w:r w:rsidR="00EB7A20" w:rsidRPr="00A56833">
        <w:rPr>
          <w:rFonts w:ascii="Times New Roman" w:hAnsi="Times New Roman"/>
          <w:sz w:val="20"/>
          <w:szCs w:val="20"/>
          <w:lang w:eastAsia="pl-PL"/>
        </w:rPr>
        <w:t xml:space="preserve">łupki należy </w:t>
      </w:r>
      <w:r w:rsidRPr="00A56833">
        <w:rPr>
          <w:rFonts w:ascii="Times New Roman" w:hAnsi="Times New Roman"/>
          <w:sz w:val="20"/>
          <w:szCs w:val="20"/>
          <w:lang w:eastAsia="pl-PL"/>
        </w:rPr>
        <w:t xml:space="preserve">pomalować farbą proszkową w kolorze szarym RAL 7040. </w:t>
      </w:r>
      <w:r w:rsidR="007161A2">
        <w:rPr>
          <w:rFonts w:ascii="Times New Roman" w:hAnsi="Times New Roman"/>
          <w:sz w:val="20"/>
          <w:szCs w:val="20"/>
          <w:lang w:eastAsia="pl-PL"/>
        </w:rPr>
        <w:t xml:space="preserve">                               </w:t>
      </w:r>
      <w:r w:rsidRPr="00A56833">
        <w:rPr>
          <w:rFonts w:ascii="Times New Roman" w:hAnsi="Times New Roman"/>
          <w:sz w:val="20"/>
          <w:szCs w:val="20"/>
          <w:lang w:eastAsia="pl-PL"/>
        </w:rPr>
        <w:t>W ogrod</w:t>
      </w:r>
      <w:r w:rsidR="00EB7A20" w:rsidRPr="00A56833">
        <w:rPr>
          <w:rFonts w:ascii="Times New Roman" w:hAnsi="Times New Roman"/>
          <w:sz w:val="20"/>
          <w:szCs w:val="20"/>
          <w:lang w:eastAsia="pl-PL"/>
        </w:rPr>
        <w:t xml:space="preserve">zeniu należy zamontować bramę o </w:t>
      </w:r>
      <w:r w:rsidRPr="00A56833">
        <w:rPr>
          <w:rFonts w:ascii="Times New Roman" w:hAnsi="Times New Roman"/>
          <w:sz w:val="20"/>
          <w:szCs w:val="20"/>
          <w:lang w:eastAsia="pl-PL"/>
        </w:rPr>
        <w:t>wymiarach 2,5 m (dwa skrzydła po 1,25 m).</w:t>
      </w:r>
    </w:p>
    <w:p w:rsidR="00FC02E7" w:rsidRPr="00A56833" w:rsidRDefault="00FC02E7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  <w:lang w:eastAsia="pl-PL"/>
        </w:rPr>
      </w:pPr>
      <w:r w:rsidRPr="00A56833">
        <w:rPr>
          <w:rFonts w:ascii="Times New Roman" w:hAnsi="Times New Roman"/>
          <w:b/>
          <w:bCs/>
          <w:sz w:val="20"/>
          <w:szCs w:val="20"/>
          <w:lang w:eastAsia="pl-PL"/>
        </w:rPr>
        <w:t>Fundament pod agregat chłodniczy</w:t>
      </w:r>
      <w:r w:rsidR="00EB7A20" w:rsidRPr="00A56833">
        <w:rPr>
          <w:rFonts w:ascii="Times New Roman" w:hAnsi="Times New Roman"/>
          <w:b/>
          <w:bCs/>
          <w:sz w:val="20"/>
          <w:szCs w:val="20"/>
          <w:lang w:eastAsia="pl-PL"/>
        </w:rPr>
        <w:t xml:space="preserve">: </w:t>
      </w:r>
      <w:r w:rsidR="00EB7A20" w:rsidRPr="00A56833">
        <w:rPr>
          <w:rFonts w:ascii="Times New Roman" w:hAnsi="Times New Roman"/>
          <w:sz w:val="20"/>
          <w:szCs w:val="20"/>
          <w:lang w:eastAsia="pl-PL"/>
        </w:rPr>
        <w:t>p</w:t>
      </w:r>
      <w:r w:rsidRPr="00A56833">
        <w:rPr>
          <w:rFonts w:ascii="Times New Roman" w:hAnsi="Times New Roman"/>
          <w:sz w:val="20"/>
          <w:szCs w:val="20"/>
          <w:lang w:eastAsia="pl-PL"/>
        </w:rPr>
        <w:t>od agregatem chłodniczym należy wykonać płytę fundamentową gr. 30 cm z betonu C20/25 W8 na</w:t>
      </w:r>
      <w:r w:rsidR="00EB7A20" w:rsidRPr="00A56833">
        <w:rPr>
          <w:rFonts w:ascii="Times New Roman" w:hAnsi="Times New Roman"/>
          <w:b/>
          <w:bCs/>
          <w:sz w:val="20"/>
          <w:szCs w:val="20"/>
          <w:lang w:eastAsia="pl-PL"/>
        </w:rPr>
        <w:t xml:space="preserve"> </w:t>
      </w:r>
      <w:r w:rsidRPr="00A56833">
        <w:rPr>
          <w:rFonts w:ascii="Times New Roman" w:hAnsi="Times New Roman"/>
          <w:sz w:val="20"/>
          <w:szCs w:val="20"/>
          <w:lang w:eastAsia="pl-PL"/>
        </w:rPr>
        <w:t>podsypce piaskowo-żwirowej gr. 10 cm na uprzednio stabilizowanym gruncie. Agregat należy usytuować na</w:t>
      </w:r>
      <w:r w:rsidR="00EB7A20" w:rsidRPr="00A56833">
        <w:rPr>
          <w:rFonts w:ascii="Times New Roman" w:hAnsi="Times New Roman"/>
          <w:b/>
          <w:bCs/>
          <w:sz w:val="20"/>
          <w:szCs w:val="20"/>
          <w:lang w:eastAsia="pl-PL"/>
        </w:rPr>
        <w:t xml:space="preserve"> </w:t>
      </w:r>
      <w:r w:rsidRPr="00A56833">
        <w:rPr>
          <w:rFonts w:ascii="Times New Roman" w:hAnsi="Times New Roman"/>
          <w:sz w:val="20"/>
          <w:szCs w:val="20"/>
          <w:lang w:eastAsia="pl-PL"/>
        </w:rPr>
        <w:t>konstrukcji stalowej mocowanej do płyty fundamentowej.</w:t>
      </w:r>
    </w:p>
    <w:p w:rsidR="00452F18" w:rsidRPr="00A56833" w:rsidRDefault="00EB7A20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  <w:lang w:eastAsia="pl-PL"/>
        </w:rPr>
      </w:pPr>
      <w:r w:rsidRPr="00A56833">
        <w:rPr>
          <w:rFonts w:ascii="Times New Roman" w:hAnsi="Times New Roman"/>
          <w:b/>
          <w:bCs/>
          <w:sz w:val="20"/>
          <w:szCs w:val="20"/>
          <w:lang w:eastAsia="pl-PL"/>
        </w:rPr>
        <w:t xml:space="preserve">Projektowane drzewa i krzewy: </w:t>
      </w:r>
      <w:r w:rsidRPr="00A56833">
        <w:rPr>
          <w:rFonts w:ascii="Times New Roman" w:hAnsi="Times New Roman"/>
          <w:sz w:val="20"/>
          <w:szCs w:val="20"/>
          <w:lang w:eastAsia="pl-PL"/>
        </w:rPr>
        <w:t>w</w:t>
      </w:r>
      <w:r w:rsidR="00452F18" w:rsidRPr="00A56833">
        <w:rPr>
          <w:rFonts w:ascii="Times New Roman" w:hAnsi="Times New Roman"/>
          <w:sz w:val="20"/>
          <w:szCs w:val="20"/>
          <w:lang w:eastAsia="pl-PL"/>
        </w:rPr>
        <w:t xml:space="preserve"> projekcie zaproponowano grupy drzew z gatunków zimozielonych, których zadaniem jest przysło</w:t>
      </w:r>
      <w:r w:rsidRPr="00A56833">
        <w:rPr>
          <w:rFonts w:ascii="Times New Roman" w:hAnsi="Times New Roman"/>
          <w:sz w:val="20"/>
          <w:szCs w:val="20"/>
          <w:lang w:eastAsia="pl-PL"/>
        </w:rPr>
        <w:t xml:space="preserve">nięcie </w:t>
      </w:r>
      <w:r w:rsidR="00452F18" w:rsidRPr="00A56833">
        <w:rPr>
          <w:rFonts w:ascii="Times New Roman" w:hAnsi="Times New Roman"/>
          <w:sz w:val="20"/>
          <w:szCs w:val="20"/>
          <w:lang w:eastAsia="pl-PL"/>
        </w:rPr>
        <w:t>urządzeń infrastruktury technicznej zlokalizowanych na poziomie terenu.</w:t>
      </w:r>
    </w:p>
    <w:p w:rsidR="00452F18" w:rsidRPr="00A56833" w:rsidRDefault="00452F18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  <w:lang w:eastAsia="pl-PL"/>
        </w:rPr>
      </w:pPr>
      <w:r w:rsidRPr="00A56833">
        <w:rPr>
          <w:rFonts w:ascii="Times New Roman" w:hAnsi="Times New Roman"/>
          <w:b/>
          <w:bCs/>
          <w:sz w:val="20"/>
          <w:szCs w:val="20"/>
          <w:lang w:eastAsia="pl-PL"/>
        </w:rPr>
        <w:t>Wymaga</w:t>
      </w:r>
      <w:r w:rsidR="007E7F7E" w:rsidRPr="00A56833">
        <w:rPr>
          <w:rFonts w:ascii="Times New Roman" w:hAnsi="Times New Roman"/>
          <w:b/>
          <w:bCs/>
          <w:sz w:val="20"/>
          <w:szCs w:val="20"/>
          <w:lang w:eastAsia="pl-PL"/>
        </w:rPr>
        <w:t xml:space="preserve">nia dotyczące sadzonych roślin: </w:t>
      </w:r>
      <w:r w:rsidR="00EE1FDF">
        <w:rPr>
          <w:rFonts w:ascii="Times New Roman" w:hAnsi="Times New Roman"/>
          <w:sz w:val="20"/>
          <w:szCs w:val="20"/>
          <w:lang w:eastAsia="pl-PL"/>
        </w:rPr>
        <w:t>n</w:t>
      </w:r>
      <w:r w:rsidRPr="00A56833">
        <w:rPr>
          <w:rFonts w:ascii="Times New Roman" w:hAnsi="Times New Roman"/>
          <w:sz w:val="20"/>
          <w:szCs w:val="20"/>
          <w:lang w:eastAsia="pl-PL"/>
        </w:rPr>
        <w:t>ależy zastosować wyłącznie materiał roślinny w I gatunku. Materiał r</w:t>
      </w:r>
      <w:r w:rsidR="00EB7A20" w:rsidRPr="00A56833">
        <w:rPr>
          <w:rFonts w:ascii="Times New Roman" w:hAnsi="Times New Roman"/>
          <w:sz w:val="20"/>
          <w:szCs w:val="20"/>
          <w:lang w:eastAsia="pl-PL"/>
        </w:rPr>
        <w:t xml:space="preserve">oślinny musi spełniać wymagania </w:t>
      </w:r>
      <w:r w:rsidRPr="00A56833">
        <w:rPr>
          <w:rFonts w:ascii="Times New Roman" w:hAnsi="Times New Roman"/>
          <w:sz w:val="20"/>
          <w:szCs w:val="20"/>
          <w:lang w:eastAsia="pl-PL"/>
        </w:rPr>
        <w:t>jakościowe dla materiału roślinnego zgodnie z normami: PN-R67023 - drzewa</w:t>
      </w:r>
      <w:r w:rsidR="007E7F7E" w:rsidRPr="00A56833">
        <w:rPr>
          <w:rFonts w:ascii="Times New Roman" w:hAnsi="Times New Roman"/>
          <w:sz w:val="20"/>
          <w:szCs w:val="20"/>
          <w:lang w:eastAsia="pl-PL"/>
        </w:rPr>
        <w:t xml:space="preserve"> i krzewy liściaste i PN-R67022</w:t>
      </w:r>
      <w:r w:rsidRPr="00A56833">
        <w:rPr>
          <w:rFonts w:ascii="Times New Roman" w:hAnsi="Times New Roman"/>
          <w:sz w:val="20"/>
          <w:szCs w:val="20"/>
          <w:lang w:eastAsia="pl-PL"/>
        </w:rPr>
        <w:t>- drzewa i krzewy iglaste.</w:t>
      </w:r>
    </w:p>
    <w:p w:rsidR="00452F18" w:rsidRPr="00A56833" w:rsidRDefault="00452F18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pl-PL"/>
        </w:rPr>
      </w:pPr>
      <w:r w:rsidRPr="00A56833">
        <w:rPr>
          <w:rFonts w:ascii="Times New Roman" w:hAnsi="Times New Roman"/>
          <w:sz w:val="20"/>
          <w:szCs w:val="20"/>
          <w:lang w:eastAsia="pl-PL"/>
        </w:rPr>
        <w:t>Nie dopuszcza się zmian gatunków i odmian ujętych projekcie bez uzgodnienia z projektantem.</w:t>
      </w:r>
    </w:p>
    <w:p w:rsidR="00452F18" w:rsidRPr="00A56833" w:rsidRDefault="009C03C2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  <w:lang w:eastAsia="pl-PL"/>
        </w:rPr>
      </w:pPr>
      <w:r>
        <w:rPr>
          <w:rFonts w:ascii="Times New Roman" w:hAnsi="Times New Roman"/>
          <w:b/>
          <w:bCs/>
          <w:sz w:val="20"/>
          <w:szCs w:val="20"/>
          <w:lang w:eastAsia="pl-PL"/>
        </w:rPr>
        <w:t xml:space="preserve">Prace przygotowawcze: </w:t>
      </w:r>
      <w:r w:rsidR="007E7F7E" w:rsidRPr="00A56833">
        <w:rPr>
          <w:rFonts w:ascii="Times New Roman" w:hAnsi="Times New Roman"/>
          <w:sz w:val="20"/>
          <w:szCs w:val="20"/>
          <w:lang w:eastAsia="pl-PL"/>
        </w:rPr>
        <w:t>p</w:t>
      </w:r>
      <w:r w:rsidR="00452F18" w:rsidRPr="00A56833">
        <w:rPr>
          <w:rFonts w:ascii="Times New Roman" w:hAnsi="Times New Roman"/>
          <w:sz w:val="20"/>
          <w:szCs w:val="20"/>
          <w:lang w:eastAsia="pl-PL"/>
        </w:rPr>
        <w:t>o przeprowadzeniu planowanych robót ziemnych związanych z budową projektowanych elementów</w:t>
      </w:r>
    </w:p>
    <w:p w:rsidR="00452F18" w:rsidRPr="00A56833" w:rsidRDefault="00452F18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pl-PL"/>
        </w:rPr>
      </w:pPr>
      <w:r w:rsidRPr="00A56833">
        <w:rPr>
          <w:rFonts w:ascii="Times New Roman" w:hAnsi="Times New Roman"/>
          <w:sz w:val="20"/>
          <w:szCs w:val="20"/>
          <w:lang w:eastAsia="pl-PL"/>
        </w:rPr>
        <w:t xml:space="preserve">zagospodarowania terenu, teren pod planowaną zieleń należy oczyścić z </w:t>
      </w:r>
      <w:r w:rsidR="007E7F7E" w:rsidRPr="00A56833">
        <w:rPr>
          <w:rFonts w:ascii="Times New Roman" w:hAnsi="Times New Roman"/>
          <w:sz w:val="20"/>
          <w:szCs w:val="20"/>
          <w:lang w:eastAsia="pl-PL"/>
        </w:rPr>
        <w:t xml:space="preserve">ewentualnych resztek gruzu oraz </w:t>
      </w:r>
      <w:r w:rsidRPr="00A56833">
        <w:rPr>
          <w:rFonts w:ascii="Times New Roman" w:hAnsi="Times New Roman"/>
          <w:sz w:val="20"/>
          <w:szCs w:val="20"/>
          <w:lang w:eastAsia="pl-PL"/>
        </w:rPr>
        <w:t>śmieci. Następnie dowieźć na powierzchniach przeznaczonych pod zieleń 40 cm ziemi u</w:t>
      </w:r>
      <w:r w:rsidR="007E7F7E" w:rsidRPr="00A56833">
        <w:rPr>
          <w:rFonts w:ascii="Times New Roman" w:hAnsi="Times New Roman"/>
          <w:sz w:val="20"/>
          <w:szCs w:val="20"/>
          <w:lang w:eastAsia="pl-PL"/>
        </w:rPr>
        <w:t xml:space="preserve">rodzajnej (humus), </w:t>
      </w:r>
      <w:r w:rsidRPr="00A56833">
        <w:rPr>
          <w:rFonts w:ascii="Times New Roman" w:hAnsi="Times New Roman"/>
          <w:sz w:val="20"/>
          <w:szCs w:val="20"/>
          <w:lang w:eastAsia="pl-PL"/>
        </w:rPr>
        <w:t>wyrównać i zwałować.</w:t>
      </w:r>
    </w:p>
    <w:p w:rsidR="00452F18" w:rsidRPr="00A56833" w:rsidRDefault="007E7F7E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  <w:lang w:eastAsia="pl-PL"/>
        </w:rPr>
      </w:pPr>
      <w:r w:rsidRPr="00D3208D">
        <w:rPr>
          <w:rFonts w:ascii="Times New Roman" w:hAnsi="Times New Roman"/>
          <w:b/>
          <w:bCs/>
          <w:sz w:val="20"/>
          <w:szCs w:val="20"/>
          <w:lang w:eastAsia="pl-PL"/>
        </w:rPr>
        <w:t>Zalecenia pielęgnacyjne</w:t>
      </w:r>
      <w:r w:rsidR="009C03C2" w:rsidRPr="00D3208D">
        <w:rPr>
          <w:rFonts w:ascii="Times New Roman" w:hAnsi="Times New Roman"/>
          <w:b/>
          <w:bCs/>
          <w:sz w:val="20"/>
          <w:szCs w:val="20"/>
          <w:lang w:eastAsia="pl-PL"/>
        </w:rPr>
        <w:t>:</w:t>
      </w:r>
      <w:r w:rsidRPr="00D3208D">
        <w:rPr>
          <w:rFonts w:ascii="Times New Roman" w:hAnsi="Times New Roman"/>
          <w:b/>
          <w:bCs/>
          <w:sz w:val="20"/>
          <w:szCs w:val="20"/>
          <w:lang w:eastAsia="pl-PL"/>
        </w:rPr>
        <w:t xml:space="preserve"> </w:t>
      </w:r>
      <w:r w:rsidR="009C03C2" w:rsidRPr="00D3208D">
        <w:rPr>
          <w:rFonts w:ascii="Times New Roman" w:hAnsi="Times New Roman"/>
          <w:sz w:val="20"/>
          <w:szCs w:val="20"/>
          <w:lang w:eastAsia="pl-PL"/>
        </w:rPr>
        <w:t>w</w:t>
      </w:r>
      <w:r w:rsidR="00452F18" w:rsidRPr="00D3208D">
        <w:rPr>
          <w:rFonts w:ascii="Times New Roman" w:hAnsi="Times New Roman"/>
          <w:sz w:val="20"/>
          <w:szCs w:val="20"/>
          <w:lang w:eastAsia="pl-PL"/>
        </w:rPr>
        <w:t>szyst</w:t>
      </w:r>
      <w:r w:rsidR="00530198" w:rsidRPr="00D3208D">
        <w:rPr>
          <w:rFonts w:ascii="Times New Roman" w:hAnsi="Times New Roman"/>
          <w:sz w:val="20"/>
          <w:szCs w:val="20"/>
          <w:lang w:eastAsia="pl-PL"/>
        </w:rPr>
        <w:t xml:space="preserve">kie nasadzenia roślin, trawniki </w:t>
      </w:r>
      <w:r w:rsidR="00452F18" w:rsidRPr="00D3208D">
        <w:rPr>
          <w:rFonts w:ascii="Times New Roman" w:hAnsi="Times New Roman"/>
          <w:sz w:val="20"/>
          <w:szCs w:val="20"/>
          <w:lang w:eastAsia="pl-PL"/>
        </w:rPr>
        <w:t>należy objąć pielęgnacją gwarancyjną na okres</w:t>
      </w:r>
      <w:r w:rsidRPr="00D3208D">
        <w:rPr>
          <w:rFonts w:ascii="Times New Roman" w:hAnsi="Times New Roman"/>
          <w:b/>
          <w:bCs/>
          <w:sz w:val="20"/>
          <w:szCs w:val="20"/>
          <w:lang w:eastAsia="pl-PL"/>
        </w:rPr>
        <w:t xml:space="preserve"> </w:t>
      </w:r>
      <w:r w:rsidR="00452F18" w:rsidRPr="00D3208D">
        <w:rPr>
          <w:rFonts w:ascii="Times New Roman" w:hAnsi="Times New Roman"/>
          <w:sz w:val="20"/>
          <w:szCs w:val="20"/>
          <w:lang w:eastAsia="pl-PL"/>
        </w:rPr>
        <w:t>minimum 3 lat.</w:t>
      </w:r>
    </w:p>
    <w:p w:rsidR="00A11071" w:rsidRPr="0046734D" w:rsidRDefault="00452F18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  <w:lang w:eastAsia="pl-PL"/>
        </w:rPr>
      </w:pPr>
      <w:r w:rsidRPr="00A56833">
        <w:rPr>
          <w:rFonts w:ascii="Times New Roman" w:hAnsi="Times New Roman"/>
          <w:b/>
          <w:bCs/>
          <w:sz w:val="20"/>
          <w:szCs w:val="20"/>
          <w:lang w:eastAsia="pl-PL"/>
        </w:rPr>
        <w:t>Zabez</w:t>
      </w:r>
      <w:r w:rsidR="007E7F7E" w:rsidRPr="00A56833">
        <w:rPr>
          <w:rFonts w:ascii="Times New Roman" w:hAnsi="Times New Roman"/>
          <w:b/>
          <w:bCs/>
          <w:sz w:val="20"/>
          <w:szCs w:val="20"/>
          <w:lang w:eastAsia="pl-PL"/>
        </w:rPr>
        <w:t xml:space="preserve">pieczenie drzew na placu budowy: </w:t>
      </w:r>
      <w:r w:rsidR="009C03C2">
        <w:rPr>
          <w:rFonts w:ascii="Times New Roman" w:hAnsi="Times New Roman"/>
          <w:sz w:val="20"/>
          <w:szCs w:val="20"/>
          <w:lang w:eastAsia="pl-PL"/>
        </w:rPr>
        <w:t>d</w:t>
      </w:r>
      <w:r w:rsidRPr="00A56833">
        <w:rPr>
          <w:rFonts w:ascii="Times New Roman" w:hAnsi="Times New Roman"/>
          <w:sz w:val="20"/>
          <w:szCs w:val="20"/>
          <w:lang w:eastAsia="pl-PL"/>
        </w:rPr>
        <w:t>rzewa i krzewy do zachowania i w bezpośrednim sąsiedztwie inwestycji należy zachować i zabezpieczyć</w:t>
      </w:r>
      <w:r w:rsidR="007E7F7E" w:rsidRPr="00A56833">
        <w:rPr>
          <w:rFonts w:ascii="Times New Roman" w:hAnsi="Times New Roman"/>
          <w:b/>
          <w:bCs/>
          <w:sz w:val="20"/>
          <w:szCs w:val="20"/>
          <w:lang w:eastAsia="pl-PL"/>
        </w:rPr>
        <w:t xml:space="preserve"> </w:t>
      </w:r>
      <w:r w:rsidRPr="00A56833">
        <w:rPr>
          <w:rFonts w:ascii="Times New Roman" w:hAnsi="Times New Roman"/>
          <w:sz w:val="20"/>
          <w:szCs w:val="20"/>
          <w:lang w:eastAsia="pl-PL"/>
        </w:rPr>
        <w:t>na czas realizacji</w:t>
      </w:r>
      <w:r w:rsidR="007E7F7E" w:rsidRPr="00A56833">
        <w:rPr>
          <w:rFonts w:ascii="Times New Roman" w:hAnsi="Times New Roman"/>
          <w:sz w:val="20"/>
          <w:szCs w:val="20"/>
          <w:lang w:eastAsia="pl-PL"/>
        </w:rPr>
        <w:t>.</w:t>
      </w:r>
    </w:p>
    <w:p w:rsidR="00B23321" w:rsidRPr="00A56833" w:rsidRDefault="0044299F" w:rsidP="00732DE2">
      <w:pPr>
        <w:pStyle w:val="Nagwek3"/>
        <w:jc w:val="both"/>
        <w:rPr>
          <w:rFonts w:ascii="Times New Roman" w:hAnsi="Times New Roman"/>
          <w:b w:val="0"/>
          <w:sz w:val="20"/>
          <w:szCs w:val="20"/>
        </w:rPr>
      </w:pPr>
      <w:r w:rsidRPr="00A56833">
        <w:rPr>
          <w:rFonts w:ascii="Times New Roman" w:hAnsi="Times New Roman"/>
          <w:sz w:val="20"/>
          <w:szCs w:val="20"/>
        </w:rPr>
        <w:t>1.</w:t>
      </w:r>
      <w:r w:rsidR="00217A4B" w:rsidRPr="00A56833">
        <w:rPr>
          <w:rFonts w:ascii="Times New Roman" w:hAnsi="Times New Roman"/>
          <w:sz w:val="20"/>
          <w:szCs w:val="20"/>
        </w:rPr>
        <w:t>2</w:t>
      </w:r>
      <w:r w:rsidRPr="00A56833">
        <w:rPr>
          <w:rFonts w:ascii="Times New Roman" w:hAnsi="Times New Roman"/>
          <w:sz w:val="20"/>
          <w:szCs w:val="20"/>
        </w:rPr>
        <w:t>.</w:t>
      </w:r>
      <w:r w:rsidR="00F50886" w:rsidRPr="00A56833">
        <w:rPr>
          <w:rFonts w:ascii="Times New Roman" w:hAnsi="Times New Roman"/>
          <w:sz w:val="20"/>
          <w:szCs w:val="20"/>
        </w:rPr>
        <w:t>7</w:t>
      </w:r>
      <w:r w:rsidRPr="00A56833">
        <w:rPr>
          <w:rFonts w:ascii="Times New Roman" w:hAnsi="Times New Roman"/>
          <w:sz w:val="20"/>
          <w:szCs w:val="20"/>
        </w:rPr>
        <w:t>.</w:t>
      </w:r>
      <w:r w:rsidRPr="00A56833">
        <w:rPr>
          <w:rFonts w:ascii="Times New Roman" w:hAnsi="Times New Roman"/>
          <w:b w:val="0"/>
          <w:sz w:val="20"/>
          <w:szCs w:val="20"/>
        </w:rPr>
        <w:t xml:space="preserve"> </w:t>
      </w:r>
      <w:r w:rsidRPr="00A56833">
        <w:rPr>
          <w:rFonts w:ascii="Times New Roman" w:hAnsi="Times New Roman"/>
          <w:b w:val="0"/>
          <w:sz w:val="20"/>
          <w:szCs w:val="20"/>
        </w:rPr>
        <w:tab/>
      </w:r>
      <w:r w:rsidRPr="00A56833">
        <w:rPr>
          <w:rFonts w:ascii="Times New Roman" w:hAnsi="Times New Roman"/>
          <w:sz w:val="20"/>
          <w:szCs w:val="20"/>
        </w:rPr>
        <w:t>Planowane prace w zakresie konstrukcji:</w:t>
      </w:r>
    </w:p>
    <w:p w:rsidR="00B23321" w:rsidRPr="00A56833" w:rsidRDefault="00B23321" w:rsidP="00732DE2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  <w:lang w:eastAsia="pl-PL"/>
        </w:rPr>
      </w:pPr>
      <w:r w:rsidRPr="00A56833">
        <w:rPr>
          <w:rFonts w:ascii="Times New Roman" w:hAnsi="Times New Roman"/>
          <w:sz w:val="20"/>
          <w:szCs w:val="20"/>
          <w:lang w:eastAsia="pl-PL"/>
        </w:rPr>
        <w:t>Nad nowymi wykuwanymi otworami drzwiowymi i istniejącymi posze</w:t>
      </w:r>
      <w:r w:rsidR="0044299F" w:rsidRPr="00A56833">
        <w:rPr>
          <w:rFonts w:ascii="Times New Roman" w:hAnsi="Times New Roman"/>
          <w:sz w:val="20"/>
          <w:szCs w:val="20"/>
          <w:lang w:eastAsia="pl-PL"/>
        </w:rPr>
        <w:t xml:space="preserve">rzanymi otworami należy założyć </w:t>
      </w:r>
      <w:r w:rsidRPr="00A56833">
        <w:rPr>
          <w:rFonts w:ascii="Times New Roman" w:hAnsi="Times New Roman"/>
          <w:sz w:val="20"/>
          <w:szCs w:val="20"/>
          <w:lang w:eastAsia="pl-PL"/>
        </w:rPr>
        <w:t>stalowe nadproża z dwuteowych profili walcowanych ze stali St</w:t>
      </w:r>
      <w:r w:rsidR="0044299F" w:rsidRPr="00A56833">
        <w:rPr>
          <w:rFonts w:ascii="Times New Roman" w:hAnsi="Times New Roman"/>
          <w:sz w:val="20"/>
          <w:szCs w:val="20"/>
          <w:lang w:eastAsia="pl-PL"/>
        </w:rPr>
        <w:t xml:space="preserve">3SX (wg specyfikacji na rzutach poszczególnych kondygnacji). </w:t>
      </w:r>
      <w:r w:rsidRPr="00A56833">
        <w:rPr>
          <w:rFonts w:ascii="Times New Roman" w:hAnsi="Times New Roman"/>
          <w:sz w:val="20"/>
          <w:szCs w:val="20"/>
          <w:lang w:eastAsia="pl-PL"/>
        </w:rPr>
        <w:t xml:space="preserve">Do wypełniania wolnych przestrzeni należy używać zaprawy cementowej marki 80 z plastyfikatorami (bez </w:t>
      </w:r>
      <w:r w:rsidR="00504E08" w:rsidRPr="00A56833">
        <w:rPr>
          <w:rFonts w:ascii="Times New Roman" w:hAnsi="Times New Roman"/>
          <w:sz w:val="20"/>
          <w:szCs w:val="20"/>
          <w:lang w:eastAsia="pl-PL"/>
        </w:rPr>
        <w:t>wapna !). Zastosować</w:t>
      </w:r>
      <w:r w:rsidRPr="00A56833">
        <w:rPr>
          <w:rFonts w:ascii="Times New Roman" w:hAnsi="Times New Roman"/>
          <w:sz w:val="20"/>
          <w:szCs w:val="20"/>
          <w:lang w:eastAsia="pl-PL"/>
        </w:rPr>
        <w:t xml:space="preserve"> preparat</w:t>
      </w:r>
      <w:r w:rsidR="00504E08" w:rsidRPr="00A56833">
        <w:rPr>
          <w:rFonts w:ascii="Times New Roman" w:hAnsi="Times New Roman"/>
          <w:sz w:val="20"/>
          <w:szCs w:val="20"/>
          <w:lang w:eastAsia="pl-PL"/>
        </w:rPr>
        <w:t>y</w:t>
      </w:r>
      <w:r w:rsidRPr="00A56833">
        <w:rPr>
          <w:rFonts w:ascii="Times New Roman" w:hAnsi="Times New Roman"/>
          <w:sz w:val="20"/>
          <w:szCs w:val="20"/>
          <w:lang w:eastAsia="pl-PL"/>
        </w:rPr>
        <w:t xml:space="preserve"> przyśpieszając</w:t>
      </w:r>
      <w:r w:rsidR="00504E08" w:rsidRPr="00A56833">
        <w:rPr>
          <w:rFonts w:ascii="Times New Roman" w:hAnsi="Times New Roman"/>
          <w:sz w:val="20"/>
          <w:szCs w:val="20"/>
          <w:lang w:eastAsia="pl-PL"/>
        </w:rPr>
        <w:t>e</w:t>
      </w:r>
      <w:r w:rsidRPr="00A56833">
        <w:rPr>
          <w:rFonts w:ascii="Times New Roman" w:hAnsi="Times New Roman"/>
          <w:sz w:val="20"/>
          <w:szCs w:val="20"/>
          <w:lang w:eastAsia="pl-PL"/>
        </w:rPr>
        <w:t xml:space="preserve"> wiązanie lub gotowych zapraw szybkosprawnych.</w:t>
      </w:r>
    </w:p>
    <w:p w:rsidR="00B23321" w:rsidRPr="00A56833" w:rsidRDefault="00B23321" w:rsidP="00732DE2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  <w:lang w:eastAsia="pl-PL"/>
        </w:rPr>
      </w:pPr>
      <w:r w:rsidRPr="00A56833">
        <w:rPr>
          <w:rFonts w:ascii="Times New Roman" w:hAnsi="Times New Roman"/>
          <w:sz w:val="20"/>
          <w:szCs w:val="20"/>
          <w:lang w:eastAsia="pl-PL"/>
        </w:rPr>
        <w:t>Zamurowania i przemurowania w ścianach nośnych podłużnych wewnętrznych i zewnętrznych wykonać z cegły pełnej klasy 15 na zaprawie cementowej marki 8. Nowe fragmenty m</w:t>
      </w:r>
      <w:r w:rsidR="00504E08" w:rsidRPr="00A56833">
        <w:rPr>
          <w:rFonts w:ascii="Times New Roman" w:hAnsi="Times New Roman"/>
          <w:sz w:val="20"/>
          <w:szCs w:val="20"/>
          <w:lang w:eastAsia="pl-PL"/>
        </w:rPr>
        <w:t xml:space="preserve">urów połączyć z istniejącymi na strzępia. </w:t>
      </w:r>
      <w:r w:rsidRPr="00A56833">
        <w:rPr>
          <w:rFonts w:ascii="Times New Roman" w:hAnsi="Times New Roman"/>
          <w:sz w:val="20"/>
          <w:szCs w:val="20"/>
          <w:lang w:eastAsia="pl-PL"/>
        </w:rPr>
        <w:t>Ściany działowe murować z bloczków gazobetonowych. Ściany działowe połą</w:t>
      </w:r>
      <w:r w:rsidR="00504E08" w:rsidRPr="00A56833">
        <w:rPr>
          <w:rFonts w:ascii="Times New Roman" w:hAnsi="Times New Roman"/>
          <w:sz w:val="20"/>
          <w:szCs w:val="20"/>
          <w:lang w:eastAsia="pl-PL"/>
        </w:rPr>
        <w:t xml:space="preserve">czyć z istniejącymi na strzępia </w:t>
      </w:r>
      <w:r w:rsidRPr="00A56833">
        <w:rPr>
          <w:rFonts w:ascii="Times New Roman" w:hAnsi="Times New Roman"/>
          <w:sz w:val="20"/>
          <w:szCs w:val="20"/>
          <w:lang w:eastAsia="pl-PL"/>
        </w:rPr>
        <w:t>lub na systemowe łączniki do murów.</w:t>
      </w:r>
    </w:p>
    <w:p w:rsidR="00A11071" w:rsidRPr="0046734D" w:rsidRDefault="00B23321" w:rsidP="00732DE2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  <w:lang w:eastAsia="pl-PL"/>
        </w:rPr>
      </w:pPr>
      <w:r w:rsidRPr="00A56833">
        <w:rPr>
          <w:rFonts w:ascii="Times New Roman" w:hAnsi="Times New Roman"/>
          <w:sz w:val="20"/>
          <w:szCs w:val="20"/>
          <w:lang w:eastAsia="pl-PL"/>
        </w:rPr>
        <w:t>Na poddaszu zaprojektowano stalową konstrukcję nośną centrali</w:t>
      </w:r>
      <w:r w:rsidR="00504E08" w:rsidRPr="00A56833">
        <w:rPr>
          <w:rFonts w:ascii="Times New Roman" w:hAnsi="Times New Roman"/>
          <w:sz w:val="20"/>
          <w:szCs w:val="20"/>
          <w:lang w:eastAsia="pl-PL"/>
        </w:rPr>
        <w:t xml:space="preserve"> wentylacyjnej. Główne elementy </w:t>
      </w:r>
      <w:r w:rsidRPr="00A56833">
        <w:rPr>
          <w:rFonts w:ascii="Times New Roman" w:hAnsi="Times New Roman"/>
          <w:sz w:val="20"/>
          <w:szCs w:val="20"/>
          <w:lang w:eastAsia="pl-PL"/>
        </w:rPr>
        <w:t>konstrukcji z profili walcowanych HEA160 ze stali A-IIIN. Ruszt pod centr</w:t>
      </w:r>
      <w:r w:rsidR="00504E08" w:rsidRPr="00A56833">
        <w:rPr>
          <w:rFonts w:ascii="Times New Roman" w:hAnsi="Times New Roman"/>
          <w:sz w:val="20"/>
          <w:szCs w:val="20"/>
          <w:lang w:eastAsia="pl-PL"/>
        </w:rPr>
        <w:t xml:space="preserve">alę wsparty na ścianach nośnych </w:t>
      </w:r>
      <w:r w:rsidRPr="00A56833">
        <w:rPr>
          <w:rFonts w:ascii="Times New Roman" w:hAnsi="Times New Roman"/>
          <w:sz w:val="20"/>
          <w:szCs w:val="20"/>
          <w:lang w:eastAsia="pl-PL"/>
        </w:rPr>
        <w:t>pierwszego piętra.</w:t>
      </w:r>
    </w:p>
    <w:p w:rsidR="0044299F" w:rsidRPr="00A56833" w:rsidRDefault="0044299F" w:rsidP="00732DE2">
      <w:pPr>
        <w:pStyle w:val="Nagwek3"/>
        <w:jc w:val="both"/>
        <w:rPr>
          <w:rFonts w:ascii="Times New Roman" w:hAnsi="Times New Roman"/>
          <w:sz w:val="20"/>
          <w:szCs w:val="20"/>
        </w:rPr>
      </w:pPr>
      <w:r w:rsidRPr="00A56833">
        <w:rPr>
          <w:rFonts w:ascii="Times New Roman" w:hAnsi="Times New Roman"/>
          <w:sz w:val="20"/>
          <w:szCs w:val="20"/>
        </w:rPr>
        <w:lastRenderedPageBreak/>
        <w:t>1.</w:t>
      </w:r>
      <w:r w:rsidR="00217A4B" w:rsidRPr="00A56833">
        <w:rPr>
          <w:rFonts w:ascii="Times New Roman" w:hAnsi="Times New Roman"/>
          <w:sz w:val="20"/>
          <w:szCs w:val="20"/>
        </w:rPr>
        <w:t>2</w:t>
      </w:r>
      <w:r w:rsidRPr="00A56833">
        <w:rPr>
          <w:rFonts w:ascii="Times New Roman" w:hAnsi="Times New Roman"/>
          <w:sz w:val="20"/>
          <w:szCs w:val="20"/>
        </w:rPr>
        <w:t>.</w:t>
      </w:r>
      <w:r w:rsidR="00F50886" w:rsidRPr="00A56833">
        <w:rPr>
          <w:rFonts w:ascii="Times New Roman" w:hAnsi="Times New Roman"/>
          <w:sz w:val="20"/>
          <w:szCs w:val="20"/>
        </w:rPr>
        <w:t>8</w:t>
      </w:r>
      <w:r w:rsidRPr="00A56833">
        <w:rPr>
          <w:rFonts w:ascii="Times New Roman" w:hAnsi="Times New Roman"/>
          <w:sz w:val="20"/>
          <w:szCs w:val="20"/>
        </w:rPr>
        <w:t>.</w:t>
      </w:r>
      <w:r w:rsidRPr="00A56833">
        <w:rPr>
          <w:rFonts w:ascii="Times New Roman" w:hAnsi="Times New Roman"/>
          <w:b w:val="0"/>
          <w:sz w:val="20"/>
          <w:szCs w:val="20"/>
        </w:rPr>
        <w:t xml:space="preserve"> </w:t>
      </w:r>
      <w:r w:rsidRPr="00A56833">
        <w:rPr>
          <w:rFonts w:ascii="Times New Roman" w:hAnsi="Times New Roman"/>
          <w:b w:val="0"/>
          <w:sz w:val="20"/>
          <w:szCs w:val="20"/>
        </w:rPr>
        <w:tab/>
      </w:r>
      <w:r w:rsidRPr="00A56833">
        <w:rPr>
          <w:rFonts w:ascii="Times New Roman" w:hAnsi="Times New Roman"/>
          <w:sz w:val="20"/>
          <w:szCs w:val="20"/>
        </w:rPr>
        <w:t>Planowane prace w zakresie branży elektrycznej:</w:t>
      </w:r>
    </w:p>
    <w:p w:rsidR="00A62AC6" w:rsidRPr="00EE1FDF" w:rsidRDefault="00F56B6F" w:rsidP="00732DE2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A56833">
        <w:rPr>
          <w:rFonts w:ascii="Times New Roman" w:hAnsi="Times New Roman"/>
          <w:b/>
        </w:rPr>
        <w:tab/>
      </w:r>
      <w:r w:rsidR="006811BE" w:rsidRPr="00EE1FDF">
        <w:rPr>
          <w:rFonts w:ascii="Times New Roman" w:hAnsi="Times New Roman"/>
          <w:b/>
          <w:sz w:val="20"/>
          <w:szCs w:val="20"/>
        </w:rPr>
        <w:t>Zakres prac elektrycznych w ramach przebudowy</w:t>
      </w:r>
      <w:r w:rsidRPr="00EE1FDF">
        <w:rPr>
          <w:rFonts w:ascii="Times New Roman" w:hAnsi="Times New Roman"/>
          <w:b/>
          <w:sz w:val="20"/>
          <w:szCs w:val="20"/>
        </w:rPr>
        <w:t xml:space="preserve"> pierwszego piętra, na planowanym Oddziale Chirurgii Naczyniowej:</w:t>
      </w:r>
      <w:r w:rsidR="006811BE" w:rsidRPr="00EE1FDF">
        <w:rPr>
          <w:rFonts w:ascii="Times New Roman" w:hAnsi="Times New Roman"/>
          <w:sz w:val="20"/>
          <w:szCs w:val="20"/>
        </w:rPr>
        <w:t xml:space="preserve"> </w:t>
      </w:r>
    </w:p>
    <w:p w:rsidR="002C6D43" w:rsidRPr="00A56833" w:rsidRDefault="00A62AC6" w:rsidP="00732DE2">
      <w:pPr>
        <w:spacing w:after="0"/>
        <w:jc w:val="both"/>
        <w:rPr>
          <w:rFonts w:ascii="Times New Roman" w:hAnsi="Times New Roman"/>
        </w:rPr>
      </w:pPr>
      <w:r w:rsidRPr="00A56833">
        <w:rPr>
          <w:rFonts w:ascii="Times New Roman" w:hAnsi="Times New Roman"/>
          <w:sz w:val="20"/>
          <w:szCs w:val="20"/>
        </w:rPr>
        <w:tab/>
      </w:r>
      <w:r w:rsidR="002C6D43" w:rsidRPr="00A56833">
        <w:rPr>
          <w:rFonts w:ascii="Times New Roman" w:hAnsi="Times New Roman"/>
          <w:sz w:val="20"/>
          <w:szCs w:val="20"/>
        </w:rPr>
        <w:t>Projektowany oddział będzie zasilony z tablicy rozdzielczej TGP/TGR. Tablicę należy zasilić dwoma kablami typu N2XH 5x25mm2 z istniejącej rozdzielnicy R4 zlokalizowanej w piwnicy.</w:t>
      </w:r>
    </w:p>
    <w:p w:rsidR="002C6D43" w:rsidRPr="00A56833" w:rsidRDefault="00A62AC6" w:rsidP="00732DE2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A56833">
        <w:rPr>
          <w:rFonts w:ascii="Times New Roman" w:hAnsi="Times New Roman"/>
          <w:sz w:val="20"/>
          <w:szCs w:val="20"/>
        </w:rPr>
        <w:tab/>
      </w:r>
      <w:r w:rsidR="002C6D43" w:rsidRPr="00A56833">
        <w:rPr>
          <w:rFonts w:ascii="Times New Roman" w:hAnsi="Times New Roman"/>
          <w:sz w:val="20"/>
          <w:szCs w:val="20"/>
        </w:rPr>
        <w:t>Trasy kablowe należy wykonać korytami: K400H60 trasy elektryczne oraz K200H60.</w:t>
      </w:r>
    </w:p>
    <w:p w:rsidR="00A62AC6" w:rsidRPr="00A56833" w:rsidRDefault="00A62AC6" w:rsidP="00732DE2">
      <w:pPr>
        <w:pStyle w:val="Default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56833">
        <w:rPr>
          <w:rFonts w:ascii="Times New Roman" w:hAnsi="Times New Roman" w:cs="Times New Roman"/>
          <w:b/>
          <w:bCs/>
          <w:sz w:val="20"/>
          <w:szCs w:val="20"/>
        </w:rPr>
        <w:t>Zakres opracowania:</w:t>
      </w:r>
    </w:p>
    <w:p w:rsidR="00A62AC6" w:rsidRPr="00810CF5" w:rsidRDefault="00A62AC6" w:rsidP="00732DE2">
      <w:pPr>
        <w:pStyle w:val="Default"/>
        <w:numPr>
          <w:ilvl w:val="0"/>
          <w:numId w:val="35"/>
        </w:numPr>
        <w:ind w:left="284" w:hanging="284"/>
        <w:jc w:val="both"/>
        <w:rPr>
          <w:rFonts w:ascii="Times New Roman" w:hAnsi="Times New Roman" w:cs="Times New Roman"/>
          <w:b/>
          <w:sz w:val="20"/>
          <w:szCs w:val="20"/>
        </w:rPr>
      </w:pPr>
      <w:r w:rsidRPr="00810CF5">
        <w:rPr>
          <w:rFonts w:ascii="Times New Roman" w:hAnsi="Times New Roman" w:cs="Times New Roman"/>
          <w:b/>
          <w:bCs/>
          <w:sz w:val="20"/>
          <w:szCs w:val="20"/>
        </w:rPr>
        <w:t>Przeciwpożarowy wyłącznik prądu i zasilanie urządzeń przeciwpożarowych</w:t>
      </w:r>
    </w:p>
    <w:p w:rsidR="00203C7F" w:rsidRPr="00A56833" w:rsidRDefault="00203C7F" w:rsidP="00732DE2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 w:rsidRPr="00A56833">
        <w:rPr>
          <w:rFonts w:ascii="Times New Roman" w:hAnsi="Times New Roman" w:cs="Times New Roman"/>
          <w:sz w:val="20"/>
          <w:szCs w:val="20"/>
        </w:rPr>
        <w:t xml:space="preserve">Wszystkie urządzenia przeciwpożarowe zasilić sprzed projektowanego głównego wyłącznika zlokalizowanego w bud. nr 1. </w:t>
      </w:r>
      <w:r w:rsidR="00810CF5">
        <w:rPr>
          <w:rFonts w:ascii="Times New Roman" w:hAnsi="Times New Roman" w:cs="Times New Roman"/>
          <w:sz w:val="20"/>
          <w:szCs w:val="20"/>
        </w:rPr>
        <w:t>c</w:t>
      </w:r>
      <w:r w:rsidRPr="00A56833">
        <w:rPr>
          <w:rFonts w:ascii="Times New Roman" w:hAnsi="Times New Roman" w:cs="Times New Roman"/>
          <w:sz w:val="20"/>
          <w:szCs w:val="20"/>
        </w:rPr>
        <w:t>z</w:t>
      </w:r>
      <w:r w:rsidR="00810CF5">
        <w:rPr>
          <w:rFonts w:ascii="Times New Roman" w:hAnsi="Times New Roman" w:cs="Times New Roman"/>
          <w:sz w:val="20"/>
          <w:szCs w:val="20"/>
        </w:rPr>
        <w:t>.</w:t>
      </w:r>
      <w:r w:rsidRPr="00A56833">
        <w:rPr>
          <w:rFonts w:ascii="Times New Roman" w:hAnsi="Times New Roman" w:cs="Times New Roman"/>
          <w:sz w:val="20"/>
          <w:szCs w:val="20"/>
        </w:rPr>
        <w:t xml:space="preserve"> </w:t>
      </w:r>
      <w:r w:rsidR="00810CF5">
        <w:rPr>
          <w:rFonts w:ascii="Times New Roman" w:hAnsi="Times New Roman" w:cs="Times New Roman"/>
          <w:sz w:val="20"/>
          <w:szCs w:val="20"/>
        </w:rPr>
        <w:t>V</w:t>
      </w:r>
      <w:r w:rsidRPr="00A56833">
        <w:rPr>
          <w:rFonts w:ascii="Times New Roman" w:hAnsi="Times New Roman" w:cs="Times New Roman"/>
          <w:sz w:val="20"/>
          <w:szCs w:val="20"/>
        </w:rPr>
        <w:t>. Przy wejściu głównym na oddział projektuje się przycisk przeciwpożarowego</w:t>
      </w:r>
      <w:r w:rsidR="00A103E9">
        <w:rPr>
          <w:rFonts w:ascii="Times New Roman" w:hAnsi="Times New Roman" w:cs="Times New Roman"/>
          <w:sz w:val="20"/>
          <w:szCs w:val="20"/>
        </w:rPr>
        <w:t xml:space="preserve"> </w:t>
      </w:r>
      <w:r w:rsidRPr="00A56833">
        <w:rPr>
          <w:rFonts w:ascii="Times New Roman" w:hAnsi="Times New Roman" w:cs="Times New Roman"/>
          <w:sz w:val="20"/>
          <w:szCs w:val="20"/>
        </w:rPr>
        <w:t>wyłącznika</w:t>
      </w:r>
      <w:r w:rsidR="00A103E9">
        <w:rPr>
          <w:rFonts w:ascii="Times New Roman" w:hAnsi="Times New Roman" w:cs="Times New Roman"/>
          <w:sz w:val="20"/>
          <w:szCs w:val="20"/>
        </w:rPr>
        <w:t xml:space="preserve"> </w:t>
      </w:r>
      <w:r w:rsidRPr="00A56833">
        <w:rPr>
          <w:rFonts w:ascii="Times New Roman" w:hAnsi="Times New Roman" w:cs="Times New Roman"/>
          <w:sz w:val="20"/>
          <w:szCs w:val="20"/>
        </w:rPr>
        <w:t>prądu PWP. Projek</w:t>
      </w:r>
      <w:r w:rsidR="00381CE2" w:rsidRPr="00A56833">
        <w:rPr>
          <w:rFonts w:ascii="Times New Roman" w:hAnsi="Times New Roman" w:cs="Times New Roman"/>
          <w:sz w:val="20"/>
          <w:szCs w:val="20"/>
        </w:rPr>
        <w:t>towane systemy przeciwpożarowe:</w:t>
      </w:r>
    </w:p>
    <w:p w:rsidR="00203C7F" w:rsidRPr="00A56833" w:rsidRDefault="00203C7F" w:rsidP="00732DE2">
      <w:pPr>
        <w:pStyle w:val="Default"/>
        <w:numPr>
          <w:ilvl w:val="0"/>
          <w:numId w:val="34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A56833">
        <w:rPr>
          <w:rFonts w:ascii="Times New Roman" w:hAnsi="Times New Roman" w:cs="Times New Roman"/>
          <w:sz w:val="20"/>
          <w:szCs w:val="20"/>
        </w:rPr>
        <w:t>Istniejąca</w:t>
      </w:r>
      <w:r w:rsidR="0026349C" w:rsidRPr="00A56833">
        <w:rPr>
          <w:rFonts w:ascii="Times New Roman" w:hAnsi="Times New Roman" w:cs="Times New Roman"/>
          <w:sz w:val="20"/>
          <w:szCs w:val="20"/>
        </w:rPr>
        <w:t xml:space="preserve"> </w:t>
      </w:r>
      <w:r w:rsidRPr="00A56833">
        <w:rPr>
          <w:rFonts w:ascii="Times New Roman" w:hAnsi="Times New Roman" w:cs="Times New Roman"/>
          <w:sz w:val="20"/>
          <w:szCs w:val="20"/>
        </w:rPr>
        <w:t>centrala systemu sygnalizacji pożarowej CSP</w:t>
      </w:r>
    </w:p>
    <w:p w:rsidR="00203C7F" w:rsidRPr="00A56833" w:rsidRDefault="00203C7F" w:rsidP="00732DE2">
      <w:pPr>
        <w:pStyle w:val="Default"/>
        <w:numPr>
          <w:ilvl w:val="0"/>
          <w:numId w:val="34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A56833">
        <w:rPr>
          <w:rFonts w:ascii="Times New Roman" w:hAnsi="Times New Roman" w:cs="Times New Roman"/>
          <w:sz w:val="20"/>
          <w:szCs w:val="20"/>
        </w:rPr>
        <w:t>Istniejąca</w:t>
      </w:r>
      <w:r w:rsidR="0026349C" w:rsidRPr="00A56833">
        <w:rPr>
          <w:rFonts w:ascii="Times New Roman" w:hAnsi="Times New Roman" w:cs="Times New Roman"/>
          <w:sz w:val="20"/>
          <w:szCs w:val="20"/>
        </w:rPr>
        <w:t xml:space="preserve"> </w:t>
      </w:r>
      <w:r w:rsidRPr="00A56833">
        <w:rPr>
          <w:rFonts w:ascii="Times New Roman" w:hAnsi="Times New Roman" w:cs="Times New Roman"/>
          <w:sz w:val="20"/>
          <w:szCs w:val="20"/>
        </w:rPr>
        <w:t>centrala oddymiania klatki 1</w:t>
      </w:r>
    </w:p>
    <w:p w:rsidR="00203C7F" w:rsidRPr="00A56833" w:rsidRDefault="00203C7F" w:rsidP="00732DE2">
      <w:pPr>
        <w:pStyle w:val="Default"/>
        <w:numPr>
          <w:ilvl w:val="0"/>
          <w:numId w:val="34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A56833">
        <w:rPr>
          <w:rFonts w:ascii="Times New Roman" w:hAnsi="Times New Roman" w:cs="Times New Roman"/>
          <w:sz w:val="20"/>
          <w:szCs w:val="20"/>
        </w:rPr>
        <w:t>Istniejąca centrala oddymiania klatki 2</w:t>
      </w:r>
    </w:p>
    <w:p w:rsidR="003A7F1F" w:rsidRPr="00A56833" w:rsidRDefault="00203C7F" w:rsidP="00732DE2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56833">
        <w:rPr>
          <w:rFonts w:ascii="Times New Roman" w:hAnsi="Times New Roman"/>
          <w:sz w:val="20"/>
          <w:szCs w:val="20"/>
        </w:rPr>
        <w:t>Systemy zasilić kablami niepalnymi</w:t>
      </w:r>
      <w:r w:rsidR="0026349C" w:rsidRPr="00A56833">
        <w:rPr>
          <w:rFonts w:ascii="Times New Roman" w:hAnsi="Times New Roman"/>
          <w:sz w:val="20"/>
          <w:szCs w:val="20"/>
        </w:rPr>
        <w:t xml:space="preserve"> </w:t>
      </w:r>
      <w:r w:rsidRPr="00A56833">
        <w:rPr>
          <w:rFonts w:ascii="Times New Roman" w:hAnsi="Times New Roman"/>
          <w:sz w:val="20"/>
          <w:szCs w:val="20"/>
        </w:rPr>
        <w:t>HDGs PH90.</w:t>
      </w:r>
    </w:p>
    <w:p w:rsidR="003A7F1F" w:rsidRPr="00A56833" w:rsidRDefault="003A7F1F" w:rsidP="00732DE2">
      <w:pPr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 w:val="20"/>
          <w:szCs w:val="20"/>
          <w:lang w:eastAsia="pl-PL"/>
        </w:rPr>
      </w:pPr>
      <w:r w:rsidRPr="00A56833">
        <w:rPr>
          <w:rFonts w:ascii="Times New Roman" w:hAnsi="Times New Roman"/>
          <w:b/>
          <w:bCs/>
          <w:color w:val="000000"/>
          <w:sz w:val="20"/>
          <w:szCs w:val="20"/>
          <w:lang w:eastAsia="pl-PL"/>
        </w:rPr>
        <w:t>Instalacja oświetlenia</w:t>
      </w:r>
      <w:r w:rsidR="00381CE2" w:rsidRPr="00A56833">
        <w:rPr>
          <w:rFonts w:ascii="Times New Roman" w:hAnsi="Times New Roman"/>
          <w:b/>
          <w:bCs/>
          <w:color w:val="000000"/>
          <w:sz w:val="20"/>
          <w:szCs w:val="20"/>
          <w:lang w:eastAsia="pl-PL"/>
        </w:rPr>
        <w:t>:</w:t>
      </w:r>
      <w:r w:rsidR="00A20A33" w:rsidRPr="00A56833">
        <w:rPr>
          <w:rFonts w:ascii="Times New Roman" w:hAnsi="Times New Roman"/>
          <w:b/>
          <w:bCs/>
          <w:color w:val="000000"/>
          <w:sz w:val="20"/>
          <w:szCs w:val="20"/>
          <w:lang w:eastAsia="pl-PL"/>
        </w:rPr>
        <w:t xml:space="preserve"> </w:t>
      </w:r>
      <w:r w:rsidRPr="00A56833">
        <w:rPr>
          <w:rFonts w:ascii="Times New Roman" w:hAnsi="Times New Roman"/>
          <w:sz w:val="20"/>
          <w:szCs w:val="20"/>
        </w:rPr>
        <w:t>Średnie natężenie oświetlenia ogólnego dla pomieszczeń przyjęto zgodnie z normą PN-EN 12464-1. zasilane jest ze źródła prądu przemiennego 230VAC.</w:t>
      </w:r>
      <w:r w:rsidR="00A62AC6" w:rsidRPr="00A56833">
        <w:rPr>
          <w:rFonts w:ascii="Times New Roman" w:hAnsi="Times New Roman"/>
          <w:sz w:val="20"/>
          <w:szCs w:val="20"/>
        </w:rPr>
        <w:t>Zaprojektowano również instalacje oświetl</w:t>
      </w:r>
      <w:r w:rsidR="00810CF5">
        <w:rPr>
          <w:rFonts w:ascii="Times New Roman" w:hAnsi="Times New Roman"/>
          <w:sz w:val="20"/>
          <w:szCs w:val="20"/>
        </w:rPr>
        <w:t>enia awaryjnego i ewakuacyjnego.</w:t>
      </w:r>
    </w:p>
    <w:p w:rsidR="004247B3" w:rsidRPr="00A56833" w:rsidRDefault="003A7F1F" w:rsidP="00732DE2">
      <w:pPr>
        <w:pStyle w:val="Default"/>
        <w:numPr>
          <w:ilvl w:val="0"/>
          <w:numId w:val="36"/>
        </w:numPr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A56833">
        <w:rPr>
          <w:rFonts w:ascii="Times New Roman" w:hAnsi="Times New Roman" w:cs="Times New Roman"/>
          <w:b/>
          <w:bCs/>
          <w:sz w:val="20"/>
          <w:szCs w:val="20"/>
        </w:rPr>
        <w:t>Monitoring zasilania</w:t>
      </w:r>
      <w:r w:rsidR="00381CE2" w:rsidRPr="00A56833">
        <w:rPr>
          <w:rFonts w:ascii="Times New Roman" w:hAnsi="Times New Roman" w:cs="Times New Roman"/>
          <w:b/>
          <w:bCs/>
          <w:sz w:val="20"/>
          <w:szCs w:val="20"/>
        </w:rPr>
        <w:t>:</w:t>
      </w:r>
      <w:r w:rsidRPr="00A56833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4247B3" w:rsidRPr="00A56833">
        <w:rPr>
          <w:rFonts w:ascii="Times New Roman" w:hAnsi="Times New Roman" w:cs="Times New Roman"/>
          <w:sz w:val="20"/>
          <w:szCs w:val="20"/>
        </w:rPr>
        <w:t>W tym dla pomieszczeń z</w:t>
      </w:r>
      <w:r w:rsidRPr="00A56833">
        <w:rPr>
          <w:rFonts w:ascii="Times New Roman" w:hAnsi="Times New Roman" w:cs="Times New Roman"/>
          <w:sz w:val="20"/>
          <w:szCs w:val="20"/>
        </w:rPr>
        <w:t>wanych pomieszczeniami grupy 2  zas</w:t>
      </w:r>
      <w:r w:rsidR="004247B3" w:rsidRPr="00A56833">
        <w:rPr>
          <w:rFonts w:ascii="Times New Roman" w:hAnsi="Times New Roman" w:cs="Times New Roman"/>
          <w:sz w:val="20"/>
          <w:szCs w:val="20"/>
        </w:rPr>
        <w:t>tosowa</w:t>
      </w:r>
      <w:r w:rsidRPr="00A56833">
        <w:rPr>
          <w:rFonts w:ascii="Times New Roman" w:hAnsi="Times New Roman" w:cs="Times New Roman"/>
          <w:sz w:val="20"/>
          <w:szCs w:val="20"/>
        </w:rPr>
        <w:t>ć:</w:t>
      </w:r>
      <w:r w:rsidRPr="00A56833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4247B3" w:rsidRPr="00A56833">
        <w:rPr>
          <w:rFonts w:ascii="Times New Roman" w:hAnsi="Times New Roman" w:cs="Times New Roman"/>
          <w:bCs/>
          <w:sz w:val="20"/>
          <w:szCs w:val="20"/>
        </w:rPr>
        <w:t>Zintegrowany moduł przełączająco-kontrolny zgodny z PN</w:t>
      </w:r>
      <w:r w:rsidR="00810CF5">
        <w:rPr>
          <w:rFonts w:ascii="Times New Roman" w:hAnsi="Times New Roman" w:cs="Times New Roman"/>
          <w:bCs/>
          <w:sz w:val="20"/>
          <w:szCs w:val="20"/>
        </w:rPr>
        <w:t>.</w:t>
      </w:r>
    </w:p>
    <w:p w:rsidR="004247B3" w:rsidRPr="00A56833" w:rsidRDefault="00810CF5" w:rsidP="00732DE2">
      <w:pPr>
        <w:pStyle w:val="Default"/>
        <w:numPr>
          <w:ilvl w:val="0"/>
          <w:numId w:val="36"/>
        </w:numPr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Transformator medyczny</w:t>
      </w:r>
    </w:p>
    <w:p w:rsidR="00032B23" w:rsidRPr="00A56833" w:rsidRDefault="00032B23" w:rsidP="00732DE2">
      <w:pPr>
        <w:pStyle w:val="Default"/>
        <w:numPr>
          <w:ilvl w:val="0"/>
          <w:numId w:val="36"/>
        </w:numPr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A56833">
        <w:rPr>
          <w:rFonts w:ascii="Times New Roman" w:hAnsi="Times New Roman" w:cs="Times New Roman"/>
          <w:b/>
          <w:bCs/>
          <w:sz w:val="20"/>
          <w:szCs w:val="20"/>
        </w:rPr>
        <w:t xml:space="preserve">Kaseta sygnalizacyjna: </w:t>
      </w:r>
      <w:r w:rsidRPr="00A56833">
        <w:rPr>
          <w:rFonts w:ascii="Times New Roman" w:hAnsi="Times New Roman" w:cs="Times New Roman"/>
          <w:sz w:val="20"/>
          <w:szCs w:val="20"/>
        </w:rPr>
        <w:t xml:space="preserve">zielona </w:t>
      </w:r>
      <w:r w:rsidR="00A20A33" w:rsidRPr="00A56833">
        <w:rPr>
          <w:rFonts w:ascii="Times New Roman" w:hAnsi="Times New Roman" w:cs="Times New Roman"/>
          <w:sz w:val="20"/>
          <w:szCs w:val="20"/>
        </w:rPr>
        <w:t xml:space="preserve"> i żółta </w:t>
      </w:r>
      <w:r w:rsidRPr="00A56833">
        <w:rPr>
          <w:rFonts w:ascii="Times New Roman" w:hAnsi="Times New Roman" w:cs="Times New Roman"/>
          <w:sz w:val="20"/>
          <w:szCs w:val="20"/>
        </w:rPr>
        <w:t>lampka sygnalizująca</w:t>
      </w:r>
      <w:r w:rsidR="00A20A33" w:rsidRPr="00A56833">
        <w:rPr>
          <w:rFonts w:ascii="Times New Roman" w:hAnsi="Times New Roman" w:cs="Times New Roman"/>
          <w:sz w:val="20"/>
          <w:szCs w:val="20"/>
        </w:rPr>
        <w:t>, alarm akustyczny</w:t>
      </w:r>
      <w:r w:rsidRPr="00A56833">
        <w:rPr>
          <w:rFonts w:ascii="Times New Roman" w:hAnsi="Times New Roman" w:cs="Times New Roman"/>
          <w:sz w:val="20"/>
          <w:szCs w:val="20"/>
        </w:rPr>
        <w:t xml:space="preserve">  </w:t>
      </w:r>
      <w:r w:rsidR="00A20A33" w:rsidRPr="00A56833">
        <w:rPr>
          <w:rFonts w:ascii="Times New Roman" w:hAnsi="Times New Roman" w:cs="Times New Roman"/>
          <w:sz w:val="20"/>
          <w:szCs w:val="20"/>
        </w:rPr>
        <w:t xml:space="preserve">oraz </w:t>
      </w:r>
      <w:r w:rsidRPr="00A56833">
        <w:rPr>
          <w:rFonts w:ascii="Times New Roman" w:hAnsi="Times New Roman" w:cs="Times New Roman"/>
          <w:sz w:val="20"/>
          <w:szCs w:val="20"/>
        </w:rPr>
        <w:t>oprogramowanie pozwalające programowa</w:t>
      </w:r>
      <w:r w:rsidR="00381CE2" w:rsidRPr="00A56833">
        <w:rPr>
          <w:rFonts w:ascii="Times New Roman" w:hAnsi="Times New Roman" w:cs="Times New Roman"/>
          <w:sz w:val="20"/>
          <w:szCs w:val="20"/>
        </w:rPr>
        <w:t>nie własnych tekstów alarmowych</w:t>
      </w:r>
      <w:r w:rsidR="00810CF5">
        <w:rPr>
          <w:rFonts w:ascii="Times New Roman" w:hAnsi="Times New Roman" w:cs="Times New Roman"/>
          <w:sz w:val="20"/>
          <w:szCs w:val="20"/>
        </w:rPr>
        <w:t>.</w:t>
      </w:r>
    </w:p>
    <w:p w:rsidR="00166448" w:rsidRPr="00A56833" w:rsidRDefault="00032B23" w:rsidP="00732DE2">
      <w:pPr>
        <w:pStyle w:val="Default"/>
        <w:numPr>
          <w:ilvl w:val="0"/>
          <w:numId w:val="36"/>
        </w:numPr>
        <w:spacing w:after="9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A56833">
        <w:rPr>
          <w:rFonts w:ascii="Times New Roman" w:hAnsi="Times New Roman" w:cs="Times New Roman"/>
          <w:b/>
          <w:bCs/>
          <w:sz w:val="20"/>
          <w:szCs w:val="20"/>
        </w:rPr>
        <w:t>Komunikacja:</w:t>
      </w:r>
      <w:r w:rsidR="00A20A33" w:rsidRPr="00A56833">
        <w:rPr>
          <w:rFonts w:ascii="Times New Roman" w:hAnsi="Times New Roman" w:cs="Times New Roman"/>
          <w:sz w:val="20"/>
          <w:szCs w:val="20"/>
        </w:rPr>
        <w:t xml:space="preserve"> </w:t>
      </w:r>
      <w:r w:rsidRPr="00A56833">
        <w:rPr>
          <w:rFonts w:ascii="Times New Roman" w:hAnsi="Times New Roman" w:cs="Times New Roman"/>
          <w:sz w:val="20"/>
          <w:szCs w:val="20"/>
        </w:rPr>
        <w:t>cyfrowa komunikacja pomiędzy elementami układu zasilającego wraz z możliwością wymiany informacji z</w:t>
      </w:r>
      <w:r w:rsidR="00810CF5">
        <w:rPr>
          <w:rFonts w:ascii="Times New Roman" w:hAnsi="Times New Roman" w:cs="Times New Roman"/>
          <w:sz w:val="20"/>
          <w:szCs w:val="20"/>
        </w:rPr>
        <w:t xml:space="preserve"> innymi układami poprzez RS485.</w:t>
      </w:r>
    </w:p>
    <w:p w:rsidR="00166448" w:rsidRPr="00A56833" w:rsidRDefault="00810CF5" w:rsidP="00732DE2">
      <w:pPr>
        <w:pStyle w:val="Default"/>
        <w:numPr>
          <w:ilvl w:val="0"/>
          <w:numId w:val="36"/>
        </w:numPr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Układ lokalizacji doziemień</w:t>
      </w:r>
    </w:p>
    <w:p w:rsidR="005E3FAC" w:rsidRPr="00A56833" w:rsidRDefault="005E3FAC" w:rsidP="00732DE2">
      <w:pPr>
        <w:pStyle w:val="Default"/>
        <w:numPr>
          <w:ilvl w:val="0"/>
          <w:numId w:val="36"/>
        </w:numPr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A56833">
        <w:rPr>
          <w:rFonts w:ascii="Times New Roman" w:hAnsi="Times New Roman" w:cs="Times New Roman"/>
          <w:b/>
          <w:bCs/>
          <w:sz w:val="20"/>
          <w:szCs w:val="20"/>
        </w:rPr>
        <w:t>Układ monitorowania prądów różnicowych</w:t>
      </w:r>
      <w:r w:rsidR="00166448" w:rsidRPr="00A56833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A20A33" w:rsidRPr="00A56833">
        <w:rPr>
          <w:rFonts w:ascii="Times New Roman" w:hAnsi="Times New Roman" w:cs="Times New Roman"/>
          <w:b/>
          <w:bCs/>
          <w:sz w:val="20"/>
          <w:szCs w:val="20"/>
        </w:rPr>
        <w:t>w pomieszczeniach grupy 2</w:t>
      </w:r>
    </w:p>
    <w:p w:rsidR="00896806" w:rsidRPr="00A56833" w:rsidRDefault="00896806" w:rsidP="00732DE2">
      <w:pPr>
        <w:pStyle w:val="Default"/>
        <w:numPr>
          <w:ilvl w:val="0"/>
          <w:numId w:val="36"/>
        </w:numPr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A56833">
        <w:rPr>
          <w:rFonts w:ascii="Times New Roman" w:hAnsi="Times New Roman" w:cs="Times New Roman"/>
          <w:b/>
          <w:bCs/>
          <w:sz w:val="20"/>
          <w:szCs w:val="20"/>
        </w:rPr>
        <w:t xml:space="preserve">Instalacja połączeń wyrównawczych </w:t>
      </w:r>
      <w:r w:rsidRPr="00A56833">
        <w:rPr>
          <w:rFonts w:ascii="Times New Roman" w:hAnsi="Times New Roman" w:cs="Times New Roman"/>
          <w:sz w:val="20"/>
          <w:szCs w:val="20"/>
        </w:rPr>
        <w:t xml:space="preserve">zaprojektowana  w układzie TNS. </w:t>
      </w:r>
    </w:p>
    <w:p w:rsidR="00896806" w:rsidRPr="00A56833" w:rsidRDefault="00896806" w:rsidP="00732DE2">
      <w:pPr>
        <w:pStyle w:val="Default"/>
        <w:numPr>
          <w:ilvl w:val="0"/>
          <w:numId w:val="36"/>
        </w:numPr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A56833">
        <w:rPr>
          <w:rFonts w:ascii="Times New Roman" w:hAnsi="Times New Roman" w:cs="Times New Roman"/>
          <w:b/>
          <w:bCs/>
          <w:sz w:val="20"/>
          <w:szCs w:val="20"/>
        </w:rPr>
        <w:t>Instala</w:t>
      </w:r>
      <w:r w:rsidR="00A20A33" w:rsidRPr="00A56833">
        <w:rPr>
          <w:rFonts w:ascii="Times New Roman" w:hAnsi="Times New Roman" w:cs="Times New Roman"/>
          <w:b/>
          <w:bCs/>
          <w:sz w:val="20"/>
          <w:szCs w:val="20"/>
        </w:rPr>
        <w:t>cja gniazd wtyczkowych 230/400V:</w:t>
      </w:r>
      <w:r w:rsidR="005E3FAC" w:rsidRPr="00A56833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5E3FAC" w:rsidRPr="00A56833">
        <w:rPr>
          <w:rFonts w:ascii="Times New Roman" w:hAnsi="Times New Roman" w:cs="Times New Roman"/>
          <w:sz w:val="20"/>
          <w:szCs w:val="20"/>
        </w:rPr>
        <w:t>Obwód</w:t>
      </w:r>
      <w:r w:rsidR="00A20A33" w:rsidRPr="00A56833">
        <w:rPr>
          <w:rFonts w:ascii="Times New Roman" w:hAnsi="Times New Roman" w:cs="Times New Roman"/>
          <w:sz w:val="20"/>
          <w:szCs w:val="20"/>
        </w:rPr>
        <w:t xml:space="preserve"> </w:t>
      </w:r>
      <w:r w:rsidR="005E3FAC" w:rsidRPr="00A56833">
        <w:rPr>
          <w:rFonts w:ascii="Times New Roman" w:hAnsi="Times New Roman" w:cs="Times New Roman"/>
          <w:sz w:val="20"/>
          <w:szCs w:val="20"/>
        </w:rPr>
        <w:t>gniazd 230V zasilane będzie z tablic rozdzielczych, przewodami typu N2XH3x2,5mm2, układanymi pod tynkiem , w korytkach kablowych</w:t>
      </w:r>
      <w:r w:rsidR="00810CF5">
        <w:rPr>
          <w:rFonts w:ascii="Times New Roman" w:hAnsi="Times New Roman" w:cs="Times New Roman"/>
          <w:sz w:val="20"/>
          <w:szCs w:val="20"/>
        </w:rPr>
        <w:t>.</w:t>
      </w:r>
    </w:p>
    <w:p w:rsidR="00896806" w:rsidRPr="00A56833" w:rsidRDefault="00896806" w:rsidP="00732DE2">
      <w:pPr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 w:val="20"/>
          <w:szCs w:val="20"/>
          <w:lang w:eastAsia="pl-PL"/>
        </w:rPr>
      </w:pPr>
      <w:r w:rsidRPr="00A56833">
        <w:rPr>
          <w:rFonts w:ascii="Times New Roman" w:hAnsi="Times New Roman"/>
          <w:b/>
          <w:bCs/>
          <w:color w:val="000000"/>
          <w:sz w:val="20"/>
          <w:szCs w:val="20"/>
          <w:lang w:eastAsia="pl-PL"/>
        </w:rPr>
        <w:t>Za</w:t>
      </w:r>
      <w:r w:rsidR="00810CF5">
        <w:rPr>
          <w:rFonts w:ascii="Times New Roman" w:hAnsi="Times New Roman"/>
          <w:b/>
          <w:bCs/>
          <w:color w:val="000000"/>
          <w:sz w:val="20"/>
          <w:szCs w:val="20"/>
          <w:lang w:eastAsia="pl-PL"/>
        </w:rPr>
        <w:t>silanie urządzeń wentylacyjnych</w:t>
      </w:r>
    </w:p>
    <w:p w:rsidR="00896806" w:rsidRPr="00A56833" w:rsidRDefault="00810CF5" w:rsidP="00732DE2">
      <w:pPr>
        <w:pStyle w:val="Default"/>
        <w:numPr>
          <w:ilvl w:val="0"/>
          <w:numId w:val="36"/>
        </w:numPr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Zasilanie żaluzji zewnętrznych</w:t>
      </w:r>
    </w:p>
    <w:p w:rsidR="00896806" w:rsidRPr="00A56833" w:rsidRDefault="00896806" w:rsidP="00732DE2">
      <w:pPr>
        <w:pStyle w:val="Default"/>
        <w:numPr>
          <w:ilvl w:val="0"/>
          <w:numId w:val="36"/>
        </w:numPr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A56833">
        <w:rPr>
          <w:rFonts w:ascii="Times New Roman" w:hAnsi="Times New Roman" w:cs="Times New Roman"/>
          <w:b/>
          <w:bCs/>
          <w:sz w:val="20"/>
          <w:szCs w:val="20"/>
        </w:rPr>
        <w:t>Zasilanie lamp operacyjnych.</w:t>
      </w:r>
    </w:p>
    <w:p w:rsidR="00896806" w:rsidRPr="00A56833" w:rsidRDefault="00896806" w:rsidP="00732DE2">
      <w:pPr>
        <w:spacing w:after="0" w:line="240" w:lineRule="auto"/>
        <w:ind w:left="720"/>
        <w:jc w:val="both"/>
        <w:rPr>
          <w:rFonts w:ascii="Times New Roman" w:hAnsi="Times New Roman"/>
          <w:sz w:val="20"/>
          <w:szCs w:val="20"/>
        </w:rPr>
      </w:pPr>
    </w:p>
    <w:p w:rsidR="00637E5D" w:rsidRPr="00A56833" w:rsidRDefault="00637E5D" w:rsidP="00732DE2">
      <w:pPr>
        <w:pStyle w:val="Default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56833">
        <w:rPr>
          <w:rFonts w:ascii="Times New Roman" w:hAnsi="Times New Roman" w:cs="Times New Roman"/>
          <w:b/>
          <w:sz w:val="20"/>
          <w:szCs w:val="20"/>
        </w:rPr>
        <w:t xml:space="preserve">Zakres prac elektrycznych w ramach zagospodarowania terenu:  </w:t>
      </w:r>
    </w:p>
    <w:p w:rsidR="00637E5D" w:rsidRPr="00A56833" w:rsidRDefault="00637E5D" w:rsidP="00732DE2">
      <w:pPr>
        <w:pStyle w:val="Default"/>
        <w:numPr>
          <w:ilvl w:val="0"/>
          <w:numId w:val="37"/>
        </w:numPr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A56833">
        <w:rPr>
          <w:rFonts w:ascii="Times New Roman" w:hAnsi="Times New Roman" w:cs="Times New Roman"/>
          <w:sz w:val="20"/>
          <w:szCs w:val="20"/>
        </w:rPr>
        <w:t>Zasilanie agregatu wody lodowej –należy ułożyć kabel typu YKXS 5x25mm2 w rurze ochronnej.</w:t>
      </w:r>
    </w:p>
    <w:p w:rsidR="00637E5D" w:rsidRPr="00A56833" w:rsidRDefault="00F50064" w:rsidP="00732DE2">
      <w:pPr>
        <w:pStyle w:val="Default"/>
        <w:ind w:left="284"/>
        <w:jc w:val="both"/>
        <w:rPr>
          <w:rFonts w:ascii="Times New Roman" w:hAnsi="Times New Roman" w:cs="Times New Roman"/>
          <w:sz w:val="20"/>
          <w:szCs w:val="20"/>
        </w:rPr>
      </w:pPr>
      <w:r w:rsidRPr="00A56833">
        <w:rPr>
          <w:rFonts w:ascii="Times New Roman" w:hAnsi="Times New Roman" w:cs="Times New Roman"/>
          <w:sz w:val="20"/>
          <w:szCs w:val="20"/>
        </w:rPr>
        <w:t xml:space="preserve">Kabel układać w ziemi wg wytycznych zawartych w projekcie. Zastosować rury osłonowe wg wytycznych </w:t>
      </w:r>
      <w:r w:rsidR="007161A2">
        <w:rPr>
          <w:rFonts w:ascii="Times New Roman" w:hAnsi="Times New Roman" w:cs="Times New Roman"/>
          <w:sz w:val="20"/>
          <w:szCs w:val="20"/>
        </w:rPr>
        <w:t xml:space="preserve">              </w:t>
      </w:r>
      <w:r w:rsidRPr="00A56833">
        <w:rPr>
          <w:rFonts w:ascii="Times New Roman" w:hAnsi="Times New Roman" w:cs="Times New Roman"/>
          <w:sz w:val="20"/>
          <w:szCs w:val="20"/>
        </w:rPr>
        <w:t>z projektu</w:t>
      </w:r>
    </w:p>
    <w:p w:rsidR="0060108C" w:rsidRPr="00A56833" w:rsidRDefault="0060108C" w:rsidP="00732DE2">
      <w:pPr>
        <w:pStyle w:val="Default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56833">
        <w:rPr>
          <w:rFonts w:ascii="Times New Roman" w:hAnsi="Times New Roman" w:cs="Times New Roman"/>
          <w:b/>
          <w:sz w:val="20"/>
          <w:szCs w:val="20"/>
        </w:rPr>
        <w:t xml:space="preserve">Zakres prac elektrycznych w ramach zagospodarowania terenu:  </w:t>
      </w:r>
    </w:p>
    <w:p w:rsidR="0060108C" w:rsidRPr="00A56833" w:rsidRDefault="0060108C" w:rsidP="00732DE2">
      <w:pPr>
        <w:pStyle w:val="Default"/>
        <w:numPr>
          <w:ilvl w:val="0"/>
          <w:numId w:val="37"/>
        </w:numPr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A56833">
        <w:rPr>
          <w:rFonts w:ascii="Times New Roman" w:hAnsi="Times New Roman" w:cs="Times New Roman"/>
          <w:sz w:val="20"/>
          <w:szCs w:val="20"/>
        </w:rPr>
        <w:t xml:space="preserve">instalacja odgromowa wg wytycznych zawartych w projekcie </w:t>
      </w:r>
    </w:p>
    <w:p w:rsidR="0060108C" w:rsidRPr="00A56833" w:rsidRDefault="0060108C" w:rsidP="00732DE2">
      <w:pPr>
        <w:pStyle w:val="Default"/>
        <w:numPr>
          <w:ilvl w:val="0"/>
          <w:numId w:val="37"/>
        </w:numPr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A56833">
        <w:rPr>
          <w:rFonts w:ascii="Times New Roman" w:hAnsi="Times New Roman" w:cs="Times New Roman"/>
          <w:sz w:val="20"/>
          <w:szCs w:val="20"/>
        </w:rPr>
        <w:t xml:space="preserve">instalacja przeciwoblodzeniowa wg wytycznych zawartych w projekcie </w:t>
      </w:r>
    </w:p>
    <w:p w:rsidR="0060108C" w:rsidRPr="00A56833" w:rsidRDefault="0060108C" w:rsidP="00732DE2">
      <w:pPr>
        <w:pStyle w:val="Default"/>
        <w:ind w:left="284"/>
        <w:jc w:val="both"/>
        <w:rPr>
          <w:rFonts w:ascii="Times New Roman" w:hAnsi="Times New Roman" w:cs="Times New Roman"/>
          <w:sz w:val="20"/>
          <w:szCs w:val="20"/>
        </w:rPr>
      </w:pPr>
    </w:p>
    <w:p w:rsidR="00B66A6A" w:rsidRPr="00A56833" w:rsidRDefault="00B66A6A" w:rsidP="00732DE2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A56833">
        <w:rPr>
          <w:rFonts w:ascii="Times New Roman" w:hAnsi="Times New Roman"/>
          <w:b/>
          <w:sz w:val="20"/>
          <w:szCs w:val="20"/>
        </w:rPr>
        <w:t>Zakres prac niskoprądowych  w ramach przebudowy pierwszego piętra, na planowanym Oddziale Chirurgii Naczyniowej:</w:t>
      </w:r>
      <w:r w:rsidR="00875495" w:rsidRPr="00A56833">
        <w:rPr>
          <w:rFonts w:ascii="Times New Roman" w:hAnsi="Times New Roman"/>
          <w:sz w:val="20"/>
          <w:szCs w:val="20"/>
        </w:rPr>
        <w:t xml:space="preserve"> </w:t>
      </w:r>
    </w:p>
    <w:p w:rsidR="001949A6" w:rsidRPr="00A56833" w:rsidRDefault="00B66A6A" w:rsidP="00732DE2">
      <w:pPr>
        <w:pStyle w:val="Default"/>
        <w:numPr>
          <w:ilvl w:val="0"/>
          <w:numId w:val="40"/>
        </w:numPr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A56833">
        <w:rPr>
          <w:rFonts w:ascii="Times New Roman" w:hAnsi="Times New Roman" w:cs="Times New Roman"/>
          <w:sz w:val="20"/>
          <w:szCs w:val="20"/>
        </w:rPr>
        <w:t>kontrola dostępu KD</w:t>
      </w:r>
      <w:r w:rsidR="00471E04" w:rsidRPr="00A56833">
        <w:rPr>
          <w:rFonts w:ascii="Times New Roman" w:hAnsi="Times New Roman" w:cs="Times New Roman"/>
          <w:sz w:val="20"/>
          <w:szCs w:val="20"/>
        </w:rPr>
        <w:t xml:space="preserve">. </w:t>
      </w:r>
      <w:r w:rsidRPr="00A56833">
        <w:rPr>
          <w:rFonts w:ascii="Times New Roman" w:hAnsi="Times New Roman" w:cs="Times New Roman"/>
          <w:sz w:val="20"/>
          <w:szCs w:val="20"/>
        </w:rPr>
        <w:t xml:space="preserve"> Ochroną objęte będą następują</w:t>
      </w:r>
      <w:r w:rsidR="006414D3" w:rsidRPr="00A56833">
        <w:rPr>
          <w:rFonts w:ascii="Times New Roman" w:hAnsi="Times New Roman" w:cs="Times New Roman"/>
          <w:sz w:val="20"/>
          <w:szCs w:val="20"/>
        </w:rPr>
        <w:t>ce obszary wejścia: na oddział, do wybranych gabinetów, do pomieszczeń dla personelu. Odbywa się przez zamontowanie następujących elementów systemu:</w:t>
      </w:r>
      <w:r w:rsidR="005107B5" w:rsidRPr="00A56833">
        <w:rPr>
          <w:rFonts w:ascii="Times New Roman" w:hAnsi="Times New Roman" w:cs="Times New Roman"/>
          <w:sz w:val="20"/>
          <w:szCs w:val="20"/>
        </w:rPr>
        <w:t xml:space="preserve"> </w:t>
      </w:r>
      <w:r w:rsidR="00741B03" w:rsidRPr="00A56833">
        <w:rPr>
          <w:rFonts w:ascii="Times New Roman" w:hAnsi="Times New Roman" w:cs="Times New Roman"/>
          <w:sz w:val="20"/>
          <w:szCs w:val="20"/>
        </w:rPr>
        <w:t>czytniki, przyciski wejścia i wyjścia, elektrozaczep</w:t>
      </w:r>
      <w:r w:rsidR="006414D3" w:rsidRPr="00A56833">
        <w:rPr>
          <w:rFonts w:ascii="Times New Roman" w:hAnsi="Times New Roman" w:cs="Times New Roman"/>
          <w:sz w:val="20"/>
          <w:szCs w:val="20"/>
        </w:rPr>
        <w:t>y</w:t>
      </w:r>
      <w:r w:rsidR="00741B03" w:rsidRPr="00A56833">
        <w:rPr>
          <w:rFonts w:ascii="Times New Roman" w:hAnsi="Times New Roman" w:cs="Times New Roman"/>
          <w:sz w:val="20"/>
          <w:szCs w:val="20"/>
        </w:rPr>
        <w:t>, przekaźnik domofonowy, wideodomofon</w:t>
      </w:r>
      <w:r w:rsidR="006414D3" w:rsidRPr="00A56833">
        <w:rPr>
          <w:rFonts w:ascii="Times New Roman" w:hAnsi="Times New Roman" w:cs="Times New Roman"/>
          <w:sz w:val="20"/>
          <w:szCs w:val="20"/>
        </w:rPr>
        <w:t>.</w:t>
      </w:r>
      <w:r w:rsidR="00741B03" w:rsidRPr="00A56833">
        <w:rPr>
          <w:rFonts w:ascii="Times New Roman" w:hAnsi="Times New Roman" w:cs="Times New Roman"/>
          <w:sz w:val="20"/>
          <w:szCs w:val="20"/>
        </w:rPr>
        <w:t xml:space="preserve"> </w:t>
      </w:r>
    </w:p>
    <w:p w:rsidR="00465D24" w:rsidRPr="00A56833" w:rsidRDefault="00B66A6A" w:rsidP="00732DE2">
      <w:pPr>
        <w:pStyle w:val="Default"/>
        <w:numPr>
          <w:ilvl w:val="0"/>
          <w:numId w:val="37"/>
        </w:numPr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A56833">
        <w:rPr>
          <w:rFonts w:ascii="Times New Roman" w:hAnsi="Times New Roman" w:cs="Times New Roman"/>
          <w:sz w:val="20"/>
          <w:szCs w:val="20"/>
        </w:rPr>
        <w:t>system sygnalizacji pożaru SSP,</w:t>
      </w:r>
    </w:p>
    <w:p w:rsidR="00465D24" w:rsidRPr="00A56833" w:rsidRDefault="00465D24" w:rsidP="00732DE2">
      <w:pPr>
        <w:pStyle w:val="Default"/>
        <w:ind w:left="284"/>
        <w:jc w:val="both"/>
        <w:rPr>
          <w:rFonts w:ascii="Times New Roman" w:hAnsi="Times New Roman" w:cs="Times New Roman"/>
          <w:sz w:val="20"/>
          <w:szCs w:val="20"/>
        </w:rPr>
      </w:pPr>
      <w:r w:rsidRPr="00A56833">
        <w:rPr>
          <w:rFonts w:ascii="Times New Roman" w:hAnsi="Times New Roman" w:cs="Times New Roman"/>
          <w:sz w:val="20"/>
          <w:szCs w:val="20"/>
        </w:rPr>
        <w:t xml:space="preserve">Zastosowany system składa się z następujących elementów: </w:t>
      </w:r>
    </w:p>
    <w:p w:rsidR="00465D24" w:rsidRPr="00A56833" w:rsidRDefault="00465D24" w:rsidP="00732DE2">
      <w:pPr>
        <w:pStyle w:val="Default"/>
        <w:numPr>
          <w:ilvl w:val="0"/>
          <w:numId w:val="41"/>
        </w:numPr>
        <w:spacing w:after="41"/>
        <w:jc w:val="both"/>
        <w:rPr>
          <w:rFonts w:ascii="Times New Roman" w:hAnsi="Times New Roman" w:cs="Times New Roman"/>
          <w:sz w:val="20"/>
          <w:szCs w:val="20"/>
        </w:rPr>
      </w:pPr>
      <w:r w:rsidRPr="00A56833">
        <w:rPr>
          <w:rFonts w:ascii="Times New Roman" w:hAnsi="Times New Roman" w:cs="Times New Roman"/>
          <w:sz w:val="20"/>
          <w:szCs w:val="20"/>
        </w:rPr>
        <w:t>central sygnalizacji pożaru,</w:t>
      </w:r>
    </w:p>
    <w:p w:rsidR="00465D24" w:rsidRPr="00A56833" w:rsidRDefault="00465D24" w:rsidP="00732DE2">
      <w:pPr>
        <w:pStyle w:val="Default"/>
        <w:numPr>
          <w:ilvl w:val="0"/>
          <w:numId w:val="4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A56833">
        <w:rPr>
          <w:rFonts w:ascii="Times New Roman" w:hAnsi="Times New Roman" w:cs="Times New Roman"/>
          <w:sz w:val="20"/>
          <w:szCs w:val="20"/>
        </w:rPr>
        <w:t>punktowych czujek dymu z gniazdami,</w:t>
      </w:r>
    </w:p>
    <w:p w:rsidR="00465D24" w:rsidRPr="00A56833" w:rsidRDefault="00465D24" w:rsidP="00732DE2">
      <w:pPr>
        <w:numPr>
          <w:ilvl w:val="0"/>
          <w:numId w:val="41"/>
        </w:numPr>
        <w:autoSpaceDE w:val="0"/>
        <w:autoSpaceDN w:val="0"/>
        <w:adjustRightInd w:val="0"/>
        <w:spacing w:after="41" w:line="240" w:lineRule="auto"/>
        <w:jc w:val="both"/>
        <w:rPr>
          <w:rFonts w:ascii="Times New Roman" w:hAnsi="Times New Roman"/>
          <w:color w:val="000000"/>
          <w:sz w:val="20"/>
          <w:szCs w:val="20"/>
          <w:lang w:eastAsia="pl-PL"/>
        </w:rPr>
      </w:pPr>
      <w:r w:rsidRPr="00A56833">
        <w:rPr>
          <w:rFonts w:ascii="Times New Roman" w:hAnsi="Times New Roman"/>
          <w:color w:val="000000"/>
          <w:sz w:val="20"/>
          <w:szCs w:val="20"/>
          <w:lang w:eastAsia="pl-PL"/>
        </w:rPr>
        <w:t>wskaźników zadziałania,</w:t>
      </w:r>
    </w:p>
    <w:p w:rsidR="00465D24" w:rsidRPr="00A56833" w:rsidRDefault="00465D24" w:rsidP="00732DE2">
      <w:pPr>
        <w:numPr>
          <w:ilvl w:val="0"/>
          <w:numId w:val="41"/>
        </w:numPr>
        <w:autoSpaceDE w:val="0"/>
        <w:autoSpaceDN w:val="0"/>
        <w:adjustRightInd w:val="0"/>
        <w:spacing w:after="41" w:line="240" w:lineRule="auto"/>
        <w:jc w:val="both"/>
        <w:rPr>
          <w:rFonts w:ascii="Times New Roman" w:hAnsi="Times New Roman"/>
          <w:color w:val="000000"/>
          <w:sz w:val="20"/>
          <w:szCs w:val="20"/>
          <w:lang w:eastAsia="pl-PL"/>
        </w:rPr>
      </w:pPr>
      <w:r w:rsidRPr="00A56833">
        <w:rPr>
          <w:rFonts w:ascii="Times New Roman" w:hAnsi="Times New Roman"/>
          <w:color w:val="000000"/>
          <w:sz w:val="20"/>
          <w:szCs w:val="20"/>
          <w:lang w:eastAsia="pl-PL"/>
        </w:rPr>
        <w:t>ręcznych ostrzegaczy pożarowych,</w:t>
      </w:r>
    </w:p>
    <w:p w:rsidR="00465D24" w:rsidRPr="00A56833" w:rsidRDefault="00465D24" w:rsidP="00732DE2">
      <w:pPr>
        <w:numPr>
          <w:ilvl w:val="0"/>
          <w:numId w:val="41"/>
        </w:numPr>
        <w:autoSpaceDE w:val="0"/>
        <w:autoSpaceDN w:val="0"/>
        <w:adjustRightInd w:val="0"/>
        <w:spacing w:after="41" w:line="240" w:lineRule="auto"/>
        <w:jc w:val="both"/>
        <w:rPr>
          <w:rFonts w:ascii="Times New Roman" w:hAnsi="Times New Roman"/>
          <w:color w:val="000000"/>
          <w:sz w:val="20"/>
          <w:szCs w:val="20"/>
          <w:lang w:eastAsia="pl-PL"/>
        </w:rPr>
      </w:pPr>
      <w:r w:rsidRPr="00A56833">
        <w:rPr>
          <w:rFonts w:ascii="Times New Roman" w:hAnsi="Times New Roman"/>
          <w:color w:val="000000"/>
          <w:sz w:val="20"/>
          <w:szCs w:val="20"/>
          <w:lang w:eastAsia="pl-PL"/>
        </w:rPr>
        <w:t>sygnalizatorów optyczno-akustycznych,</w:t>
      </w:r>
    </w:p>
    <w:p w:rsidR="00465D24" w:rsidRPr="00A56833" w:rsidRDefault="00465D24" w:rsidP="00732DE2">
      <w:pPr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lang w:eastAsia="pl-PL"/>
        </w:rPr>
      </w:pPr>
      <w:r w:rsidRPr="00A56833">
        <w:rPr>
          <w:rFonts w:ascii="Times New Roman" w:hAnsi="Times New Roman"/>
          <w:color w:val="000000"/>
          <w:sz w:val="20"/>
          <w:szCs w:val="20"/>
          <w:lang w:eastAsia="pl-PL"/>
        </w:rPr>
        <w:t>modułów sterujących/monitorujących,</w:t>
      </w:r>
    </w:p>
    <w:p w:rsidR="00465D24" w:rsidRPr="00EE1FDF" w:rsidRDefault="00465D24" w:rsidP="00EE1FDF">
      <w:pPr>
        <w:pStyle w:val="Default"/>
        <w:numPr>
          <w:ilvl w:val="0"/>
          <w:numId w:val="4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A56833">
        <w:rPr>
          <w:rFonts w:ascii="Times New Roman" w:hAnsi="Times New Roman" w:cs="Times New Roman"/>
          <w:sz w:val="20"/>
          <w:szCs w:val="20"/>
        </w:rPr>
        <w:t>zasilaczy buforowych,</w:t>
      </w:r>
    </w:p>
    <w:p w:rsidR="00B66A6A" w:rsidRPr="00A56833" w:rsidRDefault="00B66A6A" w:rsidP="00732DE2">
      <w:pPr>
        <w:pStyle w:val="Default"/>
        <w:numPr>
          <w:ilvl w:val="0"/>
          <w:numId w:val="37"/>
        </w:numPr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A56833">
        <w:rPr>
          <w:rFonts w:ascii="Times New Roman" w:hAnsi="Times New Roman" w:cs="Times New Roman"/>
          <w:sz w:val="20"/>
          <w:szCs w:val="20"/>
        </w:rPr>
        <w:t>instalacja oddymiania,</w:t>
      </w:r>
      <w:r w:rsidR="00413FE5" w:rsidRPr="00A56833">
        <w:rPr>
          <w:rFonts w:ascii="Times New Roman" w:hAnsi="Times New Roman" w:cs="Times New Roman"/>
          <w:sz w:val="20"/>
          <w:szCs w:val="20"/>
        </w:rPr>
        <w:t xml:space="preserve"> zasilająca  siłowniki otwierające klapy oddymiające, okna napowietrzające (Klatka nr 8) oraz wentylatory i wentylatory napowietrzające(Klatka nr 9)</w:t>
      </w:r>
    </w:p>
    <w:p w:rsidR="00B66A6A" w:rsidRPr="00A56833" w:rsidRDefault="00983A7F" w:rsidP="00732DE2">
      <w:pPr>
        <w:pStyle w:val="Default"/>
        <w:numPr>
          <w:ilvl w:val="0"/>
          <w:numId w:val="37"/>
        </w:numPr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A56833">
        <w:rPr>
          <w:rFonts w:ascii="Times New Roman" w:hAnsi="Times New Roman" w:cs="Times New Roman"/>
          <w:sz w:val="20"/>
          <w:szCs w:val="20"/>
        </w:rPr>
        <w:lastRenderedPageBreak/>
        <w:t xml:space="preserve">system telewizji dozorowej CCTV: zaprojektowano dwa odrębne systemy: </w:t>
      </w:r>
    </w:p>
    <w:p w:rsidR="00B05416" w:rsidRPr="00A56833" w:rsidRDefault="00B05416" w:rsidP="00732DE2">
      <w:pPr>
        <w:pStyle w:val="Default"/>
        <w:numPr>
          <w:ilvl w:val="0"/>
          <w:numId w:val="4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A56833">
        <w:rPr>
          <w:rFonts w:ascii="Times New Roman" w:hAnsi="Times New Roman" w:cs="Times New Roman"/>
          <w:sz w:val="20"/>
          <w:szCs w:val="20"/>
        </w:rPr>
        <w:t>komunikacje i wejścia na klatki schodowe – system podłączony do podłączony do sieci CCTV szpitala</w:t>
      </w:r>
    </w:p>
    <w:p w:rsidR="00983A7F" w:rsidRPr="00A56833" w:rsidRDefault="00B05416" w:rsidP="00732DE2">
      <w:pPr>
        <w:pStyle w:val="Default"/>
        <w:numPr>
          <w:ilvl w:val="0"/>
          <w:numId w:val="4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A56833">
        <w:rPr>
          <w:rFonts w:ascii="Times New Roman" w:hAnsi="Times New Roman" w:cs="Times New Roman"/>
          <w:sz w:val="20"/>
          <w:szCs w:val="20"/>
        </w:rPr>
        <w:t xml:space="preserve">sala intensywnego nadzoru i izolatka- system </w:t>
      </w:r>
      <w:r w:rsidR="00AB4554" w:rsidRPr="00A56833">
        <w:rPr>
          <w:rFonts w:ascii="Times New Roman" w:hAnsi="Times New Roman" w:cs="Times New Roman"/>
          <w:sz w:val="20"/>
          <w:szCs w:val="20"/>
        </w:rPr>
        <w:t xml:space="preserve">nie </w:t>
      </w:r>
      <w:r w:rsidRPr="00A56833">
        <w:rPr>
          <w:rFonts w:ascii="Times New Roman" w:hAnsi="Times New Roman" w:cs="Times New Roman"/>
          <w:sz w:val="20"/>
          <w:szCs w:val="20"/>
        </w:rPr>
        <w:t>podłączony do podłączony do sieci CCTV szpitala</w:t>
      </w:r>
    </w:p>
    <w:p w:rsidR="00B66A6A" w:rsidRPr="00A56833" w:rsidRDefault="00EE1FDF" w:rsidP="00732DE2">
      <w:pPr>
        <w:pStyle w:val="Default"/>
        <w:numPr>
          <w:ilvl w:val="0"/>
          <w:numId w:val="37"/>
        </w:numPr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</w:t>
      </w:r>
      <w:r w:rsidR="00B66A6A" w:rsidRPr="00A56833">
        <w:rPr>
          <w:rFonts w:ascii="Times New Roman" w:hAnsi="Times New Roman" w:cs="Times New Roman"/>
          <w:sz w:val="20"/>
          <w:szCs w:val="20"/>
        </w:rPr>
        <w:t>nfrastruktur</w:t>
      </w:r>
      <w:r w:rsidR="00AB4554" w:rsidRPr="00A56833">
        <w:rPr>
          <w:rFonts w:ascii="Times New Roman" w:hAnsi="Times New Roman" w:cs="Times New Roman"/>
          <w:sz w:val="20"/>
          <w:szCs w:val="20"/>
        </w:rPr>
        <w:t>a teleinformatyczna LAN + VoIP: obejmuje pomieszczenia biurowe, gabinety zabiegowe, sale chorych, korytarze .</w:t>
      </w:r>
    </w:p>
    <w:p w:rsidR="00B66A6A" w:rsidRPr="00A56833" w:rsidRDefault="00EE1FDF" w:rsidP="00732DE2">
      <w:pPr>
        <w:pStyle w:val="Default"/>
        <w:numPr>
          <w:ilvl w:val="0"/>
          <w:numId w:val="37"/>
        </w:numPr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</w:t>
      </w:r>
      <w:r w:rsidR="00B66A6A" w:rsidRPr="00A56833">
        <w:rPr>
          <w:rFonts w:ascii="Times New Roman" w:hAnsi="Times New Roman" w:cs="Times New Roman"/>
          <w:sz w:val="20"/>
          <w:szCs w:val="20"/>
        </w:rPr>
        <w:t>ystem przywoławczy,</w:t>
      </w:r>
      <w:r w:rsidR="00AB4554" w:rsidRPr="00A56833">
        <w:rPr>
          <w:rFonts w:ascii="Times New Roman" w:hAnsi="Times New Roman" w:cs="Times New Roman"/>
          <w:sz w:val="20"/>
          <w:szCs w:val="20"/>
        </w:rPr>
        <w:t xml:space="preserve"> </w:t>
      </w:r>
      <w:r w:rsidR="00880465" w:rsidRPr="00A56833">
        <w:rPr>
          <w:rFonts w:ascii="Times New Roman" w:hAnsi="Times New Roman" w:cs="Times New Roman"/>
          <w:sz w:val="20"/>
          <w:szCs w:val="20"/>
        </w:rPr>
        <w:t>optyczno-akustyczny</w:t>
      </w:r>
      <w:r w:rsidR="00880465" w:rsidRPr="00A56833">
        <w:rPr>
          <w:rFonts w:ascii="Times New Roman" w:hAnsi="Times New Roman" w:cs="Times New Roman"/>
          <w:sz w:val="16"/>
          <w:szCs w:val="16"/>
        </w:rPr>
        <w:t xml:space="preserve"> </w:t>
      </w:r>
      <w:r w:rsidR="00AB4554" w:rsidRPr="00A56833">
        <w:rPr>
          <w:rFonts w:ascii="Times New Roman" w:hAnsi="Times New Roman" w:cs="Times New Roman"/>
          <w:sz w:val="16"/>
          <w:szCs w:val="16"/>
        </w:rPr>
        <w:t xml:space="preserve"> </w:t>
      </w:r>
      <w:r w:rsidR="00AB4554" w:rsidRPr="00A56833">
        <w:rPr>
          <w:rFonts w:ascii="Times New Roman" w:hAnsi="Times New Roman" w:cs="Times New Roman"/>
          <w:sz w:val="20"/>
          <w:szCs w:val="20"/>
        </w:rPr>
        <w:t>obejmuje: sale chorych,</w:t>
      </w:r>
      <w:r w:rsidR="00880465" w:rsidRPr="00A56833">
        <w:rPr>
          <w:rFonts w:ascii="Times New Roman" w:hAnsi="Times New Roman" w:cs="Times New Roman"/>
          <w:sz w:val="20"/>
          <w:szCs w:val="20"/>
        </w:rPr>
        <w:t xml:space="preserve"> WC </w:t>
      </w:r>
      <w:r w:rsidR="00AB4554" w:rsidRPr="00A56833">
        <w:rPr>
          <w:rFonts w:ascii="Times New Roman" w:hAnsi="Times New Roman" w:cs="Times New Roman"/>
          <w:sz w:val="20"/>
          <w:szCs w:val="20"/>
        </w:rPr>
        <w:t xml:space="preserve"> w salach chorych, </w:t>
      </w:r>
      <w:r w:rsidR="00880465" w:rsidRPr="00A56833">
        <w:rPr>
          <w:rFonts w:ascii="Times New Roman" w:hAnsi="Times New Roman" w:cs="Times New Roman"/>
          <w:sz w:val="20"/>
          <w:szCs w:val="20"/>
        </w:rPr>
        <w:t xml:space="preserve">WC </w:t>
      </w:r>
      <w:r w:rsidR="00AB4554" w:rsidRPr="00A56833">
        <w:rPr>
          <w:rFonts w:ascii="Times New Roman" w:hAnsi="Times New Roman" w:cs="Times New Roman"/>
          <w:sz w:val="20"/>
          <w:szCs w:val="20"/>
        </w:rPr>
        <w:t>dla niepełnosprawnych</w:t>
      </w:r>
      <w:r w:rsidR="00880465" w:rsidRPr="00A56833">
        <w:rPr>
          <w:rFonts w:ascii="Times New Roman" w:hAnsi="Times New Roman" w:cs="Times New Roman"/>
          <w:sz w:val="20"/>
          <w:szCs w:val="20"/>
        </w:rPr>
        <w:t>. Składa się z następujących elementów:</w:t>
      </w:r>
    </w:p>
    <w:p w:rsidR="00880465" w:rsidRPr="00A56833" w:rsidRDefault="00880465" w:rsidP="00732DE2">
      <w:pPr>
        <w:pStyle w:val="Default"/>
        <w:numPr>
          <w:ilvl w:val="0"/>
          <w:numId w:val="43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A56833">
        <w:rPr>
          <w:rFonts w:ascii="Times New Roman" w:hAnsi="Times New Roman" w:cs="Times New Roman"/>
          <w:sz w:val="20"/>
          <w:szCs w:val="20"/>
        </w:rPr>
        <w:t>centralka</w:t>
      </w:r>
    </w:p>
    <w:p w:rsidR="00880465" w:rsidRPr="00A56833" w:rsidRDefault="00880465" w:rsidP="00732DE2">
      <w:pPr>
        <w:pStyle w:val="Default"/>
        <w:numPr>
          <w:ilvl w:val="0"/>
          <w:numId w:val="43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A56833">
        <w:rPr>
          <w:rFonts w:ascii="Times New Roman" w:hAnsi="Times New Roman" w:cs="Times New Roman"/>
          <w:sz w:val="20"/>
          <w:szCs w:val="20"/>
        </w:rPr>
        <w:t>salowa lampka sygnalizacyjna</w:t>
      </w:r>
    </w:p>
    <w:p w:rsidR="00880465" w:rsidRPr="00A56833" w:rsidRDefault="00880465" w:rsidP="00732DE2">
      <w:pPr>
        <w:pStyle w:val="Default"/>
        <w:numPr>
          <w:ilvl w:val="0"/>
          <w:numId w:val="43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A56833">
        <w:rPr>
          <w:rFonts w:ascii="Times New Roman" w:hAnsi="Times New Roman" w:cs="Times New Roman"/>
          <w:sz w:val="20"/>
          <w:szCs w:val="20"/>
        </w:rPr>
        <w:t>przycisk przywoławczo – kasujący</w:t>
      </w:r>
    </w:p>
    <w:p w:rsidR="00880465" w:rsidRPr="00A56833" w:rsidRDefault="00880465" w:rsidP="00732DE2">
      <w:pPr>
        <w:pStyle w:val="Default"/>
        <w:numPr>
          <w:ilvl w:val="0"/>
          <w:numId w:val="43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A56833">
        <w:rPr>
          <w:rFonts w:ascii="Times New Roman" w:hAnsi="Times New Roman" w:cs="Times New Roman"/>
          <w:sz w:val="20"/>
          <w:szCs w:val="20"/>
        </w:rPr>
        <w:t>przycisk przywoławczo- pociągowy</w:t>
      </w:r>
    </w:p>
    <w:p w:rsidR="00880465" w:rsidRPr="00A56833" w:rsidRDefault="00880465" w:rsidP="00732DE2">
      <w:pPr>
        <w:pStyle w:val="Default"/>
        <w:numPr>
          <w:ilvl w:val="0"/>
          <w:numId w:val="43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A56833">
        <w:rPr>
          <w:rFonts w:ascii="Times New Roman" w:hAnsi="Times New Roman" w:cs="Times New Roman"/>
          <w:sz w:val="20"/>
          <w:szCs w:val="20"/>
        </w:rPr>
        <w:t>manipulator gruszkowy</w:t>
      </w:r>
    </w:p>
    <w:p w:rsidR="0044299F" w:rsidRDefault="00EE1FDF" w:rsidP="00732DE2">
      <w:pPr>
        <w:pStyle w:val="Default"/>
        <w:numPr>
          <w:ilvl w:val="0"/>
          <w:numId w:val="37"/>
        </w:numPr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</w:t>
      </w:r>
      <w:r w:rsidR="00B66A6A" w:rsidRPr="00A56833">
        <w:rPr>
          <w:rFonts w:ascii="Times New Roman" w:hAnsi="Times New Roman" w:cs="Times New Roman"/>
          <w:sz w:val="20"/>
          <w:szCs w:val="20"/>
        </w:rPr>
        <w:t>ystem BMS/SMS</w:t>
      </w:r>
      <w:r w:rsidR="00C17B69" w:rsidRPr="00A56833">
        <w:rPr>
          <w:rFonts w:ascii="Times New Roman" w:hAnsi="Times New Roman" w:cs="Times New Roman"/>
          <w:sz w:val="20"/>
          <w:szCs w:val="20"/>
        </w:rPr>
        <w:t>- centralny system monitoringu automatyki budynku . Szczegółowy zakres objęty systemem wg projektu branży niskopradowej.</w:t>
      </w:r>
    </w:p>
    <w:p w:rsidR="006D1F00" w:rsidRPr="006D1F00" w:rsidRDefault="006D1F00" w:rsidP="006D1F00">
      <w:pPr>
        <w:pStyle w:val="Akapitzlist"/>
        <w:widowControl w:val="0"/>
        <w:ind w:left="0"/>
        <w:jc w:val="both"/>
        <w:rPr>
          <w:sz w:val="20"/>
          <w:szCs w:val="20"/>
        </w:rPr>
      </w:pPr>
      <w:r w:rsidRPr="006D1F00">
        <w:rPr>
          <w:sz w:val="20"/>
          <w:szCs w:val="20"/>
        </w:rPr>
        <w:t xml:space="preserve">Zakres  specyfikacji </w:t>
      </w:r>
      <w:r w:rsidRPr="006D1F00">
        <w:rPr>
          <w:sz w:val="20"/>
          <w:szCs w:val="20"/>
          <w:lang w:val="pl-PL"/>
        </w:rPr>
        <w:t xml:space="preserve"> dla telewizorów, urządzenia wielofunkcyjnego, zestawu komputerowego oraz telefonu bezprzewodowego               z homologacją)</w:t>
      </w:r>
    </w:p>
    <w:p w:rsidR="006D1F00" w:rsidRPr="006D1F00" w:rsidRDefault="006D1F00" w:rsidP="006D1F00">
      <w:pPr>
        <w:widowControl w:val="0"/>
        <w:numPr>
          <w:ilvl w:val="0"/>
          <w:numId w:val="37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6D1F00">
        <w:rPr>
          <w:rFonts w:ascii="Times New Roman" w:hAnsi="Times New Roman"/>
          <w:sz w:val="20"/>
          <w:szCs w:val="20"/>
        </w:rPr>
        <w:t>Specyfikacja dla telewizorów:</w:t>
      </w:r>
    </w:p>
    <w:p w:rsidR="006D1F00" w:rsidRPr="006D1F00" w:rsidRDefault="006D1F00" w:rsidP="006D1F00">
      <w:pPr>
        <w:widowControl w:val="0"/>
        <w:numPr>
          <w:ilvl w:val="0"/>
          <w:numId w:val="37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6D1F00">
        <w:rPr>
          <w:rFonts w:ascii="Times New Roman" w:hAnsi="Times New Roman"/>
          <w:sz w:val="20"/>
          <w:szCs w:val="20"/>
        </w:rPr>
        <w:t>- Ekran 40 cali / 16:9</w:t>
      </w:r>
    </w:p>
    <w:p w:rsidR="006D1F00" w:rsidRPr="006D1F00" w:rsidRDefault="006D1F00" w:rsidP="006D1F00">
      <w:pPr>
        <w:widowControl w:val="0"/>
        <w:numPr>
          <w:ilvl w:val="0"/>
          <w:numId w:val="37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6D1F00">
        <w:rPr>
          <w:rFonts w:ascii="Times New Roman" w:hAnsi="Times New Roman"/>
          <w:sz w:val="20"/>
          <w:szCs w:val="20"/>
        </w:rPr>
        <w:t>- Zgodność z Full HD, 1920x1080</w:t>
      </w:r>
    </w:p>
    <w:p w:rsidR="006D1F00" w:rsidRPr="006D1F00" w:rsidRDefault="006D1F00" w:rsidP="006D1F00">
      <w:pPr>
        <w:widowControl w:val="0"/>
        <w:numPr>
          <w:ilvl w:val="0"/>
          <w:numId w:val="37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6D1F00">
        <w:rPr>
          <w:rFonts w:ascii="Times New Roman" w:hAnsi="Times New Roman"/>
          <w:sz w:val="20"/>
          <w:szCs w:val="20"/>
        </w:rPr>
        <w:t>- Tuner DVB-T (MPEG-4), DVB-C, analogowy</w:t>
      </w:r>
    </w:p>
    <w:p w:rsidR="006D1F00" w:rsidRPr="006D1F00" w:rsidRDefault="006D1F00" w:rsidP="006D1F00">
      <w:pPr>
        <w:widowControl w:val="0"/>
        <w:numPr>
          <w:ilvl w:val="0"/>
          <w:numId w:val="37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6D1F00">
        <w:rPr>
          <w:rFonts w:ascii="Times New Roman" w:hAnsi="Times New Roman"/>
          <w:sz w:val="20"/>
          <w:szCs w:val="20"/>
        </w:rPr>
        <w:t>- Częstotliwość odświeżania ekranu 50 Hz</w:t>
      </w:r>
    </w:p>
    <w:p w:rsidR="006D1F00" w:rsidRPr="006D1F00" w:rsidRDefault="006D1F00" w:rsidP="006D1F00">
      <w:pPr>
        <w:widowControl w:val="0"/>
        <w:numPr>
          <w:ilvl w:val="0"/>
          <w:numId w:val="37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6D1F00">
        <w:rPr>
          <w:rFonts w:ascii="Times New Roman" w:hAnsi="Times New Roman"/>
          <w:sz w:val="20"/>
          <w:szCs w:val="20"/>
        </w:rPr>
        <w:t>- Moc głośników 2 x 5W</w:t>
      </w:r>
    </w:p>
    <w:p w:rsidR="006D1F00" w:rsidRPr="006D1F00" w:rsidRDefault="006D1F00" w:rsidP="006D1F00">
      <w:pPr>
        <w:widowControl w:val="0"/>
        <w:numPr>
          <w:ilvl w:val="0"/>
          <w:numId w:val="37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6D1F00">
        <w:rPr>
          <w:rFonts w:ascii="Times New Roman" w:hAnsi="Times New Roman"/>
          <w:sz w:val="20"/>
          <w:szCs w:val="20"/>
        </w:rPr>
        <w:t>- Złącza: 2xHDMI, 2xUSB, LAN, cyfrowe wejście optyczne, wyjście słuchawkowe</w:t>
      </w:r>
    </w:p>
    <w:p w:rsidR="006D1F00" w:rsidRPr="006D1F00" w:rsidRDefault="006D1F00" w:rsidP="006D1F00">
      <w:pPr>
        <w:widowControl w:val="0"/>
        <w:numPr>
          <w:ilvl w:val="0"/>
          <w:numId w:val="37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6D1F00">
        <w:rPr>
          <w:rFonts w:ascii="Times New Roman" w:hAnsi="Times New Roman"/>
          <w:sz w:val="20"/>
          <w:szCs w:val="20"/>
        </w:rPr>
        <w:t>- Możliwość montażu na ścianie: VESA 200x200</w:t>
      </w:r>
    </w:p>
    <w:p w:rsidR="006D1F00" w:rsidRPr="006D1F00" w:rsidRDefault="006D1F00" w:rsidP="006D1F00">
      <w:pPr>
        <w:widowControl w:val="0"/>
        <w:numPr>
          <w:ilvl w:val="0"/>
          <w:numId w:val="37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6D1F00">
        <w:rPr>
          <w:rFonts w:ascii="Times New Roman" w:hAnsi="Times New Roman"/>
          <w:sz w:val="20"/>
          <w:szCs w:val="20"/>
        </w:rPr>
        <w:t>- Klasa energetyczna A+</w:t>
      </w:r>
    </w:p>
    <w:p w:rsidR="006D1F00" w:rsidRPr="006D1F00" w:rsidRDefault="006D1F00" w:rsidP="006D1F00">
      <w:pPr>
        <w:widowControl w:val="0"/>
        <w:numPr>
          <w:ilvl w:val="0"/>
          <w:numId w:val="37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6D1F00">
        <w:rPr>
          <w:rFonts w:ascii="Times New Roman" w:hAnsi="Times New Roman"/>
          <w:sz w:val="20"/>
          <w:szCs w:val="20"/>
        </w:rPr>
        <w:t>- Zużycie energii w trybie czuwania 0,5W</w:t>
      </w:r>
    </w:p>
    <w:p w:rsidR="006D1F00" w:rsidRPr="006D1F00" w:rsidRDefault="006D1F00" w:rsidP="006D1F00">
      <w:pPr>
        <w:widowControl w:val="0"/>
        <w:numPr>
          <w:ilvl w:val="0"/>
          <w:numId w:val="37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6D1F00">
        <w:rPr>
          <w:rFonts w:ascii="Times New Roman" w:hAnsi="Times New Roman"/>
          <w:sz w:val="20"/>
          <w:szCs w:val="20"/>
        </w:rPr>
        <w:t>- Maksymalne zużycie energii 60W</w:t>
      </w:r>
    </w:p>
    <w:p w:rsidR="006D1F00" w:rsidRPr="006D1F00" w:rsidRDefault="006D1F00" w:rsidP="006D1F00">
      <w:pPr>
        <w:widowControl w:val="0"/>
        <w:numPr>
          <w:ilvl w:val="0"/>
          <w:numId w:val="37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6D1F00">
        <w:rPr>
          <w:rFonts w:ascii="Times New Roman" w:hAnsi="Times New Roman"/>
          <w:sz w:val="20"/>
          <w:szCs w:val="20"/>
        </w:rPr>
        <w:t>- Zasilanie 220-240v. 50-60 Hz</w:t>
      </w:r>
    </w:p>
    <w:p w:rsidR="006D1F00" w:rsidRPr="006D1F00" w:rsidRDefault="006D1F00" w:rsidP="006D1F00">
      <w:pPr>
        <w:widowControl w:val="0"/>
        <w:spacing w:after="0" w:line="240" w:lineRule="auto"/>
        <w:ind w:left="720"/>
        <w:rPr>
          <w:rFonts w:ascii="Times New Roman" w:hAnsi="Times New Roman"/>
          <w:sz w:val="20"/>
          <w:szCs w:val="20"/>
        </w:rPr>
      </w:pPr>
    </w:p>
    <w:p w:rsidR="006D1F00" w:rsidRPr="006D1F00" w:rsidRDefault="006D1F00" w:rsidP="006D1F00">
      <w:pPr>
        <w:widowControl w:val="0"/>
        <w:numPr>
          <w:ilvl w:val="0"/>
          <w:numId w:val="37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6D1F00">
        <w:rPr>
          <w:rFonts w:ascii="Times New Roman" w:hAnsi="Times New Roman"/>
          <w:sz w:val="20"/>
          <w:szCs w:val="20"/>
        </w:rPr>
        <w:t>Specyfikacja dla urządzenia wielofunkcyjnego:</w:t>
      </w:r>
    </w:p>
    <w:p w:rsidR="006D1F00" w:rsidRPr="006D1F00" w:rsidRDefault="006D1F00" w:rsidP="006D1F00">
      <w:pPr>
        <w:widowControl w:val="0"/>
        <w:numPr>
          <w:ilvl w:val="0"/>
          <w:numId w:val="37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6D1F00">
        <w:rPr>
          <w:rFonts w:ascii="Times New Roman" w:hAnsi="Times New Roman"/>
          <w:sz w:val="20"/>
          <w:szCs w:val="20"/>
        </w:rPr>
        <w:t>- Technologia drukowania laserowa (mono)</w:t>
      </w:r>
    </w:p>
    <w:p w:rsidR="006D1F00" w:rsidRPr="006D1F00" w:rsidRDefault="006D1F00" w:rsidP="006D1F00">
      <w:pPr>
        <w:widowControl w:val="0"/>
        <w:numPr>
          <w:ilvl w:val="0"/>
          <w:numId w:val="37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6D1F00">
        <w:rPr>
          <w:rFonts w:ascii="Times New Roman" w:hAnsi="Times New Roman"/>
          <w:sz w:val="20"/>
          <w:szCs w:val="20"/>
        </w:rPr>
        <w:t>- Podajnik kartek 150 arkuszy</w:t>
      </w:r>
    </w:p>
    <w:p w:rsidR="006D1F00" w:rsidRPr="006D1F00" w:rsidRDefault="006D1F00" w:rsidP="006D1F00">
      <w:pPr>
        <w:widowControl w:val="0"/>
        <w:numPr>
          <w:ilvl w:val="0"/>
          <w:numId w:val="37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6D1F00">
        <w:rPr>
          <w:rFonts w:ascii="Times New Roman" w:hAnsi="Times New Roman"/>
          <w:sz w:val="20"/>
          <w:szCs w:val="20"/>
        </w:rPr>
        <w:t>- Rozdzielczość optyczna 1200x1200dpi</w:t>
      </w:r>
    </w:p>
    <w:p w:rsidR="006D1F00" w:rsidRPr="006D1F00" w:rsidRDefault="006D1F00" w:rsidP="006D1F00">
      <w:pPr>
        <w:widowControl w:val="0"/>
        <w:numPr>
          <w:ilvl w:val="0"/>
          <w:numId w:val="37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6D1F00">
        <w:rPr>
          <w:rFonts w:ascii="Times New Roman" w:hAnsi="Times New Roman"/>
          <w:sz w:val="20"/>
          <w:szCs w:val="20"/>
        </w:rPr>
        <w:t>- Rozdzielczość kopii 600x600 dpi</w:t>
      </w:r>
    </w:p>
    <w:p w:rsidR="006D1F00" w:rsidRPr="006D1F00" w:rsidRDefault="006D1F00" w:rsidP="006D1F00">
      <w:pPr>
        <w:widowControl w:val="0"/>
        <w:numPr>
          <w:ilvl w:val="0"/>
          <w:numId w:val="37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6D1F00">
        <w:rPr>
          <w:rFonts w:ascii="Times New Roman" w:hAnsi="Times New Roman"/>
          <w:sz w:val="20"/>
          <w:szCs w:val="20"/>
        </w:rPr>
        <w:t>- Prędkość druku w czerni 20str/min.</w:t>
      </w:r>
    </w:p>
    <w:p w:rsidR="006D1F00" w:rsidRPr="006D1F00" w:rsidRDefault="006D1F00" w:rsidP="006D1F00">
      <w:pPr>
        <w:widowControl w:val="0"/>
        <w:numPr>
          <w:ilvl w:val="0"/>
          <w:numId w:val="37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6D1F00">
        <w:rPr>
          <w:rFonts w:ascii="Times New Roman" w:hAnsi="Times New Roman"/>
          <w:sz w:val="20"/>
          <w:szCs w:val="20"/>
        </w:rPr>
        <w:t>- Obsługiwane formaty nośników A4; A5; A6; 10x15 cm; B5</w:t>
      </w:r>
    </w:p>
    <w:p w:rsidR="006D1F00" w:rsidRPr="006D1F00" w:rsidRDefault="006D1F00" w:rsidP="006D1F00">
      <w:pPr>
        <w:widowControl w:val="0"/>
        <w:numPr>
          <w:ilvl w:val="0"/>
          <w:numId w:val="37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6D1F00">
        <w:rPr>
          <w:rFonts w:ascii="Times New Roman" w:hAnsi="Times New Roman"/>
          <w:sz w:val="20"/>
          <w:szCs w:val="20"/>
        </w:rPr>
        <w:t xml:space="preserve">- Złącza USB 2.0 </w:t>
      </w:r>
    </w:p>
    <w:p w:rsidR="006D1F00" w:rsidRPr="006D1F00" w:rsidRDefault="006D1F00" w:rsidP="006D1F00">
      <w:pPr>
        <w:widowControl w:val="0"/>
        <w:spacing w:after="0" w:line="240" w:lineRule="auto"/>
        <w:ind w:left="720"/>
        <w:rPr>
          <w:rFonts w:ascii="Times New Roman" w:hAnsi="Times New Roman"/>
          <w:sz w:val="20"/>
          <w:szCs w:val="20"/>
        </w:rPr>
      </w:pPr>
    </w:p>
    <w:p w:rsidR="006D1F00" w:rsidRPr="006D1F00" w:rsidRDefault="006D1F00" w:rsidP="006D1F00">
      <w:pPr>
        <w:widowControl w:val="0"/>
        <w:numPr>
          <w:ilvl w:val="0"/>
          <w:numId w:val="37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6D1F00">
        <w:rPr>
          <w:rFonts w:ascii="Times New Roman" w:hAnsi="Times New Roman"/>
          <w:sz w:val="20"/>
          <w:szCs w:val="20"/>
        </w:rPr>
        <w:t>Specyfikacja dla zestawu komputerowego:</w:t>
      </w:r>
    </w:p>
    <w:p w:rsidR="006D1F00" w:rsidRPr="006D1F00" w:rsidRDefault="006D1F00" w:rsidP="006D1F00">
      <w:pPr>
        <w:widowControl w:val="0"/>
        <w:numPr>
          <w:ilvl w:val="0"/>
          <w:numId w:val="37"/>
        </w:num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6D1F00">
        <w:rPr>
          <w:rFonts w:ascii="Times New Roman" w:hAnsi="Times New Roman"/>
          <w:sz w:val="20"/>
          <w:szCs w:val="20"/>
          <w:lang w:val="en-US"/>
        </w:rPr>
        <w:t>- System operacyjny Windows 10 Home Edition</w:t>
      </w:r>
    </w:p>
    <w:p w:rsidR="006D1F00" w:rsidRPr="006D1F00" w:rsidRDefault="006D1F00" w:rsidP="006D1F00">
      <w:pPr>
        <w:widowControl w:val="0"/>
        <w:numPr>
          <w:ilvl w:val="0"/>
          <w:numId w:val="37"/>
        </w:num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6D1F00">
        <w:rPr>
          <w:rFonts w:ascii="Times New Roman" w:hAnsi="Times New Roman"/>
          <w:sz w:val="20"/>
          <w:szCs w:val="20"/>
          <w:lang w:val="en-US"/>
        </w:rPr>
        <w:t>- Procesor Intel Core i5 8400 2,8GHz 9MB</w:t>
      </w:r>
    </w:p>
    <w:p w:rsidR="006D1F00" w:rsidRPr="006D1F00" w:rsidRDefault="006D1F00" w:rsidP="006D1F00">
      <w:pPr>
        <w:widowControl w:val="0"/>
        <w:numPr>
          <w:ilvl w:val="0"/>
          <w:numId w:val="37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6D1F00">
        <w:rPr>
          <w:rFonts w:ascii="Times New Roman" w:hAnsi="Times New Roman"/>
          <w:sz w:val="20"/>
          <w:szCs w:val="20"/>
        </w:rPr>
        <w:t>- Liczba rdzeni 6</w:t>
      </w:r>
    </w:p>
    <w:p w:rsidR="006D1F00" w:rsidRPr="006D1F00" w:rsidRDefault="006D1F00" w:rsidP="006D1F00">
      <w:pPr>
        <w:widowControl w:val="0"/>
        <w:numPr>
          <w:ilvl w:val="0"/>
          <w:numId w:val="37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6D1F00">
        <w:rPr>
          <w:rFonts w:ascii="Times New Roman" w:hAnsi="Times New Roman"/>
          <w:sz w:val="20"/>
          <w:szCs w:val="20"/>
        </w:rPr>
        <w:t>- Pamięć RAM 8GB DDR możliwość rozszerzenia 32GB</w:t>
      </w:r>
    </w:p>
    <w:p w:rsidR="006D1F00" w:rsidRPr="006D1F00" w:rsidRDefault="006D1F00" w:rsidP="006D1F00">
      <w:pPr>
        <w:widowControl w:val="0"/>
        <w:numPr>
          <w:ilvl w:val="0"/>
          <w:numId w:val="37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6D1F00">
        <w:rPr>
          <w:rFonts w:ascii="Times New Roman" w:hAnsi="Times New Roman"/>
          <w:sz w:val="20"/>
          <w:szCs w:val="20"/>
        </w:rPr>
        <w:t>- Dysk twardy 1TB SATA III 7200 obr/min.</w:t>
      </w:r>
    </w:p>
    <w:p w:rsidR="006D1F00" w:rsidRPr="006D1F00" w:rsidRDefault="006D1F00" w:rsidP="006D1F00">
      <w:pPr>
        <w:widowControl w:val="0"/>
        <w:numPr>
          <w:ilvl w:val="0"/>
          <w:numId w:val="37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6D1F00">
        <w:rPr>
          <w:rFonts w:ascii="Times New Roman" w:hAnsi="Times New Roman"/>
          <w:sz w:val="20"/>
          <w:szCs w:val="20"/>
        </w:rPr>
        <w:t>- Karta graficzna GeForce GTX1050 2GB</w:t>
      </w:r>
    </w:p>
    <w:p w:rsidR="006D1F00" w:rsidRPr="006D1F00" w:rsidRDefault="006D1F00" w:rsidP="006D1F00">
      <w:pPr>
        <w:widowControl w:val="0"/>
        <w:numPr>
          <w:ilvl w:val="0"/>
          <w:numId w:val="37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6D1F00">
        <w:rPr>
          <w:rFonts w:ascii="Times New Roman" w:hAnsi="Times New Roman"/>
          <w:sz w:val="20"/>
          <w:szCs w:val="20"/>
        </w:rPr>
        <w:t>- Napęd optyczny Super Multi DVD+/RW/RAM</w:t>
      </w:r>
    </w:p>
    <w:p w:rsidR="006D1F00" w:rsidRPr="006D1F00" w:rsidRDefault="006D1F00" w:rsidP="006D1F00">
      <w:pPr>
        <w:widowControl w:val="0"/>
        <w:numPr>
          <w:ilvl w:val="0"/>
          <w:numId w:val="37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6D1F00">
        <w:rPr>
          <w:rFonts w:ascii="Times New Roman" w:hAnsi="Times New Roman"/>
          <w:sz w:val="20"/>
          <w:szCs w:val="20"/>
        </w:rPr>
        <w:t>- Złącza: HDMI, 4xUSB 2.0, 2xUSB 3.0</w:t>
      </w:r>
    </w:p>
    <w:p w:rsidR="006D1F00" w:rsidRPr="006D1F00" w:rsidRDefault="006D1F00" w:rsidP="006D1F00">
      <w:pPr>
        <w:widowControl w:val="0"/>
        <w:numPr>
          <w:ilvl w:val="0"/>
          <w:numId w:val="37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6D1F00">
        <w:rPr>
          <w:rFonts w:ascii="Times New Roman" w:hAnsi="Times New Roman"/>
          <w:sz w:val="20"/>
          <w:szCs w:val="20"/>
        </w:rPr>
        <w:t>- Komunikacja: Karta bezprzewodowa Wi-Fi, bluetooth, karta sieciowa 10/100/1000 Mbit/s</w:t>
      </w:r>
    </w:p>
    <w:p w:rsidR="006D1F00" w:rsidRPr="006D1F00" w:rsidRDefault="006D1F00" w:rsidP="006D1F00">
      <w:pPr>
        <w:widowControl w:val="0"/>
        <w:numPr>
          <w:ilvl w:val="0"/>
          <w:numId w:val="37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6D1F00">
        <w:rPr>
          <w:rFonts w:ascii="Times New Roman" w:hAnsi="Times New Roman"/>
          <w:sz w:val="20"/>
          <w:szCs w:val="20"/>
        </w:rPr>
        <w:t>- Wyposażenie: klawiatura, mysz, kabel zasilający</w:t>
      </w:r>
    </w:p>
    <w:p w:rsidR="006D1F00" w:rsidRPr="006D1F00" w:rsidRDefault="006D1F00" w:rsidP="006D1F00">
      <w:pPr>
        <w:widowControl w:val="0"/>
        <w:numPr>
          <w:ilvl w:val="0"/>
          <w:numId w:val="37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6D1F00">
        <w:rPr>
          <w:rFonts w:ascii="Times New Roman" w:hAnsi="Times New Roman"/>
          <w:sz w:val="20"/>
          <w:szCs w:val="20"/>
        </w:rPr>
        <w:t>Monitor:</w:t>
      </w:r>
    </w:p>
    <w:p w:rsidR="006D1F00" w:rsidRPr="006D1F00" w:rsidRDefault="006D1F00" w:rsidP="006D1F00">
      <w:pPr>
        <w:widowControl w:val="0"/>
        <w:numPr>
          <w:ilvl w:val="0"/>
          <w:numId w:val="37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6D1F00">
        <w:rPr>
          <w:rFonts w:ascii="Times New Roman" w:hAnsi="Times New Roman"/>
          <w:sz w:val="20"/>
          <w:szCs w:val="20"/>
        </w:rPr>
        <w:t>- Ekran 24 cale</w:t>
      </w:r>
    </w:p>
    <w:p w:rsidR="006D1F00" w:rsidRPr="006D1F00" w:rsidRDefault="006D1F00" w:rsidP="006D1F00">
      <w:pPr>
        <w:widowControl w:val="0"/>
        <w:numPr>
          <w:ilvl w:val="0"/>
          <w:numId w:val="37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6D1F00">
        <w:rPr>
          <w:rFonts w:ascii="Times New Roman" w:hAnsi="Times New Roman"/>
          <w:sz w:val="20"/>
          <w:szCs w:val="20"/>
        </w:rPr>
        <w:t>- Rozdzielczość 1920 x 1200</w:t>
      </w:r>
    </w:p>
    <w:p w:rsidR="006D1F00" w:rsidRPr="006D1F00" w:rsidRDefault="006D1F00" w:rsidP="006D1F00">
      <w:pPr>
        <w:widowControl w:val="0"/>
        <w:numPr>
          <w:ilvl w:val="0"/>
          <w:numId w:val="37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6D1F00">
        <w:rPr>
          <w:rFonts w:ascii="Times New Roman" w:hAnsi="Times New Roman"/>
          <w:sz w:val="20"/>
          <w:szCs w:val="20"/>
        </w:rPr>
        <w:t>- Jasność ekranu 300 cd/m2</w:t>
      </w:r>
    </w:p>
    <w:p w:rsidR="006D1F00" w:rsidRPr="006D1F00" w:rsidRDefault="006D1F00" w:rsidP="006D1F00">
      <w:pPr>
        <w:widowControl w:val="0"/>
        <w:numPr>
          <w:ilvl w:val="0"/>
          <w:numId w:val="37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6D1F00">
        <w:rPr>
          <w:rFonts w:ascii="Times New Roman" w:hAnsi="Times New Roman"/>
          <w:sz w:val="20"/>
          <w:szCs w:val="20"/>
        </w:rPr>
        <w:t>- Czas reakcji matrycy 8 ms</w:t>
      </w:r>
    </w:p>
    <w:p w:rsidR="006D1F00" w:rsidRPr="006D1F00" w:rsidRDefault="006D1F00" w:rsidP="006D1F00">
      <w:pPr>
        <w:widowControl w:val="0"/>
        <w:numPr>
          <w:ilvl w:val="0"/>
          <w:numId w:val="37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6D1F00">
        <w:rPr>
          <w:rFonts w:ascii="Times New Roman" w:hAnsi="Times New Roman"/>
          <w:sz w:val="20"/>
          <w:szCs w:val="20"/>
        </w:rPr>
        <w:t>- Kąt widzenia w pionie/w poziomie 178 stopni/178 stopni</w:t>
      </w:r>
    </w:p>
    <w:p w:rsidR="006D1F00" w:rsidRPr="006D1F00" w:rsidRDefault="006D1F00" w:rsidP="006D1F00">
      <w:pPr>
        <w:widowControl w:val="0"/>
        <w:numPr>
          <w:ilvl w:val="0"/>
          <w:numId w:val="37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6D1F00">
        <w:rPr>
          <w:rFonts w:ascii="Times New Roman" w:hAnsi="Times New Roman"/>
          <w:sz w:val="20"/>
          <w:szCs w:val="20"/>
        </w:rPr>
        <w:t>- Złącza: 1xDisplayPort, 1 x DVI, 1 x VGA,  4xUSB 2.0</w:t>
      </w:r>
    </w:p>
    <w:p w:rsidR="006D1F00" w:rsidRPr="006D1F00" w:rsidRDefault="006D1F00" w:rsidP="006D1F00">
      <w:pPr>
        <w:widowControl w:val="0"/>
        <w:spacing w:after="0" w:line="240" w:lineRule="auto"/>
        <w:ind w:left="720"/>
        <w:rPr>
          <w:rFonts w:ascii="Times New Roman" w:hAnsi="Times New Roman"/>
          <w:sz w:val="20"/>
          <w:szCs w:val="20"/>
        </w:rPr>
      </w:pPr>
    </w:p>
    <w:p w:rsidR="006D1F00" w:rsidRPr="006D1F00" w:rsidRDefault="006D1F00" w:rsidP="006D1F00">
      <w:pPr>
        <w:widowControl w:val="0"/>
        <w:numPr>
          <w:ilvl w:val="0"/>
          <w:numId w:val="37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6D1F00">
        <w:rPr>
          <w:rFonts w:ascii="Times New Roman" w:hAnsi="Times New Roman"/>
          <w:sz w:val="20"/>
          <w:szCs w:val="20"/>
        </w:rPr>
        <w:t>Telefon bezprzewodowy:</w:t>
      </w:r>
    </w:p>
    <w:p w:rsidR="006D1F00" w:rsidRPr="006D1F00" w:rsidRDefault="006D1F00" w:rsidP="006D1F00">
      <w:pPr>
        <w:widowControl w:val="0"/>
        <w:numPr>
          <w:ilvl w:val="0"/>
          <w:numId w:val="37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6D1F00">
        <w:rPr>
          <w:rFonts w:ascii="Times New Roman" w:hAnsi="Times New Roman"/>
          <w:sz w:val="20"/>
          <w:szCs w:val="20"/>
        </w:rPr>
        <w:lastRenderedPageBreak/>
        <w:t>- Integracja z linią telefoniczną analogową i VoIP</w:t>
      </w:r>
    </w:p>
    <w:p w:rsidR="006D1F00" w:rsidRPr="006D1F00" w:rsidRDefault="006D1F00" w:rsidP="006D1F00">
      <w:pPr>
        <w:widowControl w:val="0"/>
        <w:numPr>
          <w:ilvl w:val="0"/>
          <w:numId w:val="37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6D1F00">
        <w:rPr>
          <w:rFonts w:ascii="Times New Roman" w:hAnsi="Times New Roman"/>
          <w:sz w:val="20"/>
          <w:szCs w:val="20"/>
        </w:rPr>
        <w:t>- Identyfikacja numeru przychodzącego (CLIP)</w:t>
      </w:r>
    </w:p>
    <w:p w:rsidR="006D1F00" w:rsidRPr="006D1F00" w:rsidRDefault="006D1F00" w:rsidP="006D1F00">
      <w:pPr>
        <w:widowControl w:val="0"/>
        <w:numPr>
          <w:ilvl w:val="0"/>
          <w:numId w:val="37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6D1F00">
        <w:rPr>
          <w:rFonts w:ascii="Times New Roman" w:hAnsi="Times New Roman"/>
          <w:sz w:val="20"/>
          <w:szCs w:val="20"/>
        </w:rPr>
        <w:t>- Wewnętrzna książka telefoniczna 200 wpisów</w:t>
      </w:r>
    </w:p>
    <w:p w:rsidR="006D1F00" w:rsidRPr="006D1F00" w:rsidRDefault="006D1F00" w:rsidP="006D1F00">
      <w:pPr>
        <w:widowControl w:val="0"/>
        <w:numPr>
          <w:ilvl w:val="0"/>
          <w:numId w:val="37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6D1F00">
        <w:rPr>
          <w:rFonts w:ascii="Times New Roman" w:hAnsi="Times New Roman"/>
          <w:sz w:val="20"/>
          <w:szCs w:val="20"/>
        </w:rPr>
        <w:t>- Ekran kolorowy LCD</w:t>
      </w:r>
    </w:p>
    <w:p w:rsidR="006D1F00" w:rsidRPr="006D1F00" w:rsidRDefault="006D1F00" w:rsidP="006D1F00">
      <w:pPr>
        <w:widowControl w:val="0"/>
        <w:numPr>
          <w:ilvl w:val="0"/>
          <w:numId w:val="37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6D1F00">
        <w:rPr>
          <w:rFonts w:ascii="Times New Roman" w:hAnsi="Times New Roman"/>
          <w:sz w:val="20"/>
          <w:szCs w:val="20"/>
        </w:rPr>
        <w:t>- Podświetlany ekran i klawisze</w:t>
      </w:r>
    </w:p>
    <w:p w:rsidR="006D1F00" w:rsidRPr="006D1F00" w:rsidRDefault="006D1F00" w:rsidP="006D1F00">
      <w:pPr>
        <w:widowControl w:val="0"/>
        <w:numPr>
          <w:ilvl w:val="0"/>
          <w:numId w:val="37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6D1F00">
        <w:rPr>
          <w:rFonts w:ascii="Times New Roman" w:hAnsi="Times New Roman"/>
          <w:sz w:val="20"/>
          <w:szCs w:val="20"/>
        </w:rPr>
        <w:t>- Możliwość trybu głośnomówiącego</w:t>
      </w:r>
    </w:p>
    <w:p w:rsidR="006D1F00" w:rsidRPr="006D1F00" w:rsidRDefault="006D1F00" w:rsidP="006D1F00">
      <w:pPr>
        <w:widowControl w:val="0"/>
        <w:numPr>
          <w:ilvl w:val="0"/>
          <w:numId w:val="37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6D1F00">
        <w:rPr>
          <w:rFonts w:ascii="Times New Roman" w:hAnsi="Times New Roman"/>
          <w:sz w:val="20"/>
          <w:szCs w:val="20"/>
        </w:rPr>
        <w:t>- Zasilanie słuchawki 2 akumulatorki AAA NiMH</w:t>
      </w:r>
    </w:p>
    <w:p w:rsidR="006D1F00" w:rsidRPr="006D1F00" w:rsidRDefault="006D1F00" w:rsidP="006D1F00">
      <w:pPr>
        <w:widowControl w:val="0"/>
        <w:numPr>
          <w:ilvl w:val="0"/>
          <w:numId w:val="37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6D1F00">
        <w:rPr>
          <w:rFonts w:ascii="Times New Roman" w:hAnsi="Times New Roman"/>
          <w:sz w:val="20"/>
          <w:szCs w:val="20"/>
        </w:rPr>
        <w:t>- Długość rozmowy 14 godz.</w:t>
      </w:r>
    </w:p>
    <w:p w:rsidR="006D1F00" w:rsidRPr="006D1F00" w:rsidRDefault="006D1F00" w:rsidP="006D1F00">
      <w:pPr>
        <w:widowControl w:val="0"/>
        <w:numPr>
          <w:ilvl w:val="0"/>
          <w:numId w:val="37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6D1F00">
        <w:rPr>
          <w:rFonts w:ascii="Times New Roman" w:hAnsi="Times New Roman"/>
          <w:sz w:val="20"/>
          <w:szCs w:val="20"/>
        </w:rPr>
        <w:t>- Długość czuwania 320 godz.</w:t>
      </w:r>
    </w:p>
    <w:p w:rsidR="006D1F00" w:rsidRPr="006D1F00" w:rsidRDefault="006D1F00" w:rsidP="006D1F00">
      <w:pPr>
        <w:widowControl w:val="0"/>
        <w:numPr>
          <w:ilvl w:val="0"/>
          <w:numId w:val="37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6D1F00">
        <w:rPr>
          <w:rFonts w:ascii="Times New Roman" w:hAnsi="Times New Roman"/>
          <w:sz w:val="20"/>
          <w:szCs w:val="20"/>
        </w:rPr>
        <w:t>- Zasięg słuchawki w pomieszczeniu/w otwartej przestrzeni 50m/300m</w:t>
      </w:r>
      <w:bookmarkStart w:id="0" w:name="_GoBack"/>
      <w:bookmarkEnd w:id="0"/>
    </w:p>
    <w:p w:rsidR="006D1F00" w:rsidRPr="006D1F00" w:rsidRDefault="006D1F00" w:rsidP="006D1F00">
      <w:pPr>
        <w:pStyle w:val="Akapitzlist"/>
        <w:numPr>
          <w:ilvl w:val="0"/>
          <w:numId w:val="37"/>
        </w:numPr>
        <w:jc w:val="both"/>
        <w:rPr>
          <w:rFonts w:cs="Calibri"/>
          <w:color w:val="FF0000"/>
          <w:sz w:val="16"/>
          <w:szCs w:val="16"/>
        </w:rPr>
      </w:pPr>
    </w:p>
    <w:p w:rsidR="006D1F00" w:rsidRPr="00A56833" w:rsidRDefault="006D1F00" w:rsidP="006D1F00">
      <w:pPr>
        <w:pStyle w:val="Default"/>
        <w:ind w:left="284"/>
        <w:jc w:val="both"/>
        <w:rPr>
          <w:rFonts w:ascii="Times New Roman" w:hAnsi="Times New Roman" w:cs="Times New Roman"/>
          <w:sz w:val="20"/>
          <w:szCs w:val="20"/>
        </w:rPr>
      </w:pPr>
    </w:p>
    <w:p w:rsidR="006815A3" w:rsidRPr="00A56833" w:rsidRDefault="006815A3" w:rsidP="00732DE2">
      <w:pPr>
        <w:pStyle w:val="Nagwek3"/>
        <w:jc w:val="both"/>
        <w:rPr>
          <w:rFonts w:ascii="Times New Roman" w:hAnsi="Times New Roman"/>
          <w:sz w:val="20"/>
          <w:szCs w:val="20"/>
        </w:rPr>
      </w:pPr>
      <w:r w:rsidRPr="00A56833">
        <w:rPr>
          <w:rFonts w:ascii="Times New Roman" w:hAnsi="Times New Roman"/>
          <w:sz w:val="20"/>
          <w:szCs w:val="20"/>
        </w:rPr>
        <w:t>1.</w:t>
      </w:r>
      <w:r w:rsidR="00EB3978" w:rsidRPr="00A56833">
        <w:rPr>
          <w:rFonts w:ascii="Times New Roman" w:hAnsi="Times New Roman"/>
          <w:sz w:val="20"/>
          <w:szCs w:val="20"/>
        </w:rPr>
        <w:t>2</w:t>
      </w:r>
      <w:r w:rsidRPr="00A56833">
        <w:rPr>
          <w:rFonts w:ascii="Times New Roman" w:hAnsi="Times New Roman"/>
          <w:sz w:val="20"/>
          <w:szCs w:val="20"/>
        </w:rPr>
        <w:t>.</w:t>
      </w:r>
      <w:r w:rsidR="00F50886" w:rsidRPr="00A56833">
        <w:rPr>
          <w:rFonts w:ascii="Times New Roman" w:hAnsi="Times New Roman"/>
          <w:sz w:val="20"/>
          <w:szCs w:val="20"/>
        </w:rPr>
        <w:t>9</w:t>
      </w:r>
      <w:r w:rsidRPr="00A56833">
        <w:rPr>
          <w:rFonts w:ascii="Times New Roman" w:hAnsi="Times New Roman"/>
          <w:sz w:val="20"/>
          <w:szCs w:val="20"/>
        </w:rPr>
        <w:t>.</w:t>
      </w:r>
      <w:r w:rsidRPr="00A56833">
        <w:rPr>
          <w:rFonts w:ascii="Times New Roman" w:hAnsi="Times New Roman"/>
          <w:b w:val="0"/>
          <w:sz w:val="20"/>
          <w:szCs w:val="20"/>
        </w:rPr>
        <w:t xml:space="preserve"> </w:t>
      </w:r>
      <w:r w:rsidRPr="00A56833">
        <w:rPr>
          <w:rFonts w:ascii="Times New Roman" w:hAnsi="Times New Roman"/>
          <w:b w:val="0"/>
          <w:sz w:val="20"/>
          <w:szCs w:val="20"/>
        </w:rPr>
        <w:tab/>
      </w:r>
      <w:r w:rsidRPr="00A56833">
        <w:rPr>
          <w:rFonts w:ascii="Times New Roman" w:hAnsi="Times New Roman"/>
          <w:sz w:val="20"/>
          <w:szCs w:val="20"/>
        </w:rPr>
        <w:t>Planowane prace w zakresie branży sanitarne</w:t>
      </w:r>
      <w:r w:rsidR="00F248D1" w:rsidRPr="00A56833">
        <w:rPr>
          <w:rFonts w:ascii="Times New Roman" w:hAnsi="Times New Roman"/>
          <w:sz w:val="20"/>
          <w:szCs w:val="20"/>
        </w:rPr>
        <w:t xml:space="preserve"> dotyczą następujących instalacji</w:t>
      </w:r>
      <w:r w:rsidRPr="00A56833">
        <w:rPr>
          <w:rFonts w:ascii="Times New Roman" w:hAnsi="Times New Roman"/>
          <w:sz w:val="20"/>
          <w:szCs w:val="20"/>
        </w:rPr>
        <w:t>:</w:t>
      </w:r>
    </w:p>
    <w:p w:rsidR="006815A3" w:rsidRPr="00A56833" w:rsidRDefault="00F248D1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eastAsia="pl-PL"/>
        </w:rPr>
      </w:pPr>
      <w:r w:rsidRPr="00A56833">
        <w:rPr>
          <w:rFonts w:ascii="Times New Roman" w:hAnsi="Times New Roman"/>
          <w:b/>
          <w:sz w:val="20"/>
          <w:szCs w:val="20"/>
          <w:lang w:eastAsia="pl-PL"/>
        </w:rPr>
        <w:t>- instalacji wodnych (</w:t>
      </w:r>
      <w:r w:rsidR="006815A3" w:rsidRPr="00A56833">
        <w:rPr>
          <w:rFonts w:ascii="Times New Roman" w:hAnsi="Times New Roman"/>
          <w:b/>
          <w:sz w:val="20"/>
          <w:szCs w:val="20"/>
          <w:lang w:eastAsia="pl-PL"/>
        </w:rPr>
        <w:t>w tym Ppoż),</w:t>
      </w:r>
    </w:p>
    <w:p w:rsidR="006815A3" w:rsidRPr="00A56833" w:rsidRDefault="006815A3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eastAsia="pl-PL"/>
        </w:rPr>
      </w:pPr>
      <w:r w:rsidRPr="00A56833">
        <w:rPr>
          <w:rFonts w:ascii="Times New Roman" w:hAnsi="Times New Roman"/>
          <w:b/>
          <w:sz w:val="20"/>
          <w:szCs w:val="20"/>
          <w:lang w:eastAsia="pl-PL"/>
        </w:rPr>
        <w:t>- kanalizacji sanitarnej,</w:t>
      </w:r>
    </w:p>
    <w:p w:rsidR="006815A3" w:rsidRPr="00A56833" w:rsidRDefault="006815A3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eastAsia="pl-PL"/>
        </w:rPr>
      </w:pPr>
      <w:r w:rsidRPr="00A56833">
        <w:rPr>
          <w:rFonts w:ascii="Times New Roman" w:hAnsi="Times New Roman"/>
          <w:b/>
          <w:sz w:val="20"/>
          <w:szCs w:val="20"/>
          <w:lang w:eastAsia="pl-PL"/>
        </w:rPr>
        <w:t>- instalację centralnego ogrzewania,</w:t>
      </w:r>
    </w:p>
    <w:p w:rsidR="006815A3" w:rsidRPr="00A56833" w:rsidRDefault="006815A3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eastAsia="pl-PL"/>
        </w:rPr>
      </w:pPr>
      <w:r w:rsidRPr="00A56833">
        <w:rPr>
          <w:rFonts w:ascii="Times New Roman" w:hAnsi="Times New Roman"/>
          <w:b/>
          <w:sz w:val="20"/>
          <w:szCs w:val="20"/>
          <w:lang w:eastAsia="pl-PL"/>
        </w:rPr>
        <w:t>- wentylacji mechanicznej,</w:t>
      </w:r>
    </w:p>
    <w:p w:rsidR="00482644" w:rsidRPr="00A56833" w:rsidRDefault="00482644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eastAsia="pl-PL"/>
        </w:rPr>
      </w:pPr>
      <w:r w:rsidRPr="00A56833">
        <w:rPr>
          <w:rFonts w:ascii="Times New Roman" w:hAnsi="Times New Roman"/>
          <w:b/>
          <w:sz w:val="20"/>
          <w:szCs w:val="20"/>
          <w:lang w:eastAsia="pl-PL"/>
        </w:rPr>
        <w:t>- oddymianie klatki schodowej</w:t>
      </w:r>
    </w:p>
    <w:p w:rsidR="006815A3" w:rsidRPr="00A56833" w:rsidRDefault="006815A3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eastAsia="pl-PL"/>
        </w:rPr>
      </w:pPr>
      <w:r w:rsidRPr="00A56833">
        <w:rPr>
          <w:rFonts w:ascii="Times New Roman" w:hAnsi="Times New Roman"/>
          <w:b/>
          <w:sz w:val="20"/>
          <w:szCs w:val="20"/>
          <w:lang w:eastAsia="pl-PL"/>
        </w:rPr>
        <w:t>- instalacji chłodzenia</w:t>
      </w:r>
    </w:p>
    <w:p w:rsidR="00482644" w:rsidRPr="00A56833" w:rsidRDefault="00482644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eastAsia="pl-PL"/>
        </w:rPr>
      </w:pPr>
      <w:r w:rsidRPr="00A56833">
        <w:rPr>
          <w:rFonts w:ascii="Times New Roman" w:hAnsi="Times New Roman"/>
          <w:b/>
          <w:sz w:val="20"/>
          <w:szCs w:val="20"/>
          <w:lang w:eastAsia="pl-PL"/>
        </w:rPr>
        <w:t>- instalacje gazów medycznych</w:t>
      </w:r>
    </w:p>
    <w:p w:rsidR="00482644" w:rsidRPr="00A56833" w:rsidRDefault="00482644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eastAsia="pl-PL"/>
        </w:rPr>
      </w:pPr>
      <w:r w:rsidRPr="00A56833">
        <w:rPr>
          <w:rFonts w:ascii="Times New Roman" w:hAnsi="Times New Roman"/>
          <w:b/>
          <w:sz w:val="20"/>
          <w:szCs w:val="20"/>
          <w:lang w:eastAsia="pl-PL"/>
        </w:rPr>
        <w:t>- instalacja chłodzenia w zakresie PZT</w:t>
      </w:r>
    </w:p>
    <w:p w:rsidR="00F248D1" w:rsidRPr="00A56833" w:rsidRDefault="00F248D1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eastAsia="pl-PL"/>
        </w:rPr>
      </w:pPr>
    </w:p>
    <w:p w:rsidR="00F248D1" w:rsidRPr="00A56833" w:rsidRDefault="00EB3978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eastAsia="pl-PL"/>
        </w:rPr>
      </w:pPr>
      <w:r w:rsidRPr="00A56833">
        <w:rPr>
          <w:rFonts w:ascii="Times New Roman" w:hAnsi="Times New Roman"/>
          <w:b/>
          <w:sz w:val="20"/>
          <w:szCs w:val="20"/>
          <w:lang w:eastAsia="pl-PL"/>
        </w:rPr>
        <w:tab/>
        <w:t>Instalacja wod</w:t>
      </w:r>
      <w:r w:rsidR="00F248D1" w:rsidRPr="00A56833">
        <w:rPr>
          <w:rFonts w:ascii="Times New Roman" w:hAnsi="Times New Roman"/>
          <w:b/>
          <w:sz w:val="20"/>
          <w:szCs w:val="20"/>
          <w:lang w:eastAsia="pl-PL"/>
        </w:rPr>
        <w:t>y użytkowej</w:t>
      </w:r>
    </w:p>
    <w:p w:rsidR="00F248D1" w:rsidRPr="00A56833" w:rsidRDefault="00F248D1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pl-PL"/>
        </w:rPr>
      </w:pPr>
      <w:r w:rsidRPr="00A56833">
        <w:rPr>
          <w:rFonts w:ascii="Times New Roman" w:hAnsi="Times New Roman"/>
          <w:sz w:val="20"/>
          <w:szCs w:val="20"/>
          <w:lang w:eastAsia="pl-PL"/>
        </w:rPr>
        <w:t>W budynku przewidziano całkowitą wymianę pionó</w:t>
      </w:r>
      <w:r w:rsidR="0046734D">
        <w:rPr>
          <w:rFonts w:ascii="Times New Roman" w:hAnsi="Times New Roman"/>
          <w:sz w:val="20"/>
          <w:szCs w:val="20"/>
          <w:lang w:eastAsia="pl-PL"/>
        </w:rPr>
        <w:t xml:space="preserve">w wodnych od podstawy w piwnicy </w:t>
      </w:r>
      <w:r w:rsidRPr="00A56833">
        <w:rPr>
          <w:rFonts w:ascii="Times New Roman" w:hAnsi="Times New Roman"/>
          <w:sz w:val="20"/>
          <w:szCs w:val="20"/>
          <w:lang w:eastAsia="pl-PL"/>
        </w:rPr>
        <w:t xml:space="preserve">do projektowanego </w:t>
      </w:r>
      <w:r w:rsidR="007161A2">
        <w:rPr>
          <w:rFonts w:ascii="Times New Roman" w:hAnsi="Times New Roman"/>
          <w:sz w:val="20"/>
          <w:szCs w:val="20"/>
          <w:lang w:eastAsia="pl-PL"/>
        </w:rPr>
        <w:t xml:space="preserve">           </w:t>
      </w:r>
      <w:r w:rsidRPr="00A56833">
        <w:rPr>
          <w:rFonts w:ascii="Times New Roman" w:hAnsi="Times New Roman"/>
          <w:sz w:val="20"/>
          <w:szCs w:val="20"/>
          <w:lang w:eastAsia="pl-PL"/>
        </w:rPr>
        <w:t>1 piętra. U podstawy każdy pion na</w:t>
      </w:r>
      <w:r w:rsidR="0046734D">
        <w:rPr>
          <w:rFonts w:ascii="Times New Roman" w:hAnsi="Times New Roman"/>
          <w:sz w:val="20"/>
          <w:szCs w:val="20"/>
          <w:lang w:eastAsia="pl-PL"/>
        </w:rPr>
        <w:t xml:space="preserve">leży wyposażyć w komplet nowych </w:t>
      </w:r>
      <w:r w:rsidRPr="00A56833">
        <w:rPr>
          <w:rFonts w:ascii="Times New Roman" w:hAnsi="Times New Roman"/>
          <w:sz w:val="20"/>
          <w:szCs w:val="20"/>
          <w:lang w:eastAsia="pl-PL"/>
        </w:rPr>
        <w:t>zaworów odcinających. Dodatkowo przewidziano wykonanie</w:t>
      </w:r>
      <w:r w:rsidR="0046734D">
        <w:rPr>
          <w:rFonts w:ascii="Times New Roman" w:hAnsi="Times New Roman"/>
          <w:sz w:val="20"/>
          <w:szCs w:val="20"/>
          <w:lang w:eastAsia="pl-PL"/>
        </w:rPr>
        <w:t xml:space="preserve"> nowej instalacji cyrkulacyjnej </w:t>
      </w:r>
      <w:r w:rsidRPr="00A56833">
        <w:rPr>
          <w:rFonts w:ascii="Times New Roman" w:hAnsi="Times New Roman"/>
          <w:sz w:val="20"/>
          <w:szCs w:val="20"/>
          <w:lang w:eastAsia="pl-PL"/>
        </w:rPr>
        <w:t>ze spięciami pomiędzy rurą c.w.u. a cyrkulacyjną n</w:t>
      </w:r>
      <w:r w:rsidR="0046734D">
        <w:rPr>
          <w:rFonts w:ascii="Times New Roman" w:hAnsi="Times New Roman"/>
          <w:sz w:val="20"/>
          <w:szCs w:val="20"/>
          <w:lang w:eastAsia="pl-PL"/>
        </w:rPr>
        <w:t>a</w:t>
      </w:r>
      <w:r w:rsidR="007161A2">
        <w:rPr>
          <w:rFonts w:ascii="Times New Roman" w:hAnsi="Times New Roman"/>
          <w:sz w:val="20"/>
          <w:szCs w:val="20"/>
          <w:lang w:eastAsia="pl-PL"/>
        </w:rPr>
        <w:t xml:space="preserve">               </w:t>
      </w:r>
      <w:r w:rsidR="0046734D">
        <w:rPr>
          <w:rFonts w:ascii="Times New Roman" w:hAnsi="Times New Roman"/>
          <w:sz w:val="20"/>
          <w:szCs w:val="20"/>
          <w:lang w:eastAsia="pl-PL"/>
        </w:rPr>
        <w:t xml:space="preserve"> 1 piętrze. U podstawy każdego </w:t>
      </w:r>
      <w:r w:rsidRPr="00A56833">
        <w:rPr>
          <w:rFonts w:ascii="Times New Roman" w:hAnsi="Times New Roman"/>
          <w:sz w:val="20"/>
          <w:szCs w:val="20"/>
          <w:lang w:eastAsia="pl-PL"/>
        </w:rPr>
        <w:t>pionu cyrkulacyjnego umieścić termostatyczne zawory reg</w:t>
      </w:r>
      <w:r w:rsidR="0046734D">
        <w:rPr>
          <w:rFonts w:ascii="Times New Roman" w:hAnsi="Times New Roman"/>
          <w:sz w:val="20"/>
          <w:szCs w:val="20"/>
          <w:lang w:eastAsia="pl-PL"/>
        </w:rPr>
        <w:t xml:space="preserve">ulacyjne. Rozprowadzenia główne </w:t>
      </w:r>
      <w:r w:rsidRPr="00A56833">
        <w:rPr>
          <w:rFonts w:ascii="Times New Roman" w:hAnsi="Times New Roman"/>
          <w:sz w:val="20"/>
          <w:szCs w:val="20"/>
          <w:lang w:eastAsia="pl-PL"/>
        </w:rPr>
        <w:t xml:space="preserve">od pionów do węzłów sanitarnych w suficie podwieszanym, </w:t>
      </w:r>
      <w:r w:rsidR="0046734D">
        <w:rPr>
          <w:rFonts w:ascii="Times New Roman" w:hAnsi="Times New Roman"/>
          <w:sz w:val="20"/>
          <w:szCs w:val="20"/>
          <w:lang w:eastAsia="pl-PL"/>
        </w:rPr>
        <w:t xml:space="preserve">rozprowadzenia w obrębie węzłów </w:t>
      </w:r>
      <w:r w:rsidRPr="00A56833">
        <w:rPr>
          <w:rFonts w:ascii="Times New Roman" w:hAnsi="Times New Roman"/>
          <w:sz w:val="20"/>
          <w:szCs w:val="20"/>
          <w:lang w:eastAsia="pl-PL"/>
        </w:rPr>
        <w:t>sanitarnych w posadzce i w ścianach tych pomieszcze</w:t>
      </w:r>
      <w:r w:rsidR="0046734D">
        <w:rPr>
          <w:rFonts w:ascii="Times New Roman" w:hAnsi="Times New Roman"/>
          <w:sz w:val="20"/>
          <w:szCs w:val="20"/>
          <w:lang w:eastAsia="pl-PL"/>
        </w:rPr>
        <w:t xml:space="preserve">ń. Należy przewidzieć możliwość </w:t>
      </w:r>
      <w:r w:rsidRPr="00A56833">
        <w:rPr>
          <w:rFonts w:ascii="Times New Roman" w:hAnsi="Times New Roman"/>
          <w:sz w:val="20"/>
          <w:szCs w:val="20"/>
          <w:lang w:eastAsia="pl-PL"/>
        </w:rPr>
        <w:t xml:space="preserve">odcięcia poszczególnych węzłów sanitarnych </w:t>
      </w:r>
      <w:r w:rsidR="0046734D">
        <w:rPr>
          <w:rFonts w:ascii="Times New Roman" w:hAnsi="Times New Roman"/>
          <w:sz w:val="20"/>
          <w:szCs w:val="20"/>
          <w:lang w:eastAsia="pl-PL"/>
        </w:rPr>
        <w:t xml:space="preserve">zaworami odcinająco-spustowymi. </w:t>
      </w:r>
      <w:r w:rsidRPr="00A56833">
        <w:rPr>
          <w:rFonts w:ascii="Times New Roman" w:hAnsi="Times New Roman"/>
          <w:sz w:val="20"/>
          <w:szCs w:val="20"/>
          <w:lang w:eastAsia="pl-PL"/>
        </w:rPr>
        <w:t>Piony w</w:t>
      </w:r>
      <w:r w:rsidR="0046734D">
        <w:rPr>
          <w:rFonts w:ascii="Times New Roman" w:hAnsi="Times New Roman"/>
          <w:sz w:val="20"/>
          <w:szCs w:val="20"/>
          <w:lang w:eastAsia="pl-PL"/>
        </w:rPr>
        <w:t xml:space="preserve">ody zimnej ciepłej i cyrkulacji </w:t>
      </w:r>
      <w:r w:rsidRPr="00A56833">
        <w:rPr>
          <w:rFonts w:ascii="Times New Roman" w:hAnsi="Times New Roman"/>
          <w:sz w:val="20"/>
          <w:szCs w:val="20"/>
          <w:lang w:eastAsia="pl-PL"/>
        </w:rPr>
        <w:t>należy zaizolować i prow</w:t>
      </w:r>
      <w:r w:rsidR="0046734D">
        <w:rPr>
          <w:rFonts w:ascii="Times New Roman" w:hAnsi="Times New Roman"/>
          <w:sz w:val="20"/>
          <w:szCs w:val="20"/>
          <w:lang w:eastAsia="pl-PL"/>
        </w:rPr>
        <w:t xml:space="preserve">adzić w szachtach lub obudowach </w:t>
      </w:r>
      <w:r w:rsidRPr="00A56833">
        <w:rPr>
          <w:rFonts w:ascii="Times New Roman" w:hAnsi="Times New Roman"/>
          <w:sz w:val="20"/>
          <w:szCs w:val="20"/>
          <w:lang w:eastAsia="pl-PL"/>
        </w:rPr>
        <w:t>przy pionach kanalizacyjnych. Przejścia przez przegrody</w:t>
      </w:r>
      <w:r w:rsidR="0046734D">
        <w:rPr>
          <w:rFonts w:ascii="Times New Roman" w:hAnsi="Times New Roman"/>
          <w:sz w:val="20"/>
          <w:szCs w:val="20"/>
          <w:lang w:eastAsia="pl-PL"/>
        </w:rPr>
        <w:t xml:space="preserve"> budowlane prowadzić w tulejach </w:t>
      </w:r>
      <w:r w:rsidRPr="00A56833">
        <w:rPr>
          <w:rFonts w:ascii="Times New Roman" w:hAnsi="Times New Roman"/>
          <w:sz w:val="20"/>
          <w:szCs w:val="20"/>
          <w:lang w:eastAsia="pl-PL"/>
        </w:rPr>
        <w:t>ochronnych obejmujących przewód z izolacją. W miejscach prze</w:t>
      </w:r>
      <w:r w:rsidR="0046734D">
        <w:rPr>
          <w:rFonts w:ascii="Times New Roman" w:hAnsi="Times New Roman"/>
          <w:sz w:val="20"/>
          <w:szCs w:val="20"/>
          <w:lang w:eastAsia="pl-PL"/>
        </w:rPr>
        <w:t xml:space="preserve">jść przez przegrody oddzielenia </w:t>
      </w:r>
      <w:r w:rsidRPr="00A56833">
        <w:rPr>
          <w:rFonts w:ascii="Times New Roman" w:hAnsi="Times New Roman"/>
          <w:sz w:val="20"/>
          <w:szCs w:val="20"/>
          <w:lang w:eastAsia="pl-PL"/>
        </w:rPr>
        <w:t>pożarowego należy stosować atestowane wypełnien</w:t>
      </w:r>
      <w:r w:rsidR="0046734D">
        <w:rPr>
          <w:rFonts w:ascii="Times New Roman" w:hAnsi="Times New Roman"/>
          <w:sz w:val="20"/>
          <w:szCs w:val="20"/>
          <w:lang w:eastAsia="pl-PL"/>
        </w:rPr>
        <w:t xml:space="preserve">ia masami pożarowymi. Przejścia </w:t>
      </w:r>
      <w:r w:rsidRPr="00A56833">
        <w:rPr>
          <w:rFonts w:ascii="Times New Roman" w:hAnsi="Times New Roman"/>
          <w:sz w:val="20"/>
          <w:szCs w:val="20"/>
          <w:lang w:eastAsia="pl-PL"/>
        </w:rPr>
        <w:t>oz</w:t>
      </w:r>
      <w:r w:rsidR="00AB0357" w:rsidRPr="00A56833">
        <w:rPr>
          <w:rFonts w:ascii="Times New Roman" w:hAnsi="Times New Roman"/>
          <w:sz w:val="20"/>
          <w:szCs w:val="20"/>
          <w:lang w:eastAsia="pl-PL"/>
        </w:rPr>
        <w:t>naczyć odpowiednimi naklejkami.</w:t>
      </w:r>
      <w:r w:rsidR="006B028B" w:rsidRPr="00A56833">
        <w:rPr>
          <w:rFonts w:ascii="Times New Roman" w:hAnsi="Times New Roman"/>
          <w:sz w:val="20"/>
          <w:szCs w:val="20"/>
          <w:lang w:eastAsia="pl-PL"/>
        </w:rPr>
        <w:t xml:space="preserve"> </w:t>
      </w:r>
      <w:r w:rsidRPr="00A56833">
        <w:rPr>
          <w:rFonts w:ascii="Times New Roman" w:hAnsi="Times New Roman"/>
          <w:sz w:val="20"/>
          <w:szCs w:val="20"/>
          <w:lang w:eastAsia="pl-PL"/>
        </w:rPr>
        <w:t>Podejścia do przyborów zaizolować i prowadzić w bruzd</w:t>
      </w:r>
      <w:r w:rsidR="006B028B" w:rsidRPr="00A56833">
        <w:rPr>
          <w:rFonts w:ascii="Times New Roman" w:hAnsi="Times New Roman"/>
          <w:sz w:val="20"/>
          <w:szCs w:val="20"/>
          <w:lang w:eastAsia="pl-PL"/>
        </w:rPr>
        <w:t xml:space="preserve">ach ściennych pod tynkiem lub w </w:t>
      </w:r>
      <w:r w:rsidRPr="00A56833">
        <w:rPr>
          <w:rFonts w:ascii="Times New Roman" w:hAnsi="Times New Roman"/>
          <w:sz w:val="20"/>
          <w:szCs w:val="20"/>
          <w:lang w:eastAsia="pl-PL"/>
        </w:rPr>
        <w:t>przestrzeni ścianek działowych. Przewody układane w bru</w:t>
      </w:r>
      <w:r w:rsidR="006B028B" w:rsidRPr="00A56833">
        <w:rPr>
          <w:rFonts w:ascii="Times New Roman" w:hAnsi="Times New Roman"/>
          <w:sz w:val="20"/>
          <w:szCs w:val="20"/>
          <w:lang w:eastAsia="pl-PL"/>
        </w:rPr>
        <w:t xml:space="preserve">zdach ściennych izolowane – 50% </w:t>
      </w:r>
      <w:r w:rsidRPr="00A56833">
        <w:rPr>
          <w:rFonts w:ascii="Times New Roman" w:hAnsi="Times New Roman"/>
          <w:sz w:val="20"/>
          <w:szCs w:val="20"/>
          <w:lang w:eastAsia="pl-PL"/>
        </w:rPr>
        <w:t>wymagań w stosunku do rur układanych poza komponentami budowlanymi.</w:t>
      </w:r>
    </w:p>
    <w:p w:rsidR="006815A3" w:rsidRPr="00A56833" w:rsidRDefault="00964430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pl-PL"/>
        </w:rPr>
      </w:pPr>
      <w:r w:rsidRPr="00A56833">
        <w:rPr>
          <w:rFonts w:ascii="Times New Roman" w:hAnsi="Times New Roman"/>
          <w:sz w:val="20"/>
          <w:szCs w:val="20"/>
          <w:lang w:eastAsia="pl-PL"/>
        </w:rPr>
        <w:t>Zastosować armaturę wg opisu i spe</w:t>
      </w:r>
      <w:r w:rsidR="00646EA6">
        <w:rPr>
          <w:rFonts w:ascii="Times New Roman" w:hAnsi="Times New Roman"/>
          <w:sz w:val="20"/>
          <w:szCs w:val="20"/>
          <w:lang w:eastAsia="pl-PL"/>
        </w:rPr>
        <w:t>cyfikacji  branży instalacyjnej</w:t>
      </w:r>
      <w:r w:rsidRPr="00A56833">
        <w:rPr>
          <w:rFonts w:ascii="Times New Roman" w:hAnsi="Times New Roman"/>
          <w:sz w:val="20"/>
          <w:szCs w:val="20"/>
          <w:lang w:eastAsia="pl-PL"/>
        </w:rPr>
        <w:t>, oraz wg kart pomieszczeń</w:t>
      </w:r>
      <w:r w:rsidR="00646EA6">
        <w:rPr>
          <w:rFonts w:ascii="Times New Roman" w:hAnsi="Times New Roman"/>
          <w:sz w:val="20"/>
          <w:szCs w:val="20"/>
          <w:lang w:eastAsia="pl-PL"/>
        </w:rPr>
        <w:t>.</w:t>
      </w:r>
      <w:r w:rsidR="001807E6" w:rsidRPr="00A56833">
        <w:rPr>
          <w:rFonts w:ascii="Times New Roman" w:hAnsi="Times New Roman"/>
          <w:sz w:val="20"/>
          <w:szCs w:val="20"/>
          <w:lang w:eastAsia="pl-PL"/>
        </w:rPr>
        <w:tab/>
      </w:r>
    </w:p>
    <w:p w:rsidR="001807E6" w:rsidRPr="00A56833" w:rsidRDefault="001807E6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pl-PL"/>
        </w:rPr>
      </w:pPr>
    </w:p>
    <w:p w:rsidR="001807E6" w:rsidRPr="00A56833" w:rsidRDefault="001807E6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eastAsia="pl-PL"/>
        </w:rPr>
      </w:pPr>
      <w:r w:rsidRPr="00A56833">
        <w:rPr>
          <w:rFonts w:ascii="Times New Roman" w:hAnsi="Times New Roman"/>
          <w:b/>
          <w:sz w:val="20"/>
          <w:szCs w:val="20"/>
          <w:lang w:eastAsia="pl-PL"/>
        </w:rPr>
        <w:tab/>
      </w:r>
      <w:r w:rsidR="00EB3978" w:rsidRPr="00A56833">
        <w:rPr>
          <w:rFonts w:ascii="Times New Roman" w:hAnsi="Times New Roman"/>
          <w:b/>
          <w:sz w:val="20"/>
          <w:szCs w:val="20"/>
          <w:lang w:eastAsia="pl-PL"/>
        </w:rPr>
        <w:t>Instalacja wod</w:t>
      </w:r>
      <w:r w:rsidRPr="00A56833">
        <w:rPr>
          <w:rFonts w:ascii="Times New Roman" w:hAnsi="Times New Roman"/>
          <w:b/>
          <w:sz w:val="20"/>
          <w:szCs w:val="20"/>
          <w:lang w:eastAsia="pl-PL"/>
        </w:rPr>
        <w:t>y do celów pożarowych- hydrantowa</w:t>
      </w:r>
    </w:p>
    <w:p w:rsidR="005C4D38" w:rsidRPr="00A56833" w:rsidRDefault="005C4D38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pl-PL"/>
        </w:rPr>
      </w:pPr>
      <w:r w:rsidRPr="00A56833">
        <w:rPr>
          <w:rFonts w:ascii="Times New Roman" w:hAnsi="Times New Roman"/>
          <w:sz w:val="20"/>
          <w:szCs w:val="20"/>
          <w:lang w:eastAsia="pl-PL"/>
        </w:rPr>
        <w:t xml:space="preserve">Projekt zakłada modernizację instalacji ppoż. w projektowanym </w:t>
      </w:r>
      <w:r w:rsidR="0046734D">
        <w:rPr>
          <w:rFonts w:ascii="Times New Roman" w:hAnsi="Times New Roman"/>
          <w:sz w:val="20"/>
          <w:szCs w:val="20"/>
          <w:lang w:eastAsia="pl-PL"/>
        </w:rPr>
        <w:t xml:space="preserve">oddziale polegającą na wymianie </w:t>
      </w:r>
      <w:r w:rsidRPr="00A56833">
        <w:rPr>
          <w:rFonts w:ascii="Times New Roman" w:hAnsi="Times New Roman"/>
          <w:sz w:val="20"/>
          <w:szCs w:val="20"/>
          <w:lang w:eastAsia="pl-PL"/>
        </w:rPr>
        <w:t>starych hydrantów oraz pionów na nowe. Piony należy wł</w:t>
      </w:r>
      <w:r w:rsidR="0046734D">
        <w:rPr>
          <w:rFonts w:ascii="Times New Roman" w:hAnsi="Times New Roman"/>
          <w:sz w:val="20"/>
          <w:szCs w:val="20"/>
          <w:lang w:eastAsia="pl-PL"/>
        </w:rPr>
        <w:t>ączyć do instalacji hydrantowej</w:t>
      </w:r>
      <w:r w:rsidRPr="00A56833">
        <w:rPr>
          <w:rFonts w:ascii="Times New Roman" w:hAnsi="Times New Roman"/>
          <w:sz w:val="20"/>
          <w:szCs w:val="20"/>
          <w:lang w:eastAsia="pl-PL"/>
        </w:rPr>
        <w:t>w piwnicy.</w:t>
      </w:r>
    </w:p>
    <w:p w:rsidR="00806554" w:rsidRPr="00A56833" w:rsidRDefault="00806554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  <w:lang w:eastAsia="pl-PL"/>
        </w:rPr>
      </w:pPr>
    </w:p>
    <w:p w:rsidR="00806554" w:rsidRPr="00A56833" w:rsidRDefault="00806554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  <w:lang w:eastAsia="pl-PL"/>
        </w:rPr>
      </w:pPr>
      <w:r w:rsidRPr="00A56833">
        <w:rPr>
          <w:rFonts w:ascii="Times New Roman" w:hAnsi="Times New Roman"/>
          <w:b/>
          <w:bCs/>
          <w:sz w:val="20"/>
          <w:szCs w:val="20"/>
          <w:lang w:eastAsia="pl-PL"/>
        </w:rPr>
        <w:tab/>
        <w:t>Instalacja kanalizacji sanitarnej.</w:t>
      </w:r>
    </w:p>
    <w:p w:rsidR="00806554" w:rsidRPr="00A56833" w:rsidRDefault="00806554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pl-PL"/>
        </w:rPr>
      </w:pPr>
      <w:r w:rsidRPr="00A56833">
        <w:rPr>
          <w:rFonts w:ascii="Times New Roman" w:hAnsi="Times New Roman"/>
          <w:sz w:val="20"/>
          <w:szCs w:val="20"/>
          <w:lang w:eastAsia="pl-PL"/>
        </w:rPr>
        <w:t xml:space="preserve">Projektowaną instalacje kanalizacji sanitarnej należy </w:t>
      </w:r>
      <w:r w:rsidR="00510A16" w:rsidRPr="00A56833">
        <w:rPr>
          <w:rFonts w:ascii="Times New Roman" w:hAnsi="Times New Roman"/>
          <w:sz w:val="20"/>
          <w:szCs w:val="20"/>
          <w:lang w:eastAsia="pl-PL"/>
        </w:rPr>
        <w:t xml:space="preserve">włączać w najbliższe istniejące odcinki </w:t>
      </w:r>
      <w:r w:rsidRPr="00A56833">
        <w:rPr>
          <w:rFonts w:ascii="Times New Roman" w:hAnsi="Times New Roman"/>
          <w:sz w:val="20"/>
          <w:szCs w:val="20"/>
          <w:lang w:eastAsia="pl-PL"/>
        </w:rPr>
        <w:t>kanalizacji sanitarnej.</w:t>
      </w:r>
      <w:r w:rsidR="00646EA6">
        <w:rPr>
          <w:rFonts w:ascii="Times New Roman" w:hAnsi="Times New Roman"/>
          <w:sz w:val="20"/>
          <w:szCs w:val="20"/>
          <w:lang w:eastAsia="pl-PL"/>
        </w:rPr>
        <w:t xml:space="preserve"> </w:t>
      </w:r>
      <w:r w:rsidR="004C10AE" w:rsidRPr="00A56833">
        <w:rPr>
          <w:rFonts w:ascii="Times New Roman" w:hAnsi="Times New Roman"/>
          <w:sz w:val="20"/>
          <w:szCs w:val="20"/>
          <w:lang w:eastAsia="pl-PL"/>
        </w:rPr>
        <w:t>Rurociągi kanalizacyjne prowadzone są w ścianach lub na powi</w:t>
      </w:r>
      <w:r w:rsidR="00646EA6">
        <w:rPr>
          <w:rFonts w:ascii="Times New Roman" w:hAnsi="Times New Roman"/>
          <w:sz w:val="20"/>
          <w:szCs w:val="20"/>
          <w:lang w:eastAsia="pl-PL"/>
        </w:rPr>
        <w:t>erzchni ścian (zabudowa płytką</w:t>
      </w:r>
      <w:r w:rsidR="004C10AE" w:rsidRPr="00A56833">
        <w:rPr>
          <w:rFonts w:ascii="Times New Roman" w:hAnsi="Times New Roman"/>
          <w:sz w:val="20"/>
          <w:szCs w:val="20"/>
          <w:lang w:eastAsia="pl-PL"/>
        </w:rPr>
        <w:t>). Wszystkie podłączenia przyborów sanitarnych wykonać z zamknięciem wodnym.</w:t>
      </w:r>
    </w:p>
    <w:p w:rsidR="00173BCD" w:rsidRPr="00A56833" w:rsidRDefault="00173BCD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pl-PL"/>
        </w:rPr>
      </w:pPr>
    </w:p>
    <w:p w:rsidR="001807E6" w:rsidRPr="00A56833" w:rsidRDefault="00806554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pl-PL"/>
        </w:rPr>
      </w:pPr>
      <w:r w:rsidRPr="00A56833">
        <w:rPr>
          <w:rFonts w:ascii="Times New Roman" w:hAnsi="Times New Roman"/>
          <w:b/>
          <w:bCs/>
          <w:sz w:val="20"/>
          <w:szCs w:val="20"/>
          <w:lang w:eastAsia="pl-PL"/>
        </w:rPr>
        <w:tab/>
      </w:r>
      <w:r w:rsidR="001807E6" w:rsidRPr="00A56833">
        <w:rPr>
          <w:rFonts w:ascii="Times New Roman" w:hAnsi="Times New Roman"/>
          <w:b/>
          <w:bCs/>
          <w:sz w:val="20"/>
          <w:szCs w:val="20"/>
          <w:lang w:eastAsia="pl-PL"/>
        </w:rPr>
        <w:t>Instalacja centralnego ogrzewania grzejnikowego</w:t>
      </w:r>
    </w:p>
    <w:p w:rsidR="00971AA7" w:rsidRPr="00A56833" w:rsidRDefault="00971AA7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pl-PL"/>
        </w:rPr>
      </w:pPr>
      <w:r w:rsidRPr="00A56833">
        <w:rPr>
          <w:rFonts w:ascii="Times New Roman" w:hAnsi="Times New Roman"/>
          <w:sz w:val="20"/>
          <w:szCs w:val="20"/>
          <w:lang w:eastAsia="pl-PL"/>
        </w:rPr>
        <w:t>Przewiduje się wymianę starej instalacji c.o. i grzejników w obrębie 1 piętra. Lokalizacja pionów</w:t>
      </w:r>
    </w:p>
    <w:p w:rsidR="006815A3" w:rsidRPr="00A56833" w:rsidRDefault="00971AA7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pl-PL"/>
        </w:rPr>
      </w:pPr>
      <w:r w:rsidRPr="00A56833">
        <w:rPr>
          <w:rFonts w:ascii="Times New Roman" w:hAnsi="Times New Roman"/>
          <w:sz w:val="20"/>
          <w:szCs w:val="20"/>
          <w:lang w:eastAsia="pl-PL"/>
        </w:rPr>
        <w:t>c.o. pozostaje bez zmian.</w:t>
      </w:r>
      <w:r w:rsidR="00E65318" w:rsidRPr="00A56833">
        <w:rPr>
          <w:rFonts w:ascii="Times New Roman" w:hAnsi="Times New Roman"/>
          <w:sz w:val="20"/>
          <w:szCs w:val="20"/>
          <w:lang w:eastAsia="pl-PL"/>
        </w:rPr>
        <w:t xml:space="preserve"> Należy zastosować grzejniki stalowe płytowe w wykon</w:t>
      </w:r>
      <w:r w:rsidR="00510A16" w:rsidRPr="00A56833">
        <w:rPr>
          <w:rFonts w:ascii="Times New Roman" w:hAnsi="Times New Roman"/>
          <w:sz w:val="20"/>
          <w:szCs w:val="20"/>
          <w:lang w:eastAsia="pl-PL"/>
        </w:rPr>
        <w:t xml:space="preserve">aniu higienicznym. Kolor biały. </w:t>
      </w:r>
      <w:r w:rsidR="00E65318" w:rsidRPr="00A56833">
        <w:rPr>
          <w:rFonts w:ascii="Times New Roman" w:hAnsi="Times New Roman"/>
          <w:sz w:val="20"/>
          <w:szCs w:val="20"/>
          <w:lang w:eastAsia="pl-PL"/>
        </w:rPr>
        <w:t>Grzejniki wyposażyć w zintegrowane zawory termostatyczne z głowi</w:t>
      </w:r>
      <w:r w:rsidR="00510A16" w:rsidRPr="00A56833">
        <w:rPr>
          <w:rFonts w:ascii="Times New Roman" w:hAnsi="Times New Roman"/>
          <w:sz w:val="20"/>
          <w:szCs w:val="20"/>
          <w:lang w:eastAsia="pl-PL"/>
        </w:rPr>
        <w:t>cą termostatyczną i siłownikiem</w:t>
      </w:r>
      <w:r w:rsidR="00E65318" w:rsidRPr="00A56833">
        <w:rPr>
          <w:rFonts w:ascii="Times New Roman" w:hAnsi="Times New Roman"/>
          <w:sz w:val="20"/>
          <w:szCs w:val="20"/>
          <w:lang w:eastAsia="pl-PL"/>
        </w:rPr>
        <w:t>.</w:t>
      </w:r>
      <w:r w:rsidR="00510A16" w:rsidRPr="00A56833">
        <w:rPr>
          <w:rFonts w:ascii="Times New Roman" w:hAnsi="Times New Roman"/>
          <w:sz w:val="20"/>
          <w:szCs w:val="20"/>
          <w:lang w:eastAsia="pl-PL"/>
        </w:rPr>
        <w:t xml:space="preserve"> </w:t>
      </w:r>
      <w:r w:rsidR="00E65318" w:rsidRPr="00A56833">
        <w:rPr>
          <w:rFonts w:ascii="Times New Roman" w:hAnsi="Times New Roman"/>
          <w:sz w:val="20"/>
          <w:szCs w:val="20"/>
          <w:lang w:eastAsia="pl-PL"/>
        </w:rPr>
        <w:t>Każdy grzejnik wyposażyć w elektrozawór. Głowice zaworu termostatycznego na klatce schodowej,</w:t>
      </w:r>
      <w:r w:rsidR="00510A16" w:rsidRPr="00A56833">
        <w:rPr>
          <w:rFonts w:ascii="Times New Roman" w:hAnsi="Times New Roman"/>
          <w:sz w:val="20"/>
          <w:szCs w:val="20"/>
          <w:lang w:eastAsia="pl-PL"/>
        </w:rPr>
        <w:t xml:space="preserve"> korytarzu i WC ogólnodostępnym </w:t>
      </w:r>
      <w:r w:rsidR="00E65318" w:rsidRPr="00A56833">
        <w:rPr>
          <w:rFonts w:ascii="Times New Roman" w:hAnsi="Times New Roman"/>
          <w:sz w:val="20"/>
          <w:szCs w:val="20"/>
          <w:lang w:eastAsia="pl-PL"/>
        </w:rPr>
        <w:t xml:space="preserve">należy zablokować uniemożliwiając </w:t>
      </w:r>
      <w:r w:rsidR="00510A16" w:rsidRPr="00A56833">
        <w:rPr>
          <w:rFonts w:ascii="Times New Roman" w:hAnsi="Times New Roman"/>
          <w:sz w:val="20"/>
          <w:szCs w:val="20"/>
          <w:lang w:eastAsia="pl-PL"/>
        </w:rPr>
        <w:t xml:space="preserve">zmiany nastawionej temperatury. </w:t>
      </w:r>
      <w:r w:rsidR="00E65318" w:rsidRPr="00A56833">
        <w:rPr>
          <w:rFonts w:ascii="Times New Roman" w:hAnsi="Times New Roman"/>
          <w:sz w:val="20"/>
          <w:szCs w:val="20"/>
          <w:lang w:eastAsia="pl-PL"/>
        </w:rPr>
        <w:t>W węzłach sanitarnych zaproponowano grzejniki typu drabinkowego, gład</w:t>
      </w:r>
      <w:r w:rsidR="00510A16" w:rsidRPr="00A56833">
        <w:rPr>
          <w:rFonts w:ascii="Times New Roman" w:hAnsi="Times New Roman"/>
          <w:sz w:val="20"/>
          <w:szCs w:val="20"/>
          <w:lang w:eastAsia="pl-PL"/>
        </w:rPr>
        <w:t xml:space="preserve">kie w kolorze białym. </w:t>
      </w:r>
      <w:r w:rsidR="00E65318" w:rsidRPr="00A56833">
        <w:rPr>
          <w:rFonts w:ascii="Times New Roman" w:hAnsi="Times New Roman"/>
          <w:sz w:val="20"/>
          <w:szCs w:val="20"/>
          <w:lang w:eastAsia="pl-PL"/>
        </w:rPr>
        <w:t>Na zasilaniu grzejnika należy zamontować zawór termostatyczny z siłownikiem, na powro</w:t>
      </w:r>
      <w:r w:rsidR="0046734D">
        <w:rPr>
          <w:rFonts w:ascii="Times New Roman" w:hAnsi="Times New Roman"/>
          <w:sz w:val="20"/>
          <w:szCs w:val="20"/>
          <w:lang w:eastAsia="pl-PL"/>
        </w:rPr>
        <w:t xml:space="preserve">cie </w:t>
      </w:r>
      <w:r w:rsidR="00E65318" w:rsidRPr="00A56833">
        <w:rPr>
          <w:rFonts w:ascii="Times New Roman" w:hAnsi="Times New Roman"/>
          <w:sz w:val="20"/>
          <w:szCs w:val="20"/>
          <w:lang w:eastAsia="pl-PL"/>
        </w:rPr>
        <w:t>odcinający. Grzejniki dostarczyć z zaczepami ściennymi i wszelką niezbędną armaturą</w:t>
      </w:r>
      <w:r w:rsidR="00567E4A" w:rsidRPr="00A56833">
        <w:rPr>
          <w:rFonts w:ascii="Times New Roman" w:hAnsi="Times New Roman"/>
          <w:sz w:val="20"/>
          <w:szCs w:val="20"/>
          <w:lang w:eastAsia="pl-PL"/>
        </w:rPr>
        <w:t>,</w:t>
      </w:r>
      <w:r w:rsidR="00B75FE7">
        <w:rPr>
          <w:rFonts w:ascii="Times New Roman" w:hAnsi="Times New Roman"/>
          <w:sz w:val="20"/>
          <w:szCs w:val="20"/>
          <w:lang w:eastAsia="pl-PL"/>
        </w:rPr>
        <w:t xml:space="preserve"> </w:t>
      </w:r>
      <w:r w:rsidR="00E65318" w:rsidRPr="00A56833">
        <w:rPr>
          <w:rFonts w:ascii="Times New Roman" w:hAnsi="Times New Roman"/>
          <w:sz w:val="20"/>
          <w:szCs w:val="20"/>
          <w:lang w:eastAsia="pl-PL"/>
        </w:rPr>
        <w:t>korkami itp.</w:t>
      </w:r>
    </w:p>
    <w:p w:rsidR="00567E4A" w:rsidRPr="00A56833" w:rsidRDefault="00567E4A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pl-PL"/>
        </w:rPr>
      </w:pPr>
    </w:p>
    <w:p w:rsidR="00567E4A" w:rsidRPr="00A56833" w:rsidRDefault="00567E4A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pl-PL"/>
        </w:rPr>
      </w:pPr>
      <w:r w:rsidRPr="00A56833">
        <w:rPr>
          <w:rFonts w:ascii="Times New Roman" w:hAnsi="Times New Roman"/>
          <w:b/>
          <w:bCs/>
          <w:sz w:val="20"/>
          <w:szCs w:val="20"/>
          <w:lang w:eastAsia="pl-PL"/>
        </w:rPr>
        <w:tab/>
        <w:t>Instalacja ciepła technologicznego</w:t>
      </w:r>
    </w:p>
    <w:p w:rsidR="00567E4A" w:rsidRPr="00A56833" w:rsidRDefault="00567E4A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pl-PL"/>
        </w:rPr>
      </w:pPr>
      <w:r w:rsidRPr="00A56833">
        <w:rPr>
          <w:rFonts w:ascii="Times New Roman" w:hAnsi="Times New Roman"/>
          <w:sz w:val="20"/>
          <w:szCs w:val="20"/>
          <w:lang w:eastAsia="pl-PL"/>
        </w:rPr>
        <w:lastRenderedPageBreak/>
        <w:t>Na potrzeby zasilania wodnej nagrzewnic powietrza w central wentylacyjnych projektuje</w:t>
      </w:r>
      <w:r w:rsidR="0046734D">
        <w:rPr>
          <w:rFonts w:ascii="Times New Roman" w:hAnsi="Times New Roman"/>
          <w:sz w:val="20"/>
          <w:szCs w:val="20"/>
          <w:lang w:eastAsia="pl-PL"/>
        </w:rPr>
        <w:t xml:space="preserve"> </w:t>
      </w:r>
      <w:r w:rsidRPr="00A56833">
        <w:rPr>
          <w:rFonts w:ascii="Times New Roman" w:hAnsi="Times New Roman"/>
          <w:sz w:val="20"/>
          <w:szCs w:val="20"/>
          <w:lang w:eastAsia="pl-PL"/>
        </w:rPr>
        <w:t>się instalację ciepła technologicznego. Źródłem ciepła dla instalacji</w:t>
      </w:r>
      <w:r w:rsidR="0046734D">
        <w:rPr>
          <w:rFonts w:ascii="Times New Roman" w:hAnsi="Times New Roman"/>
          <w:sz w:val="20"/>
          <w:szCs w:val="20"/>
          <w:lang w:eastAsia="pl-PL"/>
        </w:rPr>
        <w:t xml:space="preserve"> ciepła technologicznego będzie </w:t>
      </w:r>
      <w:r w:rsidRPr="00A56833">
        <w:rPr>
          <w:rFonts w:ascii="Times New Roman" w:hAnsi="Times New Roman"/>
          <w:sz w:val="20"/>
          <w:szCs w:val="20"/>
          <w:lang w:eastAsia="pl-PL"/>
        </w:rPr>
        <w:t>istniejący węzeł ciepłowniczy, zasilany z miejskiej sieci ci</w:t>
      </w:r>
      <w:r w:rsidR="0046734D">
        <w:rPr>
          <w:rFonts w:ascii="Times New Roman" w:hAnsi="Times New Roman"/>
          <w:sz w:val="20"/>
          <w:szCs w:val="20"/>
          <w:lang w:eastAsia="pl-PL"/>
        </w:rPr>
        <w:t xml:space="preserve">epłowniczej pod zarządem FORTUM </w:t>
      </w:r>
      <w:r w:rsidRPr="00A56833">
        <w:rPr>
          <w:rFonts w:ascii="Times New Roman" w:hAnsi="Times New Roman"/>
          <w:sz w:val="20"/>
          <w:szCs w:val="20"/>
          <w:lang w:eastAsia="pl-PL"/>
        </w:rPr>
        <w:t>Wrocław.</w:t>
      </w:r>
    </w:p>
    <w:p w:rsidR="00567E4A" w:rsidRPr="00A56833" w:rsidRDefault="00567E4A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pl-PL"/>
        </w:rPr>
      </w:pPr>
      <w:r w:rsidRPr="00A56833">
        <w:rPr>
          <w:rFonts w:ascii="Times New Roman" w:hAnsi="Times New Roman"/>
          <w:sz w:val="20"/>
          <w:szCs w:val="20"/>
          <w:lang w:eastAsia="pl-PL"/>
        </w:rPr>
        <w:t>Zaprojektowano instalację centralnego zasilania nagrzewnicy wentylacyjnej o parametrach obliczeniowych</w:t>
      </w:r>
    </w:p>
    <w:p w:rsidR="00567E4A" w:rsidRPr="00A56833" w:rsidRDefault="00567E4A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pl-PL"/>
        </w:rPr>
      </w:pPr>
      <w:r w:rsidRPr="00A56833">
        <w:rPr>
          <w:rFonts w:ascii="Times New Roman" w:hAnsi="Times New Roman"/>
          <w:sz w:val="20"/>
          <w:szCs w:val="20"/>
          <w:lang w:eastAsia="pl-PL"/>
        </w:rPr>
        <w:t>wody grzewczej 70/50</w:t>
      </w:r>
      <w:r w:rsidRPr="00A56833">
        <w:rPr>
          <w:rFonts w:ascii="Cambria Math" w:hAnsi="Cambria Math" w:cs="Cambria Math"/>
          <w:sz w:val="20"/>
          <w:szCs w:val="20"/>
          <w:lang w:eastAsia="pl-PL"/>
        </w:rPr>
        <w:t>⁰</w:t>
      </w:r>
      <w:r w:rsidRPr="00A56833">
        <w:rPr>
          <w:rFonts w:ascii="Times New Roman" w:hAnsi="Times New Roman"/>
          <w:sz w:val="20"/>
          <w:szCs w:val="20"/>
          <w:lang w:eastAsia="pl-PL"/>
        </w:rPr>
        <w:t>C. Instalacja ciepła technologicz</w:t>
      </w:r>
      <w:r w:rsidR="0006769A">
        <w:rPr>
          <w:rFonts w:ascii="Times New Roman" w:hAnsi="Times New Roman"/>
          <w:sz w:val="20"/>
          <w:szCs w:val="20"/>
          <w:lang w:eastAsia="pl-PL"/>
        </w:rPr>
        <w:t xml:space="preserve">nego zasilać będzie nagrzewnice wentylacyjną </w:t>
      </w:r>
      <w:r w:rsidR="007161A2">
        <w:rPr>
          <w:rFonts w:ascii="Times New Roman" w:hAnsi="Times New Roman"/>
          <w:sz w:val="20"/>
          <w:szCs w:val="20"/>
          <w:lang w:eastAsia="pl-PL"/>
        </w:rPr>
        <w:t xml:space="preserve">                      </w:t>
      </w:r>
      <w:r w:rsidR="0006769A">
        <w:rPr>
          <w:rFonts w:ascii="Times New Roman" w:hAnsi="Times New Roman"/>
          <w:sz w:val="20"/>
          <w:szCs w:val="20"/>
          <w:lang w:eastAsia="pl-PL"/>
        </w:rPr>
        <w:t xml:space="preserve">w </w:t>
      </w:r>
      <w:r w:rsidRPr="00A56833">
        <w:rPr>
          <w:rFonts w:ascii="Times New Roman" w:hAnsi="Times New Roman"/>
          <w:sz w:val="20"/>
          <w:szCs w:val="20"/>
          <w:lang w:eastAsia="pl-PL"/>
        </w:rPr>
        <w:t xml:space="preserve">układzie nawiewno-wywiewnym na poddaszu. Planuje się wpięcie do rozdzielacza </w:t>
      </w:r>
      <w:r w:rsidR="00173BCD" w:rsidRPr="00A56833">
        <w:rPr>
          <w:rFonts w:ascii="Times New Roman" w:hAnsi="Times New Roman"/>
          <w:sz w:val="20"/>
          <w:szCs w:val="20"/>
          <w:lang w:eastAsia="pl-PL"/>
        </w:rPr>
        <w:t>obiegu ciepła technologicznego.</w:t>
      </w:r>
    </w:p>
    <w:p w:rsidR="00173BCD" w:rsidRPr="00A56833" w:rsidRDefault="00173BCD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pl-PL"/>
        </w:rPr>
      </w:pPr>
    </w:p>
    <w:p w:rsidR="00567E4A" w:rsidRPr="00A56833" w:rsidRDefault="00567E4A" w:rsidP="00732DE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  <w:lang w:eastAsia="pl-PL"/>
        </w:rPr>
      </w:pPr>
      <w:r w:rsidRPr="00A56833">
        <w:rPr>
          <w:rFonts w:ascii="Times New Roman" w:hAnsi="Times New Roman"/>
          <w:b/>
          <w:bCs/>
          <w:sz w:val="20"/>
          <w:szCs w:val="20"/>
          <w:lang w:eastAsia="pl-PL"/>
        </w:rPr>
        <w:t>Instalacje wentylacji mechanicznej</w:t>
      </w:r>
    </w:p>
    <w:p w:rsidR="007F2C1B" w:rsidRPr="00A56833" w:rsidRDefault="007F2C1B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pl-PL"/>
        </w:rPr>
      </w:pPr>
      <w:r w:rsidRPr="00A56833">
        <w:rPr>
          <w:rFonts w:ascii="Times New Roman" w:hAnsi="Times New Roman"/>
          <w:sz w:val="20"/>
          <w:szCs w:val="20"/>
          <w:lang w:eastAsia="pl-PL"/>
        </w:rPr>
        <w:t xml:space="preserve">Zaprojektowano </w:t>
      </w:r>
      <w:r w:rsidR="00A9073E" w:rsidRPr="00A56833">
        <w:rPr>
          <w:rFonts w:ascii="Times New Roman" w:hAnsi="Times New Roman"/>
          <w:sz w:val="20"/>
          <w:szCs w:val="20"/>
          <w:lang w:eastAsia="pl-PL"/>
        </w:rPr>
        <w:t>trzy odrę</w:t>
      </w:r>
      <w:r w:rsidRPr="00A56833">
        <w:rPr>
          <w:rFonts w:ascii="Times New Roman" w:hAnsi="Times New Roman"/>
          <w:sz w:val="20"/>
          <w:szCs w:val="20"/>
          <w:lang w:eastAsia="pl-PL"/>
        </w:rPr>
        <w:t>bn</w:t>
      </w:r>
      <w:r w:rsidR="00A9073E" w:rsidRPr="00A56833">
        <w:rPr>
          <w:rFonts w:ascii="Times New Roman" w:hAnsi="Times New Roman"/>
          <w:sz w:val="20"/>
          <w:szCs w:val="20"/>
          <w:lang w:eastAsia="pl-PL"/>
        </w:rPr>
        <w:t>e</w:t>
      </w:r>
      <w:r w:rsidRPr="00A56833">
        <w:rPr>
          <w:rFonts w:ascii="Times New Roman" w:hAnsi="Times New Roman"/>
          <w:sz w:val="20"/>
          <w:szCs w:val="20"/>
          <w:lang w:eastAsia="pl-PL"/>
        </w:rPr>
        <w:t xml:space="preserve"> linie nawiewno-wywiewne</w:t>
      </w:r>
      <w:r w:rsidR="00A9073E" w:rsidRPr="00A56833">
        <w:rPr>
          <w:rFonts w:ascii="Times New Roman" w:hAnsi="Times New Roman"/>
          <w:sz w:val="20"/>
          <w:szCs w:val="20"/>
          <w:lang w:eastAsia="pl-PL"/>
        </w:rPr>
        <w:t xml:space="preserve"> z odzyskiem energii i centralę umieszczono </w:t>
      </w:r>
      <w:r w:rsidR="007161A2">
        <w:rPr>
          <w:rFonts w:ascii="Times New Roman" w:hAnsi="Times New Roman"/>
          <w:sz w:val="20"/>
          <w:szCs w:val="20"/>
          <w:lang w:eastAsia="pl-PL"/>
        </w:rPr>
        <w:t xml:space="preserve">                          </w:t>
      </w:r>
      <w:r w:rsidR="00A9073E" w:rsidRPr="00A56833">
        <w:rPr>
          <w:rFonts w:ascii="Times New Roman" w:hAnsi="Times New Roman"/>
          <w:sz w:val="20"/>
          <w:szCs w:val="20"/>
          <w:lang w:eastAsia="pl-PL"/>
        </w:rPr>
        <w:t>w wydzie</w:t>
      </w:r>
      <w:r w:rsidR="007161A2">
        <w:rPr>
          <w:rFonts w:ascii="Times New Roman" w:hAnsi="Times New Roman"/>
          <w:sz w:val="20"/>
          <w:szCs w:val="20"/>
          <w:lang w:eastAsia="pl-PL"/>
        </w:rPr>
        <w:t>lonym pomieszczeniu na poddaszu</w:t>
      </w:r>
      <w:r w:rsidRPr="00A56833">
        <w:rPr>
          <w:rFonts w:ascii="Times New Roman" w:hAnsi="Times New Roman"/>
          <w:sz w:val="20"/>
          <w:szCs w:val="20"/>
          <w:lang w:eastAsia="pl-PL"/>
        </w:rPr>
        <w:t>:</w:t>
      </w:r>
    </w:p>
    <w:p w:rsidR="00567E4A" w:rsidRPr="00A56833" w:rsidRDefault="007F2C1B" w:rsidP="00732DE2">
      <w:pPr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pl-PL"/>
        </w:rPr>
      </w:pPr>
      <w:r w:rsidRPr="00A56833">
        <w:rPr>
          <w:rFonts w:ascii="Times New Roman" w:hAnsi="Times New Roman"/>
          <w:sz w:val="20"/>
          <w:szCs w:val="20"/>
          <w:lang w:eastAsia="pl-PL"/>
        </w:rPr>
        <w:t xml:space="preserve">NW1 dla sali intensywnego nadzoru </w:t>
      </w:r>
      <w:r w:rsidR="00A9073E" w:rsidRPr="00A56833">
        <w:rPr>
          <w:rFonts w:ascii="Times New Roman" w:hAnsi="Times New Roman"/>
          <w:sz w:val="20"/>
          <w:szCs w:val="20"/>
          <w:lang w:eastAsia="pl-PL"/>
        </w:rPr>
        <w:t>oraz izolatki</w:t>
      </w:r>
      <w:r w:rsidR="007161A2">
        <w:rPr>
          <w:rFonts w:ascii="Times New Roman" w:hAnsi="Times New Roman"/>
          <w:sz w:val="20"/>
          <w:szCs w:val="20"/>
          <w:lang w:eastAsia="pl-PL"/>
        </w:rPr>
        <w:t>;</w:t>
      </w:r>
    </w:p>
    <w:p w:rsidR="00A9073E" w:rsidRPr="00A56833" w:rsidRDefault="00A9073E" w:rsidP="00732DE2">
      <w:pPr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pl-PL"/>
        </w:rPr>
      </w:pPr>
      <w:r w:rsidRPr="00A56833">
        <w:rPr>
          <w:rFonts w:ascii="Times New Roman" w:hAnsi="Times New Roman"/>
          <w:sz w:val="20"/>
          <w:szCs w:val="20"/>
          <w:lang w:eastAsia="pl-PL"/>
        </w:rPr>
        <w:t>NW2 w projektowanych gabinetach lekarskich</w:t>
      </w:r>
      <w:r w:rsidR="007161A2">
        <w:rPr>
          <w:rFonts w:ascii="Times New Roman" w:hAnsi="Times New Roman"/>
          <w:sz w:val="20"/>
          <w:szCs w:val="20"/>
          <w:lang w:eastAsia="pl-PL"/>
        </w:rPr>
        <w:t>;</w:t>
      </w:r>
    </w:p>
    <w:p w:rsidR="00A9073E" w:rsidRPr="00A56833" w:rsidRDefault="00A9073E" w:rsidP="00732DE2">
      <w:pPr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pl-PL"/>
        </w:rPr>
      </w:pPr>
      <w:r w:rsidRPr="00A56833">
        <w:rPr>
          <w:rFonts w:ascii="Times New Roman" w:hAnsi="Times New Roman"/>
          <w:sz w:val="20"/>
          <w:szCs w:val="20"/>
          <w:lang w:eastAsia="pl-PL"/>
        </w:rPr>
        <w:t>NW3 w salach chorych</w:t>
      </w:r>
      <w:r w:rsidR="007161A2">
        <w:rPr>
          <w:rFonts w:ascii="Times New Roman" w:hAnsi="Times New Roman"/>
          <w:sz w:val="20"/>
          <w:szCs w:val="20"/>
          <w:lang w:eastAsia="pl-PL"/>
        </w:rPr>
        <w:t>.</w:t>
      </w:r>
    </w:p>
    <w:p w:rsidR="00A9073E" w:rsidRPr="00A56833" w:rsidRDefault="00A9073E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pl-PL"/>
        </w:rPr>
      </w:pPr>
      <w:r w:rsidRPr="00A56833">
        <w:rPr>
          <w:rFonts w:ascii="Times New Roman" w:hAnsi="Times New Roman"/>
          <w:sz w:val="20"/>
          <w:szCs w:val="20"/>
          <w:lang w:eastAsia="pl-PL"/>
        </w:rPr>
        <w:t xml:space="preserve">Oraz pięć </w:t>
      </w:r>
      <w:r w:rsidR="007F032C" w:rsidRPr="00A56833">
        <w:rPr>
          <w:rFonts w:ascii="Times New Roman" w:hAnsi="Times New Roman"/>
          <w:sz w:val="20"/>
          <w:szCs w:val="20"/>
          <w:lang w:eastAsia="pl-PL"/>
        </w:rPr>
        <w:t xml:space="preserve"> linii wentylacyjnych z wywiewem wentylatorem kanałowym z regulatorem prędkości i tłumikiem akustycznym</w:t>
      </w:r>
      <w:r w:rsidR="007E1B49" w:rsidRPr="00A56833">
        <w:rPr>
          <w:rFonts w:ascii="Times New Roman" w:hAnsi="Times New Roman"/>
          <w:sz w:val="20"/>
          <w:szCs w:val="20"/>
          <w:lang w:eastAsia="pl-PL"/>
        </w:rPr>
        <w:t>:</w:t>
      </w:r>
    </w:p>
    <w:p w:rsidR="007E1B49" w:rsidRPr="00A56833" w:rsidRDefault="007E1B49" w:rsidP="00732DE2">
      <w:pPr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pl-PL"/>
        </w:rPr>
      </w:pPr>
      <w:r w:rsidRPr="00A56833">
        <w:rPr>
          <w:rFonts w:ascii="Times New Roman" w:hAnsi="Times New Roman"/>
          <w:sz w:val="20"/>
          <w:szCs w:val="20"/>
          <w:lang w:eastAsia="pl-PL"/>
        </w:rPr>
        <w:t xml:space="preserve">W.W1 </w:t>
      </w:r>
      <w:r w:rsidR="00FD0462" w:rsidRPr="00A56833">
        <w:rPr>
          <w:rFonts w:ascii="Times New Roman" w:hAnsi="Times New Roman"/>
          <w:sz w:val="20"/>
          <w:szCs w:val="20"/>
          <w:lang w:eastAsia="pl-PL"/>
        </w:rPr>
        <w:t>łazienki ogólnodostępne</w:t>
      </w:r>
      <w:r w:rsidR="007161A2">
        <w:rPr>
          <w:rFonts w:ascii="Times New Roman" w:hAnsi="Times New Roman"/>
          <w:sz w:val="20"/>
          <w:szCs w:val="20"/>
          <w:lang w:eastAsia="pl-PL"/>
        </w:rPr>
        <w:t>;</w:t>
      </w:r>
    </w:p>
    <w:p w:rsidR="007E1B49" w:rsidRPr="00A56833" w:rsidRDefault="00B65169" w:rsidP="00732DE2">
      <w:pPr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pl-PL"/>
        </w:rPr>
      </w:pPr>
      <w:r w:rsidRPr="00A56833">
        <w:rPr>
          <w:rFonts w:ascii="Times New Roman" w:hAnsi="Times New Roman"/>
          <w:sz w:val="20"/>
          <w:szCs w:val="20"/>
          <w:lang w:eastAsia="pl-PL"/>
        </w:rPr>
        <w:t>W.</w:t>
      </w:r>
      <w:r w:rsidR="007E1B49" w:rsidRPr="00A56833">
        <w:rPr>
          <w:rFonts w:ascii="Times New Roman" w:hAnsi="Times New Roman"/>
          <w:sz w:val="20"/>
          <w:szCs w:val="20"/>
          <w:lang w:eastAsia="pl-PL"/>
        </w:rPr>
        <w:t xml:space="preserve">W2 </w:t>
      </w:r>
      <w:r w:rsidR="00FD0462" w:rsidRPr="00A56833">
        <w:rPr>
          <w:rFonts w:ascii="Times New Roman" w:hAnsi="Times New Roman"/>
          <w:sz w:val="20"/>
          <w:szCs w:val="20"/>
          <w:lang w:eastAsia="pl-PL"/>
        </w:rPr>
        <w:t>łazienki przy salach chorych</w:t>
      </w:r>
      <w:r w:rsidR="007161A2">
        <w:rPr>
          <w:rFonts w:ascii="Times New Roman" w:hAnsi="Times New Roman"/>
          <w:sz w:val="20"/>
          <w:szCs w:val="20"/>
          <w:lang w:eastAsia="pl-PL"/>
        </w:rPr>
        <w:t>;</w:t>
      </w:r>
    </w:p>
    <w:p w:rsidR="007E1B49" w:rsidRPr="00A56833" w:rsidRDefault="00B65169" w:rsidP="00732DE2">
      <w:pPr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pl-PL"/>
        </w:rPr>
      </w:pPr>
      <w:r w:rsidRPr="00A56833">
        <w:rPr>
          <w:rFonts w:ascii="Times New Roman" w:hAnsi="Times New Roman"/>
          <w:sz w:val="20"/>
          <w:szCs w:val="20"/>
          <w:lang w:eastAsia="pl-PL"/>
        </w:rPr>
        <w:t>W.</w:t>
      </w:r>
      <w:r w:rsidR="007E1B49" w:rsidRPr="00A56833">
        <w:rPr>
          <w:rFonts w:ascii="Times New Roman" w:hAnsi="Times New Roman"/>
          <w:sz w:val="20"/>
          <w:szCs w:val="20"/>
          <w:lang w:eastAsia="pl-PL"/>
        </w:rPr>
        <w:t xml:space="preserve">W3 </w:t>
      </w:r>
      <w:r w:rsidR="00FD0462" w:rsidRPr="00A56833">
        <w:rPr>
          <w:rFonts w:ascii="Times New Roman" w:hAnsi="Times New Roman"/>
          <w:sz w:val="20"/>
          <w:szCs w:val="20"/>
          <w:lang w:eastAsia="pl-PL"/>
        </w:rPr>
        <w:t>śluza przy izolatce</w:t>
      </w:r>
      <w:r w:rsidR="007161A2">
        <w:rPr>
          <w:rFonts w:ascii="Times New Roman" w:hAnsi="Times New Roman"/>
          <w:sz w:val="20"/>
          <w:szCs w:val="20"/>
          <w:lang w:eastAsia="pl-PL"/>
        </w:rPr>
        <w:t>;</w:t>
      </w:r>
    </w:p>
    <w:p w:rsidR="00A21C43" w:rsidRPr="00A56833" w:rsidRDefault="00A21C43" w:rsidP="00732DE2">
      <w:pPr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pl-PL"/>
        </w:rPr>
      </w:pPr>
      <w:r w:rsidRPr="00A56833">
        <w:rPr>
          <w:rFonts w:ascii="Times New Roman" w:hAnsi="Times New Roman"/>
          <w:sz w:val="20"/>
          <w:szCs w:val="20"/>
          <w:lang w:eastAsia="pl-PL"/>
        </w:rPr>
        <w:t>W.W4</w:t>
      </w:r>
      <w:r w:rsidR="00FD0462" w:rsidRPr="00A56833">
        <w:rPr>
          <w:rFonts w:ascii="Times New Roman" w:hAnsi="Times New Roman"/>
          <w:sz w:val="20"/>
          <w:szCs w:val="20"/>
          <w:lang w:eastAsia="pl-PL"/>
        </w:rPr>
        <w:t xml:space="preserve"> brudownik</w:t>
      </w:r>
      <w:r w:rsidR="007161A2">
        <w:rPr>
          <w:rFonts w:ascii="Times New Roman" w:hAnsi="Times New Roman"/>
          <w:sz w:val="20"/>
          <w:szCs w:val="20"/>
          <w:lang w:eastAsia="pl-PL"/>
        </w:rPr>
        <w:t>;</w:t>
      </w:r>
    </w:p>
    <w:p w:rsidR="00A21C43" w:rsidRPr="00A56833" w:rsidRDefault="00A21C43" w:rsidP="00732DE2">
      <w:pPr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pl-PL"/>
        </w:rPr>
      </w:pPr>
      <w:r w:rsidRPr="00A56833">
        <w:rPr>
          <w:rFonts w:ascii="Times New Roman" w:hAnsi="Times New Roman"/>
          <w:sz w:val="20"/>
          <w:szCs w:val="20"/>
          <w:lang w:eastAsia="pl-PL"/>
        </w:rPr>
        <w:t>W.W5</w:t>
      </w:r>
      <w:r w:rsidR="00FD0462" w:rsidRPr="00A56833">
        <w:rPr>
          <w:rFonts w:ascii="Times New Roman" w:hAnsi="Times New Roman"/>
          <w:sz w:val="20"/>
          <w:szCs w:val="20"/>
          <w:lang w:eastAsia="pl-PL"/>
        </w:rPr>
        <w:t xml:space="preserve"> gabinet zabiegowy</w:t>
      </w:r>
      <w:r w:rsidR="007161A2">
        <w:rPr>
          <w:rFonts w:ascii="Times New Roman" w:hAnsi="Times New Roman"/>
          <w:sz w:val="20"/>
          <w:szCs w:val="20"/>
          <w:lang w:eastAsia="pl-PL"/>
        </w:rPr>
        <w:t>.</w:t>
      </w:r>
    </w:p>
    <w:p w:rsidR="00482644" w:rsidRPr="00A56833" w:rsidRDefault="00FD0462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pl-PL"/>
        </w:rPr>
      </w:pPr>
      <w:r w:rsidRPr="00A56833">
        <w:rPr>
          <w:rFonts w:ascii="Times New Roman" w:hAnsi="Times New Roman"/>
          <w:sz w:val="20"/>
          <w:szCs w:val="20"/>
          <w:lang w:eastAsia="pl-PL"/>
        </w:rPr>
        <w:t xml:space="preserve">Kanały wentylacyjne wywiewne jak i nawiewne posiadają na </w:t>
      </w:r>
      <w:r w:rsidR="00646EA6" w:rsidRPr="00A56833">
        <w:rPr>
          <w:rFonts w:ascii="Times New Roman" w:hAnsi="Times New Roman"/>
          <w:sz w:val="20"/>
          <w:szCs w:val="20"/>
          <w:lang w:eastAsia="pl-PL"/>
        </w:rPr>
        <w:t>rozgałęzieniach</w:t>
      </w:r>
      <w:r w:rsidRPr="00A56833">
        <w:rPr>
          <w:rFonts w:ascii="Times New Roman" w:hAnsi="Times New Roman"/>
          <w:sz w:val="20"/>
          <w:szCs w:val="20"/>
          <w:lang w:eastAsia="pl-PL"/>
        </w:rPr>
        <w:t xml:space="preserve"> do poszczególnych pomieszczeń zgodnie z częścią graficzną regulator</w:t>
      </w:r>
      <w:r w:rsidR="0046734D">
        <w:rPr>
          <w:rFonts w:ascii="Times New Roman" w:hAnsi="Times New Roman"/>
          <w:sz w:val="20"/>
          <w:szCs w:val="20"/>
          <w:lang w:eastAsia="pl-PL"/>
        </w:rPr>
        <w:t xml:space="preserve">y przepływu dostosowujące ilość </w:t>
      </w:r>
      <w:r w:rsidRPr="00A56833">
        <w:rPr>
          <w:rFonts w:ascii="Times New Roman" w:hAnsi="Times New Roman"/>
          <w:sz w:val="20"/>
          <w:szCs w:val="20"/>
          <w:lang w:eastAsia="pl-PL"/>
        </w:rPr>
        <w:t>przepływającego powietrza. Kanały wentylacji mechanicznej nawiewnej i wywiewnej wewnątrz budynku należ</w:t>
      </w:r>
      <w:r w:rsidR="00132B41" w:rsidRPr="00A56833">
        <w:rPr>
          <w:rFonts w:ascii="Times New Roman" w:hAnsi="Times New Roman"/>
          <w:sz w:val="20"/>
          <w:szCs w:val="20"/>
          <w:lang w:eastAsia="pl-PL"/>
        </w:rPr>
        <w:t xml:space="preserve">y </w:t>
      </w:r>
      <w:r w:rsidRPr="00A56833">
        <w:rPr>
          <w:rFonts w:ascii="Times New Roman" w:hAnsi="Times New Roman"/>
          <w:sz w:val="20"/>
          <w:szCs w:val="20"/>
          <w:lang w:eastAsia="pl-PL"/>
        </w:rPr>
        <w:t>izolować termicznie grubości min. 40mm wełny mineralnej z folią aluminiową.</w:t>
      </w:r>
    </w:p>
    <w:p w:rsidR="00EB3978" w:rsidRPr="00A56833" w:rsidRDefault="00EB3978" w:rsidP="00732DE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sz w:val="20"/>
          <w:szCs w:val="20"/>
          <w:lang w:eastAsia="pl-PL"/>
        </w:rPr>
      </w:pPr>
      <w:r w:rsidRPr="00A56833">
        <w:rPr>
          <w:rFonts w:ascii="Times New Roman" w:hAnsi="Times New Roman"/>
          <w:b/>
          <w:sz w:val="20"/>
          <w:szCs w:val="20"/>
          <w:lang w:eastAsia="pl-PL"/>
        </w:rPr>
        <w:t>Oddymianie klatki schodowej</w:t>
      </w:r>
    </w:p>
    <w:p w:rsidR="003541AF" w:rsidRPr="00EE1FDF" w:rsidRDefault="00B4740E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pl-PL"/>
        </w:rPr>
      </w:pPr>
      <w:r w:rsidRPr="00A56833">
        <w:rPr>
          <w:rFonts w:ascii="Times New Roman" w:hAnsi="Times New Roman"/>
          <w:sz w:val="20"/>
          <w:szCs w:val="20"/>
          <w:lang w:eastAsia="pl-PL"/>
        </w:rPr>
        <w:t xml:space="preserve">Przewidziano mechaniczny system oddymiania. Kanał oddymiający zostanie wyprowadzony ponad dach. Kanał nawiewny zamontowany w piwnicy. W kanale nawiewnym przewidziano 1 kratę nawiewną o </w:t>
      </w:r>
      <w:r w:rsidR="00EE1FDF">
        <w:rPr>
          <w:rFonts w:ascii="Times New Roman" w:hAnsi="Times New Roman"/>
          <w:sz w:val="20"/>
          <w:szCs w:val="20"/>
          <w:lang w:eastAsia="pl-PL"/>
        </w:rPr>
        <w:t>wymiarach co najmniej 0,5x0,5m.</w:t>
      </w:r>
    </w:p>
    <w:p w:rsidR="00A85B9A" w:rsidRPr="00A56833" w:rsidRDefault="003541AF" w:rsidP="00732DE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0"/>
          <w:szCs w:val="20"/>
          <w:lang w:eastAsia="pl-PL"/>
        </w:rPr>
      </w:pPr>
      <w:r w:rsidRPr="00A56833">
        <w:rPr>
          <w:rFonts w:ascii="Times New Roman" w:hAnsi="Times New Roman"/>
          <w:b/>
          <w:bCs/>
          <w:sz w:val="20"/>
          <w:szCs w:val="20"/>
          <w:lang w:eastAsia="pl-PL"/>
        </w:rPr>
        <w:t>Instalacje chłodzenia</w:t>
      </w:r>
    </w:p>
    <w:p w:rsidR="00936237" w:rsidRPr="00A56833" w:rsidRDefault="00A85B9A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pl-PL"/>
        </w:rPr>
      </w:pPr>
      <w:r w:rsidRPr="00A56833">
        <w:rPr>
          <w:rFonts w:ascii="Times New Roman" w:hAnsi="Times New Roman"/>
          <w:sz w:val="20"/>
          <w:szCs w:val="20"/>
          <w:lang w:eastAsia="pl-PL"/>
        </w:rPr>
        <w:t>Zaprojektowano wytwornice wody lodowej o mocy całkowitej 179,0</w:t>
      </w:r>
      <w:r w:rsidR="00D858D3" w:rsidRPr="00A56833">
        <w:rPr>
          <w:rFonts w:ascii="Times New Roman" w:hAnsi="Times New Roman"/>
          <w:sz w:val="20"/>
          <w:szCs w:val="20"/>
          <w:lang w:eastAsia="pl-PL"/>
        </w:rPr>
        <w:t xml:space="preserve"> kW </w:t>
      </w:r>
      <w:r w:rsidR="007A0C09" w:rsidRPr="00A56833">
        <w:rPr>
          <w:rFonts w:ascii="Times New Roman" w:hAnsi="Times New Roman"/>
          <w:sz w:val="20"/>
          <w:szCs w:val="20"/>
          <w:lang w:eastAsia="pl-PL"/>
        </w:rPr>
        <w:t xml:space="preserve">z </w:t>
      </w:r>
      <w:r w:rsidRPr="00A56833">
        <w:rPr>
          <w:rFonts w:ascii="Times New Roman" w:hAnsi="Times New Roman"/>
          <w:sz w:val="20"/>
          <w:szCs w:val="20"/>
          <w:lang w:eastAsia="pl-PL"/>
        </w:rPr>
        <w:t>moduł</w:t>
      </w:r>
      <w:r w:rsidR="007A0C09" w:rsidRPr="00A56833">
        <w:rPr>
          <w:rFonts w:ascii="Times New Roman" w:hAnsi="Times New Roman"/>
          <w:sz w:val="20"/>
          <w:szCs w:val="20"/>
          <w:lang w:eastAsia="pl-PL"/>
        </w:rPr>
        <w:t>em</w:t>
      </w:r>
      <w:r w:rsidRPr="00A56833">
        <w:rPr>
          <w:rFonts w:ascii="Times New Roman" w:hAnsi="Times New Roman"/>
          <w:sz w:val="20"/>
          <w:szCs w:val="20"/>
          <w:lang w:eastAsia="pl-PL"/>
        </w:rPr>
        <w:t xml:space="preserve"> hydrauliczny</w:t>
      </w:r>
      <w:r w:rsidR="007A0C09" w:rsidRPr="00A56833">
        <w:rPr>
          <w:rFonts w:ascii="Times New Roman" w:hAnsi="Times New Roman"/>
          <w:sz w:val="20"/>
          <w:szCs w:val="20"/>
          <w:lang w:eastAsia="pl-PL"/>
        </w:rPr>
        <w:t>m</w:t>
      </w:r>
      <w:r w:rsidRPr="00A56833">
        <w:rPr>
          <w:rFonts w:ascii="Times New Roman" w:hAnsi="Times New Roman"/>
          <w:sz w:val="20"/>
          <w:szCs w:val="20"/>
          <w:lang w:eastAsia="pl-PL"/>
        </w:rPr>
        <w:t xml:space="preserve"> z pompą. Zaprojektowano wytwornice wody lodowej o mocy ca</w:t>
      </w:r>
      <w:r w:rsidR="00D858D3" w:rsidRPr="00A56833">
        <w:rPr>
          <w:rFonts w:ascii="Times New Roman" w:hAnsi="Times New Roman"/>
          <w:sz w:val="20"/>
          <w:szCs w:val="20"/>
          <w:lang w:eastAsia="pl-PL"/>
        </w:rPr>
        <w:t>łkowitej 179,0 kW.</w:t>
      </w:r>
      <w:r w:rsidR="0046734D">
        <w:rPr>
          <w:rFonts w:ascii="Times New Roman" w:hAnsi="Times New Roman"/>
          <w:sz w:val="20"/>
          <w:szCs w:val="20"/>
          <w:lang w:eastAsia="pl-PL"/>
        </w:rPr>
        <w:t xml:space="preserve"> </w:t>
      </w:r>
      <w:r w:rsidRPr="00A56833">
        <w:rPr>
          <w:rFonts w:ascii="Times New Roman" w:hAnsi="Times New Roman"/>
          <w:sz w:val="20"/>
          <w:szCs w:val="20"/>
          <w:lang w:eastAsia="pl-PL"/>
        </w:rPr>
        <w:t>Instalację chłodniczą wody lodowej należy wykonać jak</w:t>
      </w:r>
      <w:r w:rsidR="0046734D">
        <w:rPr>
          <w:rFonts w:ascii="Times New Roman" w:hAnsi="Times New Roman"/>
          <w:sz w:val="20"/>
          <w:szCs w:val="20"/>
          <w:lang w:eastAsia="pl-PL"/>
        </w:rPr>
        <w:t xml:space="preserve">o 2-rurową tzn. pracującą tylko </w:t>
      </w:r>
      <w:r w:rsidRPr="00A56833">
        <w:rPr>
          <w:rFonts w:ascii="Times New Roman" w:hAnsi="Times New Roman"/>
          <w:sz w:val="20"/>
          <w:szCs w:val="20"/>
          <w:lang w:eastAsia="pl-PL"/>
        </w:rPr>
        <w:t>w trybie chłodzenia opartą na urządzeniach wewnętrznych ściennych</w:t>
      </w:r>
      <w:r w:rsidR="00756344" w:rsidRPr="00A56833">
        <w:rPr>
          <w:rFonts w:ascii="Times New Roman" w:hAnsi="Times New Roman"/>
          <w:sz w:val="20"/>
          <w:szCs w:val="20"/>
          <w:lang w:eastAsia="pl-PL"/>
        </w:rPr>
        <w:t>.</w:t>
      </w:r>
      <w:r w:rsidR="00B4740E" w:rsidRPr="00A56833">
        <w:rPr>
          <w:rFonts w:ascii="Times New Roman" w:hAnsi="Times New Roman"/>
          <w:sz w:val="20"/>
          <w:szCs w:val="20"/>
          <w:lang w:eastAsia="pl-PL"/>
        </w:rPr>
        <w:t xml:space="preserve"> Instalację odprowadzającą skropliny z klim</w:t>
      </w:r>
      <w:r w:rsidR="00936237" w:rsidRPr="00A56833">
        <w:rPr>
          <w:rFonts w:ascii="Times New Roman" w:hAnsi="Times New Roman"/>
          <w:sz w:val="20"/>
          <w:szCs w:val="20"/>
          <w:lang w:eastAsia="pl-PL"/>
        </w:rPr>
        <w:t>a</w:t>
      </w:r>
      <w:r w:rsidR="00B4740E" w:rsidRPr="00A56833">
        <w:rPr>
          <w:rFonts w:ascii="Times New Roman" w:hAnsi="Times New Roman"/>
          <w:sz w:val="20"/>
          <w:szCs w:val="20"/>
          <w:lang w:eastAsia="pl-PL"/>
        </w:rPr>
        <w:t>konwektorów ściennych należy wykonać z rur CPVC łączonych metodą klejoną.</w:t>
      </w:r>
    </w:p>
    <w:p w:rsidR="00936237" w:rsidRPr="00A56833" w:rsidRDefault="00936237" w:rsidP="00732DE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0"/>
          <w:szCs w:val="20"/>
          <w:lang w:eastAsia="pl-PL"/>
        </w:rPr>
      </w:pPr>
      <w:r w:rsidRPr="00A56833">
        <w:rPr>
          <w:rFonts w:ascii="Times New Roman" w:hAnsi="Times New Roman"/>
          <w:b/>
          <w:bCs/>
          <w:sz w:val="20"/>
          <w:szCs w:val="20"/>
          <w:lang w:eastAsia="pl-PL"/>
        </w:rPr>
        <w:t>Gazy medyczne</w:t>
      </w:r>
    </w:p>
    <w:p w:rsidR="0031275B" w:rsidRPr="00A56833" w:rsidRDefault="0031275B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pl-PL"/>
        </w:rPr>
      </w:pPr>
      <w:r w:rsidRPr="00A56833">
        <w:rPr>
          <w:rFonts w:ascii="Times New Roman" w:hAnsi="Times New Roman"/>
          <w:sz w:val="20"/>
          <w:szCs w:val="20"/>
          <w:lang w:eastAsia="pl-PL"/>
        </w:rPr>
        <w:t>Przewidziano doprowadzenie tlenu i próżni oraz sprężonego powietrza do pomieszczeń na 1 piętrze. Na 1 piętrze przewidziano demontaż całej instalacji wraz z zespołem kontrolnopomiarowym, wymianę zespołu i budowę nowej instalacji w obrębie tej kondygnacji. Rurociągi instalacji gazów medycznych należy wykonać z rur miedzianych, ciągnionych. Połączenia nierozłączne rurociągów winny być wykonane lutowaniem twardym</w:t>
      </w:r>
      <w:r w:rsidR="008F7811" w:rsidRPr="00A56833">
        <w:rPr>
          <w:rFonts w:ascii="Times New Roman" w:hAnsi="Times New Roman"/>
          <w:sz w:val="20"/>
          <w:szCs w:val="20"/>
          <w:lang w:eastAsia="pl-PL"/>
        </w:rPr>
        <w:t>.</w:t>
      </w:r>
    </w:p>
    <w:p w:rsidR="0097544C" w:rsidRPr="00A56833" w:rsidRDefault="0097544C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pl-PL"/>
        </w:rPr>
      </w:pPr>
      <w:r w:rsidRPr="00A56833">
        <w:rPr>
          <w:rFonts w:ascii="Times New Roman" w:hAnsi="Times New Roman"/>
          <w:sz w:val="20"/>
          <w:szCs w:val="20"/>
          <w:lang w:eastAsia="pl-PL"/>
        </w:rPr>
        <w:t>Konstrukcja i zamontowane wyposażenie muszą pozwolić na:</w:t>
      </w:r>
    </w:p>
    <w:p w:rsidR="0097544C" w:rsidRPr="00A56833" w:rsidRDefault="0097544C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pl-PL"/>
        </w:rPr>
      </w:pPr>
      <w:r w:rsidRPr="00A56833">
        <w:rPr>
          <w:rFonts w:ascii="Times New Roman" w:hAnsi="Times New Roman"/>
          <w:sz w:val="20"/>
          <w:szCs w:val="20"/>
          <w:lang w:eastAsia="pl-PL"/>
        </w:rPr>
        <w:t>• zamykanie i otwieranie przepływu gazów będących pod ciśnieniem,</w:t>
      </w:r>
    </w:p>
    <w:p w:rsidR="0097544C" w:rsidRPr="00A56833" w:rsidRDefault="0097544C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pl-PL"/>
        </w:rPr>
      </w:pPr>
      <w:r w:rsidRPr="00A56833">
        <w:rPr>
          <w:rFonts w:ascii="Times New Roman" w:hAnsi="Times New Roman"/>
          <w:sz w:val="20"/>
          <w:szCs w:val="20"/>
          <w:lang w:eastAsia="pl-PL"/>
        </w:rPr>
        <w:t>• pomiar i wskazanie ciśnienia lub podciśnienia gazów,</w:t>
      </w:r>
    </w:p>
    <w:p w:rsidR="0097544C" w:rsidRPr="00A56833" w:rsidRDefault="0097544C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pl-PL"/>
        </w:rPr>
      </w:pPr>
      <w:r w:rsidRPr="00A56833">
        <w:rPr>
          <w:rFonts w:ascii="Times New Roman" w:hAnsi="Times New Roman"/>
          <w:sz w:val="20"/>
          <w:szCs w:val="20"/>
          <w:lang w:eastAsia="pl-PL"/>
        </w:rPr>
        <w:t>• generowanie sygnałów dla potrzeb sygnalizacji awaryjnej,</w:t>
      </w:r>
    </w:p>
    <w:p w:rsidR="0097544C" w:rsidRPr="00A56833" w:rsidRDefault="0097544C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pl-PL"/>
        </w:rPr>
      </w:pPr>
      <w:r w:rsidRPr="00A56833">
        <w:rPr>
          <w:rFonts w:ascii="Times New Roman" w:hAnsi="Times New Roman"/>
          <w:sz w:val="20"/>
          <w:szCs w:val="20"/>
          <w:lang w:eastAsia="pl-PL"/>
        </w:rPr>
        <w:t>• sygnalizowanie w sposób optyczny i akustyczny stanów alarmowych przekroczenia</w:t>
      </w:r>
    </w:p>
    <w:p w:rsidR="0097544C" w:rsidRPr="00A56833" w:rsidRDefault="0097544C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pl-PL"/>
        </w:rPr>
      </w:pPr>
      <w:r w:rsidRPr="00A56833">
        <w:rPr>
          <w:rFonts w:ascii="Times New Roman" w:hAnsi="Times New Roman"/>
          <w:sz w:val="20"/>
          <w:szCs w:val="20"/>
          <w:lang w:eastAsia="pl-PL"/>
        </w:rPr>
        <w:t>• ciśnienia max. i min.</w:t>
      </w:r>
    </w:p>
    <w:p w:rsidR="0097544C" w:rsidRPr="00A56833" w:rsidRDefault="0097544C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pl-PL"/>
        </w:rPr>
      </w:pPr>
      <w:r w:rsidRPr="00A56833">
        <w:rPr>
          <w:rFonts w:ascii="Times New Roman" w:hAnsi="Times New Roman"/>
          <w:sz w:val="20"/>
          <w:szCs w:val="20"/>
          <w:lang w:eastAsia="pl-PL"/>
        </w:rPr>
        <w:t>• fizyczne oddzielenie instalacji,</w:t>
      </w:r>
    </w:p>
    <w:p w:rsidR="0097544C" w:rsidRPr="00A56833" w:rsidRDefault="0097544C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pl-PL"/>
        </w:rPr>
      </w:pPr>
      <w:r w:rsidRPr="00A56833">
        <w:rPr>
          <w:rFonts w:ascii="Times New Roman" w:hAnsi="Times New Roman"/>
          <w:sz w:val="20"/>
          <w:szCs w:val="20"/>
          <w:lang w:eastAsia="pl-PL"/>
        </w:rPr>
        <w:t>• awaryjne otwarcie bez użycia kluczyka,</w:t>
      </w:r>
    </w:p>
    <w:p w:rsidR="0097544C" w:rsidRPr="00A56833" w:rsidRDefault="0097544C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pl-PL"/>
        </w:rPr>
      </w:pPr>
      <w:r w:rsidRPr="00A56833">
        <w:rPr>
          <w:rFonts w:ascii="Times New Roman" w:hAnsi="Times New Roman"/>
          <w:sz w:val="20"/>
          <w:szCs w:val="20"/>
          <w:lang w:eastAsia="pl-PL"/>
        </w:rPr>
        <w:t>• awaryjne zasilanie gazów sprężonych,</w:t>
      </w:r>
    </w:p>
    <w:p w:rsidR="0097544C" w:rsidRPr="00A56833" w:rsidRDefault="0097544C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pl-PL"/>
        </w:rPr>
      </w:pPr>
      <w:r w:rsidRPr="00A56833">
        <w:rPr>
          <w:rFonts w:ascii="Times New Roman" w:hAnsi="Times New Roman"/>
          <w:sz w:val="20"/>
          <w:szCs w:val="20"/>
          <w:lang w:eastAsia="pl-PL"/>
        </w:rPr>
        <w:t>• trwałe oznaczenie zaworów i stref odcinanych,</w:t>
      </w:r>
    </w:p>
    <w:p w:rsidR="0097544C" w:rsidRPr="00A56833" w:rsidRDefault="0097544C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pl-PL"/>
        </w:rPr>
      </w:pPr>
      <w:r w:rsidRPr="00A56833">
        <w:rPr>
          <w:rFonts w:ascii="Times New Roman" w:hAnsi="Times New Roman"/>
          <w:sz w:val="20"/>
          <w:szCs w:val="20"/>
          <w:lang w:eastAsia="pl-PL"/>
        </w:rPr>
        <w:t>• uzyskanie tolerancji pomiaru przez czujnik nie przekraczającej ± 4%,</w:t>
      </w:r>
    </w:p>
    <w:p w:rsidR="00F429F4" w:rsidRPr="00A56833" w:rsidRDefault="00F429F4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pl-PL"/>
        </w:rPr>
      </w:pPr>
    </w:p>
    <w:p w:rsidR="00E65318" w:rsidRPr="00A56833" w:rsidRDefault="00F429F4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pl-PL"/>
        </w:rPr>
      </w:pPr>
      <w:r w:rsidRPr="00A56833">
        <w:rPr>
          <w:rFonts w:ascii="Times New Roman" w:hAnsi="Times New Roman"/>
          <w:b/>
          <w:bCs/>
          <w:sz w:val="20"/>
          <w:szCs w:val="20"/>
          <w:lang w:eastAsia="pl-PL"/>
        </w:rPr>
        <w:t>Izolacje termiczne</w:t>
      </w:r>
      <w:r w:rsidR="00856C58" w:rsidRPr="00A56833">
        <w:rPr>
          <w:rFonts w:ascii="Times New Roman" w:hAnsi="Times New Roman"/>
          <w:sz w:val="20"/>
          <w:szCs w:val="20"/>
          <w:lang w:eastAsia="pl-PL"/>
        </w:rPr>
        <w:t xml:space="preserve"> - całość instalacji musi być izolowana termicznie. Grubość izolacji zgodnie</w:t>
      </w:r>
      <w:r w:rsidR="00062653" w:rsidRPr="00A56833">
        <w:rPr>
          <w:rFonts w:ascii="Times New Roman" w:hAnsi="Times New Roman"/>
          <w:sz w:val="20"/>
          <w:szCs w:val="20"/>
          <w:lang w:eastAsia="pl-PL"/>
        </w:rPr>
        <w:t xml:space="preserve"> </w:t>
      </w:r>
      <w:r w:rsidR="00856C58" w:rsidRPr="00A56833">
        <w:rPr>
          <w:rFonts w:ascii="Times New Roman" w:hAnsi="Times New Roman"/>
          <w:sz w:val="20"/>
          <w:szCs w:val="20"/>
          <w:lang w:eastAsia="pl-PL"/>
        </w:rPr>
        <w:t>z tabelą w opisie do projektu.</w:t>
      </w:r>
    </w:p>
    <w:p w:rsidR="00856C58" w:rsidRPr="00A56833" w:rsidRDefault="00F429F4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pl-PL"/>
        </w:rPr>
      </w:pPr>
      <w:r w:rsidRPr="00A56833">
        <w:rPr>
          <w:rFonts w:ascii="Times New Roman" w:hAnsi="Times New Roman"/>
          <w:b/>
          <w:bCs/>
          <w:sz w:val="20"/>
          <w:szCs w:val="20"/>
          <w:lang w:eastAsia="pl-PL"/>
        </w:rPr>
        <w:t>Przejścia przez przegrody ppoż</w:t>
      </w:r>
      <w:r w:rsidR="00646EA6">
        <w:rPr>
          <w:rFonts w:ascii="Times New Roman" w:hAnsi="Times New Roman"/>
          <w:b/>
          <w:bCs/>
          <w:sz w:val="20"/>
          <w:szCs w:val="20"/>
          <w:lang w:eastAsia="pl-PL"/>
        </w:rPr>
        <w:t>.</w:t>
      </w:r>
      <w:r w:rsidRPr="00A56833">
        <w:rPr>
          <w:rFonts w:ascii="Times New Roman" w:hAnsi="Times New Roman"/>
          <w:b/>
          <w:bCs/>
          <w:sz w:val="20"/>
          <w:szCs w:val="20"/>
          <w:lang w:eastAsia="pl-PL"/>
        </w:rPr>
        <w:t>:</w:t>
      </w:r>
      <w:r w:rsidR="00062653" w:rsidRPr="00A56833">
        <w:rPr>
          <w:rFonts w:ascii="Times New Roman" w:hAnsi="Times New Roman"/>
          <w:b/>
          <w:bCs/>
          <w:sz w:val="20"/>
          <w:szCs w:val="20"/>
          <w:lang w:eastAsia="pl-PL"/>
        </w:rPr>
        <w:t xml:space="preserve"> </w:t>
      </w:r>
      <w:r w:rsidR="00856C58" w:rsidRPr="00A56833">
        <w:rPr>
          <w:rFonts w:ascii="Times New Roman" w:hAnsi="Times New Roman"/>
          <w:sz w:val="20"/>
          <w:szCs w:val="20"/>
          <w:lang w:eastAsia="pl-PL"/>
        </w:rPr>
        <w:t>Wszystkie przejścia przewodów instalacji należy zabezpieczyć do odporności ogniowej</w:t>
      </w:r>
      <w:r w:rsidR="00062653" w:rsidRPr="00A56833">
        <w:rPr>
          <w:rFonts w:ascii="Times New Roman" w:hAnsi="Times New Roman"/>
          <w:sz w:val="20"/>
          <w:szCs w:val="20"/>
          <w:lang w:eastAsia="pl-PL"/>
        </w:rPr>
        <w:t xml:space="preserve">. </w:t>
      </w:r>
      <w:r w:rsidR="00856C58" w:rsidRPr="00A56833">
        <w:rPr>
          <w:rFonts w:ascii="Times New Roman" w:hAnsi="Times New Roman"/>
          <w:sz w:val="20"/>
          <w:szCs w:val="20"/>
          <w:lang w:eastAsia="pl-PL"/>
        </w:rPr>
        <w:t>Przegrody oraz zabezpieczyć przeciwpożarow</w:t>
      </w:r>
      <w:r w:rsidRPr="00A56833">
        <w:rPr>
          <w:rFonts w:ascii="Times New Roman" w:hAnsi="Times New Roman"/>
          <w:sz w:val="20"/>
          <w:szCs w:val="20"/>
          <w:lang w:eastAsia="pl-PL"/>
        </w:rPr>
        <w:t>ymi</w:t>
      </w:r>
      <w:r w:rsidR="00856C58" w:rsidRPr="00A56833">
        <w:rPr>
          <w:rFonts w:ascii="Times New Roman" w:hAnsi="Times New Roman"/>
          <w:sz w:val="20"/>
          <w:szCs w:val="20"/>
          <w:lang w:eastAsia="pl-PL"/>
        </w:rPr>
        <w:t xml:space="preserve"> klap</w:t>
      </w:r>
      <w:r w:rsidRPr="00A56833">
        <w:rPr>
          <w:rFonts w:ascii="Times New Roman" w:hAnsi="Times New Roman"/>
          <w:sz w:val="20"/>
          <w:szCs w:val="20"/>
          <w:lang w:eastAsia="pl-PL"/>
        </w:rPr>
        <w:t xml:space="preserve">ami </w:t>
      </w:r>
      <w:r w:rsidR="00856C58" w:rsidRPr="00A56833">
        <w:rPr>
          <w:rFonts w:ascii="Times New Roman" w:hAnsi="Times New Roman"/>
          <w:sz w:val="20"/>
          <w:szCs w:val="20"/>
          <w:lang w:eastAsia="pl-PL"/>
        </w:rPr>
        <w:t>odcinając</w:t>
      </w:r>
      <w:r w:rsidRPr="00A56833">
        <w:rPr>
          <w:rFonts w:ascii="Times New Roman" w:hAnsi="Times New Roman"/>
          <w:sz w:val="20"/>
          <w:szCs w:val="20"/>
          <w:lang w:eastAsia="pl-PL"/>
        </w:rPr>
        <w:t>ymi</w:t>
      </w:r>
      <w:r w:rsidR="00062653" w:rsidRPr="00A56833">
        <w:rPr>
          <w:rFonts w:ascii="Times New Roman" w:hAnsi="Times New Roman"/>
          <w:sz w:val="20"/>
          <w:szCs w:val="20"/>
          <w:lang w:eastAsia="pl-PL"/>
        </w:rPr>
        <w:t xml:space="preserve"> i uszczelnić </w:t>
      </w:r>
      <w:r w:rsidRPr="00A56833">
        <w:rPr>
          <w:rFonts w:ascii="Times New Roman" w:hAnsi="Times New Roman"/>
          <w:sz w:val="20"/>
          <w:szCs w:val="20"/>
          <w:lang w:eastAsia="pl-PL"/>
        </w:rPr>
        <w:t xml:space="preserve">ogniochronną masą uszczelniającą. </w:t>
      </w:r>
    </w:p>
    <w:p w:rsidR="00482644" w:rsidRPr="00A56833" w:rsidRDefault="00482644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eastAsia="pl-PL"/>
        </w:rPr>
      </w:pPr>
      <w:r w:rsidRPr="00A56833">
        <w:rPr>
          <w:rFonts w:ascii="Times New Roman" w:hAnsi="Times New Roman"/>
          <w:b/>
          <w:sz w:val="20"/>
          <w:szCs w:val="20"/>
          <w:lang w:eastAsia="pl-PL"/>
        </w:rPr>
        <w:t>Instalacja chłodzenia w zakresie PZT</w:t>
      </w:r>
    </w:p>
    <w:p w:rsidR="00482644" w:rsidRPr="00A56833" w:rsidRDefault="00482644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pl-PL"/>
        </w:rPr>
      </w:pPr>
      <w:r w:rsidRPr="00A56833">
        <w:rPr>
          <w:rFonts w:ascii="Times New Roman" w:hAnsi="Times New Roman"/>
          <w:sz w:val="20"/>
          <w:szCs w:val="20"/>
          <w:lang w:eastAsia="pl-PL"/>
        </w:rPr>
        <w:t>Zaprojektowano wytwornice wody lodowej o mocy całkowitej 179,0kW. Do wytwornic nale</w:t>
      </w:r>
      <w:r w:rsidR="000A6131" w:rsidRPr="00A56833">
        <w:rPr>
          <w:rFonts w:ascii="Times New Roman" w:hAnsi="Times New Roman"/>
          <w:sz w:val="20"/>
          <w:szCs w:val="20"/>
          <w:lang w:eastAsia="pl-PL"/>
        </w:rPr>
        <w:t xml:space="preserve">ży wykonać moduł hydrauliczny z </w:t>
      </w:r>
      <w:r w:rsidRPr="00A56833">
        <w:rPr>
          <w:rFonts w:ascii="Times New Roman" w:hAnsi="Times New Roman"/>
          <w:sz w:val="20"/>
          <w:szCs w:val="20"/>
          <w:lang w:eastAsia="pl-PL"/>
        </w:rPr>
        <w:t xml:space="preserve">pompą. </w:t>
      </w:r>
    </w:p>
    <w:p w:rsidR="00482644" w:rsidRPr="00A56833" w:rsidRDefault="00482644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pl-PL"/>
        </w:rPr>
      </w:pPr>
      <w:r w:rsidRPr="00A56833">
        <w:rPr>
          <w:rFonts w:ascii="Times New Roman" w:hAnsi="Times New Roman"/>
          <w:sz w:val="20"/>
          <w:szCs w:val="20"/>
          <w:lang w:eastAsia="pl-PL"/>
        </w:rPr>
        <w:lastRenderedPageBreak/>
        <w:t>Projektuje się połączenie agregatu wody lodowej ustawionego na zewnąt</w:t>
      </w:r>
      <w:r w:rsidR="000A6131" w:rsidRPr="00A56833">
        <w:rPr>
          <w:rFonts w:ascii="Times New Roman" w:hAnsi="Times New Roman"/>
          <w:sz w:val="20"/>
          <w:szCs w:val="20"/>
          <w:lang w:eastAsia="pl-PL"/>
        </w:rPr>
        <w:t xml:space="preserve">rz na terenie działki zgodnie z </w:t>
      </w:r>
      <w:r w:rsidRPr="00A56833">
        <w:rPr>
          <w:rFonts w:ascii="Times New Roman" w:hAnsi="Times New Roman"/>
          <w:sz w:val="20"/>
          <w:szCs w:val="20"/>
          <w:lang w:eastAsia="pl-PL"/>
        </w:rPr>
        <w:t xml:space="preserve">planem sytuacyjnym do projektowanej przebudowy w budynku za pomocą </w:t>
      </w:r>
      <w:r w:rsidR="000A6131" w:rsidRPr="00A56833">
        <w:rPr>
          <w:rFonts w:ascii="Times New Roman" w:hAnsi="Times New Roman"/>
          <w:sz w:val="20"/>
          <w:szCs w:val="20"/>
          <w:lang w:eastAsia="pl-PL"/>
        </w:rPr>
        <w:t>podziemnych rury preizolowanych</w:t>
      </w:r>
      <w:r w:rsidRPr="00A56833">
        <w:rPr>
          <w:rFonts w:ascii="Times New Roman" w:hAnsi="Times New Roman"/>
          <w:sz w:val="20"/>
          <w:szCs w:val="20"/>
          <w:lang w:eastAsia="pl-PL"/>
        </w:rPr>
        <w:t xml:space="preserve">. Włączenie do instalacji wewnątrz budynku za pomocą </w:t>
      </w:r>
      <w:r w:rsidR="000A6131" w:rsidRPr="00A56833">
        <w:rPr>
          <w:rFonts w:ascii="Times New Roman" w:hAnsi="Times New Roman"/>
          <w:sz w:val="20"/>
          <w:szCs w:val="20"/>
          <w:lang w:eastAsia="pl-PL"/>
        </w:rPr>
        <w:t xml:space="preserve">systemowego </w:t>
      </w:r>
      <w:r w:rsidRPr="00A56833">
        <w:rPr>
          <w:rFonts w:ascii="Times New Roman" w:hAnsi="Times New Roman"/>
          <w:sz w:val="20"/>
          <w:szCs w:val="20"/>
          <w:lang w:eastAsia="pl-PL"/>
        </w:rPr>
        <w:t xml:space="preserve">przejścia. </w:t>
      </w:r>
    </w:p>
    <w:p w:rsidR="00482644" w:rsidRPr="00A56833" w:rsidRDefault="00482644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pl-PL"/>
        </w:rPr>
      </w:pPr>
      <w:r w:rsidRPr="00A56833">
        <w:rPr>
          <w:rFonts w:ascii="Times New Roman" w:hAnsi="Times New Roman"/>
          <w:sz w:val="20"/>
          <w:szCs w:val="20"/>
          <w:lang w:eastAsia="pl-PL"/>
        </w:rPr>
        <w:t>Przejście przez ścianę fundamentową wykonać jako gazoszczelne</w:t>
      </w:r>
      <w:r w:rsidR="00802BD5" w:rsidRPr="00A56833">
        <w:rPr>
          <w:rFonts w:ascii="Times New Roman" w:hAnsi="Times New Roman"/>
          <w:sz w:val="20"/>
          <w:szCs w:val="20"/>
          <w:lang w:eastAsia="pl-PL"/>
        </w:rPr>
        <w:t xml:space="preserve">. </w:t>
      </w:r>
    </w:p>
    <w:p w:rsidR="00FE4F70" w:rsidRDefault="00482644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eastAsia="pl-PL"/>
        </w:rPr>
      </w:pPr>
      <w:r w:rsidRPr="00A56833">
        <w:rPr>
          <w:rFonts w:ascii="Times New Roman" w:hAnsi="Times New Roman"/>
          <w:sz w:val="20"/>
          <w:szCs w:val="20"/>
          <w:lang w:eastAsia="pl-PL"/>
        </w:rPr>
        <w:t>Roboty ziemne przewiduje się wykonać mechanicznie z ręcznym dokopaniem i wyrównaniem dna</w:t>
      </w:r>
      <w:r w:rsidR="00802BD5" w:rsidRPr="00A56833">
        <w:rPr>
          <w:rFonts w:ascii="Times New Roman" w:hAnsi="Times New Roman"/>
          <w:sz w:val="20"/>
          <w:szCs w:val="20"/>
          <w:lang w:eastAsia="pl-PL"/>
        </w:rPr>
        <w:t>.</w:t>
      </w:r>
    </w:p>
    <w:p w:rsidR="006E75A0" w:rsidRPr="006E75A0" w:rsidRDefault="006E75A0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eastAsia="pl-PL"/>
        </w:rPr>
      </w:pPr>
    </w:p>
    <w:p w:rsidR="00FE6304" w:rsidRPr="00A56833" w:rsidRDefault="00FE6304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0"/>
          <w:szCs w:val="20"/>
        </w:rPr>
      </w:pPr>
      <w:r w:rsidRPr="00A56833">
        <w:rPr>
          <w:rFonts w:ascii="Times New Roman" w:hAnsi="Times New Roman"/>
          <w:b/>
          <w:bCs/>
          <w:color w:val="000000"/>
          <w:sz w:val="20"/>
          <w:szCs w:val="20"/>
        </w:rPr>
        <w:t>1.</w:t>
      </w:r>
      <w:r w:rsidR="006E75A0">
        <w:rPr>
          <w:rFonts w:ascii="Times New Roman" w:hAnsi="Times New Roman"/>
          <w:b/>
          <w:bCs/>
          <w:color w:val="000000"/>
          <w:sz w:val="20"/>
          <w:szCs w:val="20"/>
        </w:rPr>
        <w:t>3</w:t>
      </w:r>
      <w:r w:rsidRPr="00A56833">
        <w:rPr>
          <w:rFonts w:ascii="Times New Roman" w:hAnsi="Times New Roman"/>
          <w:b/>
          <w:bCs/>
          <w:color w:val="000000"/>
          <w:sz w:val="20"/>
          <w:szCs w:val="20"/>
        </w:rPr>
        <w:t>. Określenia podstawowe</w:t>
      </w:r>
    </w:p>
    <w:p w:rsidR="00FE6304" w:rsidRPr="00A56833" w:rsidRDefault="00FE6304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A56833">
        <w:rPr>
          <w:rFonts w:ascii="Times New Roman" w:hAnsi="Times New Roman"/>
          <w:b/>
          <w:bCs/>
          <w:color w:val="000000"/>
          <w:sz w:val="20"/>
          <w:szCs w:val="20"/>
        </w:rPr>
        <w:t xml:space="preserve">Obiekt budowlany </w:t>
      </w:r>
      <w:r w:rsidRPr="00A56833">
        <w:rPr>
          <w:rFonts w:ascii="Times New Roman" w:hAnsi="Times New Roman"/>
          <w:color w:val="000000"/>
          <w:sz w:val="20"/>
          <w:szCs w:val="20"/>
        </w:rPr>
        <w:t>- należy przez to rozumieć: budynek wraz z instalacjami i urządzeniami technicznymi</w:t>
      </w:r>
      <w:r w:rsidR="00FE4F70" w:rsidRPr="00A56833">
        <w:rPr>
          <w:rFonts w:ascii="Times New Roman" w:hAnsi="Times New Roman"/>
          <w:color w:val="000000"/>
          <w:sz w:val="20"/>
          <w:szCs w:val="20"/>
        </w:rPr>
        <w:t>.</w:t>
      </w:r>
    </w:p>
    <w:p w:rsidR="00FE6304" w:rsidRPr="00A56833" w:rsidRDefault="00FE6304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A56833">
        <w:rPr>
          <w:rFonts w:ascii="Times New Roman" w:hAnsi="Times New Roman"/>
          <w:b/>
          <w:bCs/>
          <w:color w:val="000000"/>
          <w:sz w:val="20"/>
          <w:szCs w:val="20"/>
        </w:rPr>
        <w:t xml:space="preserve">Obszar oddziaływania obiektu </w:t>
      </w:r>
      <w:r w:rsidRPr="00A56833">
        <w:rPr>
          <w:rFonts w:ascii="Times New Roman" w:hAnsi="Times New Roman"/>
          <w:color w:val="000000"/>
          <w:sz w:val="20"/>
          <w:szCs w:val="20"/>
        </w:rPr>
        <w:t>- należy przez to rozumieć teren wyznaczony w otoczeniu budowlanym na</w:t>
      </w:r>
      <w:r w:rsidR="00F11600" w:rsidRPr="00A5683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A56833">
        <w:rPr>
          <w:rFonts w:ascii="Times New Roman" w:hAnsi="Times New Roman"/>
          <w:color w:val="000000"/>
          <w:sz w:val="20"/>
          <w:szCs w:val="20"/>
        </w:rPr>
        <w:t>podstawie przepisów odrębnych, wprowadzających związane z tym obiektem ograniczenia w</w:t>
      </w:r>
      <w:r w:rsidR="00F11600" w:rsidRPr="00A5683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A56833">
        <w:rPr>
          <w:rFonts w:ascii="Times New Roman" w:hAnsi="Times New Roman"/>
          <w:color w:val="000000"/>
          <w:sz w:val="20"/>
          <w:szCs w:val="20"/>
        </w:rPr>
        <w:t>zagospodarowaniu tego terenu.</w:t>
      </w:r>
    </w:p>
    <w:p w:rsidR="00FE6304" w:rsidRPr="00A56833" w:rsidRDefault="00FE6304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A56833">
        <w:rPr>
          <w:rFonts w:ascii="Times New Roman" w:hAnsi="Times New Roman"/>
          <w:b/>
          <w:bCs/>
          <w:color w:val="000000"/>
          <w:sz w:val="20"/>
          <w:szCs w:val="20"/>
        </w:rPr>
        <w:t xml:space="preserve">Budowa </w:t>
      </w:r>
      <w:r w:rsidRPr="00A56833">
        <w:rPr>
          <w:rFonts w:ascii="Times New Roman" w:hAnsi="Times New Roman"/>
          <w:color w:val="000000"/>
          <w:sz w:val="20"/>
          <w:szCs w:val="20"/>
        </w:rPr>
        <w:t>- należy przez to rozumieć wykonanie obiektu budowlanego w określonym miejscu.</w:t>
      </w:r>
    </w:p>
    <w:p w:rsidR="00FE6304" w:rsidRPr="00A56833" w:rsidRDefault="00FE6304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A56833">
        <w:rPr>
          <w:rFonts w:ascii="Times New Roman" w:hAnsi="Times New Roman"/>
          <w:b/>
          <w:bCs/>
          <w:color w:val="000000"/>
          <w:sz w:val="20"/>
          <w:szCs w:val="20"/>
        </w:rPr>
        <w:t xml:space="preserve">Teren budowy </w:t>
      </w:r>
      <w:r w:rsidRPr="00A56833">
        <w:rPr>
          <w:rFonts w:ascii="Times New Roman" w:hAnsi="Times New Roman"/>
          <w:color w:val="000000"/>
          <w:sz w:val="20"/>
          <w:szCs w:val="20"/>
        </w:rPr>
        <w:t>- należy przez to rozumieć przestrzeń, w której prowadzone są roboty</w:t>
      </w:r>
      <w:r w:rsidR="00F11600" w:rsidRPr="00A5683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A56833">
        <w:rPr>
          <w:rFonts w:ascii="Times New Roman" w:hAnsi="Times New Roman"/>
          <w:color w:val="000000"/>
          <w:sz w:val="20"/>
          <w:szCs w:val="20"/>
        </w:rPr>
        <w:t xml:space="preserve">budowlane wraz </w:t>
      </w:r>
      <w:r w:rsidR="007161A2">
        <w:rPr>
          <w:rFonts w:ascii="Times New Roman" w:hAnsi="Times New Roman"/>
          <w:color w:val="000000"/>
          <w:sz w:val="20"/>
          <w:szCs w:val="20"/>
        </w:rPr>
        <w:t xml:space="preserve">                       </w:t>
      </w:r>
      <w:r w:rsidRPr="00A56833">
        <w:rPr>
          <w:rFonts w:ascii="Times New Roman" w:hAnsi="Times New Roman"/>
          <w:color w:val="000000"/>
          <w:sz w:val="20"/>
          <w:szCs w:val="20"/>
        </w:rPr>
        <w:t>z</w:t>
      </w:r>
      <w:r w:rsidR="00F11600" w:rsidRPr="00A5683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A56833">
        <w:rPr>
          <w:rFonts w:ascii="Times New Roman" w:hAnsi="Times New Roman"/>
          <w:color w:val="000000"/>
          <w:sz w:val="20"/>
          <w:szCs w:val="20"/>
        </w:rPr>
        <w:t>przestrzenią zajmowaną przez urządzenia zaplecza budowy.</w:t>
      </w:r>
    </w:p>
    <w:p w:rsidR="00FE6304" w:rsidRPr="00A56833" w:rsidRDefault="00FE6304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A56833">
        <w:rPr>
          <w:rFonts w:ascii="Times New Roman" w:hAnsi="Times New Roman"/>
          <w:b/>
          <w:bCs/>
          <w:color w:val="000000"/>
          <w:sz w:val="20"/>
          <w:szCs w:val="20"/>
        </w:rPr>
        <w:t xml:space="preserve">Droga tymczasowa (montażowa) </w:t>
      </w:r>
      <w:r w:rsidRPr="00A56833">
        <w:rPr>
          <w:rFonts w:ascii="Times New Roman" w:hAnsi="Times New Roman"/>
          <w:color w:val="000000"/>
          <w:sz w:val="20"/>
          <w:szCs w:val="20"/>
        </w:rPr>
        <w:t>- należy przez to rozumieć drogę specjalnie przygotowaną, przeznaczoną</w:t>
      </w:r>
      <w:r w:rsidR="00F11600" w:rsidRPr="00A5683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A56833">
        <w:rPr>
          <w:rFonts w:ascii="Times New Roman" w:hAnsi="Times New Roman"/>
          <w:color w:val="000000"/>
          <w:sz w:val="20"/>
          <w:szCs w:val="20"/>
        </w:rPr>
        <w:t>do ruchu pojazdów obsługujących roboty budowlane na czas ich wykonywania, przewidzianą do usunięcia po</w:t>
      </w:r>
      <w:r w:rsidR="00F11600" w:rsidRPr="00A5683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A56833">
        <w:rPr>
          <w:rFonts w:ascii="Times New Roman" w:hAnsi="Times New Roman"/>
          <w:color w:val="000000"/>
          <w:sz w:val="20"/>
          <w:szCs w:val="20"/>
        </w:rPr>
        <w:t>ich zakończeniu.</w:t>
      </w:r>
    </w:p>
    <w:p w:rsidR="00FE6304" w:rsidRPr="00A56833" w:rsidRDefault="00FE6304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A56833">
        <w:rPr>
          <w:rFonts w:ascii="Times New Roman" w:hAnsi="Times New Roman"/>
          <w:b/>
          <w:bCs/>
          <w:color w:val="000000"/>
          <w:sz w:val="20"/>
          <w:szCs w:val="20"/>
        </w:rPr>
        <w:t xml:space="preserve">Część obiektu lub etap wykonania </w:t>
      </w:r>
      <w:r w:rsidRPr="00A56833">
        <w:rPr>
          <w:rFonts w:ascii="Times New Roman" w:hAnsi="Times New Roman"/>
          <w:color w:val="000000"/>
          <w:sz w:val="20"/>
          <w:szCs w:val="20"/>
        </w:rPr>
        <w:t>- należy przez to rozumieć część obiektu budowlanego zdolną do</w:t>
      </w:r>
      <w:r w:rsidR="00F11600" w:rsidRPr="00A5683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A56833">
        <w:rPr>
          <w:rFonts w:ascii="Times New Roman" w:hAnsi="Times New Roman"/>
          <w:color w:val="000000"/>
          <w:sz w:val="20"/>
          <w:szCs w:val="20"/>
        </w:rPr>
        <w:t>spełniania przewidywanych funkcji techniczno-użytkowych i możliwą do odebrania i przekazania do</w:t>
      </w:r>
      <w:r w:rsidR="00F11600" w:rsidRPr="00A5683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A56833">
        <w:rPr>
          <w:rFonts w:ascii="Times New Roman" w:hAnsi="Times New Roman"/>
          <w:color w:val="000000"/>
          <w:sz w:val="20"/>
          <w:szCs w:val="20"/>
        </w:rPr>
        <w:t>eksploatacji.</w:t>
      </w:r>
    </w:p>
    <w:p w:rsidR="00FE6304" w:rsidRPr="00A56833" w:rsidRDefault="00FE6304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A56833">
        <w:rPr>
          <w:rFonts w:ascii="Times New Roman" w:hAnsi="Times New Roman"/>
          <w:b/>
          <w:bCs/>
          <w:color w:val="000000"/>
          <w:sz w:val="20"/>
          <w:szCs w:val="20"/>
        </w:rPr>
        <w:t xml:space="preserve">Roboty budowlane </w:t>
      </w:r>
      <w:r w:rsidRPr="00A56833">
        <w:rPr>
          <w:rFonts w:ascii="Times New Roman" w:hAnsi="Times New Roman"/>
          <w:color w:val="000000"/>
          <w:sz w:val="20"/>
          <w:szCs w:val="20"/>
        </w:rPr>
        <w:t>- należy przez to rozumieć budowę, a także prace polegające na montażu, lub rozbiórce</w:t>
      </w:r>
      <w:r w:rsidR="00F11600" w:rsidRPr="00A5683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A56833">
        <w:rPr>
          <w:rFonts w:ascii="Times New Roman" w:hAnsi="Times New Roman"/>
          <w:color w:val="000000"/>
          <w:sz w:val="20"/>
          <w:szCs w:val="20"/>
        </w:rPr>
        <w:t>obiektu budowlanego.</w:t>
      </w:r>
    </w:p>
    <w:p w:rsidR="00FE6304" w:rsidRPr="00A56833" w:rsidRDefault="00FE6304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A56833">
        <w:rPr>
          <w:rFonts w:ascii="Times New Roman" w:hAnsi="Times New Roman"/>
          <w:b/>
          <w:bCs/>
          <w:color w:val="000000"/>
          <w:sz w:val="20"/>
          <w:szCs w:val="20"/>
        </w:rPr>
        <w:t xml:space="preserve">Urządzenia budowlane </w:t>
      </w:r>
      <w:r w:rsidRPr="00A56833">
        <w:rPr>
          <w:rFonts w:ascii="Times New Roman" w:hAnsi="Times New Roman"/>
          <w:color w:val="000000"/>
          <w:sz w:val="20"/>
          <w:szCs w:val="20"/>
        </w:rPr>
        <w:t>- należy przez to rozumieć urządzenia techniczne związane z obiektem budowlanym</w:t>
      </w:r>
      <w:r w:rsidR="00F11600" w:rsidRPr="00A5683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A56833">
        <w:rPr>
          <w:rFonts w:ascii="Times New Roman" w:hAnsi="Times New Roman"/>
          <w:color w:val="000000"/>
          <w:sz w:val="20"/>
          <w:szCs w:val="20"/>
        </w:rPr>
        <w:t>zapewniające możliwość użytkowania obiektu zgodnie z jego przeznaczeniem, jak przyłącza i urządzenia</w:t>
      </w:r>
      <w:r w:rsidR="00F11600" w:rsidRPr="00A5683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A56833">
        <w:rPr>
          <w:rFonts w:ascii="Times New Roman" w:hAnsi="Times New Roman"/>
          <w:color w:val="000000"/>
          <w:sz w:val="20"/>
          <w:szCs w:val="20"/>
        </w:rPr>
        <w:t>instalacyjne, w tym służące oczyszczaniu lub gromadzeniu ścieków, a także przejazdy, ogrodzenia, place</w:t>
      </w:r>
      <w:r w:rsidR="00F11600" w:rsidRPr="00A5683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A56833">
        <w:rPr>
          <w:rFonts w:ascii="Times New Roman" w:hAnsi="Times New Roman"/>
          <w:color w:val="000000"/>
          <w:sz w:val="20"/>
          <w:szCs w:val="20"/>
        </w:rPr>
        <w:t>postojowe i place pod śmietniki.</w:t>
      </w:r>
    </w:p>
    <w:p w:rsidR="00FE6304" w:rsidRPr="00A56833" w:rsidRDefault="00FE6304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A56833">
        <w:rPr>
          <w:rFonts w:ascii="Times New Roman" w:hAnsi="Times New Roman"/>
          <w:b/>
          <w:bCs/>
          <w:color w:val="000000"/>
          <w:sz w:val="20"/>
          <w:szCs w:val="20"/>
        </w:rPr>
        <w:t xml:space="preserve">Właściwy organ </w:t>
      </w:r>
      <w:r w:rsidRPr="00A56833">
        <w:rPr>
          <w:rFonts w:ascii="Times New Roman" w:hAnsi="Times New Roman"/>
          <w:color w:val="000000"/>
          <w:sz w:val="20"/>
          <w:szCs w:val="20"/>
        </w:rPr>
        <w:t>- należy przez to rozumieć organ nadzoru architektoniczno-budowlanego lub organ</w:t>
      </w:r>
      <w:r w:rsidR="00F11600" w:rsidRPr="00A5683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A56833">
        <w:rPr>
          <w:rFonts w:ascii="Times New Roman" w:hAnsi="Times New Roman"/>
          <w:color w:val="000000"/>
          <w:sz w:val="20"/>
          <w:szCs w:val="20"/>
        </w:rPr>
        <w:t>specjalistycznego nadzoru budowlanego, stosownie do ich właściwości określonych w rozdziale 8 ustawy</w:t>
      </w:r>
      <w:r w:rsidR="00F11600" w:rsidRPr="00A5683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A56833">
        <w:rPr>
          <w:rFonts w:ascii="Times New Roman" w:hAnsi="Times New Roman"/>
          <w:color w:val="000000"/>
          <w:sz w:val="20"/>
          <w:szCs w:val="20"/>
        </w:rPr>
        <w:t>„Prawo budowlane”.</w:t>
      </w:r>
    </w:p>
    <w:p w:rsidR="00FE6304" w:rsidRPr="00A56833" w:rsidRDefault="00FE6304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A56833">
        <w:rPr>
          <w:rFonts w:ascii="Times New Roman" w:hAnsi="Times New Roman"/>
          <w:b/>
          <w:bCs/>
          <w:color w:val="000000"/>
          <w:sz w:val="20"/>
          <w:szCs w:val="20"/>
        </w:rPr>
        <w:t xml:space="preserve">Opłata </w:t>
      </w:r>
      <w:r w:rsidRPr="00A56833">
        <w:rPr>
          <w:rFonts w:ascii="Times New Roman" w:hAnsi="Times New Roman"/>
          <w:color w:val="000000"/>
          <w:sz w:val="20"/>
          <w:szCs w:val="20"/>
        </w:rPr>
        <w:t>- należy przez to rozumieć kwotę należności wnoszona przez zobowiązanego za określone ustawą</w:t>
      </w:r>
      <w:r w:rsidR="00F11600" w:rsidRPr="00A5683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A56833">
        <w:rPr>
          <w:rFonts w:ascii="Times New Roman" w:hAnsi="Times New Roman"/>
          <w:color w:val="000000"/>
          <w:sz w:val="20"/>
          <w:szCs w:val="20"/>
        </w:rPr>
        <w:t>obowiązkowe kontrole dokonywane przez właściwy organ.</w:t>
      </w:r>
    </w:p>
    <w:p w:rsidR="00FE6304" w:rsidRPr="00A56833" w:rsidRDefault="00FE6304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A56833">
        <w:rPr>
          <w:rFonts w:ascii="Times New Roman" w:hAnsi="Times New Roman"/>
          <w:b/>
          <w:bCs/>
          <w:color w:val="000000"/>
          <w:sz w:val="20"/>
          <w:szCs w:val="20"/>
        </w:rPr>
        <w:t xml:space="preserve">Prawo do dysponowania nieruchomością na cele budowlane </w:t>
      </w:r>
      <w:r w:rsidRPr="00A56833">
        <w:rPr>
          <w:rFonts w:ascii="Times New Roman" w:hAnsi="Times New Roman"/>
          <w:color w:val="000000"/>
          <w:sz w:val="20"/>
          <w:szCs w:val="20"/>
        </w:rPr>
        <w:t>- należy przez to rozumieć tytuł prawny</w:t>
      </w:r>
      <w:r w:rsidR="00F11600" w:rsidRPr="00A5683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A56833">
        <w:rPr>
          <w:rFonts w:ascii="Times New Roman" w:hAnsi="Times New Roman"/>
          <w:color w:val="000000"/>
          <w:sz w:val="20"/>
          <w:szCs w:val="20"/>
        </w:rPr>
        <w:t xml:space="preserve">wynikający z prawa własności, użytkowania wieczystego, zarządu, </w:t>
      </w:r>
      <w:r w:rsidR="00F11600" w:rsidRPr="00A56833">
        <w:rPr>
          <w:rFonts w:ascii="Times New Roman" w:hAnsi="Times New Roman"/>
          <w:color w:val="000000"/>
          <w:sz w:val="20"/>
          <w:szCs w:val="20"/>
        </w:rPr>
        <w:t>o</w:t>
      </w:r>
      <w:r w:rsidRPr="00A56833">
        <w:rPr>
          <w:rFonts w:ascii="Times New Roman" w:hAnsi="Times New Roman"/>
          <w:color w:val="000000"/>
          <w:sz w:val="20"/>
          <w:szCs w:val="20"/>
        </w:rPr>
        <w:t>graniczonego prawa rzeczowego albo</w:t>
      </w:r>
      <w:r w:rsidR="00F11600" w:rsidRPr="00A5683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A56833">
        <w:rPr>
          <w:rFonts w:ascii="Times New Roman" w:hAnsi="Times New Roman"/>
          <w:color w:val="000000"/>
          <w:sz w:val="20"/>
          <w:szCs w:val="20"/>
        </w:rPr>
        <w:t>stosunku zobowiązaniowego, przewidującego uprawnienia do wykonywania robót budowlanych.</w:t>
      </w:r>
    </w:p>
    <w:p w:rsidR="00FE6304" w:rsidRPr="00A56833" w:rsidRDefault="00FE6304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A56833">
        <w:rPr>
          <w:rFonts w:ascii="Times New Roman" w:hAnsi="Times New Roman"/>
          <w:b/>
          <w:bCs/>
          <w:color w:val="000000"/>
          <w:sz w:val="20"/>
          <w:szCs w:val="20"/>
        </w:rPr>
        <w:t xml:space="preserve">Pozwolenie na budowę </w:t>
      </w:r>
      <w:r w:rsidRPr="00A56833">
        <w:rPr>
          <w:rFonts w:ascii="Times New Roman" w:hAnsi="Times New Roman"/>
          <w:color w:val="000000"/>
          <w:sz w:val="20"/>
          <w:szCs w:val="20"/>
        </w:rPr>
        <w:t xml:space="preserve">- należy przez to rozumieć decyzję administracyjną zezwalającą na rozpoczęcie </w:t>
      </w:r>
      <w:r w:rsidR="007161A2">
        <w:rPr>
          <w:rFonts w:ascii="Times New Roman" w:hAnsi="Times New Roman"/>
          <w:color w:val="000000"/>
          <w:sz w:val="20"/>
          <w:szCs w:val="20"/>
        </w:rPr>
        <w:t xml:space="preserve">             </w:t>
      </w:r>
      <w:r w:rsidRPr="00A56833">
        <w:rPr>
          <w:rFonts w:ascii="Times New Roman" w:hAnsi="Times New Roman"/>
          <w:color w:val="000000"/>
          <w:sz w:val="20"/>
          <w:szCs w:val="20"/>
        </w:rPr>
        <w:t>i</w:t>
      </w:r>
      <w:r w:rsidR="00F11600" w:rsidRPr="00A5683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A56833">
        <w:rPr>
          <w:rFonts w:ascii="Times New Roman" w:hAnsi="Times New Roman"/>
          <w:color w:val="000000"/>
          <w:sz w:val="20"/>
          <w:szCs w:val="20"/>
        </w:rPr>
        <w:t>prowadzenie budowy lub wykonywania robót budowlanych innych niż budowa obiektu budowlanego.</w:t>
      </w:r>
    </w:p>
    <w:p w:rsidR="00FE6304" w:rsidRPr="00A56833" w:rsidRDefault="00FE6304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A56833">
        <w:rPr>
          <w:rFonts w:ascii="Times New Roman" w:hAnsi="Times New Roman"/>
          <w:b/>
          <w:bCs/>
          <w:color w:val="000000"/>
          <w:sz w:val="20"/>
          <w:szCs w:val="20"/>
        </w:rPr>
        <w:t xml:space="preserve">Dokumentacja Projektowa - </w:t>
      </w:r>
      <w:r w:rsidRPr="00A56833">
        <w:rPr>
          <w:rFonts w:ascii="Times New Roman" w:hAnsi="Times New Roman"/>
          <w:color w:val="000000"/>
          <w:sz w:val="20"/>
          <w:szCs w:val="20"/>
        </w:rPr>
        <w:t>opracowanie architektoniczno-budowlane zawierające część opisową i rysunki</w:t>
      </w:r>
      <w:r w:rsidR="00F11600" w:rsidRPr="00A56833">
        <w:rPr>
          <w:rFonts w:ascii="Times New Roman" w:hAnsi="Times New Roman"/>
          <w:color w:val="000000"/>
          <w:sz w:val="20"/>
          <w:szCs w:val="20"/>
        </w:rPr>
        <w:t>.</w:t>
      </w:r>
    </w:p>
    <w:p w:rsidR="00FE6304" w:rsidRPr="00A56833" w:rsidRDefault="00FE6304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A56833">
        <w:rPr>
          <w:rFonts w:ascii="Times New Roman" w:hAnsi="Times New Roman"/>
          <w:b/>
          <w:bCs/>
          <w:color w:val="000000"/>
          <w:sz w:val="20"/>
          <w:szCs w:val="20"/>
        </w:rPr>
        <w:t xml:space="preserve">Przetargowa Dokumentacja Projektowa – </w:t>
      </w:r>
      <w:r w:rsidRPr="00A56833">
        <w:rPr>
          <w:rFonts w:ascii="Times New Roman" w:hAnsi="Times New Roman"/>
          <w:color w:val="000000"/>
          <w:sz w:val="20"/>
          <w:szCs w:val="20"/>
        </w:rPr>
        <w:t>część Dokumentacji Projektowej, która wskazuje lokalizację,</w:t>
      </w:r>
      <w:r w:rsidR="00F11600" w:rsidRPr="00A5683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A56833">
        <w:rPr>
          <w:rFonts w:ascii="Times New Roman" w:hAnsi="Times New Roman"/>
          <w:color w:val="000000"/>
          <w:sz w:val="20"/>
          <w:szCs w:val="20"/>
        </w:rPr>
        <w:t>charakterystykę i wymiary obiektu będącego przedmiotem robót</w:t>
      </w:r>
    </w:p>
    <w:p w:rsidR="00FE6304" w:rsidRPr="00A56833" w:rsidRDefault="00FE6304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A56833">
        <w:rPr>
          <w:rFonts w:ascii="Times New Roman" w:hAnsi="Times New Roman"/>
          <w:b/>
          <w:bCs/>
          <w:color w:val="000000"/>
          <w:sz w:val="20"/>
          <w:szCs w:val="20"/>
        </w:rPr>
        <w:t xml:space="preserve">Projektant </w:t>
      </w:r>
      <w:r w:rsidRPr="00A56833">
        <w:rPr>
          <w:rFonts w:ascii="Times New Roman" w:hAnsi="Times New Roman"/>
          <w:color w:val="000000"/>
          <w:sz w:val="20"/>
          <w:szCs w:val="20"/>
        </w:rPr>
        <w:t>- należy przez to rozumieć uprawnioną osobę prawną lub fizyczną będącą autorem dokumentacji</w:t>
      </w:r>
      <w:r w:rsidR="00F11600" w:rsidRPr="00A5683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A56833">
        <w:rPr>
          <w:rFonts w:ascii="Times New Roman" w:hAnsi="Times New Roman"/>
          <w:color w:val="000000"/>
          <w:sz w:val="20"/>
          <w:szCs w:val="20"/>
        </w:rPr>
        <w:t>projektowej.</w:t>
      </w:r>
    </w:p>
    <w:p w:rsidR="00FE6304" w:rsidRPr="00A56833" w:rsidRDefault="00FE6304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A56833">
        <w:rPr>
          <w:rFonts w:ascii="Times New Roman" w:hAnsi="Times New Roman"/>
          <w:b/>
          <w:bCs/>
          <w:color w:val="000000"/>
          <w:sz w:val="20"/>
          <w:szCs w:val="20"/>
        </w:rPr>
        <w:t xml:space="preserve">Inspektor nadzoru </w:t>
      </w:r>
      <w:r w:rsidRPr="00A56833">
        <w:rPr>
          <w:rFonts w:ascii="Times New Roman" w:hAnsi="Times New Roman"/>
          <w:color w:val="000000"/>
          <w:sz w:val="20"/>
          <w:szCs w:val="20"/>
        </w:rPr>
        <w:t>- należy przez to rozumieć osobę fizyczną reprezentującą interesy Inwestora na budowie</w:t>
      </w:r>
      <w:r w:rsidR="00F11600" w:rsidRPr="00A56833">
        <w:rPr>
          <w:rFonts w:ascii="Times New Roman" w:hAnsi="Times New Roman"/>
          <w:color w:val="000000"/>
          <w:sz w:val="20"/>
          <w:szCs w:val="20"/>
        </w:rPr>
        <w:t>.</w:t>
      </w:r>
    </w:p>
    <w:p w:rsidR="00FE6304" w:rsidRPr="00A56833" w:rsidRDefault="00FE6304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A56833">
        <w:rPr>
          <w:rFonts w:ascii="Times New Roman" w:hAnsi="Times New Roman"/>
          <w:b/>
          <w:bCs/>
          <w:color w:val="000000"/>
          <w:sz w:val="20"/>
          <w:szCs w:val="20"/>
        </w:rPr>
        <w:t xml:space="preserve">Polecenie Inspektora nadzoru </w:t>
      </w:r>
      <w:r w:rsidRPr="00A56833">
        <w:rPr>
          <w:rFonts w:ascii="Times New Roman" w:hAnsi="Times New Roman"/>
          <w:color w:val="000000"/>
          <w:sz w:val="20"/>
          <w:szCs w:val="20"/>
        </w:rPr>
        <w:t>- należy przez to rozumieć wszelkie polecenia przekazane Wykonawcy przez</w:t>
      </w:r>
      <w:r w:rsidR="00F11600" w:rsidRPr="00A5683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A56833">
        <w:rPr>
          <w:rFonts w:ascii="Times New Roman" w:hAnsi="Times New Roman"/>
          <w:color w:val="000000"/>
          <w:sz w:val="20"/>
          <w:szCs w:val="20"/>
        </w:rPr>
        <w:t xml:space="preserve">Inspektora nadzoru w formie pisemnej dotyczące sposobu realizacji robót lub innych spraw związanych </w:t>
      </w:r>
      <w:r w:rsidR="007161A2">
        <w:rPr>
          <w:rFonts w:ascii="Times New Roman" w:hAnsi="Times New Roman"/>
          <w:color w:val="000000"/>
          <w:sz w:val="20"/>
          <w:szCs w:val="20"/>
        </w:rPr>
        <w:t xml:space="preserve">                 </w:t>
      </w:r>
      <w:r w:rsidRPr="00A56833">
        <w:rPr>
          <w:rFonts w:ascii="Times New Roman" w:hAnsi="Times New Roman"/>
          <w:color w:val="000000"/>
          <w:sz w:val="20"/>
          <w:szCs w:val="20"/>
        </w:rPr>
        <w:t>z</w:t>
      </w:r>
      <w:r w:rsidR="00F11600" w:rsidRPr="00A5683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A56833">
        <w:rPr>
          <w:rFonts w:ascii="Times New Roman" w:hAnsi="Times New Roman"/>
          <w:color w:val="000000"/>
          <w:sz w:val="20"/>
          <w:szCs w:val="20"/>
        </w:rPr>
        <w:t>prowadzeniem budowy.</w:t>
      </w:r>
    </w:p>
    <w:p w:rsidR="00FE6304" w:rsidRPr="00A56833" w:rsidRDefault="00FE6304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A56833">
        <w:rPr>
          <w:rFonts w:ascii="Times New Roman" w:hAnsi="Times New Roman"/>
          <w:b/>
          <w:bCs/>
          <w:color w:val="000000"/>
          <w:sz w:val="20"/>
          <w:szCs w:val="20"/>
        </w:rPr>
        <w:t xml:space="preserve">Wykonawca </w:t>
      </w:r>
      <w:r w:rsidRPr="00A56833">
        <w:rPr>
          <w:rFonts w:ascii="Times New Roman" w:hAnsi="Times New Roman"/>
          <w:color w:val="000000"/>
          <w:sz w:val="20"/>
          <w:szCs w:val="20"/>
        </w:rPr>
        <w:t>- należy przez to rozumieć osobę fizyczną lub firmę wykonującą roboty budowlane</w:t>
      </w:r>
      <w:r w:rsidR="00F11600" w:rsidRPr="00A56833">
        <w:rPr>
          <w:rFonts w:ascii="Times New Roman" w:hAnsi="Times New Roman"/>
          <w:color w:val="000000"/>
          <w:sz w:val="20"/>
          <w:szCs w:val="20"/>
        </w:rPr>
        <w:t>.</w:t>
      </w:r>
    </w:p>
    <w:p w:rsidR="00FE6304" w:rsidRPr="00A56833" w:rsidRDefault="00FE6304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A56833">
        <w:rPr>
          <w:rFonts w:ascii="Times New Roman" w:hAnsi="Times New Roman"/>
          <w:b/>
          <w:bCs/>
          <w:color w:val="000000"/>
          <w:sz w:val="20"/>
          <w:szCs w:val="20"/>
        </w:rPr>
        <w:t xml:space="preserve">Kierownik budowy </w:t>
      </w:r>
      <w:r w:rsidRPr="00A56833">
        <w:rPr>
          <w:rFonts w:ascii="Times New Roman" w:hAnsi="Times New Roman"/>
          <w:color w:val="000000"/>
          <w:sz w:val="20"/>
          <w:szCs w:val="20"/>
        </w:rPr>
        <w:t>- osoba wyznaczona przez Wykonawcę, upoważniona do kierowania robotami i do</w:t>
      </w:r>
      <w:r w:rsidR="00F11600" w:rsidRPr="00A5683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A56833">
        <w:rPr>
          <w:rFonts w:ascii="Times New Roman" w:hAnsi="Times New Roman"/>
          <w:color w:val="000000"/>
          <w:sz w:val="20"/>
          <w:szCs w:val="20"/>
        </w:rPr>
        <w:t>występowania w jego imieniu w sprawach realizacji kontraktu, ponosząca ustawową odpowiedzialność za</w:t>
      </w:r>
      <w:r w:rsidR="00F11600" w:rsidRPr="00A5683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A56833">
        <w:rPr>
          <w:rFonts w:ascii="Times New Roman" w:hAnsi="Times New Roman"/>
          <w:color w:val="000000"/>
          <w:sz w:val="20"/>
          <w:szCs w:val="20"/>
        </w:rPr>
        <w:t>prowadzoną budowę.</w:t>
      </w:r>
    </w:p>
    <w:p w:rsidR="00FE6304" w:rsidRPr="00A56833" w:rsidRDefault="00FE6304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A56833">
        <w:rPr>
          <w:rFonts w:ascii="Times New Roman" w:hAnsi="Times New Roman"/>
          <w:b/>
          <w:bCs/>
          <w:color w:val="000000"/>
          <w:sz w:val="20"/>
          <w:szCs w:val="20"/>
        </w:rPr>
        <w:t xml:space="preserve">Dokumentacja budowy </w:t>
      </w:r>
      <w:r w:rsidRPr="00A56833">
        <w:rPr>
          <w:rFonts w:ascii="Times New Roman" w:hAnsi="Times New Roman"/>
          <w:color w:val="000000"/>
          <w:sz w:val="20"/>
          <w:szCs w:val="20"/>
        </w:rPr>
        <w:t>- należy przez to rozumieć pozwolenie na budowę wraz</w:t>
      </w:r>
      <w:r w:rsidR="0046734D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A56833">
        <w:rPr>
          <w:rFonts w:ascii="Times New Roman" w:hAnsi="Times New Roman"/>
          <w:color w:val="000000"/>
          <w:sz w:val="20"/>
          <w:szCs w:val="20"/>
        </w:rPr>
        <w:t>z załączonym projektem</w:t>
      </w:r>
      <w:r w:rsidR="00F11600" w:rsidRPr="00A5683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A56833">
        <w:rPr>
          <w:rFonts w:ascii="Times New Roman" w:hAnsi="Times New Roman"/>
          <w:color w:val="000000"/>
          <w:sz w:val="20"/>
          <w:szCs w:val="20"/>
        </w:rPr>
        <w:t>budowlanym i wykonawczym, dziennik budowy, protokoły odbiorów częściowych i końcowych, w miarę</w:t>
      </w:r>
      <w:r w:rsidR="00F11600" w:rsidRPr="00A5683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A56833">
        <w:rPr>
          <w:rFonts w:ascii="Times New Roman" w:hAnsi="Times New Roman"/>
          <w:color w:val="000000"/>
          <w:sz w:val="20"/>
          <w:szCs w:val="20"/>
        </w:rPr>
        <w:t>potrzeby, rysunki i opisy służące realizacji obiektu, operaty geodezyjne i książkę obmiarów, a w przypadku</w:t>
      </w:r>
      <w:r w:rsidR="00F11600" w:rsidRPr="00A5683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A56833">
        <w:rPr>
          <w:rFonts w:ascii="Times New Roman" w:hAnsi="Times New Roman"/>
          <w:color w:val="000000"/>
          <w:sz w:val="20"/>
          <w:szCs w:val="20"/>
        </w:rPr>
        <w:t>realizacji obiektów metodą montażu - także dziennik montażu.</w:t>
      </w:r>
    </w:p>
    <w:p w:rsidR="00FE6304" w:rsidRPr="00A56833" w:rsidRDefault="00FE6304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A56833">
        <w:rPr>
          <w:rFonts w:ascii="Times New Roman" w:hAnsi="Times New Roman"/>
          <w:b/>
          <w:bCs/>
          <w:color w:val="000000"/>
          <w:sz w:val="20"/>
          <w:szCs w:val="20"/>
        </w:rPr>
        <w:t xml:space="preserve">Ustalenia projektowe </w:t>
      </w:r>
      <w:r w:rsidRPr="00A56833">
        <w:rPr>
          <w:rFonts w:ascii="Times New Roman" w:hAnsi="Times New Roman"/>
          <w:color w:val="000000"/>
          <w:sz w:val="20"/>
          <w:szCs w:val="20"/>
        </w:rPr>
        <w:t>- należy przez to rozumieć ustalenia podane w dokumentacji projektowej zawierające</w:t>
      </w:r>
      <w:r w:rsidR="00F11600" w:rsidRPr="00A5683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A56833">
        <w:rPr>
          <w:rFonts w:ascii="Times New Roman" w:hAnsi="Times New Roman"/>
          <w:color w:val="000000"/>
          <w:sz w:val="20"/>
          <w:szCs w:val="20"/>
        </w:rPr>
        <w:t>dane opisujące przedmiot i wymagania dla określonego obiektu lub roboty oraz niezbędne warunki do jego</w:t>
      </w:r>
      <w:r w:rsidR="00F11600" w:rsidRPr="00A5683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A56833">
        <w:rPr>
          <w:rFonts w:ascii="Times New Roman" w:hAnsi="Times New Roman"/>
          <w:color w:val="000000"/>
          <w:sz w:val="20"/>
          <w:szCs w:val="20"/>
        </w:rPr>
        <w:t>wykonania</w:t>
      </w:r>
      <w:r w:rsidR="00F11600" w:rsidRPr="00A56833">
        <w:rPr>
          <w:rFonts w:ascii="Times New Roman" w:hAnsi="Times New Roman"/>
          <w:color w:val="000000"/>
          <w:sz w:val="20"/>
          <w:szCs w:val="20"/>
        </w:rPr>
        <w:t>.</w:t>
      </w:r>
    </w:p>
    <w:p w:rsidR="00FE6304" w:rsidRPr="00A56833" w:rsidRDefault="00FE6304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A56833">
        <w:rPr>
          <w:rFonts w:ascii="Times New Roman" w:hAnsi="Times New Roman"/>
          <w:b/>
          <w:bCs/>
          <w:color w:val="000000"/>
          <w:sz w:val="20"/>
          <w:szCs w:val="20"/>
        </w:rPr>
        <w:t xml:space="preserve">Ustalenia techniczne </w:t>
      </w:r>
      <w:r w:rsidRPr="00A56833">
        <w:rPr>
          <w:rFonts w:ascii="Times New Roman" w:hAnsi="Times New Roman"/>
          <w:color w:val="000000"/>
          <w:sz w:val="20"/>
          <w:szCs w:val="20"/>
        </w:rPr>
        <w:t xml:space="preserve">- należy przez to rozumieć ustalenia podane w normach, aprobatach technicznych </w:t>
      </w:r>
      <w:r w:rsidR="007161A2">
        <w:rPr>
          <w:rFonts w:ascii="Times New Roman" w:hAnsi="Times New Roman"/>
          <w:color w:val="000000"/>
          <w:sz w:val="20"/>
          <w:szCs w:val="20"/>
        </w:rPr>
        <w:t xml:space="preserve">                      </w:t>
      </w:r>
      <w:r w:rsidRPr="00A56833">
        <w:rPr>
          <w:rFonts w:ascii="Times New Roman" w:hAnsi="Times New Roman"/>
          <w:color w:val="000000"/>
          <w:sz w:val="20"/>
          <w:szCs w:val="20"/>
        </w:rPr>
        <w:t>i</w:t>
      </w:r>
      <w:r w:rsidR="00F11600" w:rsidRPr="00A5683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A56833">
        <w:rPr>
          <w:rFonts w:ascii="Times New Roman" w:hAnsi="Times New Roman"/>
          <w:color w:val="000000"/>
          <w:sz w:val="20"/>
          <w:szCs w:val="20"/>
        </w:rPr>
        <w:t>szczegółowych specyfikacjach technicznych (SST).</w:t>
      </w:r>
    </w:p>
    <w:p w:rsidR="00FE6304" w:rsidRPr="00A56833" w:rsidRDefault="00FE6304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A56833">
        <w:rPr>
          <w:rFonts w:ascii="Times New Roman" w:hAnsi="Times New Roman"/>
          <w:b/>
          <w:bCs/>
          <w:color w:val="000000"/>
          <w:sz w:val="20"/>
          <w:szCs w:val="20"/>
        </w:rPr>
        <w:t xml:space="preserve">Specyfikacja techniczna </w:t>
      </w:r>
      <w:r w:rsidRPr="00A56833">
        <w:rPr>
          <w:rFonts w:ascii="Times New Roman" w:hAnsi="Times New Roman"/>
          <w:color w:val="000000"/>
          <w:sz w:val="20"/>
          <w:szCs w:val="20"/>
        </w:rPr>
        <w:t>- dokument zawierający zespół cech wymaganych dla procesu wytwarzania lub dla</w:t>
      </w:r>
      <w:r w:rsidR="00F11600" w:rsidRPr="00A5683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A56833">
        <w:rPr>
          <w:rFonts w:ascii="Times New Roman" w:hAnsi="Times New Roman"/>
          <w:color w:val="000000"/>
          <w:sz w:val="20"/>
          <w:szCs w:val="20"/>
        </w:rPr>
        <w:t>samego wyrobu, w zakresie parametrów technicznych, jakości, wymogów bezpieczeństwa, wielkości</w:t>
      </w:r>
      <w:r w:rsidR="00F11600" w:rsidRPr="00A5683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A56833">
        <w:rPr>
          <w:rFonts w:ascii="Times New Roman" w:hAnsi="Times New Roman"/>
          <w:color w:val="000000"/>
          <w:sz w:val="20"/>
          <w:szCs w:val="20"/>
        </w:rPr>
        <w:t>charakterystycznych, a także co do nazewnictwa, symboliki, znaków i sposobów oznaczania, metod badań i</w:t>
      </w:r>
      <w:r w:rsidR="00F11600" w:rsidRPr="00A5683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A56833">
        <w:rPr>
          <w:rFonts w:ascii="Times New Roman" w:hAnsi="Times New Roman"/>
          <w:color w:val="000000"/>
          <w:sz w:val="20"/>
          <w:szCs w:val="20"/>
        </w:rPr>
        <w:t>prób oraz odbiorów i rozliczeń.</w:t>
      </w:r>
    </w:p>
    <w:p w:rsidR="00FE6304" w:rsidRPr="00A56833" w:rsidRDefault="00FE6304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A56833">
        <w:rPr>
          <w:rFonts w:ascii="Times New Roman" w:hAnsi="Times New Roman"/>
          <w:b/>
          <w:bCs/>
          <w:color w:val="000000"/>
          <w:sz w:val="20"/>
          <w:szCs w:val="20"/>
        </w:rPr>
        <w:lastRenderedPageBreak/>
        <w:t xml:space="preserve">OST </w:t>
      </w:r>
      <w:r w:rsidRPr="00A56833">
        <w:rPr>
          <w:rFonts w:ascii="Times New Roman" w:hAnsi="Times New Roman"/>
          <w:color w:val="000000"/>
          <w:sz w:val="20"/>
          <w:szCs w:val="20"/>
        </w:rPr>
        <w:t>- należy przez to rozumieć ogólną specyfikację techniczną - „Wymagania Ogólne”.</w:t>
      </w:r>
    </w:p>
    <w:p w:rsidR="00FE6304" w:rsidRPr="00A56833" w:rsidRDefault="00FE6304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A56833">
        <w:rPr>
          <w:rFonts w:ascii="Times New Roman" w:hAnsi="Times New Roman"/>
          <w:b/>
          <w:bCs/>
          <w:color w:val="000000"/>
          <w:sz w:val="20"/>
          <w:szCs w:val="20"/>
        </w:rPr>
        <w:t xml:space="preserve">SST </w:t>
      </w:r>
      <w:r w:rsidRPr="00A56833">
        <w:rPr>
          <w:rFonts w:ascii="Times New Roman" w:hAnsi="Times New Roman"/>
          <w:color w:val="000000"/>
          <w:sz w:val="20"/>
          <w:szCs w:val="20"/>
        </w:rPr>
        <w:t>- należy przez to rozumieć szczegółową specyfikację techniczną wykonania i odbioru robót budowlanych</w:t>
      </w:r>
      <w:r w:rsidR="00F11600" w:rsidRPr="00A5683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A56833">
        <w:rPr>
          <w:rFonts w:ascii="Times New Roman" w:hAnsi="Times New Roman"/>
          <w:color w:val="000000"/>
          <w:sz w:val="20"/>
          <w:szCs w:val="20"/>
        </w:rPr>
        <w:t>sporządzoną dla określonych elementów robót.</w:t>
      </w:r>
    </w:p>
    <w:p w:rsidR="00FE6304" w:rsidRPr="00A56833" w:rsidRDefault="00FE6304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A56833">
        <w:rPr>
          <w:rFonts w:ascii="Times New Roman" w:hAnsi="Times New Roman"/>
          <w:b/>
          <w:bCs/>
          <w:color w:val="000000"/>
          <w:sz w:val="20"/>
          <w:szCs w:val="20"/>
        </w:rPr>
        <w:t xml:space="preserve">Przedmiar robót </w:t>
      </w:r>
      <w:r w:rsidRPr="00A56833">
        <w:rPr>
          <w:rFonts w:ascii="Times New Roman" w:hAnsi="Times New Roman"/>
          <w:color w:val="000000"/>
          <w:sz w:val="20"/>
          <w:szCs w:val="20"/>
        </w:rPr>
        <w:t>- należy przez to rozumieć zestawienie przewidzianych do wykonania robót według</w:t>
      </w:r>
      <w:r w:rsidR="00F11600" w:rsidRPr="00A5683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A56833">
        <w:rPr>
          <w:rFonts w:ascii="Times New Roman" w:hAnsi="Times New Roman"/>
          <w:color w:val="000000"/>
          <w:sz w:val="20"/>
          <w:szCs w:val="20"/>
        </w:rPr>
        <w:t>technologicznej kolejności ich wykonania wraz z obliczeniem i podaniem ilości robót w ustalonych jednostkach</w:t>
      </w:r>
      <w:r w:rsidR="00F11600" w:rsidRPr="00A5683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A56833">
        <w:rPr>
          <w:rFonts w:ascii="Times New Roman" w:hAnsi="Times New Roman"/>
          <w:color w:val="000000"/>
          <w:sz w:val="20"/>
          <w:szCs w:val="20"/>
        </w:rPr>
        <w:t>przedmiarowania.</w:t>
      </w:r>
    </w:p>
    <w:p w:rsidR="00FE6304" w:rsidRPr="00A56833" w:rsidRDefault="00FE6304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A56833">
        <w:rPr>
          <w:rFonts w:ascii="Times New Roman" w:hAnsi="Times New Roman"/>
          <w:b/>
          <w:bCs/>
          <w:color w:val="000000"/>
          <w:sz w:val="20"/>
          <w:szCs w:val="20"/>
        </w:rPr>
        <w:t xml:space="preserve">Dziennik budowy </w:t>
      </w:r>
      <w:r w:rsidRPr="00A56833">
        <w:rPr>
          <w:rFonts w:ascii="Times New Roman" w:hAnsi="Times New Roman"/>
          <w:color w:val="000000"/>
          <w:sz w:val="20"/>
          <w:szCs w:val="20"/>
        </w:rPr>
        <w:t xml:space="preserve">- należy przez to rozumieć dziennik wydany przez właściwy organ zgodnie </w:t>
      </w:r>
      <w:r w:rsidR="007161A2">
        <w:rPr>
          <w:rFonts w:ascii="Times New Roman" w:hAnsi="Times New Roman"/>
          <w:color w:val="000000"/>
          <w:sz w:val="20"/>
          <w:szCs w:val="20"/>
        </w:rPr>
        <w:t xml:space="preserve">                                    </w:t>
      </w:r>
      <w:r w:rsidRPr="00A56833">
        <w:rPr>
          <w:rFonts w:ascii="Times New Roman" w:hAnsi="Times New Roman"/>
          <w:color w:val="000000"/>
          <w:sz w:val="20"/>
          <w:szCs w:val="20"/>
        </w:rPr>
        <w:t>z obowiązującymi</w:t>
      </w:r>
      <w:r w:rsidR="00F11600" w:rsidRPr="00A5683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A56833">
        <w:rPr>
          <w:rFonts w:ascii="Times New Roman" w:hAnsi="Times New Roman"/>
          <w:color w:val="000000"/>
          <w:sz w:val="20"/>
          <w:szCs w:val="20"/>
        </w:rPr>
        <w:t>przepisami, stanowiący urzędowy dokument przebiegu robót budowlanych oraz zdarzeń</w:t>
      </w:r>
      <w:r w:rsidR="007161A2">
        <w:rPr>
          <w:rFonts w:ascii="Times New Roman" w:hAnsi="Times New Roman"/>
          <w:color w:val="000000"/>
          <w:sz w:val="20"/>
          <w:szCs w:val="20"/>
        </w:rPr>
        <w:t xml:space="preserve">                 </w:t>
      </w:r>
      <w:r w:rsidRPr="00A56833">
        <w:rPr>
          <w:rFonts w:ascii="Times New Roman" w:hAnsi="Times New Roman"/>
          <w:color w:val="000000"/>
          <w:sz w:val="20"/>
          <w:szCs w:val="20"/>
        </w:rPr>
        <w:t xml:space="preserve"> i okoliczności</w:t>
      </w:r>
      <w:r w:rsidR="00F11600" w:rsidRPr="00A5683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A56833">
        <w:rPr>
          <w:rFonts w:ascii="Times New Roman" w:hAnsi="Times New Roman"/>
          <w:color w:val="000000"/>
          <w:sz w:val="20"/>
          <w:szCs w:val="20"/>
        </w:rPr>
        <w:t>zachodzących w czasie wykonywania robót.</w:t>
      </w:r>
    </w:p>
    <w:p w:rsidR="00FE6304" w:rsidRPr="00A56833" w:rsidRDefault="00FE6304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A56833">
        <w:rPr>
          <w:rFonts w:ascii="Times New Roman" w:hAnsi="Times New Roman"/>
          <w:b/>
          <w:bCs/>
          <w:color w:val="000000"/>
          <w:sz w:val="20"/>
          <w:szCs w:val="20"/>
        </w:rPr>
        <w:t xml:space="preserve">Książka obmiarów </w:t>
      </w:r>
      <w:r w:rsidRPr="00A56833">
        <w:rPr>
          <w:rFonts w:ascii="Times New Roman" w:hAnsi="Times New Roman"/>
          <w:color w:val="000000"/>
          <w:sz w:val="20"/>
          <w:szCs w:val="20"/>
        </w:rPr>
        <w:t xml:space="preserve">- należy przez to rozumieć akceptowaną przez Inspektora Nadzoru książkę </w:t>
      </w:r>
      <w:r w:rsidR="007161A2">
        <w:rPr>
          <w:rFonts w:ascii="Times New Roman" w:hAnsi="Times New Roman"/>
          <w:color w:val="000000"/>
          <w:sz w:val="20"/>
          <w:szCs w:val="20"/>
        </w:rPr>
        <w:t xml:space="preserve">                                  </w:t>
      </w:r>
      <w:r w:rsidRPr="00A56833">
        <w:rPr>
          <w:rFonts w:ascii="Times New Roman" w:hAnsi="Times New Roman"/>
          <w:color w:val="000000"/>
          <w:sz w:val="20"/>
          <w:szCs w:val="20"/>
        </w:rPr>
        <w:t>z</w:t>
      </w:r>
      <w:r w:rsidR="00F11600" w:rsidRPr="00A5683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A56833">
        <w:rPr>
          <w:rFonts w:ascii="Times New Roman" w:hAnsi="Times New Roman"/>
          <w:color w:val="000000"/>
          <w:sz w:val="20"/>
          <w:szCs w:val="20"/>
        </w:rPr>
        <w:t>ponumerowanymi stronami, służącą do wpisywania przez Wykonawcę obmiaru dokonanych robót w formie</w:t>
      </w:r>
      <w:r w:rsidR="00F11600" w:rsidRPr="00A5683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A56833">
        <w:rPr>
          <w:rFonts w:ascii="Times New Roman" w:hAnsi="Times New Roman"/>
          <w:color w:val="000000"/>
          <w:sz w:val="20"/>
          <w:szCs w:val="20"/>
        </w:rPr>
        <w:t>wyliczeń, szkiców i ewentualnie dodatkowych załączników. Wpisy w książce obmiarów podlegają potwierdzeniu</w:t>
      </w:r>
      <w:r w:rsidR="00F11600" w:rsidRPr="00A5683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A56833">
        <w:rPr>
          <w:rFonts w:ascii="Times New Roman" w:hAnsi="Times New Roman"/>
          <w:color w:val="000000"/>
          <w:sz w:val="20"/>
          <w:szCs w:val="20"/>
        </w:rPr>
        <w:t>przez Inspektora nadzoru budowlanego.</w:t>
      </w:r>
    </w:p>
    <w:p w:rsidR="00FE6304" w:rsidRPr="00A56833" w:rsidRDefault="00FE6304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A56833">
        <w:rPr>
          <w:rFonts w:ascii="Times New Roman" w:hAnsi="Times New Roman"/>
          <w:b/>
          <w:bCs/>
          <w:color w:val="000000"/>
          <w:sz w:val="20"/>
          <w:szCs w:val="20"/>
        </w:rPr>
        <w:t xml:space="preserve">Dokumentacja powykonawcza </w:t>
      </w:r>
      <w:r w:rsidRPr="00A56833">
        <w:rPr>
          <w:rFonts w:ascii="Times New Roman" w:hAnsi="Times New Roman"/>
          <w:color w:val="000000"/>
          <w:sz w:val="20"/>
          <w:szCs w:val="20"/>
        </w:rPr>
        <w:t>- należy przez to rozumieć dokumentację budowy</w:t>
      </w:r>
      <w:r w:rsidR="0046734D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A56833">
        <w:rPr>
          <w:rFonts w:ascii="Times New Roman" w:hAnsi="Times New Roman"/>
          <w:color w:val="000000"/>
          <w:sz w:val="20"/>
          <w:szCs w:val="20"/>
        </w:rPr>
        <w:t>z naniesionymi zmianami</w:t>
      </w:r>
      <w:r w:rsidR="00F11600" w:rsidRPr="00A5683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A56833">
        <w:rPr>
          <w:rFonts w:ascii="Times New Roman" w:hAnsi="Times New Roman"/>
          <w:color w:val="000000"/>
          <w:sz w:val="20"/>
          <w:szCs w:val="20"/>
        </w:rPr>
        <w:t>dokonanymi w toku wykonywania robót oraz geodezyjnymi pomiarami powykonawczymi.</w:t>
      </w:r>
    </w:p>
    <w:p w:rsidR="00FE6304" w:rsidRPr="00A56833" w:rsidRDefault="00FE6304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A56833">
        <w:rPr>
          <w:rFonts w:ascii="Times New Roman" w:hAnsi="Times New Roman"/>
          <w:b/>
          <w:bCs/>
          <w:color w:val="000000"/>
          <w:sz w:val="20"/>
          <w:szCs w:val="20"/>
        </w:rPr>
        <w:t xml:space="preserve">Materiały </w:t>
      </w:r>
      <w:r w:rsidRPr="00A56833">
        <w:rPr>
          <w:rFonts w:ascii="Times New Roman" w:hAnsi="Times New Roman"/>
          <w:color w:val="000000"/>
          <w:sz w:val="20"/>
          <w:szCs w:val="20"/>
        </w:rPr>
        <w:t xml:space="preserve">- należy przez to rozumieć wszelkie materiały naturalne i wytwarzane jak również tworzywa </w:t>
      </w:r>
      <w:r w:rsidR="007161A2">
        <w:rPr>
          <w:rFonts w:ascii="Times New Roman" w:hAnsi="Times New Roman"/>
          <w:color w:val="000000"/>
          <w:sz w:val="20"/>
          <w:szCs w:val="20"/>
        </w:rPr>
        <w:t xml:space="preserve">                      </w:t>
      </w:r>
      <w:r w:rsidRPr="00A56833">
        <w:rPr>
          <w:rFonts w:ascii="Times New Roman" w:hAnsi="Times New Roman"/>
          <w:color w:val="000000"/>
          <w:sz w:val="20"/>
          <w:szCs w:val="20"/>
        </w:rPr>
        <w:t>i wyroby</w:t>
      </w:r>
      <w:r w:rsidR="00F11600" w:rsidRPr="00A5683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A56833">
        <w:rPr>
          <w:rFonts w:ascii="Times New Roman" w:hAnsi="Times New Roman"/>
          <w:color w:val="000000"/>
          <w:sz w:val="20"/>
          <w:szCs w:val="20"/>
        </w:rPr>
        <w:t>niezbędne do wykonania robót, zgodnie z dokumentacją projektową</w:t>
      </w:r>
      <w:r w:rsidR="0046734D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A56833">
        <w:rPr>
          <w:rFonts w:ascii="Times New Roman" w:hAnsi="Times New Roman"/>
          <w:color w:val="000000"/>
          <w:sz w:val="20"/>
          <w:szCs w:val="20"/>
        </w:rPr>
        <w:t xml:space="preserve"> i specyfikacjami technicznymi</w:t>
      </w:r>
      <w:r w:rsidR="00400BB8" w:rsidRPr="00A5683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A56833">
        <w:rPr>
          <w:rFonts w:ascii="Times New Roman" w:hAnsi="Times New Roman"/>
          <w:color w:val="000000"/>
          <w:sz w:val="20"/>
          <w:szCs w:val="20"/>
        </w:rPr>
        <w:t>zaakceptowane przez Inspektora Nadzoru.</w:t>
      </w:r>
    </w:p>
    <w:p w:rsidR="00FE6304" w:rsidRPr="00A56833" w:rsidRDefault="00FE6304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A56833">
        <w:rPr>
          <w:rFonts w:ascii="Times New Roman" w:hAnsi="Times New Roman"/>
          <w:b/>
          <w:bCs/>
          <w:color w:val="000000"/>
          <w:sz w:val="20"/>
          <w:szCs w:val="20"/>
        </w:rPr>
        <w:t xml:space="preserve">Laboratorium </w:t>
      </w:r>
      <w:r w:rsidRPr="00A56833">
        <w:rPr>
          <w:rFonts w:ascii="Times New Roman" w:hAnsi="Times New Roman"/>
          <w:color w:val="000000"/>
          <w:sz w:val="20"/>
          <w:szCs w:val="20"/>
        </w:rPr>
        <w:t>- należy przez to rozumieć laboratorium jednostki naukowej, Zamawiającego, Wykonawcy lub</w:t>
      </w:r>
      <w:r w:rsidR="00400BB8" w:rsidRPr="00A5683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A56833">
        <w:rPr>
          <w:rFonts w:ascii="Times New Roman" w:hAnsi="Times New Roman"/>
          <w:color w:val="000000"/>
          <w:sz w:val="20"/>
          <w:szCs w:val="20"/>
        </w:rPr>
        <w:t>inne laboratorium badawcze zaakceptowane przez Zamawiającego, niezbędne do przeprowadzenia</w:t>
      </w:r>
      <w:r w:rsidR="00400BB8" w:rsidRPr="00A5683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A56833">
        <w:rPr>
          <w:rFonts w:ascii="Times New Roman" w:hAnsi="Times New Roman"/>
          <w:color w:val="000000"/>
          <w:sz w:val="20"/>
          <w:szCs w:val="20"/>
        </w:rPr>
        <w:t>niezbędnych badań i prób związanych z oceną jakości stosowanych wyrobów budowlanych oraz rodzajów</w:t>
      </w:r>
      <w:r w:rsidR="00400BB8" w:rsidRPr="00A5683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A56833">
        <w:rPr>
          <w:rFonts w:ascii="Times New Roman" w:hAnsi="Times New Roman"/>
          <w:color w:val="000000"/>
          <w:sz w:val="20"/>
          <w:szCs w:val="20"/>
        </w:rPr>
        <w:t>prowadzonych robót.</w:t>
      </w:r>
    </w:p>
    <w:p w:rsidR="00FE6304" w:rsidRPr="00A56833" w:rsidRDefault="00FE6304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A56833">
        <w:rPr>
          <w:rFonts w:ascii="Times New Roman" w:hAnsi="Times New Roman"/>
          <w:b/>
          <w:bCs/>
          <w:color w:val="000000"/>
          <w:sz w:val="20"/>
          <w:szCs w:val="20"/>
        </w:rPr>
        <w:t xml:space="preserve">Aprobata techniczna </w:t>
      </w:r>
      <w:r w:rsidRPr="00A56833">
        <w:rPr>
          <w:rFonts w:ascii="Times New Roman" w:hAnsi="Times New Roman"/>
          <w:color w:val="000000"/>
          <w:sz w:val="20"/>
          <w:szCs w:val="20"/>
        </w:rPr>
        <w:t>- dokument stwierdzający przydatność dane wyrobu do określonego obszaru</w:t>
      </w:r>
      <w:r w:rsidR="00400BB8" w:rsidRPr="00A5683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A56833">
        <w:rPr>
          <w:rFonts w:ascii="Times New Roman" w:hAnsi="Times New Roman"/>
          <w:color w:val="000000"/>
          <w:sz w:val="20"/>
          <w:szCs w:val="20"/>
        </w:rPr>
        <w:t>zastosowania. Zawiera ustalenia techniczne co do wymagań podstawowych wyrobu oraz metodykę badań dla</w:t>
      </w:r>
      <w:r w:rsidR="00400BB8" w:rsidRPr="00A5683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A56833">
        <w:rPr>
          <w:rFonts w:ascii="Times New Roman" w:hAnsi="Times New Roman"/>
          <w:color w:val="000000"/>
          <w:sz w:val="20"/>
          <w:szCs w:val="20"/>
        </w:rPr>
        <w:t>potwierdzenia tych wymagań.</w:t>
      </w:r>
    </w:p>
    <w:p w:rsidR="00FE6304" w:rsidRPr="00A56833" w:rsidRDefault="00FE6304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A56833">
        <w:rPr>
          <w:rFonts w:ascii="Times New Roman" w:hAnsi="Times New Roman"/>
          <w:b/>
          <w:bCs/>
          <w:color w:val="000000"/>
          <w:sz w:val="20"/>
          <w:szCs w:val="20"/>
        </w:rPr>
        <w:t xml:space="preserve">Deklaracja zgodności </w:t>
      </w:r>
      <w:r w:rsidRPr="00A56833">
        <w:rPr>
          <w:rFonts w:ascii="Times New Roman" w:hAnsi="Times New Roman"/>
          <w:color w:val="000000"/>
          <w:sz w:val="20"/>
          <w:szCs w:val="20"/>
        </w:rPr>
        <w:t>- dokument w formie oświadczenia wydany przez producenta (lub jego upoważnionego</w:t>
      </w:r>
      <w:r w:rsidR="00400BB8" w:rsidRPr="00A5683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A56833">
        <w:rPr>
          <w:rFonts w:ascii="Times New Roman" w:hAnsi="Times New Roman"/>
          <w:color w:val="000000"/>
          <w:sz w:val="20"/>
          <w:szCs w:val="20"/>
        </w:rPr>
        <w:t>przedstawiciela) stwierdzający, na jego wyłączną odpowiedzialność, że wyrób jest zgodny z kryteriami</w:t>
      </w:r>
      <w:r w:rsidR="00400BB8" w:rsidRPr="00A5683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A56833">
        <w:rPr>
          <w:rFonts w:ascii="Times New Roman" w:hAnsi="Times New Roman"/>
          <w:color w:val="000000"/>
          <w:sz w:val="20"/>
          <w:szCs w:val="20"/>
        </w:rPr>
        <w:t>określonymi odpowiednimi aktami prawnymi, normami, przepisami, wymogami lub specyfikacją techniczną dla</w:t>
      </w:r>
      <w:r w:rsidR="00400BB8" w:rsidRPr="00A5683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A56833">
        <w:rPr>
          <w:rFonts w:ascii="Times New Roman" w:hAnsi="Times New Roman"/>
          <w:color w:val="000000"/>
          <w:sz w:val="20"/>
          <w:szCs w:val="20"/>
        </w:rPr>
        <w:t>danego materiału, lub wyrobu.</w:t>
      </w:r>
    </w:p>
    <w:p w:rsidR="00FE6304" w:rsidRPr="00A56833" w:rsidRDefault="00FE6304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56833">
        <w:rPr>
          <w:rFonts w:ascii="Times New Roman" w:hAnsi="Times New Roman"/>
          <w:b/>
          <w:bCs/>
          <w:sz w:val="20"/>
          <w:szCs w:val="20"/>
        </w:rPr>
        <w:t xml:space="preserve">Certyfikat zgodności - </w:t>
      </w:r>
      <w:r w:rsidRPr="00A56833">
        <w:rPr>
          <w:rFonts w:ascii="Times New Roman" w:hAnsi="Times New Roman"/>
          <w:sz w:val="20"/>
          <w:szCs w:val="20"/>
        </w:rPr>
        <w:t>dokument wydany przez upoważnioną jednostkę badającą (certyfikującą),</w:t>
      </w:r>
      <w:r w:rsidR="00400BB8" w:rsidRPr="00A56833">
        <w:rPr>
          <w:rFonts w:ascii="Times New Roman" w:hAnsi="Times New Roman"/>
          <w:sz w:val="20"/>
          <w:szCs w:val="20"/>
        </w:rPr>
        <w:t xml:space="preserve"> </w:t>
      </w:r>
      <w:r w:rsidRPr="00A56833">
        <w:rPr>
          <w:rFonts w:ascii="Times New Roman" w:hAnsi="Times New Roman"/>
          <w:sz w:val="20"/>
          <w:szCs w:val="20"/>
        </w:rPr>
        <w:t>stwierdzający zgodność z kryteriami określonymi odpowiednimi aktami prawnymi, normami, przepisami,</w:t>
      </w:r>
      <w:r w:rsidR="00400BB8" w:rsidRPr="00A56833">
        <w:rPr>
          <w:rFonts w:ascii="Times New Roman" w:hAnsi="Times New Roman"/>
          <w:sz w:val="20"/>
          <w:szCs w:val="20"/>
        </w:rPr>
        <w:t xml:space="preserve"> </w:t>
      </w:r>
      <w:r w:rsidRPr="00A56833">
        <w:rPr>
          <w:rFonts w:ascii="Times New Roman" w:hAnsi="Times New Roman"/>
          <w:sz w:val="20"/>
          <w:szCs w:val="20"/>
        </w:rPr>
        <w:t>wymogami lub specyfikacją techniczną dla badanego materiału, lub wyrobu.</w:t>
      </w:r>
    </w:p>
    <w:p w:rsidR="00FE6304" w:rsidRPr="00A56833" w:rsidRDefault="00FE6304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A56833">
        <w:rPr>
          <w:rFonts w:ascii="Times New Roman" w:hAnsi="Times New Roman"/>
          <w:b/>
          <w:bCs/>
          <w:color w:val="000000"/>
          <w:sz w:val="20"/>
          <w:szCs w:val="20"/>
        </w:rPr>
        <w:t xml:space="preserve">Wyrób budowlany </w:t>
      </w:r>
      <w:r w:rsidRPr="00A56833">
        <w:rPr>
          <w:rFonts w:ascii="Times New Roman" w:hAnsi="Times New Roman"/>
          <w:color w:val="000000"/>
          <w:sz w:val="20"/>
          <w:szCs w:val="20"/>
        </w:rPr>
        <w:t>- należy przez to rozumieć wyrób w rozumieniu przepisów o ocenie zgodności, wytworzony</w:t>
      </w:r>
      <w:r w:rsidR="00400BB8" w:rsidRPr="00A5683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A56833">
        <w:rPr>
          <w:rFonts w:ascii="Times New Roman" w:hAnsi="Times New Roman"/>
          <w:color w:val="000000"/>
          <w:sz w:val="20"/>
          <w:szCs w:val="20"/>
        </w:rPr>
        <w:t>w celu wbudowania, wmontowania, zainstalowania lub zastosowania w sposób trwały w obiekcie budowlanym,</w:t>
      </w:r>
      <w:r w:rsidR="00400BB8" w:rsidRPr="00A5683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A56833">
        <w:rPr>
          <w:rFonts w:ascii="Times New Roman" w:hAnsi="Times New Roman"/>
          <w:color w:val="000000"/>
          <w:sz w:val="20"/>
          <w:szCs w:val="20"/>
        </w:rPr>
        <w:t>wprowadzony do obrotu jako wyrób pojedynczy lub jako zestaw wyrobów do stosowania we wzajemnym</w:t>
      </w:r>
      <w:r w:rsidR="00400BB8" w:rsidRPr="00A5683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A56833">
        <w:rPr>
          <w:rFonts w:ascii="Times New Roman" w:hAnsi="Times New Roman"/>
          <w:color w:val="000000"/>
          <w:sz w:val="20"/>
          <w:szCs w:val="20"/>
        </w:rPr>
        <w:t>połączeniu stanowiącym integralną całość użytkową.</w:t>
      </w:r>
    </w:p>
    <w:p w:rsidR="00FE6304" w:rsidRPr="00A56833" w:rsidRDefault="00FE6304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A56833">
        <w:rPr>
          <w:rFonts w:ascii="Times New Roman" w:hAnsi="Times New Roman"/>
          <w:b/>
          <w:bCs/>
          <w:color w:val="000000"/>
          <w:sz w:val="20"/>
          <w:szCs w:val="20"/>
        </w:rPr>
        <w:t xml:space="preserve">Procedura </w:t>
      </w:r>
      <w:r w:rsidRPr="00A56833">
        <w:rPr>
          <w:rFonts w:ascii="Times New Roman" w:hAnsi="Times New Roman"/>
          <w:color w:val="000000"/>
          <w:sz w:val="20"/>
          <w:szCs w:val="20"/>
        </w:rPr>
        <w:t>- należy przez to rozumieć dokument zapewniający jakość; definiujący: jak, kiedy, gdzie i kto</w:t>
      </w:r>
      <w:r w:rsidR="00400BB8" w:rsidRPr="00A5683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A56833">
        <w:rPr>
          <w:rFonts w:ascii="Times New Roman" w:hAnsi="Times New Roman"/>
          <w:color w:val="000000"/>
          <w:sz w:val="20"/>
          <w:szCs w:val="20"/>
        </w:rPr>
        <w:t>wykonuje i kontroluje poszczególne operacje robocze; procedura może być zastąpiona normami, aprobatami</w:t>
      </w:r>
      <w:r w:rsidR="00400BB8" w:rsidRPr="00A5683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A56833">
        <w:rPr>
          <w:rFonts w:ascii="Times New Roman" w:hAnsi="Times New Roman"/>
          <w:color w:val="000000"/>
          <w:sz w:val="20"/>
          <w:szCs w:val="20"/>
        </w:rPr>
        <w:t>technicznymi i instrukcjami.</w:t>
      </w:r>
    </w:p>
    <w:p w:rsidR="00FE6304" w:rsidRPr="00A56833" w:rsidRDefault="00FE6304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A56833">
        <w:rPr>
          <w:rFonts w:ascii="Times New Roman" w:hAnsi="Times New Roman"/>
          <w:b/>
          <w:bCs/>
          <w:color w:val="000000"/>
          <w:sz w:val="20"/>
          <w:szCs w:val="20"/>
        </w:rPr>
        <w:t xml:space="preserve">Odpowiednia zgodność </w:t>
      </w:r>
      <w:r w:rsidRPr="00A56833">
        <w:rPr>
          <w:rFonts w:ascii="Times New Roman" w:hAnsi="Times New Roman"/>
          <w:color w:val="000000"/>
          <w:sz w:val="20"/>
          <w:szCs w:val="20"/>
        </w:rPr>
        <w:t xml:space="preserve">- należy przez to rozumieć zgodność wykonanych robót </w:t>
      </w:r>
      <w:r w:rsidR="0046734D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A56833">
        <w:rPr>
          <w:rFonts w:ascii="Times New Roman" w:hAnsi="Times New Roman"/>
          <w:color w:val="000000"/>
          <w:sz w:val="20"/>
          <w:szCs w:val="20"/>
        </w:rPr>
        <w:t>z dopuszczalnymi</w:t>
      </w:r>
      <w:r w:rsidR="00400BB8" w:rsidRPr="00A5683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A56833">
        <w:rPr>
          <w:rFonts w:ascii="Times New Roman" w:hAnsi="Times New Roman"/>
          <w:color w:val="000000"/>
          <w:sz w:val="20"/>
          <w:szCs w:val="20"/>
        </w:rPr>
        <w:t>tolerancjami, a jeśli granice tolerancji nie zostały określone - z przeciętnymi tolerancjami przyjmowanymi</w:t>
      </w:r>
      <w:r w:rsidR="00400BB8" w:rsidRPr="00A5683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A56833">
        <w:rPr>
          <w:rFonts w:ascii="Times New Roman" w:hAnsi="Times New Roman"/>
          <w:color w:val="000000"/>
          <w:sz w:val="20"/>
          <w:szCs w:val="20"/>
        </w:rPr>
        <w:t>zwyczajowo dla danego rodzaju robót budowlanych.</w:t>
      </w:r>
    </w:p>
    <w:p w:rsidR="00FE6304" w:rsidRPr="00A56833" w:rsidRDefault="00637F41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B</w:t>
      </w:r>
      <w:r w:rsidR="00FE6304" w:rsidRPr="00A56833">
        <w:rPr>
          <w:rFonts w:ascii="Times New Roman" w:hAnsi="Times New Roman"/>
          <w:b/>
          <w:bCs/>
          <w:color w:val="000000"/>
          <w:sz w:val="20"/>
          <w:szCs w:val="20"/>
        </w:rPr>
        <w:t xml:space="preserve">HP </w:t>
      </w:r>
      <w:r w:rsidR="00FE6304" w:rsidRPr="00A56833">
        <w:rPr>
          <w:rFonts w:ascii="Times New Roman" w:hAnsi="Times New Roman"/>
          <w:color w:val="000000"/>
          <w:sz w:val="20"/>
          <w:szCs w:val="20"/>
        </w:rPr>
        <w:t>- należy przez to rozumieć zagadnienia bezpieczeństwa i higieny pracy określone w stosownych</w:t>
      </w:r>
      <w:r w:rsidR="00400BB8" w:rsidRPr="00A5683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FE6304" w:rsidRPr="00A56833">
        <w:rPr>
          <w:rFonts w:ascii="Times New Roman" w:hAnsi="Times New Roman"/>
          <w:color w:val="000000"/>
          <w:sz w:val="20"/>
          <w:szCs w:val="20"/>
        </w:rPr>
        <w:t>przepisach.</w:t>
      </w:r>
    </w:p>
    <w:p w:rsidR="00FE6304" w:rsidRPr="00A56833" w:rsidRDefault="00FE6304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A56833">
        <w:rPr>
          <w:rFonts w:ascii="Times New Roman" w:hAnsi="Times New Roman"/>
          <w:b/>
          <w:bCs/>
          <w:color w:val="000000"/>
          <w:sz w:val="20"/>
          <w:szCs w:val="20"/>
        </w:rPr>
        <w:t xml:space="preserve">ITB </w:t>
      </w:r>
      <w:r w:rsidRPr="00A56833">
        <w:rPr>
          <w:rFonts w:ascii="Times New Roman" w:hAnsi="Times New Roman"/>
          <w:color w:val="000000"/>
          <w:sz w:val="20"/>
          <w:szCs w:val="20"/>
        </w:rPr>
        <w:t>- Instytut Techniki Budowlanej</w:t>
      </w:r>
    </w:p>
    <w:p w:rsidR="00FE6304" w:rsidRDefault="00FE6304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A56833">
        <w:rPr>
          <w:rFonts w:ascii="Times New Roman" w:hAnsi="Times New Roman"/>
          <w:b/>
          <w:bCs/>
          <w:color w:val="000000"/>
          <w:sz w:val="20"/>
          <w:szCs w:val="20"/>
        </w:rPr>
        <w:t xml:space="preserve">Program zapewnienia jakości (PZJ) </w:t>
      </w:r>
      <w:r w:rsidRPr="00A56833">
        <w:rPr>
          <w:rFonts w:ascii="Times New Roman" w:hAnsi="Times New Roman"/>
          <w:color w:val="000000"/>
          <w:sz w:val="20"/>
          <w:szCs w:val="20"/>
        </w:rPr>
        <w:t>- dokument, w którym Wykonawca przedstawia do aprobaty przez</w:t>
      </w:r>
      <w:r w:rsidR="00400BB8" w:rsidRPr="00A5683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A56833">
        <w:rPr>
          <w:rFonts w:ascii="Times New Roman" w:hAnsi="Times New Roman"/>
          <w:color w:val="000000"/>
          <w:sz w:val="20"/>
          <w:szCs w:val="20"/>
        </w:rPr>
        <w:t>Zamawiającego zamierzony sposób wykonywania robót, możliwości techniczne, kadrowe i organizacyjne</w:t>
      </w:r>
      <w:r w:rsidR="00400BB8" w:rsidRPr="00A5683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A56833">
        <w:rPr>
          <w:rFonts w:ascii="Times New Roman" w:hAnsi="Times New Roman"/>
          <w:color w:val="000000"/>
          <w:sz w:val="20"/>
          <w:szCs w:val="20"/>
        </w:rPr>
        <w:t>gwarantujące wykonanie robót zgodnie z Projektem, ST oraz poleceniami i ustaleniami Inspektora nadzoru.</w:t>
      </w:r>
    </w:p>
    <w:p w:rsidR="00544DC7" w:rsidRPr="00A56833" w:rsidRDefault="00544DC7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FE6304" w:rsidRPr="00A56833" w:rsidRDefault="00FE6304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0"/>
          <w:szCs w:val="20"/>
        </w:rPr>
      </w:pPr>
      <w:r w:rsidRPr="00A56833">
        <w:rPr>
          <w:rFonts w:ascii="Times New Roman" w:hAnsi="Times New Roman"/>
          <w:b/>
          <w:bCs/>
          <w:color w:val="000000"/>
          <w:sz w:val="20"/>
          <w:szCs w:val="20"/>
        </w:rPr>
        <w:t>1.</w:t>
      </w:r>
      <w:r w:rsidR="006E75A0">
        <w:rPr>
          <w:rFonts w:ascii="Times New Roman" w:hAnsi="Times New Roman"/>
          <w:b/>
          <w:bCs/>
          <w:color w:val="000000"/>
          <w:sz w:val="20"/>
          <w:szCs w:val="20"/>
        </w:rPr>
        <w:t>4</w:t>
      </w:r>
      <w:r w:rsidRPr="00A56833">
        <w:rPr>
          <w:rFonts w:ascii="Times New Roman" w:hAnsi="Times New Roman"/>
          <w:b/>
          <w:bCs/>
          <w:color w:val="000000"/>
          <w:sz w:val="20"/>
          <w:szCs w:val="20"/>
        </w:rPr>
        <w:t>. Ogólne wymagania dotyczące robót</w:t>
      </w:r>
    </w:p>
    <w:p w:rsidR="00FE6304" w:rsidRPr="00A56833" w:rsidRDefault="00FE6304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A56833">
        <w:rPr>
          <w:rFonts w:ascii="Times New Roman" w:hAnsi="Times New Roman"/>
          <w:color w:val="000000"/>
          <w:sz w:val="20"/>
          <w:szCs w:val="20"/>
        </w:rPr>
        <w:t xml:space="preserve">Wykonawca robót jest odpowiedzialny za jakość ich wykonania oraz za ich zgodność </w:t>
      </w:r>
      <w:r w:rsidR="0046734D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A56833">
        <w:rPr>
          <w:rFonts w:ascii="Times New Roman" w:hAnsi="Times New Roman"/>
          <w:color w:val="000000"/>
          <w:sz w:val="20"/>
          <w:szCs w:val="20"/>
        </w:rPr>
        <w:t>z dokumentacja</w:t>
      </w:r>
      <w:r w:rsidR="00400BB8" w:rsidRPr="00A5683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A56833">
        <w:rPr>
          <w:rFonts w:ascii="Times New Roman" w:hAnsi="Times New Roman"/>
          <w:color w:val="000000"/>
          <w:sz w:val="20"/>
          <w:szCs w:val="20"/>
        </w:rPr>
        <w:t xml:space="preserve">projektową, SST i poleceniami Inspektora </w:t>
      </w:r>
      <w:r w:rsidR="00BC4B48" w:rsidRPr="00A56833">
        <w:rPr>
          <w:rFonts w:ascii="Times New Roman" w:hAnsi="Times New Roman"/>
          <w:color w:val="000000"/>
          <w:sz w:val="20"/>
          <w:szCs w:val="20"/>
        </w:rPr>
        <w:t>N</w:t>
      </w:r>
      <w:r w:rsidRPr="00A56833">
        <w:rPr>
          <w:rFonts w:ascii="Times New Roman" w:hAnsi="Times New Roman"/>
          <w:color w:val="000000"/>
          <w:sz w:val="20"/>
          <w:szCs w:val="20"/>
        </w:rPr>
        <w:t>adzoru</w:t>
      </w:r>
      <w:r w:rsidR="00BC4B48" w:rsidRPr="00A56833">
        <w:rPr>
          <w:rFonts w:ascii="Times New Roman" w:hAnsi="Times New Roman"/>
          <w:color w:val="000000"/>
          <w:sz w:val="20"/>
          <w:szCs w:val="20"/>
        </w:rPr>
        <w:t xml:space="preserve"> Inwestorskiego</w:t>
      </w:r>
      <w:r w:rsidRPr="00A56833">
        <w:rPr>
          <w:rFonts w:ascii="Times New Roman" w:hAnsi="Times New Roman"/>
          <w:color w:val="000000"/>
          <w:sz w:val="20"/>
          <w:szCs w:val="20"/>
        </w:rPr>
        <w:t xml:space="preserve">. Polecenia Inspektora </w:t>
      </w:r>
      <w:r w:rsidR="00BC4B48" w:rsidRPr="00A56833">
        <w:rPr>
          <w:rFonts w:ascii="Times New Roman" w:hAnsi="Times New Roman"/>
          <w:color w:val="000000"/>
          <w:sz w:val="20"/>
          <w:szCs w:val="20"/>
        </w:rPr>
        <w:t>N</w:t>
      </w:r>
      <w:r w:rsidRPr="00A56833">
        <w:rPr>
          <w:rFonts w:ascii="Times New Roman" w:hAnsi="Times New Roman"/>
          <w:color w:val="000000"/>
          <w:sz w:val="20"/>
          <w:szCs w:val="20"/>
        </w:rPr>
        <w:t>adzoru będą wykonywane nie</w:t>
      </w:r>
      <w:r w:rsidR="00400BB8" w:rsidRPr="00A5683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A56833">
        <w:rPr>
          <w:rFonts w:ascii="Times New Roman" w:hAnsi="Times New Roman"/>
          <w:color w:val="000000"/>
          <w:sz w:val="20"/>
          <w:szCs w:val="20"/>
        </w:rPr>
        <w:t>później niż w czasie przez niego wyznaczonym, po ich otrzymaniu przez Wykonawcę, pod groźbą wstrzymania</w:t>
      </w:r>
      <w:r w:rsidR="00400BB8" w:rsidRPr="00A5683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A56833">
        <w:rPr>
          <w:rFonts w:ascii="Times New Roman" w:hAnsi="Times New Roman"/>
          <w:color w:val="000000"/>
          <w:sz w:val="20"/>
          <w:szCs w:val="20"/>
        </w:rPr>
        <w:t>robót. Skutki finansowe z tego tytułu poniesie Wykonawca.</w:t>
      </w:r>
    </w:p>
    <w:p w:rsidR="00294109" w:rsidRPr="00A56833" w:rsidRDefault="00294109" w:rsidP="00732DE2">
      <w:pPr>
        <w:spacing w:after="0" w:line="240" w:lineRule="auto"/>
        <w:jc w:val="both"/>
        <w:rPr>
          <w:rFonts w:ascii="Times New Roman" w:hAnsi="Times New Roman"/>
          <w:sz w:val="20"/>
          <w:szCs w:val="20"/>
          <w:u w:val="single"/>
        </w:rPr>
      </w:pPr>
      <w:r w:rsidRPr="00A56833">
        <w:rPr>
          <w:rFonts w:ascii="Times New Roman" w:hAnsi="Times New Roman"/>
          <w:sz w:val="20"/>
          <w:szCs w:val="20"/>
          <w:u w:val="single"/>
        </w:rPr>
        <w:t>Teren budowy. Charakterystyka trenu budowy.</w:t>
      </w:r>
    </w:p>
    <w:p w:rsidR="00294109" w:rsidRPr="00A56833" w:rsidRDefault="00294109" w:rsidP="00732DE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56833">
        <w:rPr>
          <w:rFonts w:ascii="Times New Roman" w:hAnsi="Times New Roman"/>
          <w:sz w:val="20"/>
          <w:szCs w:val="20"/>
        </w:rPr>
        <w:t xml:space="preserve">Teren budowy zlokalizowany na terenie  4 WSK z P SP ZOZ we Wrocławiu, przy ul. </w:t>
      </w:r>
      <w:r w:rsidRPr="00A56833">
        <w:rPr>
          <w:rFonts w:ascii="Times New Roman" w:hAnsi="Times New Roman"/>
          <w:sz w:val="20"/>
          <w:szCs w:val="20"/>
          <w:lang w:val="de-DE"/>
        </w:rPr>
        <w:t xml:space="preserve">Rudolfa Weigla 5, </w:t>
      </w:r>
      <w:r w:rsidR="00637F41">
        <w:rPr>
          <w:rFonts w:ascii="Times New Roman" w:hAnsi="Times New Roman"/>
          <w:sz w:val="20"/>
          <w:szCs w:val="20"/>
          <w:lang w:val="de-DE"/>
        </w:rPr>
        <w:t xml:space="preserve">                  nr </w:t>
      </w:r>
      <w:r w:rsidR="007161A2">
        <w:rPr>
          <w:rFonts w:ascii="Times New Roman" w:hAnsi="Times New Roman"/>
          <w:sz w:val="20"/>
          <w:szCs w:val="20"/>
          <w:lang w:val="de-DE"/>
        </w:rPr>
        <w:t>kompleksu</w:t>
      </w:r>
      <w:r w:rsidRPr="00A56833">
        <w:rPr>
          <w:rFonts w:ascii="Times New Roman" w:hAnsi="Times New Roman"/>
          <w:sz w:val="20"/>
          <w:szCs w:val="20"/>
          <w:lang w:val="de-DE"/>
        </w:rPr>
        <w:t xml:space="preserve"> </w:t>
      </w:r>
      <w:r w:rsidR="007161A2">
        <w:rPr>
          <w:rFonts w:ascii="Times New Roman" w:hAnsi="Times New Roman"/>
          <w:sz w:val="20"/>
          <w:szCs w:val="20"/>
        </w:rPr>
        <w:t>wojskowego</w:t>
      </w:r>
      <w:r w:rsidR="00637F41">
        <w:rPr>
          <w:rFonts w:ascii="Times New Roman" w:hAnsi="Times New Roman"/>
          <w:sz w:val="20"/>
          <w:szCs w:val="20"/>
        </w:rPr>
        <w:t xml:space="preserve"> 2857, działka nr 1/2,  AM </w:t>
      </w:r>
      <w:r w:rsidRPr="00A56833">
        <w:rPr>
          <w:rFonts w:ascii="Times New Roman" w:hAnsi="Times New Roman"/>
          <w:sz w:val="20"/>
          <w:szCs w:val="20"/>
        </w:rPr>
        <w:t>12 obręb Gaj, Jedn. ewid. Wrocław, województwo dolnośląskie. Dla działki tej urządzono K.W. 53169. Właścicielem kompleksu szpitalnego jest  Skarb Państwa, udział 1/1;</w:t>
      </w:r>
      <w:r w:rsidR="00637F41">
        <w:rPr>
          <w:rFonts w:ascii="Times New Roman" w:hAnsi="Times New Roman"/>
          <w:sz w:val="20"/>
          <w:szCs w:val="20"/>
        </w:rPr>
        <w:t xml:space="preserve"> władającym </w:t>
      </w:r>
      <w:r w:rsidRPr="00A56833">
        <w:rPr>
          <w:rFonts w:ascii="Times New Roman" w:hAnsi="Times New Roman"/>
          <w:sz w:val="20"/>
          <w:szCs w:val="20"/>
        </w:rPr>
        <w:t xml:space="preserve">– Ministerstwo Obrony Narodowej w Warszawie i z jego ramienia Rejonowy Zarząd Infrastruktury Wrocław, ul. Obornicka 126. </w:t>
      </w:r>
    </w:p>
    <w:p w:rsidR="00294109" w:rsidRPr="00A56833" w:rsidRDefault="00294109" w:rsidP="00732DE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56833">
        <w:rPr>
          <w:rFonts w:ascii="Times New Roman" w:hAnsi="Times New Roman"/>
          <w:sz w:val="20"/>
          <w:szCs w:val="20"/>
        </w:rPr>
        <w:lastRenderedPageBreak/>
        <w:t>Zamawiający jest jednostką wojskową podległą Ministerstwu Obrony Narodowej. Nadzór budowlany sprawuje Wojewódzki Inspektorat Nadzoru Budowlanego  we Wrocławiu ul. Jana Ewangelisty Purkyniego 1.</w:t>
      </w:r>
    </w:p>
    <w:p w:rsidR="00294109" w:rsidRPr="00A56833" w:rsidRDefault="00294109" w:rsidP="00732DE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56833">
        <w:rPr>
          <w:rFonts w:ascii="Times New Roman" w:hAnsi="Times New Roman"/>
          <w:sz w:val="20"/>
          <w:szCs w:val="20"/>
        </w:rPr>
        <w:t xml:space="preserve">Budynek nr 12 , w którym przewidziano prace modernizacyjne zlokalizowany jest na terenie szpitala (teren zamknięty). Dojazd do terenu budowy będzie odbywał się na podstawie listy osób upoważnionych, zgłoszonych i oddelegowanych do realizacji zadania, bramą główną szpitala z ulicy R. Weigla drogą wewnętrzną utwardzoną o długości około 200 m.   </w:t>
      </w:r>
    </w:p>
    <w:p w:rsidR="00294109" w:rsidRPr="00A56833" w:rsidRDefault="00294109" w:rsidP="00732DE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56833">
        <w:rPr>
          <w:rFonts w:ascii="Times New Roman" w:hAnsi="Times New Roman"/>
          <w:sz w:val="20"/>
          <w:szCs w:val="20"/>
        </w:rPr>
        <w:t xml:space="preserve">Szczegółowy harmonogram robót dotyczący w/w prac Wykonawca opracuje wyprzedzająco na 2 tygodnie przed rozpoczęciem prac, dając możliwość na przygotowania przyległych pomieszczeń do nieprzerwanej pracy podczas wykonywania robót modernizacyjnych. Plac budowy zlokalizowany jest przy drogach wewnętrznych. </w:t>
      </w:r>
    </w:p>
    <w:p w:rsidR="00294109" w:rsidRPr="00A56833" w:rsidRDefault="00294109" w:rsidP="00732DE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56833">
        <w:rPr>
          <w:rFonts w:ascii="Times New Roman" w:hAnsi="Times New Roman"/>
          <w:sz w:val="20"/>
          <w:szCs w:val="20"/>
        </w:rPr>
        <w:t xml:space="preserve">Przyległy teren jest   utwardzony.   </w:t>
      </w:r>
    </w:p>
    <w:p w:rsidR="00544DC7" w:rsidRDefault="00294109" w:rsidP="00732DE2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A56833">
        <w:rPr>
          <w:rFonts w:ascii="Times New Roman" w:hAnsi="Times New Roman"/>
          <w:b/>
          <w:sz w:val="20"/>
          <w:szCs w:val="20"/>
        </w:rPr>
        <w:t xml:space="preserve">Od 2011 roku Kompleks szpitalny objęty jest rejestrem ewidencji zabytków i podlega Miejskiemu Konserwatorowi Zabytków. </w:t>
      </w:r>
    </w:p>
    <w:p w:rsidR="00544DC7" w:rsidRDefault="00544DC7" w:rsidP="00732DE2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294109" w:rsidRPr="00A56833" w:rsidRDefault="00294109" w:rsidP="00732DE2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A56833">
        <w:rPr>
          <w:rFonts w:ascii="Times New Roman" w:hAnsi="Times New Roman"/>
          <w:b/>
          <w:sz w:val="20"/>
          <w:szCs w:val="20"/>
        </w:rPr>
        <w:t xml:space="preserve"> </w:t>
      </w:r>
    </w:p>
    <w:p w:rsidR="00FE6304" w:rsidRPr="00A56833" w:rsidRDefault="00FE6304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0"/>
          <w:szCs w:val="20"/>
        </w:rPr>
      </w:pPr>
      <w:r w:rsidRPr="00A56833">
        <w:rPr>
          <w:rFonts w:ascii="Times New Roman" w:hAnsi="Times New Roman"/>
          <w:b/>
          <w:bCs/>
          <w:color w:val="000000"/>
          <w:sz w:val="20"/>
          <w:szCs w:val="20"/>
        </w:rPr>
        <w:t>1.</w:t>
      </w:r>
      <w:r w:rsidR="00BB2FA4">
        <w:rPr>
          <w:rFonts w:ascii="Times New Roman" w:hAnsi="Times New Roman"/>
          <w:b/>
          <w:bCs/>
          <w:color w:val="000000"/>
          <w:sz w:val="20"/>
          <w:szCs w:val="20"/>
        </w:rPr>
        <w:t>4</w:t>
      </w:r>
      <w:r w:rsidRPr="00A56833">
        <w:rPr>
          <w:rFonts w:ascii="Times New Roman" w:hAnsi="Times New Roman"/>
          <w:b/>
          <w:bCs/>
          <w:color w:val="000000"/>
          <w:sz w:val="20"/>
          <w:szCs w:val="20"/>
        </w:rPr>
        <w:t>.1. Przekazanie terenu budowy</w:t>
      </w:r>
    </w:p>
    <w:p w:rsidR="00BC4B48" w:rsidRPr="00A56833" w:rsidRDefault="00FE6304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A56833">
        <w:rPr>
          <w:rFonts w:ascii="Times New Roman" w:hAnsi="Times New Roman"/>
          <w:color w:val="000000"/>
          <w:sz w:val="20"/>
          <w:szCs w:val="20"/>
        </w:rPr>
        <w:t>Zamawiający, w terminie określonym w dokumentach umowy, protokolarnie przekaże Wykonawcy teren</w:t>
      </w:r>
      <w:r w:rsidR="00400BB8" w:rsidRPr="00A5683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A56833">
        <w:rPr>
          <w:rFonts w:ascii="Times New Roman" w:hAnsi="Times New Roman"/>
          <w:color w:val="000000"/>
          <w:sz w:val="20"/>
          <w:szCs w:val="20"/>
        </w:rPr>
        <w:t>budowy wraz ze wszystkimi wymaganymi uzgodnieniami prawnymi</w:t>
      </w:r>
      <w:r w:rsidR="005E46D7" w:rsidRPr="00A5683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A56833">
        <w:rPr>
          <w:rFonts w:ascii="Times New Roman" w:hAnsi="Times New Roman"/>
          <w:color w:val="000000"/>
          <w:sz w:val="20"/>
          <w:szCs w:val="20"/>
        </w:rPr>
        <w:t>i administracyjnymi. Przekaże Dziennik</w:t>
      </w:r>
      <w:r w:rsidR="00400BB8" w:rsidRPr="00A5683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A56833">
        <w:rPr>
          <w:rFonts w:ascii="Times New Roman" w:hAnsi="Times New Roman"/>
          <w:color w:val="000000"/>
          <w:sz w:val="20"/>
          <w:szCs w:val="20"/>
        </w:rPr>
        <w:t xml:space="preserve">budowy oraz dwa egzemplarze dokumentacji projektowej i dwa komplety SST. </w:t>
      </w:r>
    </w:p>
    <w:p w:rsidR="00FE6304" w:rsidRPr="00A56833" w:rsidRDefault="00FE6304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A56833">
        <w:rPr>
          <w:rFonts w:ascii="Times New Roman" w:hAnsi="Times New Roman"/>
          <w:color w:val="000000"/>
          <w:sz w:val="20"/>
          <w:szCs w:val="20"/>
        </w:rPr>
        <w:t>Wraz z placem budowy Inspektor przekaże Wykonawcy warunki techniczne podłączenia zaplecza do mediów.</w:t>
      </w:r>
      <w:r w:rsidR="00400BB8" w:rsidRPr="00A5683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A56833">
        <w:rPr>
          <w:rFonts w:ascii="Times New Roman" w:hAnsi="Times New Roman"/>
          <w:color w:val="000000"/>
          <w:sz w:val="20"/>
          <w:szCs w:val="20"/>
        </w:rPr>
        <w:t>Liczniki wody i energii dostarczy i zainstaluje Wykonawca.</w:t>
      </w:r>
      <w:r w:rsidR="00400BB8" w:rsidRPr="00A5683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A56833">
        <w:rPr>
          <w:rFonts w:ascii="Times New Roman" w:hAnsi="Times New Roman"/>
          <w:color w:val="000000"/>
          <w:sz w:val="20"/>
          <w:szCs w:val="20"/>
        </w:rPr>
        <w:t>Na Wykonawcy spoczywa odpowiedzialność za ochronę punktów pomiarowych</w:t>
      </w:r>
      <w:r w:rsidR="00BC4B48" w:rsidRPr="00A56833">
        <w:rPr>
          <w:rFonts w:ascii="Times New Roman" w:hAnsi="Times New Roman"/>
          <w:color w:val="000000"/>
          <w:sz w:val="20"/>
          <w:szCs w:val="20"/>
        </w:rPr>
        <w:t xml:space="preserve"> znajdujących się w obrębie inwestycji</w:t>
      </w:r>
      <w:r w:rsidRPr="00A56833">
        <w:rPr>
          <w:rFonts w:ascii="Times New Roman" w:hAnsi="Times New Roman"/>
          <w:color w:val="000000"/>
          <w:sz w:val="20"/>
          <w:szCs w:val="20"/>
        </w:rPr>
        <w:t xml:space="preserve"> do chwili</w:t>
      </w:r>
      <w:r w:rsidR="00400BB8" w:rsidRPr="00A5683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A56833">
        <w:rPr>
          <w:rFonts w:ascii="Times New Roman" w:hAnsi="Times New Roman"/>
          <w:color w:val="000000"/>
          <w:sz w:val="20"/>
          <w:szCs w:val="20"/>
        </w:rPr>
        <w:t>odbioru końcowego robót. Uszkodzone lub zniszczone punkty pomiarowe Wykonawca odtworzy i utrwali na</w:t>
      </w:r>
      <w:r w:rsidR="00400BB8" w:rsidRPr="00A5683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A56833">
        <w:rPr>
          <w:rFonts w:ascii="Times New Roman" w:hAnsi="Times New Roman"/>
          <w:color w:val="000000"/>
          <w:sz w:val="20"/>
          <w:szCs w:val="20"/>
        </w:rPr>
        <w:t>własny koszt.</w:t>
      </w:r>
    </w:p>
    <w:p w:rsidR="00FE6304" w:rsidRPr="00A56833" w:rsidRDefault="00FE6304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0"/>
          <w:szCs w:val="20"/>
        </w:rPr>
      </w:pPr>
      <w:r w:rsidRPr="00A56833">
        <w:rPr>
          <w:rFonts w:ascii="Times New Roman" w:hAnsi="Times New Roman"/>
          <w:b/>
          <w:bCs/>
          <w:color w:val="000000"/>
          <w:sz w:val="20"/>
          <w:szCs w:val="20"/>
        </w:rPr>
        <w:t>1.</w:t>
      </w:r>
      <w:r w:rsidR="00BB2FA4">
        <w:rPr>
          <w:rFonts w:ascii="Times New Roman" w:hAnsi="Times New Roman"/>
          <w:b/>
          <w:bCs/>
          <w:color w:val="000000"/>
          <w:sz w:val="20"/>
          <w:szCs w:val="20"/>
        </w:rPr>
        <w:t>4</w:t>
      </w:r>
      <w:r w:rsidRPr="00A56833">
        <w:rPr>
          <w:rFonts w:ascii="Times New Roman" w:hAnsi="Times New Roman"/>
          <w:b/>
          <w:bCs/>
          <w:color w:val="000000"/>
          <w:sz w:val="20"/>
          <w:szCs w:val="20"/>
        </w:rPr>
        <w:t>.2. Dokumentacja projektowa</w:t>
      </w:r>
    </w:p>
    <w:p w:rsidR="00FE6304" w:rsidRPr="00A56833" w:rsidRDefault="00FE6304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A56833">
        <w:rPr>
          <w:rFonts w:ascii="Times New Roman" w:hAnsi="Times New Roman"/>
          <w:color w:val="000000"/>
          <w:sz w:val="20"/>
          <w:szCs w:val="20"/>
        </w:rPr>
        <w:t>Przekazana dokumentacja projektowa</w:t>
      </w:r>
      <w:r w:rsidR="00BC4B48" w:rsidRPr="00A5683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A56833">
        <w:rPr>
          <w:rFonts w:ascii="Times New Roman" w:hAnsi="Times New Roman"/>
          <w:color w:val="000000"/>
          <w:sz w:val="20"/>
          <w:szCs w:val="20"/>
        </w:rPr>
        <w:t>zawiera opis,</w:t>
      </w:r>
      <w:r w:rsidR="00BC4B48" w:rsidRPr="00A5683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1F540B" w:rsidRPr="00A56833">
        <w:rPr>
          <w:rFonts w:ascii="Times New Roman" w:hAnsi="Times New Roman"/>
          <w:color w:val="000000"/>
          <w:sz w:val="20"/>
          <w:szCs w:val="20"/>
        </w:rPr>
        <w:t xml:space="preserve">część graficzną </w:t>
      </w:r>
      <w:r w:rsidRPr="00A56833">
        <w:rPr>
          <w:rFonts w:ascii="Times New Roman" w:hAnsi="Times New Roman"/>
          <w:color w:val="000000"/>
          <w:sz w:val="20"/>
          <w:szCs w:val="20"/>
        </w:rPr>
        <w:t>i dokumenty, zgodne z</w:t>
      </w:r>
      <w:r w:rsidR="00400BB8" w:rsidRPr="00A5683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A56833">
        <w:rPr>
          <w:rFonts w:ascii="Times New Roman" w:hAnsi="Times New Roman"/>
          <w:color w:val="000000"/>
          <w:sz w:val="20"/>
          <w:szCs w:val="20"/>
        </w:rPr>
        <w:t>wykazem podanym w szczegółowych warunkach umowy, uwzględniającym podział na dokumentacje</w:t>
      </w:r>
      <w:r w:rsidR="00400BB8" w:rsidRPr="00A5683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A56833">
        <w:rPr>
          <w:rFonts w:ascii="Times New Roman" w:hAnsi="Times New Roman"/>
          <w:color w:val="000000"/>
          <w:sz w:val="20"/>
          <w:szCs w:val="20"/>
        </w:rPr>
        <w:t>projektową:</w:t>
      </w:r>
    </w:p>
    <w:p w:rsidR="00FE6304" w:rsidRPr="00A56833" w:rsidRDefault="00FE6304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A56833">
        <w:rPr>
          <w:rFonts w:ascii="Times New Roman" w:hAnsi="Times New Roman"/>
          <w:color w:val="000000"/>
          <w:sz w:val="20"/>
          <w:szCs w:val="20"/>
        </w:rPr>
        <w:t>A - dostarczoną przez Zamawiającego,</w:t>
      </w:r>
    </w:p>
    <w:p w:rsidR="00FE6304" w:rsidRPr="00A56833" w:rsidRDefault="00FE6304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A56833">
        <w:rPr>
          <w:rFonts w:ascii="Times New Roman" w:hAnsi="Times New Roman"/>
          <w:color w:val="000000"/>
          <w:sz w:val="20"/>
          <w:szCs w:val="20"/>
        </w:rPr>
        <w:t>B - sporządzoną przez Wykonawcę w ramach ceny kontraktowej i zawierającą:</w:t>
      </w:r>
    </w:p>
    <w:p w:rsidR="00FE6304" w:rsidRPr="00A56833" w:rsidRDefault="00400BB8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A56833">
        <w:rPr>
          <w:rFonts w:ascii="Times New Roman" w:hAnsi="Times New Roman"/>
          <w:color w:val="000000"/>
          <w:sz w:val="20"/>
          <w:szCs w:val="20"/>
        </w:rPr>
        <w:t xml:space="preserve">- </w:t>
      </w:r>
      <w:r w:rsidR="00FE6304" w:rsidRPr="00A56833">
        <w:rPr>
          <w:rFonts w:ascii="Times New Roman" w:hAnsi="Times New Roman"/>
          <w:color w:val="000000"/>
          <w:sz w:val="20"/>
          <w:szCs w:val="20"/>
        </w:rPr>
        <w:t>Plan Zapewnienia Jakości (PZJ)</w:t>
      </w:r>
    </w:p>
    <w:p w:rsidR="00FE6304" w:rsidRPr="00A56833" w:rsidRDefault="00400BB8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A56833">
        <w:rPr>
          <w:rFonts w:ascii="Times New Roman" w:hAnsi="Times New Roman"/>
          <w:color w:val="000000"/>
          <w:sz w:val="20"/>
          <w:szCs w:val="20"/>
        </w:rPr>
        <w:t xml:space="preserve">- </w:t>
      </w:r>
      <w:r w:rsidR="00FE6304" w:rsidRPr="00A56833">
        <w:rPr>
          <w:rFonts w:ascii="Times New Roman" w:hAnsi="Times New Roman"/>
          <w:color w:val="000000"/>
          <w:sz w:val="20"/>
          <w:szCs w:val="20"/>
        </w:rPr>
        <w:t>Plan BHP</w:t>
      </w:r>
    </w:p>
    <w:p w:rsidR="00FE6304" w:rsidRPr="00A56833" w:rsidRDefault="00400BB8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A56833">
        <w:rPr>
          <w:rFonts w:ascii="Times New Roman" w:hAnsi="Times New Roman"/>
          <w:color w:val="000000"/>
          <w:sz w:val="20"/>
          <w:szCs w:val="20"/>
        </w:rPr>
        <w:t xml:space="preserve">- </w:t>
      </w:r>
      <w:r w:rsidR="00FE6304" w:rsidRPr="00A56833">
        <w:rPr>
          <w:rFonts w:ascii="Times New Roman" w:hAnsi="Times New Roman"/>
          <w:color w:val="000000"/>
          <w:sz w:val="20"/>
          <w:szCs w:val="20"/>
        </w:rPr>
        <w:t>Rysunki warsztatowe i wykonawcze wymagane przez Inspektora</w:t>
      </w:r>
    </w:p>
    <w:p w:rsidR="00FE6304" w:rsidRPr="00A56833" w:rsidRDefault="00400BB8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A56833">
        <w:rPr>
          <w:rFonts w:ascii="Times New Roman" w:hAnsi="Times New Roman"/>
          <w:color w:val="000000"/>
          <w:sz w:val="20"/>
          <w:szCs w:val="20"/>
        </w:rPr>
        <w:t xml:space="preserve">- </w:t>
      </w:r>
      <w:r w:rsidR="00FE6304" w:rsidRPr="00A56833">
        <w:rPr>
          <w:rFonts w:ascii="Times New Roman" w:hAnsi="Times New Roman"/>
          <w:color w:val="000000"/>
          <w:sz w:val="20"/>
          <w:szCs w:val="20"/>
        </w:rPr>
        <w:t>Dokumentacj</w:t>
      </w:r>
      <w:r w:rsidR="001F540B" w:rsidRPr="00A56833">
        <w:rPr>
          <w:rFonts w:ascii="Times New Roman" w:hAnsi="Times New Roman"/>
          <w:color w:val="000000"/>
          <w:sz w:val="20"/>
          <w:szCs w:val="20"/>
        </w:rPr>
        <w:t xml:space="preserve">ę </w:t>
      </w:r>
      <w:r w:rsidR="00FE6304" w:rsidRPr="00A56833">
        <w:rPr>
          <w:rFonts w:ascii="Times New Roman" w:hAnsi="Times New Roman"/>
          <w:color w:val="000000"/>
          <w:sz w:val="20"/>
          <w:szCs w:val="20"/>
        </w:rPr>
        <w:t>powykonawczą</w:t>
      </w:r>
    </w:p>
    <w:p w:rsidR="00FE6304" w:rsidRPr="00A56833" w:rsidRDefault="00400BB8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A56833">
        <w:rPr>
          <w:rFonts w:ascii="Times New Roman" w:hAnsi="Times New Roman"/>
          <w:color w:val="000000"/>
          <w:sz w:val="20"/>
          <w:szCs w:val="20"/>
        </w:rPr>
        <w:t xml:space="preserve">- </w:t>
      </w:r>
      <w:r w:rsidR="00FE6304" w:rsidRPr="00A56833">
        <w:rPr>
          <w:rFonts w:ascii="Times New Roman" w:hAnsi="Times New Roman"/>
          <w:color w:val="000000"/>
          <w:sz w:val="20"/>
          <w:szCs w:val="20"/>
        </w:rPr>
        <w:t>Dokumentację do odbiorów branżowych i końcowego</w:t>
      </w:r>
    </w:p>
    <w:p w:rsidR="00FE6304" w:rsidRPr="00A56833" w:rsidRDefault="00FE6304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0"/>
          <w:szCs w:val="20"/>
        </w:rPr>
      </w:pPr>
      <w:r w:rsidRPr="00A56833">
        <w:rPr>
          <w:rFonts w:ascii="Times New Roman" w:hAnsi="Times New Roman"/>
          <w:b/>
          <w:bCs/>
          <w:color w:val="000000"/>
          <w:sz w:val="20"/>
          <w:szCs w:val="20"/>
        </w:rPr>
        <w:t>1.</w:t>
      </w:r>
      <w:r w:rsidR="00BB2FA4">
        <w:rPr>
          <w:rFonts w:ascii="Times New Roman" w:hAnsi="Times New Roman"/>
          <w:b/>
          <w:bCs/>
          <w:color w:val="000000"/>
          <w:sz w:val="20"/>
          <w:szCs w:val="20"/>
        </w:rPr>
        <w:t>4</w:t>
      </w:r>
      <w:r w:rsidRPr="00A56833">
        <w:rPr>
          <w:rFonts w:ascii="Times New Roman" w:hAnsi="Times New Roman"/>
          <w:b/>
          <w:bCs/>
          <w:color w:val="000000"/>
          <w:sz w:val="20"/>
          <w:szCs w:val="20"/>
        </w:rPr>
        <w:t>.3. Zgodność robót z dokumentacją projektową i SST</w:t>
      </w:r>
    </w:p>
    <w:p w:rsidR="00FE6304" w:rsidRPr="00A56833" w:rsidRDefault="00FE6304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A56833">
        <w:rPr>
          <w:rFonts w:ascii="Times New Roman" w:hAnsi="Times New Roman"/>
          <w:color w:val="000000"/>
          <w:sz w:val="20"/>
          <w:szCs w:val="20"/>
        </w:rPr>
        <w:t>Dokumentacja projektowa, SST oraz dodatkowe dokumenty przekazane Wykonawcy przez Inspektora</w:t>
      </w:r>
      <w:r w:rsidR="001F540B" w:rsidRPr="00A56833">
        <w:rPr>
          <w:rFonts w:ascii="Times New Roman" w:hAnsi="Times New Roman"/>
          <w:color w:val="000000"/>
          <w:sz w:val="20"/>
          <w:szCs w:val="20"/>
        </w:rPr>
        <w:t xml:space="preserve"> Nadzoru Inwestorskiego </w:t>
      </w:r>
      <w:r w:rsidRPr="00A56833">
        <w:rPr>
          <w:rFonts w:ascii="Times New Roman" w:hAnsi="Times New Roman"/>
          <w:color w:val="000000"/>
          <w:sz w:val="20"/>
          <w:szCs w:val="20"/>
        </w:rPr>
        <w:t>stanowią załączniki do umowy, a wymagania wyszczególnione w choćby jednym z nich są obowiązujące dla</w:t>
      </w:r>
      <w:r w:rsidR="00400BB8" w:rsidRPr="00A5683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A56833">
        <w:rPr>
          <w:rFonts w:ascii="Times New Roman" w:hAnsi="Times New Roman"/>
          <w:color w:val="000000"/>
          <w:sz w:val="20"/>
          <w:szCs w:val="20"/>
        </w:rPr>
        <w:t>Wykonawcy tak, jakby zawarte były w całej</w:t>
      </w:r>
      <w:r w:rsidR="00400BB8" w:rsidRPr="00A56833">
        <w:rPr>
          <w:rFonts w:ascii="Times New Roman" w:hAnsi="Times New Roman"/>
          <w:color w:val="000000"/>
          <w:sz w:val="20"/>
          <w:szCs w:val="20"/>
        </w:rPr>
        <w:t xml:space="preserve"> d</w:t>
      </w:r>
      <w:r w:rsidRPr="00A56833">
        <w:rPr>
          <w:rFonts w:ascii="Times New Roman" w:hAnsi="Times New Roman"/>
          <w:color w:val="000000"/>
          <w:sz w:val="20"/>
          <w:szCs w:val="20"/>
        </w:rPr>
        <w:t>okumentacji.</w:t>
      </w:r>
      <w:r w:rsidR="00637F41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A56833">
        <w:rPr>
          <w:rFonts w:ascii="Times New Roman" w:hAnsi="Times New Roman"/>
          <w:color w:val="000000"/>
          <w:sz w:val="20"/>
          <w:szCs w:val="20"/>
        </w:rPr>
        <w:t xml:space="preserve">W przypadku rozbieżności </w:t>
      </w:r>
      <w:r w:rsidR="00637F41">
        <w:rPr>
          <w:rFonts w:ascii="Times New Roman" w:hAnsi="Times New Roman"/>
          <w:color w:val="000000"/>
          <w:sz w:val="20"/>
          <w:szCs w:val="20"/>
        </w:rPr>
        <w:t xml:space="preserve">                    </w:t>
      </w:r>
      <w:r w:rsidRPr="00A56833">
        <w:rPr>
          <w:rFonts w:ascii="Times New Roman" w:hAnsi="Times New Roman"/>
          <w:color w:val="000000"/>
          <w:sz w:val="20"/>
          <w:szCs w:val="20"/>
        </w:rPr>
        <w:t>w ustaleniach poszczególnych dokumentów obowiązuje kolejność ich ważności</w:t>
      </w:r>
      <w:r w:rsidR="00400BB8" w:rsidRPr="00A5683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A56833">
        <w:rPr>
          <w:rFonts w:ascii="Times New Roman" w:hAnsi="Times New Roman"/>
          <w:color w:val="000000"/>
          <w:sz w:val="20"/>
          <w:szCs w:val="20"/>
        </w:rPr>
        <w:t>wymieniona w „Ogólnych warunkach umowy”.</w:t>
      </w:r>
    </w:p>
    <w:p w:rsidR="00FE6304" w:rsidRPr="00A56833" w:rsidRDefault="00FE6304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A56833">
        <w:rPr>
          <w:rFonts w:ascii="Times New Roman" w:hAnsi="Times New Roman"/>
          <w:color w:val="000000"/>
          <w:sz w:val="20"/>
          <w:szCs w:val="20"/>
        </w:rPr>
        <w:t>Wykonawca nie może wykorzystywać błędów lub opuszczeń w dokumentach kontraktowych, a o ich wykryciu</w:t>
      </w:r>
      <w:r w:rsidR="00400BB8" w:rsidRPr="00A5683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A56833">
        <w:rPr>
          <w:rFonts w:ascii="Times New Roman" w:hAnsi="Times New Roman"/>
          <w:color w:val="000000"/>
          <w:sz w:val="20"/>
          <w:szCs w:val="20"/>
        </w:rPr>
        <w:t>winien natychmiast powiadomić Inspektora nadzoru, który dokona odpowiednich zmian</w:t>
      </w:r>
      <w:r w:rsidR="00637F41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A56833">
        <w:rPr>
          <w:rFonts w:ascii="Times New Roman" w:hAnsi="Times New Roman"/>
          <w:color w:val="000000"/>
          <w:sz w:val="20"/>
          <w:szCs w:val="20"/>
        </w:rPr>
        <w:t>i poprawek.</w:t>
      </w:r>
      <w:r w:rsidR="00400BB8" w:rsidRPr="00A5683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637F41">
        <w:rPr>
          <w:rFonts w:ascii="Times New Roman" w:hAnsi="Times New Roman"/>
          <w:color w:val="000000"/>
          <w:sz w:val="20"/>
          <w:szCs w:val="20"/>
        </w:rPr>
        <w:t xml:space="preserve">                       </w:t>
      </w:r>
      <w:r w:rsidRPr="00A56833">
        <w:rPr>
          <w:rFonts w:ascii="Times New Roman" w:hAnsi="Times New Roman"/>
          <w:color w:val="000000"/>
          <w:sz w:val="20"/>
          <w:szCs w:val="20"/>
        </w:rPr>
        <w:t>W przypadku stwierdzenia ewentualnych rozbieżności podane na rysunku wielkości liczbowe są ważniejsze od</w:t>
      </w:r>
      <w:r w:rsidR="00400BB8" w:rsidRPr="00A5683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A56833">
        <w:rPr>
          <w:rFonts w:ascii="Times New Roman" w:hAnsi="Times New Roman"/>
          <w:color w:val="000000"/>
          <w:sz w:val="20"/>
          <w:szCs w:val="20"/>
        </w:rPr>
        <w:t>odczytu ze skali rysunków.</w:t>
      </w:r>
    </w:p>
    <w:p w:rsidR="00FE6304" w:rsidRPr="00A56833" w:rsidRDefault="00FE6304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A56833">
        <w:rPr>
          <w:rFonts w:ascii="Times New Roman" w:hAnsi="Times New Roman"/>
          <w:color w:val="000000"/>
          <w:sz w:val="20"/>
          <w:szCs w:val="20"/>
        </w:rPr>
        <w:t>Wszystkie wykonane roboty i dostarczone materiały mają być zgodne z dokumentacją projektową</w:t>
      </w:r>
      <w:r w:rsidR="00637F41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A56833">
        <w:rPr>
          <w:rFonts w:ascii="Times New Roman" w:hAnsi="Times New Roman"/>
          <w:color w:val="000000"/>
          <w:sz w:val="20"/>
          <w:szCs w:val="20"/>
        </w:rPr>
        <w:t>i SST.</w:t>
      </w:r>
      <w:r w:rsidR="00400BB8" w:rsidRPr="00A5683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A56833">
        <w:rPr>
          <w:rFonts w:ascii="Times New Roman" w:hAnsi="Times New Roman"/>
          <w:color w:val="000000"/>
          <w:sz w:val="20"/>
          <w:szCs w:val="20"/>
        </w:rPr>
        <w:t>Wielkości określone w dokumentacji projektowej i w SST będą uważane za wartości docelowe, od których</w:t>
      </w:r>
      <w:r w:rsidR="00400BB8" w:rsidRPr="00A5683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A56833">
        <w:rPr>
          <w:rFonts w:ascii="Times New Roman" w:hAnsi="Times New Roman"/>
          <w:color w:val="000000"/>
          <w:sz w:val="20"/>
          <w:szCs w:val="20"/>
        </w:rPr>
        <w:t>dopuszczalne są odchylenia w ramach określonego przedziału tolerancji. Cechy materiałów i elementów</w:t>
      </w:r>
      <w:r w:rsidR="00400BB8" w:rsidRPr="00A5683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A56833">
        <w:rPr>
          <w:rFonts w:ascii="Times New Roman" w:hAnsi="Times New Roman"/>
          <w:color w:val="000000"/>
          <w:sz w:val="20"/>
          <w:szCs w:val="20"/>
        </w:rPr>
        <w:t>budowli muszą być jednorodne</w:t>
      </w:r>
      <w:r w:rsidR="005E46D7" w:rsidRPr="00A5683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A56833">
        <w:rPr>
          <w:rFonts w:ascii="Times New Roman" w:hAnsi="Times New Roman"/>
          <w:color w:val="000000"/>
          <w:sz w:val="20"/>
          <w:szCs w:val="20"/>
        </w:rPr>
        <w:t>i wykazywać zgodność z określonymi wymaganiami, a rozrzuty cech nie mogą</w:t>
      </w:r>
      <w:r w:rsidR="00400BB8" w:rsidRPr="00A5683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A56833">
        <w:rPr>
          <w:rFonts w:ascii="Times New Roman" w:hAnsi="Times New Roman"/>
          <w:color w:val="000000"/>
          <w:sz w:val="20"/>
          <w:szCs w:val="20"/>
        </w:rPr>
        <w:t>przekraczać dopuszczalnego przedziału tolerancji.</w:t>
      </w:r>
      <w:r w:rsidR="00400BB8" w:rsidRPr="00A5683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A56833">
        <w:rPr>
          <w:rFonts w:ascii="Times New Roman" w:hAnsi="Times New Roman"/>
          <w:color w:val="000000"/>
          <w:sz w:val="20"/>
          <w:szCs w:val="20"/>
        </w:rPr>
        <w:t>W przypadku</w:t>
      </w:r>
      <w:r w:rsidR="001F540B" w:rsidRPr="00A56833">
        <w:rPr>
          <w:rFonts w:ascii="Times New Roman" w:hAnsi="Times New Roman"/>
          <w:color w:val="000000"/>
          <w:sz w:val="20"/>
          <w:szCs w:val="20"/>
        </w:rPr>
        <w:t>,</w:t>
      </w:r>
      <w:r w:rsidRPr="00A56833">
        <w:rPr>
          <w:rFonts w:ascii="Times New Roman" w:hAnsi="Times New Roman"/>
          <w:color w:val="000000"/>
          <w:sz w:val="20"/>
          <w:szCs w:val="20"/>
        </w:rPr>
        <w:t xml:space="preserve"> gdy dostarczone materiały lub wykonane roboty nie będą zgodne</w:t>
      </w:r>
      <w:r w:rsidR="001F540B" w:rsidRPr="00A5683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A56833">
        <w:rPr>
          <w:rFonts w:ascii="Times New Roman" w:hAnsi="Times New Roman"/>
          <w:color w:val="000000"/>
          <w:sz w:val="20"/>
          <w:szCs w:val="20"/>
        </w:rPr>
        <w:t>z dokumentacją projektową lub</w:t>
      </w:r>
      <w:r w:rsidR="00400BB8" w:rsidRPr="00A5683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A56833">
        <w:rPr>
          <w:rFonts w:ascii="Times New Roman" w:hAnsi="Times New Roman"/>
          <w:color w:val="000000"/>
          <w:sz w:val="20"/>
          <w:szCs w:val="20"/>
        </w:rPr>
        <w:t>SST i mają wpływ</w:t>
      </w:r>
      <w:r w:rsidR="005E46D7" w:rsidRPr="00A5683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A56833">
        <w:rPr>
          <w:rFonts w:ascii="Times New Roman" w:hAnsi="Times New Roman"/>
          <w:color w:val="000000"/>
          <w:sz w:val="20"/>
          <w:szCs w:val="20"/>
        </w:rPr>
        <w:t>na niezadowalającą jakość elementu budowli, to takie materiały zostaną zastąpione innymi, a</w:t>
      </w:r>
      <w:r w:rsidR="00400BB8" w:rsidRPr="00A5683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A56833">
        <w:rPr>
          <w:rFonts w:ascii="Times New Roman" w:hAnsi="Times New Roman"/>
          <w:color w:val="000000"/>
          <w:sz w:val="20"/>
          <w:szCs w:val="20"/>
        </w:rPr>
        <w:t>elementy budowli rozebrane i wykonane ponownie na koszt Wykonawcy.</w:t>
      </w:r>
    </w:p>
    <w:p w:rsidR="00FE6304" w:rsidRPr="00A56833" w:rsidRDefault="00FE6304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0"/>
          <w:szCs w:val="20"/>
        </w:rPr>
      </w:pPr>
      <w:r w:rsidRPr="00A56833">
        <w:rPr>
          <w:rFonts w:ascii="Times New Roman" w:hAnsi="Times New Roman"/>
          <w:b/>
          <w:bCs/>
          <w:color w:val="000000"/>
          <w:sz w:val="20"/>
          <w:szCs w:val="20"/>
        </w:rPr>
        <w:t>1.</w:t>
      </w:r>
      <w:r w:rsidR="00BB2FA4">
        <w:rPr>
          <w:rFonts w:ascii="Times New Roman" w:hAnsi="Times New Roman"/>
          <w:b/>
          <w:bCs/>
          <w:color w:val="000000"/>
          <w:sz w:val="20"/>
          <w:szCs w:val="20"/>
        </w:rPr>
        <w:t>4</w:t>
      </w:r>
      <w:r w:rsidRPr="00A56833">
        <w:rPr>
          <w:rFonts w:ascii="Times New Roman" w:hAnsi="Times New Roman"/>
          <w:b/>
          <w:bCs/>
          <w:color w:val="000000"/>
          <w:sz w:val="20"/>
          <w:szCs w:val="20"/>
        </w:rPr>
        <w:t>.4. Zabezpieczenie terenu budowy</w:t>
      </w:r>
    </w:p>
    <w:p w:rsidR="00FE6304" w:rsidRPr="00A56833" w:rsidRDefault="00FE6304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A56833">
        <w:rPr>
          <w:rFonts w:ascii="Times New Roman" w:hAnsi="Times New Roman"/>
          <w:color w:val="000000"/>
          <w:sz w:val="20"/>
          <w:szCs w:val="20"/>
        </w:rPr>
        <w:t>Wykonawca jest zobowiązany do zabezpieczenia terenu budowy w okresie trwania realizacji kontraktu aż do</w:t>
      </w:r>
      <w:r w:rsidR="00137083" w:rsidRPr="00A5683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A56833">
        <w:rPr>
          <w:rFonts w:ascii="Times New Roman" w:hAnsi="Times New Roman"/>
          <w:color w:val="000000"/>
          <w:sz w:val="20"/>
          <w:szCs w:val="20"/>
        </w:rPr>
        <w:t>zakończenia i odbioru końcowego robót.</w:t>
      </w:r>
      <w:r w:rsidR="00137083" w:rsidRPr="00A5683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A56833">
        <w:rPr>
          <w:rFonts w:ascii="Times New Roman" w:hAnsi="Times New Roman"/>
          <w:color w:val="000000"/>
          <w:sz w:val="20"/>
          <w:szCs w:val="20"/>
        </w:rPr>
        <w:t>Wykonawca dostarczy, zainstaluje</w:t>
      </w:r>
      <w:r w:rsidR="005E46D7" w:rsidRPr="00A5683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A56833">
        <w:rPr>
          <w:rFonts w:ascii="Times New Roman" w:hAnsi="Times New Roman"/>
          <w:color w:val="000000"/>
          <w:sz w:val="20"/>
          <w:szCs w:val="20"/>
        </w:rPr>
        <w:t>i będzie utrzymywać wymagane, tymczasowe urządzenia zabezpieczające,</w:t>
      </w:r>
      <w:r w:rsidR="00137083" w:rsidRPr="00A5683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A56833">
        <w:rPr>
          <w:rFonts w:ascii="Times New Roman" w:hAnsi="Times New Roman"/>
          <w:color w:val="000000"/>
          <w:sz w:val="20"/>
          <w:szCs w:val="20"/>
        </w:rPr>
        <w:t>w tym: ogrodzenia, poręcze, zapory, oświetlenie, sygnały i znaki ostrzegawcze, dozorców, wszelkie inne środki</w:t>
      </w:r>
      <w:r w:rsidR="00137083" w:rsidRPr="00A5683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A56833">
        <w:rPr>
          <w:rFonts w:ascii="Times New Roman" w:hAnsi="Times New Roman"/>
          <w:color w:val="000000"/>
          <w:sz w:val="20"/>
          <w:szCs w:val="20"/>
        </w:rPr>
        <w:t xml:space="preserve">niezbędne do ochrony robót, bezpieczeństwa pojazdów </w:t>
      </w:r>
      <w:r w:rsidR="00465127">
        <w:rPr>
          <w:rFonts w:ascii="Times New Roman" w:hAnsi="Times New Roman"/>
          <w:color w:val="000000"/>
          <w:sz w:val="20"/>
          <w:szCs w:val="20"/>
        </w:rPr>
        <w:t xml:space="preserve">                          </w:t>
      </w:r>
      <w:r w:rsidRPr="00A56833">
        <w:rPr>
          <w:rFonts w:ascii="Times New Roman" w:hAnsi="Times New Roman"/>
          <w:color w:val="000000"/>
          <w:sz w:val="20"/>
          <w:szCs w:val="20"/>
        </w:rPr>
        <w:t>i pieszych, wygody społeczności i innych.</w:t>
      </w:r>
      <w:r w:rsidR="00137083" w:rsidRPr="00A5683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A56833">
        <w:rPr>
          <w:rFonts w:ascii="Times New Roman" w:hAnsi="Times New Roman"/>
          <w:color w:val="000000"/>
          <w:sz w:val="20"/>
          <w:szCs w:val="20"/>
        </w:rPr>
        <w:t>Wykonawca zapewni stałe warunki widoczności w dzień i w nocy tych zapór i znaków, dla których jest to</w:t>
      </w:r>
      <w:r w:rsidR="00137083" w:rsidRPr="00A5683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A56833">
        <w:rPr>
          <w:rFonts w:ascii="Times New Roman" w:hAnsi="Times New Roman"/>
          <w:color w:val="000000"/>
          <w:sz w:val="20"/>
          <w:szCs w:val="20"/>
        </w:rPr>
        <w:t>nieodzowne ze względów bezpieczeństwa.</w:t>
      </w:r>
      <w:r w:rsidR="00137083" w:rsidRPr="00A5683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A56833">
        <w:rPr>
          <w:rFonts w:ascii="Times New Roman" w:hAnsi="Times New Roman"/>
          <w:color w:val="000000"/>
          <w:sz w:val="20"/>
          <w:szCs w:val="20"/>
        </w:rPr>
        <w:t xml:space="preserve">Wszystkie znaki, zapory </w:t>
      </w:r>
      <w:r w:rsidR="00465127">
        <w:rPr>
          <w:rFonts w:ascii="Times New Roman" w:hAnsi="Times New Roman"/>
          <w:color w:val="000000"/>
          <w:sz w:val="20"/>
          <w:szCs w:val="20"/>
        </w:rPr>
        <w:t xml:space="preserve">                  </w:t>
      </w:r>
      <w:r w:rsidRPr="00A56833">
        <w:rPr>
          <w:rFonts w:ascii="Times New Roman" w:hAnsi="Times New Roman"/>
          <w:color w:val="000000"/>
          <w:sz w:val="20"/>
          <w:szCs w:val="20"/>
        </w:rPr>
        <w:t xml:space="preserve">i inne urządzenia zabezpieczające będą akceptowane przez Inspektora </w:t>
      </w:r>
      <w:r w:rsidR="00075FFF" w:rsidRPr="00A56833">
        <w:rPr>
          <w:rFonts w:ascii="Times New Roman" w:hAnsi="Times New Roman"/>
          <w:color w:val="000000"/>
          <w:sz w:val="20"/>
          <w:szCs w:val="20"/>
        </w:rPr>
        <w:t>N</w:t>
      </w:r>
      <w:r w:rsidRPr="00A56833">
        <w:rPr>
          <w:rFonts w:ascii="Times New Roman" w:hAnsi="Times New Roman"/>
          <w:color w:val="000000"/>
          <w:sz w:val="20"/>
          <w:szCs w:val="20"/>
        </w:rPr>
        <w:t>adzoru.</w:t>
      </w:r>
    </w:p>
    <w:p w:rsidR="00FE6304" w:rsidRPr="00A56833" w:rsidRDefault="00FE6304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A56833">
        <w:rPr>
          <w:rFonts w:ascii="Times New Roman" w:hAnsi="Times New Roman"/>
          <w:color w:val="000000"/>
          <w:sz w:val="20"/>
          <w:szCs w:val="20"/>
        </w:rPr>
        <w:t>Koszt zabezpieczenia terenu budowy nie podlega odrębnej zapłacie i przyjmuje się, że jest włączony w cenę</w:t>
      </w:r>
      <w:r w:rsidR="00137083" w:rsidRPr="00A5683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A56833">
        <w:rPr>
          <w:rFonts w:ascii="Times New Roman" w:hAnsi="Times New Roman"/>
          <w:color w:val="000000"/>
          <w:sz w:val="20"/>
          <w:szCs w:val="20"/>
        </w:rPr>
        <w:t>umowną.</w:t>
      </w:r>
      <w:r w:rsidR="00137083" w:rsidRPr="00A5683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A56833">
        <w:rPr>
          <w:rFonts w:ascii="Times New Roman" w:hAnsi="Times New Roman"/>
          <w:color w:val="000000"/>
          <w:sz w:val="20"/>
          <w:szCs w:val="20"/>
        </w:rPr>
        <w:t>Fakt przystąpienia do robót Wykonawca obwieści publicznie przed ich rozpoczęciem w sposób uzgodniony z</w:t>
      </w:r>
      <w:r w:rsidR="00137083" w:rsidRPr="00A5683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A56833">
        <w:rPr>
          <w:rFonts w:ascii="Times New Roman" w:hAnsi="Times New Roman"/>
          <w:color w:val="000000"/>
          <w:sz w:val="20"/>
          <w:szCs w:val="20"/>
        </w:rPr>
        <w:t xml:space="preserve">Inspektorem nadzoru oraz przez umieszczenie, w miejscach i ilościach określonych przez </w:t>
      </w:r>
      <w:r w:rsidRPr="00A56833">
        <w:rPr>
          <w:rFonts w:ascii="Times New Roman" w:hAnsi="Times New Roman"/>
          <w:color w:val="000000"/>
          <w:sz w:val="20"/>
          <w:szCs w:val="20"/>
        </w:rPr>
        <w:lastRenderedPageBreak/>
        <w:t xml:space="preserve">Inspektora </w:t>
      </w:r>
      <w:r w:rsidR="00075FFF" w:rsidRPr="00A56833">
        <w:rPr>
          <w:rFonts w:ascii="Times New Roman" w:hAnsi="Times New Roman"/>
          <w:color w:val="000000"/>
          <w:sz w:val="20"/>
          <w:szCs w:val="20"/>
        </w:rPr>
        <w:t>N</w:t>
      </w:r>
      <w:r w:rsidRPr="00A56833">
        <w:rPr>
          <w:rFonts w:ascii="Times New Roman" w:hAnsi="Times New Roman"/>
          <w:color w:val="000000"/>
          <w:sz w:val="20"/>
          <w:szCs w:val="20"/>
        </w:rPr>
        <w:t>adzoru,</w:t>
      </w:r>
      <w:r w:rsidR="00137083" w:rsidRPr="00A5683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A56833">
        <w:rPr>
          <w:rFonts w:ascii="Times New Roman" w:hAnsi="Times New Roman"/>
          <w:color w:val="000000"/>
          <w:sz w:val="20"/>
          <w:szCs w:val="20"/>
        </w:rPr>
        <w:t xml:space="preserve">tablic informacyjnych, których treść będzie zatwierdzona przez Inspektora </w:t>
      </w:r>
      <w:r w:rsidR="00075FFF" w:rsidRPr="00A56833">
        <w:rPr>
          <w:rFonts w:ascii="Times New Roman" w:hAnsi="Times New Roman"/>
          <w:color w:val="000000"/>
          <w:sz w:val="20"/>
          <w:szCs w:val="20"/>
        </w:rPr>
        <w:t>N</w:t>
      </w:r>
      <w:r w:rsidRPr="00A56833">
        <w:rPr>
          <w:rFonts w:ascii="Times New Roman" w:hAnsi="Times New Roman"/>
          <w:color w:val="000000"/>
          <w:sz w:val="20"/>
          <w:szCs w:val="20"/>
        </w:rPr>
        <w:t>adzoru. Tablice informacyjne będą</w:t>
      </w:r>
      <w:r w:rsidR="00137083" w:rsidRPr="00A5683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A56833">
        <w:rPr>
          <w:rFonts w:ascii="Times New Roman" w:hAnsi="Times New Roman"/>
          <w:color w:val="000000"/>
          <w:sz w:val="20"/>
          <w:szCs w:val="20"/>
        </w:rPr>
        <w:t>utrzymywane przez Wykonawcę w dobrym stanie przez cały okres realizacji robót.</w:t>
      </w:r>
    </w:p>
    <w:p w:rsidR="00FE6304" w:rsidRPr="00A56833" w:rsidRDefault="00FE6304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0"/>
          <w:szCs w:val="20"/>
        </w:rPr>
      </w:pPr>
      <w:r w:rsidRPr="00A56833">
        <w:rPr>
          <w:rFonts w:ascii="Times New Roman" w:hAnsi="Times New Roman"/>
          <w:b/>
          <w:bCs/>
          <w:color w:val="000000"/>
          <w:sz w:val="20"/>
          <w:szCs w:val="20"/>
        </w:rPr>
        <w:t>1.</w:t>
      </w:r>
      <w:r w:rsidR="00BB2FA4">
        <w:rPr>
          <w:rFonts w:ascii="Times New Roman" w:hAnsi="Times New Roman"/>
          <w:b/>
          <w:bCs/>
          <w:color w:val="000000"/>
          <w:sz w:val="20"/>
          <w:szCs w:val="20"/>
        </w:rPr>
        <w:t>4</w:t>
      </w:r>
      <w:r w:rsidRPr="00A56833">
        <w:rPr>
          <w:rFonts w:ascii="Times New Roman" w:hAnsi="Times New Roman"/>
          <w:b/>
          <w:bCs/>
          <w:color w:val="000000"/>
          <w:sz w:val="20"/>
          <w:szCs w:val="20"/>
        </w:rPr>
        <w:t>.5. Ochrona środowiska w czasie wykonywania robót</w:t>
      </w:r>
    </w:p>
    <w:p w:rsidR="00FE6304" w:rsidRPr="00A56833" w:rsidRDefault="00FE6304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A56833">
        <w:rPr>
          <w:rFonts w:ascii="Times New Roman" w:hAnsi="Times New Roman"/>
          <w:color w:val="000000"/>
          <w:sz w:val="20"/>
          <w:szCs w:val="20"/>
        </w:rPr>
        <w:t>Wykonawca ma obowiązek znać i stosować, w czasie prowadzenia robót, wszelkie przepisy dotyczące ochrony</w:t>
      </w:r>
      <w:r w:rsidR="00137083" w:rsidRPr="00A5683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A56833">
        <w:rPr>
          <w:rFonts w:ascii="Times New Roman" w:hAnsi="Times New Roman"/>
          <w:color w:val="000000"/>
          <w:sz w:val="20"/>
          <w:szCs w:val="20"/>
        </w:rPr>
        <w:t>środowiska naturalnego.</w:t>
      </w:r>
    </w:p>
    <w:p w:rsidR="00FE6304" w:rsidRPr="00A56833" w:rsidRDefault="00FE6304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A56833">
        <w:rPr>
          <w:rFonts w:ascii="Times New Roman" w:hAnsi="Times New Roman"/>
          <w:color w:val="000000"/>
          <w:sz w:val="20"/>
          <w:szCs w:val="20"/>
        </w:rPr>
        <w:t>W okresie trwania budowy i wykonywania robót wykończeniowych Wykonawca będzie:</w:t>
      </w:r>
    </w:p>
    <w:p w:rsidR="00FE6304" w:rsidRPr="00A56833" w:rsidRDefault="00FE6304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A56833">
        <w:rPr>
          <w:rFonts w:ascii="Times New Roman" w:hAnsi="Times New Roman"/>
          <w:color w:val="000000"/>
          <w:sz w:val="20"/>
          <w:szCs w:val="20"/>
        </w:rPr>
        <w:t xml:space="preserve">a) utrzymywał teren budowy w stanie </w:t>
      </w:r>
      <w:r w:rsidR="007571F1" w:rsidRPr="00A56833">
        <w:rPr>
          <w:rFonts w:ascii="Times New Roman" w:hAnsi="Times New Roman"/>
          <w:color w:val="000000"/>
          <w:sz w:val="20"/>
          <w:szCs w:val="20"/>
        </w:rPr>
        <w:t>uporządkowanym;</w:t>
      </w:r>
    </w:p>
    <w:p w:rsidR="00FE6304" w:rsidRPr="00A56833" w:rsidRDefault="00FE6304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A56833">
        <w:rPr>
          <w:rFonts w:ascii="Times New Roman" w:hAnsi="Times New Roman"/>
          <w:color w:val="000000"/>
          <w:sz w:val="20"/>
          <w:szCs w:val="20"/>
        </w:rPr>
        <w:t>b) podejmował wszelkie konieczne kroki mające na celu stosowanie się do przepisów i norm</w:t>
      </w:r>
    </w:p>
    <w:p w:rsidR="00FE6304" w:rsidRPr="00A56833" w:rsidRDefault="00FE6304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A56833">
        <w:rPr>
          <w:rFonts w:ascii="Times New Roman" w:hAnsi="Times New Roman"/>
          <w:color w:val="000000"/>
          <w:sz w:val="20"/>
          <w:szCs w:val="20"/>
        </w:rPr>
        <w:t>dotyczących ochrony środowiska na terenie i wokół terenu budowy oraz będzie unikać</w:t>
      </w:r>
      <w:r w:rsidR="005E46D7" w:rsidRPr="00A5683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A56833">
        <w:rPr>
          <w:rFonts w:ascii="Times New Roman" w:hAnsi="Times New Roman"/>
          <w:color w:val="000000"/>
          <w:sz w:val="20"/>
          <w:szCs w:val="20"/>
        </w:rPr>
        <w:t>uszkodzeń lub uciążliwości dla osób lub własności społecznej, a wynikających ze skażenia,</w:t>
      </w:r>
      <w:r w:rsidR="005E46D7" w:rsidRPr="00A5683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A56833">
        <w:rPr>
          <w:rFonts w:ascii="Times New Roman" w:hAnsi="Times New Roman"/>
          <w:color w:val="000000"/>
          <w:sz w:val="20"/>
          <w:szCs w:val="20"/>
        </w:rPr>
        <w:t>hałasu lub innych</w:t>
      </w:r>
      <w:r w:rsidR="00137083" w:rsidRPr="00A5683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A56833">
        <w:rPr>
          <w:rFonts w:ascii="Times New Roman" w:hAnsi="Times New Roman"/>
          <w:color w:val="000000"/>
          <w:sz w:val="20"/>
          <w:szCs w:val="20"/>
        </w:rPr>
        <w:t>przyczyn powstałych w następstwie jego sposobu działania.</w:t>
      </w:r>
    </w:p>
    <w:p w:rsidR="00FE6304" w:rsidRPr="00A56833" w:rsidRDefault="00FE6304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A56833">
        <w:rPr>
          <w:rFonts w:ascii="Times New Roman" w:hAnsi="Times New Roman"/>
          <w:color w:val="000000"/>
          <w:sz w:val="20"/>
          <w:szCs w:val="20"/>
        </w:rPr>
        <w:t>Stosując się do tych wymagań, Wykonawca będzie miał szczególny wzgląd na:</w:t>
      </w:r>
    </w:p>
    <w:p w:rsidR="00FE6304" w:rsidRPr="00A56833" w:rsidRDefault="00FE6304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A56833">
        <w:rPr>
          <w:rFonts w:ascii="Times New Roman" w:hAnsi="Times New Roman"/>
          <w:color w:val="000000"/>
          <w:sz w:val="20"/>
          <w:szCs w:val="20"/>
        </w:rPr>
        <w:t>1) lokalizację magazynów i składowisk</w:t>
      </w:r>
    </w:p>
    <w:p w:rsidR="00FE6304" w:rsidRPr="00A56833" w:rsidRDefault="00FE6304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A56833">
        <w:rPr>
          <w:rFonts w:ascii="Times New Roman" w:hAnsi="Times New Roman"/>
          <w:color w:val="000000"/>
          <w:sz w:val="20"/>
          <w:szCs w:val="20"/>
        </w:rPr>
        <w:t>2) środki ostrożności i zabezpieczenia przed:</w:t>
      </w:r>
    </w:p>
    <w:p w:rsidR="00FE6304" w:rsidRPr="00A56833" w:rsidRDefault="00FE6304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A56833">
        <w:rPr>
          <w:rFonts w:ascii="Times New Roman" w:hAnsi="Times New Roman"/>
          <w:color w:val="000000"/>
          <w:sz w:val="20"/>
          <w:szCs w:val="20"/>
        </w:rPr>
        <w:t xml:space="preserve">- zanieczyszczeniem </w:t>
      </w:r>
      <w:r w:rsidR="007571F1" w:rsidRPr="00A56833">
        <w:rPr>
          <w:rFonts w:ascii="Times New Roman" w:hAnsi="Times New Roman"/>
          <w:color w:val="000000"/>
          <w:sz w:val="20"/>
          <w:szCs w:val="20"/>
        </w:rPr>
        <w:t xml:space="preserve">sieci wodno-kanalizacyjnej, </w:t>
      </w:r>
      <w:r w:rsidRPr="00A56833">
        <w:rPr>
          <w:rFonts w:ascii="Times New Roman" w:hAnsi="Times New Roman"/>
          <w:color w:val="000000"/>
          <w:sz w:val="20"/>
          <w:szCs w:val="20"/>
        </w:rPr>
        <w:t>zbiorników i cieków wodnych pyłami lub substancjami toksycznymi,</w:t>
      </w:r>
    </w:p>
    <w:p w:rsidR="00FE6304" w:rsidRPr="00A56833" w:rsidRDefault="00FE6304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A56833">
        <w:rPr>
          <w:rFonts w:ascii="Times New Roman" w:hAnsi="Times New Roman"/>
          <w:color w:val="000000"/>
          <w:sz w:val="20"/>
          <w:szCs w:val="20"/>
        </w:rPr>
        <w:t>- zanieczyszczeniem powietrza pyłami i gazami,</w:t>
      </w:r>
    </w:p>
    <w:p w:rsidR="00FE6304" w:rsidRPr="00A56833" w:rsidRDefault="00137083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A56833">
        <w:rPr>
          <w:rFonts w:ascii="Times New Roman" w:hAnsi="Times New Roman"/>
          <w:color w:val="000000"/>
          <w:sz w:val="20"/>
          <w:szCs w:val="20"/>
        </w:rPr>
        <w:t xml:space="preserve">- </w:t>
      </w:r>
      <w:r w:rsidR="00FE6304" w:rsidRPr="00A56833">
        <w:rPr>
          <w:rFonts w:ascii="Times New Roman" w:hAnsi="Times New Roman"/>
          <w:color w:val="000000"/>
          <w:sz w:val="20"/>
          <w:szCs w:val="20"/>
        </w:rPr>
        <w:t>możliwością powstania pożaru.</w:t>
      </w:r>
    </w:p>
    <w:p w:rsidR="00FE6304" w:rsidRPr="00A56833" w:rsidRDefault="00FE6304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0"/>
          <w:szCs w:val="20"/>
        </w:rPr>
      </w:pPr>
      <w:r w:rsidRPr="00A56833">
        <w:rPr>
          <w:rFonts w:ascii="Times New Roman" w:hAnsi="Times New Roman"/>
          <w:b/>
          <w:bCs/>
          <w:color w:val="000000"/>
          <w:sz w:val="20"/>
          <w:szCs w:val="20"/>
        </w:rPr>
        <w:t>1.</w:t>
      </w:r>
      <w:r w:rsidR="00BB2FA4">
        <w:rPr>
          <w:rFonts w:ascii="Times New Roman" w:hAnsi="Times New Roman"/>
          <w:b/>
          <w:bCs/>
          <w:color w:val="000000"/>
          <w:sz w:val="20"/>
          <w:szCs w:val="20"/>
        </w:rPr>
        <w:t>4</w:t>
      </w:r>
      <w:r w:rsidRPr="00A56833">
        <w:rPr>
          <w:rFonts w:ascii="Times New Roman" w:hAnsi="Times New Roman"/>
          <w:b/>
          <w:bCs/>
          <w:color w:val="000000"/>
          <w:sz w:val="20"/>
          <w:szCs w:val="20"/>
        </w:rPr>
        <w:t>.6. Ochrona przeciwpożarowa</w:t>
      </w:r>
    </w:p>
    <w:p w:rsidR="00FE6304" w:rsidRPr="00A56833" w:rsidRDefault="00FE6304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A56833">
        <w:rPr>
          <w:rFonts w:ascii="Times New Roman" w:hAnsi="Times New Roman"/>
          <w:color w:val="000000"/>
          <w:sz w:val="20"/>
          <w:szCs w:val="20"/>
        </w:rPr>
        <w:t>Wykonawca będzie przestrzegał przepisy ochrony przeciwpożarowej.</w:t>
      </w:r>
    </w:p>
    <w:p w:rsidR="00FE6304" w:rsidRPr="00A56833" w:rsidRDefault="00FE6304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A56833">
        <w:rPr>
          <w:rFonts w:ascii="Times New Roman" w:hAnsi="Times New Roman"/>
          <w:color w:val="000000"/>
          <w:sz w:val="20"/>
          <w:szCs w:val="20"/>
        </w:rPr>
        <w:t>Wykonawca będzie utrzymywać sprawny sprzęt przeciwpożarowy, wymagany odpowiednimi przepisami, na</w:t>
      </w:r>
      <w:r w:rsidR="00137083" w:rsidRPr="00A5683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A56833">
        <w:rPr>
          <w:rFonts w:ascii="Times New Roman" w:hAnsi="Times New Roman"/>
          <w:color w:val="000000"/>
          <w:sz w:val="20"/>
          <w:szCs w:val="20"/>
        </w:rPr>
        <w:t>terenie baz produkcyjnych, w pomieszczeniach biurowych, mieszkalnych</w:t>
      </w:r>
      <w:r w:rsidR="00137083" w:rsidRPr="00A5683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A56833">
        <w:rPr>
          <w:rFonts w:ascii="Times New Roman" w:hAnsi="Times New Roman"/>
          <w:color w:val="000000"/>
          <w:sz w:val="20"/>
          <w:szCs w:val="20"/>
        </w:rPr>
        <w:t xml:space="preserve">i magazynowych oraz w maszynach </w:t>
      </w:r>
      <w:r w:rsidR="00465127">
        <w:rPr>
          <w:rFonts w:ascii="Times New Roman" w:hAnsi="Times New Roman"/>
          <w:color w:val="000000"/>
          <w:sz w:val="20"/>
          <w:szCs w:val="20"/>
        </w:rPr>
        <w:t xml:space="preserve">              </w:t>
      </w:r>
      <w:r w:rsidRPr="00A56833">
        <w:rPr>
          <w:rFonts w:ascii="Times New Roman" w:hAnsi="Times New Roman"/>
          <w:color w:val="000000"/>
          <w:sz w:val="20"/>
          <w:szCs w:val="20"/>
        </w:rPr>
        <w:t>i</w:t>
      </w:r>
      <w:r w:rsidR="00137083" w:rsidRPr="00A5683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A56833">
        <w:rPr>
          <w:rFonts w:ascii="Times New Roman" w:hAnsi="Times New Roman"/>
          <w:color w:val="000000"/>
          <w:sz w:val="20"/>
          <w:szCs w:val="20"/>
        </w:rPr>
        <w:t>pojazdach.</w:t>
      </w:r>
      <w:r w:rsidR="00137083" w:rsidRPr="00A5683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A56833">
        <w:rPr>
          <w:rFonts w:ascii="Times New Roman" w:hAnsi="Times New Roman"/>
          <w:color w:val="000000"/>
          <w:sz w:val="20"/>
          <w:szCs w:val="20"/>
        </w:rPr>
        <w:t>Materiały łatwopalne będą składowane</w:t>
      </w:r>
      <w:r w:rsidR="005E46D7" w:rsidRPr="00A5683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A56833">
        <w:rPr>
          <w:rFonts w:ascii="Times New Roman" w:hAnsi="Times New Roman"/>
          <w:color w:val="000000"/>
          <w:sz w:val="20"/>
          <w:szCs w:val="20"/>
        </w:rPr>
        <w:t>w sposób zgodny z odpowiednimi przepisami</w:t>
      </w:r>
      <w:r w:rsidR="00137083" w:rsidRPr="00A5683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465127">
        <w:rPr>
          <w:rFonts w:ascii="Times New Roman" w:hAnsi="Times New Roman"/>
          <w:color w:val="000000"/>
          <w:sz w:val="20"/>
          <w:szCs w:val="20"/>
        </w:rPr>
        <w:t xml:space="preserve">                                 </w:t>
      </w:r>
      <w:r w:rsidRPr="00A56833">
        <w:rPr>
          <w:rFonts w:ascii="Times New Roman" w:hAnsi="Times New Roman"/>
          <w:color w:val="000000"/>
          <w:sz w:val="20"/>
          <w:szCs w:val="20"/>
        </w:rPr>
        <w:t>i zabezpieczone przed</w:t>
      </w:r>
      <w:r w:rsidR="00137083" w:rsidRPr="00A5683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A56833">
        <w:rPr>
          <w:rFonts w:ascii="Times New Roman" w:hAnsi="Times New Roman"/>
          <w:color w:val="000000"/>
          <w:sz w:val="20"/>
          <w:szCs w:val="20"/>
        </w:rPr>
        <w:t>dostępem osób trzecich.</w:t>
      </w:r>
    </w:p>
    <w:p w:rsidR="00FE6304" w:rsidRPr="00A56833" w:rsidRDefault="00FE6304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A56833">
        <w:rPr>
          <w:rFonts w:ascii="Times New Roman" w:hAnsi="Times New Roman"/>
          <w:color w:val="000000"/>
          <w:sz w:val="20"/>
          <w:szCs w:val="20"/>
        </w:rPr>
        <w:t>Wykonawca będzie odpowiedzialny za wszelkie straty spowodowane pożarem wywołanym jako rezultat</w:t>
      </w:r>
      <w:r w:rsidR="00137083" w:rsidRPr="00A5683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A56833">
        <w:rPr>
          <w:rFonts w:ascii="Times New Roman" w:hAnsi="Times New Roman"/>
          <w:color w:val="000000"/>
          <w:sz w:val="20"/>
          <w:szCs w:val="20"/>
        </w:rPr>
        <w:t>realizacji robót albo przez personel Wykonawcy.</w:t>
      </w:r>
    </w:p>
    <w:p w:rsidR="00FE6304" w:rsidRPr="00A56833" w:rsidRDefault="00FE6304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0"/>
          <w:szCs w:val="20"/>
        </w:rPr>
      </w:pPr>
      <w:r w:rsidRPr="00A56833">
        <w:rPr>
          <w:rFonts w:ascii="Times New Roman" w:hAnsi="Times New Roman"/>
          <w:b/>
          <w:bCs/>
          <w:color w:val="000000"/>
          <w:sz w:val="20"/>
          <w:szCs w:val="20"/>
        </w:rPr>
        <w:t>1.</w:t>
      </w:r>
      <w:r w:rsidR="00BB2FA4">
        <w:rPr>
          <w:rFonts w:ascii="Times New Roman" w:hAnsi="Times New Roman"/>
          <w:b/>
          <w:bCs/>
          <w:color w:val="000000"/>
          <w:sz w:val="20"/>
          <w:szCs w:val="20"/>
        </w:rPr>
        <w:t>4</w:t>
      </w:r>
      <w:r w:rsidRPr="00A56833">
        <w:rPr>
          <w:rFonts w:ascii="Times New Roman" w:hAnsi="Times New Roman"/>
          <w:b/>
          <w:bCs/>
          <w:color w:val="000000"/>
          <w:sz w:val="20"/>
          <w:szCs w:val="20"/>
        </w:rPr>
        <w:t>.7. Materiały szkodliwe dla otoczenia</w:t>
      </w:r>
    </w:p>
    <w:p w:rsidR="00FE6304" w:rsidRPr="00A56833" w:rsidRDefault="00FE6304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A56833">
        <w:rPr>
          <w:rFonts w:ascii="Times New Roman" w:hAnsi="Times New Roman"/>
          <w:color w:val="000000"/>
          <w:sz w:val="20"/>
          <w:szCs w:val="20"/>
        </w:rPr>
        <w:t>Materiały, które w sposób trwały są szkodliwe dla otoczenia, nie będą dopuszczalne do użytku.</w:t>
      </w:r>
      <w:r w:rsidR="00137083" w:rsidRPr="00A5683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A56833">
        <w:rPr>
          <w:rFonts w:ascii="Times New Roman" w:hAnsi="Times New Roman"/>
          <w:color w:val="000000"/>
          <w:sz w:val="20"/>
          <w:szCs w:val="20"/>
        </w:rPr>
        <w:t>Nie dopuszcza się użycia materiałów wywołujących szkodliwe promieniowanie</w:t>
      </w:r>
      <w:r w:rsidR="005E46D7" w:rsidRPr="00A5683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A56833">
        <w:rPr>
          <w:rFonts w:ascii="Times New Roman" w:hAnsi="Times New Roman"/>
          <w:color w:val="000000"/>
          <w:sz w:val="20"/>
          <w:szCs w:val="20"/>
        </w:rPr>
        <w:t>o stężeniu większym od</w:t>
      </w:r>
      <w:r w:rsidR="00137083" w:rsidRPr="00A5683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A56833">
        <w:rPr>
          <w:rFonts w:ascii="Times New Roman" w:hAnsi="Times New Roman"/>
          <w:color w:val="000000"/>
          <w:sz w:val="20"/>
          <w:szCs w:val="20"/>
        </w:rPr>
        <w:t>dopuszczalnego, określonego odpowiednimi przepisami.</w:t>
      </w:r>
    </w:p>
    <w:p w:rsidR="00FE6304" w:rsidRPr="00A56833" w:rsidRDefault="00FE6304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A56833">
        <w:rPr>
          <w:rFonts w:ascii="Times New Roman" w:hAnsi="Times New Roman"/>
          <w:color w:val="000000"/>
          <w:sz w:val="20"/>
          <w:szCs w:val="20"/>
        </w:rPr>
        <w:t>Wszelkie materiały odpadowe użyte do robót będą miały aprobatę techniczna, wydaną przez uprawnioną</w:t>
      </w:r>
      <w:r w:rsidR="00137083" w:rsidRPr="00A5683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A56833">
        <w:rPr>
          <w:rFonts w:ascii="Times New Roman" w:hAnsi="Times New Roman"/>
          <w:color w:val="000000"/>
          <w:sz w:val="20"/>
          <w:szCs w:val="20"/>
        </w:rPr>
        <w:t>jednostkę, jednoznacznie określającą brak szkodliwego oddziaływania tych materiałów na środowisko.</w:t>
      </w:r>
      <w:r w:rsidR="00137083" w:rsidRPr="00A5683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A56833">
        <w:rPr>
          <w:rFonts w:ascii="Times New Roman" w:hAnsi="Times New Roman"/>
          <w:color w:val="000000"/>
          <w:sz w:val="20"/>
          <w:szCs w:val="20"/>
        </w:rPr>
        <w:t>Materiały, które są szkodliwe dla otoczenia tytko w czasie robót,</w:t>
      </w:r>
      <w:r w:rsidR="00441356" w:rsidRPr="00A5683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A56833">
        <w:rPr>
          <w:rFonts w:ascii="Times New Roman" w:hAnsi="Times New Roman"/>
          <w:color w:val="000000"/>
          <w:sz w:val="20"/>
          <w:szCs w:val="20"/>
        </w:rPr>
        <w:t>a po zakończeniu robót ich szkodliwość</w:t>
      </w:r>
      <w:r w:rsidR="00137083" w:rsidRPr="00A5683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A56833">
        <w:rPr>
          <w:rFonts w:ascii="Times New Roman" w:hAnsi="Times New Roman"/>
          <w:color w:val="000000"/>
          <w:sz w:val="20"/>
          <w:szCs w:val="20"/>
        </w:rPr>
        <w:t>zanika (np. materiały pylaste) mogą być użyte pod warunkiem przestrzegania wymagań technologicznych</w:t>
      </w:r>
      <w:r w:rsidR="00137083" w:rsidRPr="00A5683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A56833">
        <w:rPr>
          <w:rFonts w:ascii="Times New Roman" w:hAnsi="Times New Roman"/>
          <w:color w:val="000000"/>
          <w:sz w:val="20"/>
          <w:szCs w:val="20"/>
        </w:rPr>
        <w:t>wbudowania. Jeżeli wymagają tego odpowiednie przepisy Zamawiający powinien otrzymać zgodę na użycie</w:t>
      </w:r>
      <w:r w:rsidR="00137083" w:rsidRPr="00A5683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A56833">
        <w:rPr>
          <w:rFonts w:ascii="Times New Roman" w:hAnsi="Times New Roman"/>
          <w:color w:val="000000"/>
          <w:sz w:val="20"/>
          <w:szCs w:val="20"/>
        </w:rPr>
        <w:t>tych materiałów od właściwych organów administracji państwowej.</w:t>
      </w:r>
      <w:r w:rsidR="00137083" w:rsidRPr="00A5683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A56833">
        <w:rPr>
          <w:rFonts w:ascii="Times New Roman" w:hAnsi="Times New Roman"/>
          <w:color w:val="000000"/>
          <w:sz w:val="20"/>
          <w:szCs w:val="20"/>
        </w:rPr>
        <w:t>Jeżeli Wykonawca użył materiałów szkodliwych dla otoczenia zgodnie ze Specyfikacjami, a ich użyte</w:t>
      </w:r>
      <w:r w:rsidR="00137083" w:rsidRPr="00A5683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A56833">
        <w:rPr>
          <w:rFonts w:ascii="Times New Roman" w:hAnsi="Times New Roman"/>
          <w:color w:val="000000"/>
          <w:sz w:val="20"/>
          <w:szCs w:val="20"/>
        </w:rPr>
        <w:t>spowodowało jakiekolwiek zagrożenie środowiska, to konsekwencje tego poniesie Zamawiający.</w:t>
      </w:r>
    </w:p>
    <w:p w:rsidR="00FE6304" w:rsidRPr="00A56833" w:rsidRDefault="00FE6304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0"/>
          <w:szCs w:val="20"/>
        </w:rPr>
      </w:pPr>
      <w:r w:rsidRPr="00A56833">
        <w:rPr>
          <w:rFonts w:ascii="Times New Roman" w:hAnsi="Times New Roman"/>
          <w:b/>
          <w:bCs/>
          <w:color w:val="000000"/>
          <w:sz w:val="20"/>
          <w:szCs w:val="20"/>
        </w:rPr>
        <w:t>1.</w:t>
      </w:r>
      <w:r w:rsidR="00BB2FA4">
        <w:rPr>
          <w:rFonts w:ascii="Times New Roman" w:hAnsi="Times New Roman"/>
          <w:b/>
          <w:bCs/>
          <w:color w:val="000000"/>
          <w:sz w:val="20"/>
          <w:szCs w:val="20"/>
        </w:rPr>
        <w:t>4</w:t>
      </w:r>
      <w:r w:rsidRPr="00A56833">
        <w:rPr>
          <w:rFonts w:ascii="Times New Roman" w:hAnsi="Times New Roman"/>
          <w:b/>
          <w:bCs/>
          <w:color w:val="000000"/>
          <w:sz w:val="20"/>
          <w:szCs w:val="20"/>
        </w:rPr>
        <w:t>.8. Ochrona własności publicznej</w:t>
      </w:r>
    </w:p>
    <w:p w:rsidR="00FE6304" w:rsidRPr="00A56833" w:rsidRDefault="00FE6304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A56833">
        <w:rPr>
          <w:rFonts w:ascii="Times New Roman" w:hAnsi="Times New Roman"/>
          <w:color w:val="000000"/>
          <w:sz w:val="20"/>
          <w:szCs w:val="20"/>
        </w:rPr>
        <w:t>Wykonawca odpowiada za ochronę instalacji i urządzeń zlokalizowanych na powierzchni terenu i pod jego</w:t>
      </w:r>
      <w:r w:rsidR="00137083" w:rsidRPr="00A5683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A56833">
        <w:rPr>
          <w:rFonts w:ascii="Times New Roman" w:hAnsi="Times New Roman"/>
          <w:color w:val="000000"/>
          <w:sz w:val="20"/>
          <w:szCs w:val="20"/>
        </w:rPr>
        <w:t>poziomem, takie jak rurociągi, kable itp. oraz uzyska od odpowiednich władz będących właścicielami tych</w:t>
      </w:r>
      <w:r w:rsidR="00137083" w:rsidRPr="00A5683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A56833">
        <w:rPr>
          <w:rFonts w:ascii="Times New Roman" w:hAnsi="Times New Roman"/>
          <w:color w:val="000000"/>
          <w:sz w:val="20"/>
          <w:szCs w:val="20"/>
        </w:rPr>
        <w:t>urządzeń potwierdzenie informacji dostarczonych mu przez Zamawiającego w ramach planu ich lokalizacji.</w:t>
      </w:r>
      <w:r w:rsidR="00137083" w:rsidRPr="00A5683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A56833">
        <w:rPr>
          <w:rFonts w:ascii="Times New Roman" w:hAnsi="Times New Roman"/>
          <w:color w:val="000000"/>
          <w:sz w:val="20"/>
          <w:szCs w:val="20"/>
        </w:rPr>
        <w:t>Wykonawca zapewni właściwe oznaczenie i zabezpieczenie przed uszkodzeniem tych instalacji i urządzeń w</w:t>
      </w:r>
      <w:r w:rsidR="00137083" w:rsidRPr="00A5683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A56833">
        <w:rPr>
          <w:rFonts w:ascii="Times New Roman" w:hAnsi="Times New Roman"/>
          <w:color w:val="000000"/>
          <w:sz w:val="20"/>
          <w:szCs w:val="20"/>
        </w:rPr>
        <w:t>czasie trwania budowy.</w:t>
      </w:r>
      <w:r w:rsidR="00137083" w:rsidRPr="00A5683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A56833">
        <w:rPr>
          <w:rFonts w:ascii="Times New Roman" w:hAnsi="Times New Roman"/>
          <w:color w:val="000000"/>
          <w:sz w:val="20"/>
          <w:szCs w:val="20"/>
        </w:rPr>
        <w:t>Wykonawca zobowiązany jest umieścić w swoim harmonogramie rezerwę czasową dla wszelkiego rodzaju</w:t>
      </w:r>
      <w:r w:rsidR="00137083" w:rsidRPr="00A5683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A56833">
        <w:rPr>
          <w:rFonts w:ascii="Times New Roman" w:hAnsi="Times New Roman"/>
          <w:color w:val="000000"/>
          <w:sz w:val="20"/>
          <w:szCs w:val="20"/>
        </w:rPr>
        <w:t>robót, które mają być wykonane w zakresie przełożenia instalacji</w:t>
      </w:r>
      <w:r w:rsidR="00137083" w:rsidRPr="00A5683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A56833">
        <w:rPr>
          <w:rFonts w:ascii="Times New Roman" w:hAnsi="Times New Roman"/>
          <w:color w:val="000000"/>
          <w:sz w:val="20"/>
          <w:szCs w:val="20"/>
        </w:rPr>
        <w:t>i urządzeń podziemnych na terenie</w:t>
      </w:r>
      <w:r w:rsidR="00137083" w:rsidRPr="00A5683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A56833">
        <w:rPr>
          <w:rFonts w:ascii="Times New Roman" w:hAnsi="Times New Roman"/>
          <w:color w:val="000000"/>
          <w:sz w:val="20"/>
          <w:szCs w:val="20"/>
        </w:rPr>
        <w:t xml:space="preserve">budowy i powiadomić Inspektora </w:t>
      </w:r>
      <w:r w:rsidR="00E46BDB" w:rsidRPr="00A56833">
        <w:rPr>
          <w:rFonts w:ascii="Times New Roman" w:hAnsi="Times New Roman"/>
          <w:color w:val="000000"/>
          <w:sz w:val="20"/>
          <w:szCs w:val="20"/>
        </w:rPr>
        <w:t>N</w:t>
      </w:r>
      <w:r w:rsidRPr="00A56833">
        <w:rPr>
          <w:rFonts w:ascii="Times New Roman" w:hAnsi="Times New Roman"/>
          <w:color w:val="000000"/>
          <w:sz w:val="20"/>
          <w:szCs w:val="20"/>
        </w:rPr>
        <w:t>adzoru i władze lokalne o zamiarze rozpoczęcia robót. O fakcie</w:t>
      </w:r>
      <w:r w:rsidR="00137083" w:rsidRPr="00A5683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A56833">
        <w:rPr>
          <w:rFonts w:ascii="Times New Roman" w:hAnsi="Times New Roman"/>
          <w:color w:val="000000"/>
          <w:sz w:val="20"/>
          <w:szCs w:val="20"/>
        </w:rPr>
        <w:t>przypadkowego uszkodzenia</w:t>
      </w:r>
      <w:r w:rsidR="00E61C62" w:rsidRPr="00A5683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A56833">
        <w:rPr>
          <w:rFonts w:ascii="Times New Roman" w:hAnsi="Times New Roman"/>
          <w:color w:val="000000"/>
          <w:sz w:val="20"/>
          <w:szCs w:val="20"/>
        </w:rPr>
        <w:t>tych instalacji Wykonawca bezzwłocznie powiadomi Inspektora nadzoru</w:t>
      </w:r>
      <w:r w:rsidR="00E61C62" w:rsidRPr="00A56833">
        <w:rPr>
          <w:rFonts w:ascii="Times New Roman" w:hAnsi="Times New Roman"/>
          <w:color w:val="000000"/>
          <w:sz w:val="20"/>
          <w:szCs w:val="20"/>
        </w:rPr>
        <w:t xml:space="preserve">                                    </w:t>
      </w:r>
      <w:r w:rsidRPr="00A56833">
        <w:rPr>
          <w:rFonts w:ascii="Times New Roman" w:hAnsi="Times New Roman"/>
          <w:color w:val="000000"/>
          <w:sz w:val="20"/>
          <w:szCs w:val="20"/>
        </w:rPr>
        <w:t xml:space="preserve"> i</w:t>
      </w:r>
      <w:r w:rsidR="00137083" w:rsidRPr="00A5683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A56833">
        <w:rPr>
          <w:rFonts w:ascii="Times New Roman" w:hAnsi="Times New Roman"/>
          <w:color w:val="000000"/>
          <w:sz w:val="20"/>
          <w:szCs w:val="20"/>
        </w:rPr>
        <w:t>zainteresowanych użytkowników oraz będzie z nimi współpracował, dostarczając wszelkiej pomocy potrzebnej</w:t>
      </w:r>
      <w:r w:rsidR="00137083" w:rsidRPr="00A5683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A56833">
        <w:rPr>
          <w:rFonts w:ascii="Times New Roman" w:hAnsi="Times New Roman"/>
          <w:color w:val="000000"/>
          <w:sz w:val="20"/>
          <w:szCs w:val="20"/>
        </w:rPr>
        <w:t>przy dokonywaniu napraw. Wykonawca będzie odpowiadać za wszelkie spowodowane przez jego działania</w:t>
      </w:r>
      <w:r w:rsidR="00137083" w:rsidRPr="00A5683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A56833">
        <w:rPr>
          <w:rFonts w:ascii="Times New Roman" w:hAnsi="Times New Roman"/>
          <w:color w:val="000000"/>
          <w:sz w:val="20"/>
          <w:szCs w:val="20"/>
        </w:rPr>
        <w:t>uszkodzenia instalacji na powierzchni ziemi i urządzeń podziemnych wykazanych</w:t>
      </w:r>
      <w:r w:rsidR="00465127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A56833">
        <w:rPr>
          <w:rFonts w:ascii="Times New Roman" w:hAnsi="Times New Roman"/>
          <w:color w:val="000000"/>
          <w:sz w:val="20"/>
          <w:szCs w:val="20"/>
        </w:rPr>
        <w:t>w dokumentach</w:t>
      </w:r>
      <w:r w:rsidR="00137083" w:rsidRPr="00A5683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A56833">
        <w:rPr>
          <w:rFonts w:ascii="Times New Roman" w:hAnsi="Times New Roman"/>
          <w:color w:val="000000"/>
          <w:sz w:val="20"/>
          <w:szCs w:val="20"/>
        </w:rPr>
        <w:t>dostarczonych mu przez Zamawiającego.</w:t>
      </w:r>
    </w:p>
    <w:p w:rsidR="00FE6304" w:rsidRPr="00A56833" w:rsidRDefault="00FE6304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0"/>
          <w:szCs w:val="20"/>
        </w:rPr>
      </w:pPr>
      <w:r w:rsidRPr="00A56833">
        <w:rPr>
          <w:rFonts w:ascii="Times New Roman" w:hAnsi="Times New Roman"/>
          <w:b/>
          <w:bCs/>
          <w:color w:val="000000"/>
          <w:sz w:val="20"/>
          <w:szCs w:val="20"/>
        </w:rPr>
        <w:t>1.</w:t>
      </w:r>
      <w:r w:rsidR="00BB2FA4">
        <w:rPr>
          <w:rFonts w:ascii="Times New Roman" w:hAnsi="Times New Roman"/>
          <w:b/>
          <w:bCs/>
          <w:color w:val="000000"/>
          <w:sz w:val="20"/>
          <w:szCs w:val="20"/>
        </w:rPr>
        <w:t>4</w:t>
      </w:r>
      <w:r w:rsidRPr="00A56833">
        <w:rPr>
          <w:rFonts w:ascii="Times New Roman" w:hAnsi="Times New Roman"/>
          <w:b/>
          <w:bCs/>
          <w:color w:val="000000"/>
          <w:sz w:val="20"/>
          <w:szCs w:val="20"/>
        </w:rPr>
        <w:t>.9. Ograniczenie obciążeń osi pojazdów</w:t>
      </w:r>
    </w:p>
    <w:p w:rsidR="00FE6304" w:rsidRPr="00A56833" w:rsidRDefault="00FE6304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A56833">
        <w:rPr>
          <w:rFonts w:ascii="Times New Roman" w:hAnsi="Times New Roman"/>
          <w:color w:val="000000"/>
          <w:sz w:val="20"/>
          <w:szCs w:val="20"/>
        </w:rPr>
        <w:t xml:space="preserve">Wykonawca stosować się będzie do ustawowych ograniczeń obciążenia na oś przy </w:t>
      </w:r>
      <w:r w:rsidR="00137083" w:rsidRPr="00A56833">
        <w:rPr>
          <w:rFonts w:ascii="Times New Roman" w:hAnsi="Times New Roman"/>
          <w:color w:val="000000"/>
          <w:sz w:val="20"/>
          <w:szCs w:val="20"/>
        </w:rPr>
        <w:t>t</w:t>
      </w:r>
      <w:r w:rsidRPr="00A56833">
        <w:rPr>
          <w:rFonts w:ascii="Times New Roman" w:hAnsi="Times New Roman"/>
          <w:color w:val="000000"/>
          <w:sz w:val="20"/>
          <w:szCs w:val="20"/>
        </w:rPr>
        <w:t>ransporcie gruntu,</w:t>
      </w:r>
      <w:r w:rsidR="00137083" w:rsidRPr="00A5683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A56833">
        <w:rPr>
          <w:rFonts w:ascii="Times New Roman" w:hAnsi="Times New Roman"/>
          <w:color w:val="000000"/>
          <w:sz w:val="20"/>
          <w:szCs w:val="20"/>
        </w:rPr>
        <w:t xml:space="preserve">materiałów i wyposażenia na i z terenu robót. Uzyska on wszelkie </w:t>
      </w:r>
      <w:r w:rsidR="00137083" w:rsidRPr="00A56833">
        <w:rPr>
          <w:rFonts w:ascii="Times New Roman" w:hAnsi="Times New Roman"/>
          <w:color w:val="000000"/>
          <w:sz w:val="20"/>
          <w:szCs w:val="20"/>
        </w:rPr>
        <w:t>n</w:t>
      </w:r>
      <w:r w:rsidRPr="00A56833">
        <w:rPr>
          <w:rFonts w:ascii="Times New Roman" w:hAnsi="Times New Roman"/>
          <w:color w:val="000000"/>
          <w:sz w:val="20"/>
          <w:szCs w:val="20"/>
        </w:rPr>
        <w:t>iezbędne pozwolenia od władz co do</w:t>
      </w:r>
      <w:r w:rsidR="00137083" w:rsidRPr="00A5683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A56833">
        <w:rPr>
          <w:rFonts w:ascii="Times New Roman" w:hAnsi="Times New Roman"/>
          <w:color w:val="000000"/>
          <w:sz w:val="20"/>
          <w:szCs w:val="20"/>
        </w:rPr>
        <w:t>przewozu nietypowych wagowo ładunków (ponadnormatywnych) i w sposób ciągły będzie o każdym takim</w:t>
      </w:r>
      <w:r w:rsidR="00137083" w:rsidRPr="00A5683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A56833">
        <w:rPr>
          <w:rFonts w:ascii="Times New Roman" w:hAnsi="Times New Roman"/>
          <w:color w:val="000000"/>
          <w:sz w:val="20"/>
          <w:szCs w:val="20"/>
        </w:rPr>
        <w:t>przewozie powiadamiał Inspektora nadzoru. Pojazdy i ładunki powodujące nadmierne obciążenie osiowe nie</w:t>
      </w:r>
      <w:r w:rsidR="00137083" w:rsidRPr="00A5683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A56833">
        <w:rPr>
          <w:rFonts w:ascii="Times New Roman" w:hAnsi="Times New Roman"/>
          <w:color w:val="000000"/>
          <w:sz w:val="20"/>
          <w:szCs w:val="20"/>
        </w:rPr>
        <w:t>będą dopuszczone na świeżo ukończony fragment budowy w obrębie terenu budowy i Wykonawca będzie</w:t>
      </w:r>
      <w:r w:rsidR="00137083" w:rsidRPr="00A5683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A56833">
        <w:rPr>
          <w:rFonts w:ascii="Times New Roman" w:hAnsi="Times New Roman"/>
          <w:color w:val="000000"/>
          <w:sz w:val="20"/>
          <w:szCs w:val="20"/>
        </w:rPr>
        <w:t>odpowiadał za naprawę wszelkich robót w ten sposób uszkodzonych.</w:t>
      </w:r>
    </w:p>
    <w:p w:rsidR="00FE6304" w:rsidRPr="00A56833" w:rsidRDefault="00FE6304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0"/>
          <w:szCs w:val="20"/>
        </w:rPr>
      </w:pPr>
      <w:r w:rsidRPr="00A56833">
        <w:rPr>
          <w:rFonts w:ascii="Times New Roman" w:hAnsi="Times New Roman"/>
          <w:b/>
          <w:bCs/>
          <w:color w:val="000000"/>
          <w:sz w:val="20"/>
          <w:szCs w:val="20"/>
        </w:rPr>
        <w:t>1.</w:t>
      </w:r>
      <w:r w:rsidR="00BB2FA4">
        <w:rPr>
          <w:rFonts w:ascii="Times New Roman" w:hAnsi="Times New Roman"/>
          <w:b/>
          <w:bCs/>
          <w:color w:val="000000"/>
          <w:sz w:val="20"/>
          <w:szCs w:val="20"/>
        </w:rPr>
        <w:t>4</w:t>
      </w:r>
      <w:r w:rsidRPr="00A56833">
        <w:rPr>
          <w:rFonts w:ascii="Times New Roman" w:hAnsi="Times New Roman"/>
          <w:b/>
          <w:bCs/>
          <w:color w:val="000000"/>
          <w:sz w:val="20"/>
          <w:szCs w:val="20"/>
        </w:rPr>
        <w:t>.10. Bezpieczeństwo i higiena pracy</w:t>
      </w:r>
    </w:p>
    <w:p w:rsidR="00FE6304" w:rsidRPr="00A56833" w:rsidRDefault="00FE6304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A56833">
        <w:rPr>
          <w:rFonts w:ascii="Times New Roman" w:hAnsi="Times New Roman"/>
          <w:color w:val="000000"/>
          <w:sz w:val="20"/>
          <w:szCs w:val="20"/>
        </w:rPr>
        <w:t>Podczas realizacji robót Wykonawca będzie przestrzegać przepisów dotyczących bezpieczeństwa</w:t>
      </w:r>
      <w:r w:rsidR="00465127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A56833">
        <w:rPr>
          <w:rFonts w:ascii="Times New Roman" w:hAnsi="Times New Roman"/>
          <w:color w:val="000000"/>
          <w:sz w:val="20"/>
          <w:szCs w:val="20"/>
        </w:rPr>
        <w:t>i</w:t>
      </w:r>
      <w:r w:rsidR="00137083" w:rsidRPr="00A5683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A56833">
        <w:rPr>
          <w:rFonts w:ascii="Times New Roman" w:hAnsi="Times New Roman"/>
          <w:color w:val="000000"/>
          <w:sz w:val="20"/>
          <w:szCs w:val="20"/>
        </w:rPr>
        <w:t>higieny pracy.</w:t>
      </w:r>
      <w:r w:rsidR="00137083" w:rsidRPr="00A5683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A56833">
        <w:rPr>
          <w:rFonts w:ascii="Times New Roman" w:hAnsi="Times New Roman"/>
          <w:color w:val="000000"/>
          <w:sz w:val="20"/>
          <w:szCs w:val="20"/>
        </w:rPr>
        <w:t>W szczególności Wykonawca ma obowiązek zadbać, aby personel nie wykonywał pracy w warunkach</w:t>
      </w:r>
      <w:r w:rsidR="00137083" w:rsidRPr="00A5683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A56833">
        <w:rPr>
          <w:rFonts w:ascii="Times New Roman" w:hAnsi="Times New Roman"/>
          <w:color w:val="000000"/>
          <w:sz w:val="20"/>
          <w:szCs w:val="20"/>
        </w:rPr>
        <w:lastRenderedPageBreak/>
        <w:t>niebezpiecznych, szkodliwych dla zdrowia oraz nie spełniających odpowiednich wymagań sanitarnych.</w:t>
      </w:r>
      <w:r w:rsidR="00137083" w:rsidRPr="00A5683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A56833">
        <w:rPr>
          <w:rFonts w:ascii="Times New Roman" w:hAnsi="Times New Roman"/>
          <w:color w:val="000000"/>
          <w:sz w:val="20"/>
          <w:szCs w:val="20"/>
        </w:rPr>
        <w:t xml:space="preserve">Wykonawca zapewni i będzie utrzymywał wszelkie urządzenia zabezpieczające, socjalne oraz sprzęt </w:t>
      </w:r>
      <w:r w:rsidR="00465127">
        <w:rPr>
          <w:rFonts w:ascii="Times New Roman" w:hAnsi="Times New Roman"/>
          <w:color w:val="000000"/>
          <w:sz w:val="20"/>
          <w:szCs w:val="20"/>
        </w:rPr>
        <w:t xml:space="preserve">                           </w:t>
      </w:r>
      <w:r w:rsidRPr="00A56833">
        <w:rPr>
          <w:rFonts w:ascii="Times New Roman" w:hAnsi="Times New Roman"/>
          <w:color w:val="000000"/>
          <w:sz w:val="20"/>
          <w:szCs w:val="20"/>
        </w:rPr>
        <w:t>i</w:t>
      </w:r>
      <w:r w:rsidR="00137083" w:rsidRPr="00A5683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A56833">
        <w:rPr>
          <w:rFonts w:ascii="Times New Roman" w:hAnsi="Times New Roman"/>
          <w:color w:val="000000"/>
          <w:sz w:val="20"/>
          <w:szCs w:val="20"/>
        </w:rPr>
        <w:t>odpowiednią odzież dla ochrony życia i zdrowia osób zatrudnionych na budowie.</w:t>
      </w:r>
      <w:r w:rsidR="00137083" w:rsidRPr="00A5683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A56833">
        <w:rPr>
          <w:rFonts w:ascii="Times New Roman" w:hAnsi="Times New Roman"/>
          <w:color w:val="000000"/>
          <w:sz w:val="20"/>
          <w:szCs w:val="20"/>
        </w:rPr>
        <w:t xml:space="preserve">Szczegóły zawarte będą w przedłożonym przez Wykonawcę i zatwierdzonym przez Inspektora </w:t>
      </w:r>
      <w:r w:rsidR="00E46BDB" w:rsidRPr="00A56833">
        <w:rPr>
          <w:rFonts w:ascii="Times New Roman" w:hAnsi="Times New Roman"/>
          <w:color w:val="000000"/>
          <w:sz w:val="20"/>
          <w:szCs w:val="20"/>
        </w:rPr>
        <w:t xml:space="preserve">Nadzoru </w:t>
      </w:r>
      <w:r w:rsidRPr="00A56833">
        <w:rPr>
          <w:rFonts w:ascii="Times New Roman" w:hAnsi="Times New Roman"/>
          <w:color w:val="000000"/>
          <w:sz w:val="20"/>
          <w:szCs w:val="20"/>
        </w:rPr>
        <w:t>Planie</w:t>
      </w:r>
      <w:r w:rsidR="00137083" w:rsidRPr="00A5683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A56833">
        <w:rPr>
          <w:rFonts w:ascii="Times New Roman" w:hAnsi="Times New Roman"/>
          <w:color w:val="000000"/>
          <w:sz w:val="20"/>
          <w:szCs w:val="20"/>
        </w:rPr>
        <w:t>Zapewnienia Bezpieczeństwa.</w:t>
      </w:r>
      <w:r w:rsidR="00137083" w:rsidRPr="00A5683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A56833">
        <w:rPr>
          <w:rFonts w:ascii="Times New Roman" w:hAnsi="Times New Roman"/>
          <w:color w:val="000000"/>
          <w:sz w:val="20"/>
          <w:szCs w:val="20"/>
        </w:rPr>
        <w:t>Uznaje się, że wszelkie koszty związane z wypełnieniem wymagań określonych powyżej nie podlegają</w:t>
      </w:r>
      <w:r w:rsidR="00137083" w:rsidRPr="00A5683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A56833">
        <w:rPr>
          <w:rFonts w:ascii="Times New Roman" w:hAnsi="Times New Roman"/>
          <w:color w:val="000000"/>
          <w:sz w:val="20"/>
          <w:szCs w:val="20"/>
        </w:rPr>
        <w:t>odrębnej zapłacie i są uwzględnione w cenie umownej.</w:t>
      </w:r>
    </w:p>
    <w:p w:rsidR="00FE6304" w:rsidRPr="00A56833" w:rsidRDefault="00FE6304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0"/>
          <w:szCs w:val="20"/>
        </w:rPr>
      </w:pPr>
      <w:r w:rsidRPr="00A56833">
        <w:rPr>
          <w:rFonts w:ascii="Times New Roman" w:hAnsi="Times New Roman"/>
          <w:b/>
          <w:bCs/>
          <w:color w:val="000000"/>
          <w:sz w:val="20"/>
          <w:szCs w:val="20"/>
        </w:rPr>
        <w:t>1.</w:t>
      </w:r>
      <w:r w:rsidR="00BB2FA4">
        <w:rPr>
          <w:rFonts w:ascii="Times New Roman" w:hAnsi="Times New Roman"/>
          <w:b/>
          <w:bCs/>
          <w:color w:val="000000"/>
          <w:sz w:val="20"/>
          <w:szCs w:val="20"/>
        </w:rPr>
        <w:t>4</w:t>
      </w:r>
      <w:r w:rsidRPr="00A56833">
        <w:rPr>
          <w:rFonts w:ascii="Times New Roman" w:hAnsi="Times New Roman"/>
          <w:b/>
          <w:bCs/>
          <w:color w:val="000000"/>
          <w:sz w:val="20"/>
          <w:szCs w:val="20"/>
        </w:rPr>
        <w:t>.11. Ochrona i utrzymanie Robót</w:t>
      </w:r>
    </w:p>
    <w:p w:rsidR="00FE6304" w:rsidRPr="00A56833" w:rsidRDefault="00FE6304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A56833">
        <w:rPr>
          <w:rFonts w:ascii="Times New Roman" w:hAnsi="Times New Roman"/>
          <w:color w:val="000000"/>
          <w:sz w:val="20"/>
          <w:szCs w:val="20"/>
        </w:rPr>
        <w:t>Wykonawca będzie odpowiedzialny za ochronę Robót i za wszelkie materiały i urządzenia używane do robót od</w:t>
      </w:r>
      <w:r w:rsidR="00137083" w:rsidRPr="00A5683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A56833">
        <w:rPr>
          <w:rFonts w:ascii="Times New Roman" w:hAnsi="Times New Roman"/>
          <w:color w:val="000000"/>
          <w:sz w:val="20"/>
          <w:szCs w:val="20"/>
        </w:rPr>
        <w:t>daty rozpoczęcia do daty odbioru końcowego.</w:t>
      </w:r>
      <w:r w:rsidR="00137083" w:rsidRPr="00A5683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A56833">
        <w:rPr>
          <w:rFonts w:ascii="Times New Roman" w:hAnsi="Times New Roman"/>
          <w:color w:val="000000"/>
          <w:sz w:val="20"/>
          <w:szCs w:val="20"/>
        </w:rPr>
        <w:t>Wykonawca będzie utrzymywać roboty</w:t>
      </w:r>
      <w:r w:rsidR="00E61C62" w:rsidRPr="00A5683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A56833">
        <w:rPr>
          <w:rFonts w:ascii="Times New Roman" w:hAnsi="Times New Roman"/>
          <w:color w:val="000000"/>
          <w:sz w:val="20"/>
          <w:szCs w:val="20"/>
        </w:rPr>
        <w:t>w niezmienionym stanie do czasu odbioru końcowego.</w:t>
      </w:r>
    </w:p>
    <w:p w:rsidR="00FE6304" w:rsidRDefault="00FE6304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A56833">
        <w:rPr>
          <w:rFonts w:ascii="Times New Roman" w:hAnsi="Times New Roman"/>
          <w:color w:val="000000"/>
          <w:sz w:val="20"/>
          <w:szCs w:val="20"/>
        </w:rPr>
        <w:t>Jeśli Wykonawca w jakimkolwiek czasie zaniedba utrzymanie, to na polecenie Inspektora nadzoru powinien</w:t>
      </w:r>
      <w:r w:rsidR="00E46BDB" w:rsidRPr="00A5683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A56833">
        <w:rPr>
          <w:rFonts w:ascii="Times New Roman" w:hAnsi="Times New Roman"/>
          <w:color w:val="000000"/>
          <w:sz w:val="20"/>
          <w:szCs w:val="20"/>
        </w:rPr>
        <w:t>rozpocząć roboty utrzymaniowe nie później niż w 24 godziny po otrzymaniu tego polecenia.</w:t>
      </w:r>
    </w:p>
    <w:p w:rsidR="000A57A8" w:rsidRDefault="000A57A8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465127" w:rsidRPr="00A56833" w:rsidRDefault="00465127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FE6304" w:rsidRPr="00A56833" w:rsidRDefault="00FE6304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0"/>
          <w:szCs w:val="20"/>
        </w:rPr>
      </w:pPr>
      <w:r w:rsidRPr="00A56833">
        <w:rPr>
          <w:rFonts w:ascii="Times New Roman" w:hAnsi="Times New Roman"/>
          <w:b/>
          <w:bCs/>
          <w:color w:val="000000"/>
          <w:sz w:val="20"/>
          <w:szCs w:val="20"/>
        </w:rPr>
        <w:t>1.</w:t>
      </w:r>
      <w:r w:rsidR="00BB2FA4">
        <w:rPr>
          <w:rFonts w:ascii="Times New Roman" w:hAnsi="Times New Roman"/>
          <w:b/>
          <w:bCs/>
          <w:color w:val="000000"/>
          <w:sz w:val="20"/>
          <w:szCs w:val="20"/>
        </w:rPr>
        <w:t>4</w:t>
      </w:r>
      <w:r w:rsidRPr="00A56833">
        <w:rPr>
          <w:rFonts w:ascii="Times New Roman" w:hAnsi="Times New Roman"/>
          <w:b/>
          <w:bCs/>
          <w:color w:val="000000"/>
          <w:sz w:val="20"/>
          <w:szCs w:val="20"/>
        </w:rPr>
        <w:t>.12. Stosowanie się do prawa i innych przepisów</w:t>
      </w:r>
    </w:p>
    <w:p w:rsidR="00FE6304" w:rsidRPr="00A56833" w:rsidRDefault="00FE6304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A56833">
        <w:rPr>
          <w:rFonts w:ascii="Times New Roman" w:hAnsi="Times New Roman"/>
          <w:color w:val="000000"/>
          <w:sz w:val="20"/>
          <w:szCs w:val="20"/>
        </w:rPr>
        <w:t>Wykonawca zobowiązany jest znać wszelkie przepisy wydane przez organy administracji państwowej</w:t>
      </w:r>
      <w:r w:rsidR="00465127">
        <w:rPr>
          <w:rFonts w:ascii="Times New Roman" w:hAnsi="Times New Roman"/>
          <w:color w:val="000000"/>
          <w:sz w:val="20"/>
          <w:szCs w:val="20"/>
        </w:rPr>
        <w:t xml:space="preserve">                           </w:t>
      </w:r>
      <w:r w:rsidRPr="00A56833">
        <w:rPr>
          <w:rFonts w:ascii="Times New Roman" w:hAnsi="Times New Roman"/>
          <w:color w:val="000000"/>
          <w:sz w:val="20"/>
          <w:szCs w:val="20"/>
        </w:rPr>
        <w:t>i</w:t>
      </w:r>
      <w:r w:rsidR="00137083" w:rsidRPr="00A5683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A56833">
        <w:rPr>
          <w:rFonts w:ascii="Times New Roman" w:hAnsi="Times New Roman"/>
          <w:color w:val="000000"/>
          <w:sz w:val="20"/>
          <w:szCs w:val="20"/>
        </w:rPr>
        <w:t>samorządowej, które są w jakikolwiek sposób związane z robotami i będzie</w:t>
      </w:r>
      <w:r w:rsidR="00E61C62" w:rsidRPr="00A5683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A56833">
        <w:rPr>
          <w:rFonts w:ascii="Times New Roman" w:hAnsi="Times New Roman"/>
          <w:color w:val="000000"/>
          <w:sz w:val="20"/>
          <w:szCs w:val="20"/>
        </w:rPr>
        <w:t>w pełni odpowiedzialny za</w:t>
      </w:r>
      <w:r w:rsidR="00137083" w:rsidRPr="00A5683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A56833">
        <w:rPr>
          <w:rFonts w:ascii="Times New Roman" w:hAnsi="Times New Roman"/>
          <w:color w:val="000000"/>
          <w:sz w:val="20"/>
          <w:szCs w:val="20"/>
        </w:rPr>
        <w:t>przestrzeganie tych praw, przepisów i wytycznych podczas prowadzenia robót.</w:t>
      </w:r>
      <w:r w:rsidR="00137083" w:rsidRPr="00A5683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A56833">
        <w:rPr>
          <w:rFonts w:ascii="Times New Roman" w:hAnsi="Times New Roman"/>
          <w:color w:val="000000"/>
          <w:sz w:val="20"/>
          <w:szCs w:val="20"/>
        </w:rPr>
        <w:t>Wykonawca będzie przestrzegać praw patentowych i będzie w pełni odpowiedzialny za wypełnienie wszelkich</w:t>
      </w:r>
      <w:r w:rsidR="00137083" w:rsidRPr="00A5683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A56833">
        <w:rPr>
          <w:rFonts w:ascii="Times New Roman" w:hAnsi="Times New Roman"/>
          <w:color w:val="000000"/>
          <w:sz w:val="20"/>
          <w:szCs w:val="20"/>
        </w:rPr>
        <w:t>wymagań prawnych odnośnie wykorzystania opatentowanych urządzeń lub metod i w sposób ciągły będzie</w:t>
      </w:r>
      <w:r w:rsidR="00137083" w:rsidRPr="00A5683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A56833">
        <w:rPr>
          <w:rFonts w:ascii="Times New Roman" w:hAnsi="Times New Roman"/>
          <w:color w:val="000000"/>
          <w:sz w:val="20"/>
          <w:szCs w:val="20"/>
        </w:rPr>
        <w:t xml:space="preserve">informować Inspektora nadzoru </w:t>
      </w:r>
      <w:r w:rsidR="00465127">
        <w:rPr>
          <w:rFonts w:ascii="Times New Roman" w:hAnsi="Times New Roman"/>
          <w:color w:val="000000"/>
          <w:sz w:val="20"/>
          <w:szCs w:val="20"/>
        </w:rPr>
        <w:t xml:space="preserve">              </w:t>
      </w:r>
      <w:r w:rsidRPr="00A56833">
        <w:rPr>
          <w:rFonts w:ascii="Times New Roman" w:hAnsi="Times New Roman"/>
          <w:color w:val="000000"/>
          <w:sz w:val="20"/>
          <w:szCs w:val="20"/>
        </w:rPr>
        <w:t>o swoich działaniach, przedstawiając kopie zezwoleń i inne odnośne</w:t>
      </w:r>
      <w:r w:rsidR="00137083" w:rsidRPr="00A5683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A56833">
        <w:rPr>
          <w:rFonts w:ascii="Times New Roman" w:hAnsi="Times New Roman"/>
          <w:color w:val="000000"/>
          <w:sz w:val="20"/>
          <w:szCs w:val="20"/>
        </w:rPr>
        <w:t>dokumenty. Wszelkie straty, koszty postępowania, obciążenia i wydatki wynikłe z lub związane</w:t>
      </w:r>
      <w:r w:rsidR="00465127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A56833">
        <w:rPr>
          <w:rFonts w:ascii="Times New Roman" w:hAnsi="Times New Roman"/>
          <w:color w:val="000000"/>
          <w:sz w:val="20"/>
          <w:szCs w:val="20"/>
        </w:rPr>
        <w:t>z naruszeniem</w:t>
      </w:r>
      <w:r w:rsidR="00E46BDB" w:rsidRPr="00A5683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A56833">
        <w:rPr>
          <w:rFonts w:ascii="Times New Roman" w:hAnsi="Times New Roman"/>
          <w:color w:val="000000"/>
          <w:sz w:val="20"/>
          <w:szCs w:val="20"/>
        </w:rPr>
        <w:t>jakichkolwiek praw patentowych pokryje Wykonawca, z wyjątkiem przypadków, kiedy takie naruszenie wyniknie</w:t>
      </w:r>
      <w:r w:rsidR="00137083" w:rsidRPr="00A5683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A56833">
        <w:rPr>
          <w:rFonts w:ascii="Times New Roman" w:hAnsi="Times New Roman"/>
          <w:color w:val="000000"/>
          <w:sz w:val="20"/>
          <w:szCs w:val="20"/>
        </w:rPr>
        <w:t>z wykonania projektu lub Specyfikacji dostarczonej przez Inspektora nadzoru.</w:t>
      </w:r>
    </w:p>
    <w:p w:rsidR="00FE6304" w:rsidRPr="00A56833" w:rsidRDefault="00FE6304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0"/>
          <w:szCs w:val="20"/>
        </w:rPr>
      </w:pPr>
      <w:r w:rsidRPr="00A56833">
        <w:rPr>
          <w:rFonts w:ascii="Times New Roman" w:hAnsi="Times New Roman"/>
          <w:b/>
          <w:bCs/>
          <w:color w:val="000000"/>
          <w:sz w:val="20"/>
          <w:szCs w:val="20"/>
        </w:rPr>
        <w:t>1.</w:t>
      </w:r>
      <w:r w:rsidR="00BB2FA4">
        <w:rPr>
          <w:rFonts w:ascii="Times New Roman" w:hAnsi="Times New Roman"/>
          <w:b/>
          <w:bCs/>
          <w:color w:val="000000"/>
          <w:sz w:val="20"/>
          <w:szCs w:val="20"/>
        </w:rPr>
        <w:t>4</w:t>
      </w:r>
      <w:r w:rsidRPr="00A56833">
        <w:rPr>
          <w:rFonts w:ascii="Times New Roman" w:hAnsi="Times New Roman"/>
          <w:b/>
          <w:bCs/>
          <w:color w:val="000000"/>
          <w:sz w:val="20"/>
          <w:szCs w:val="20"/>
        </w:rPr>
        <w:t>.13. Równoważność norm i zbiorów przepisów prawnych</w:t>
      </w:r>
    </w:p>
    <w:p w:rsidR="00FE6304" w:rsidRPr="00A56833" w:rsidRDefault="00FE6304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A56833">
        <w:rPr>
          <w:rFonts w:ascii="Times New Roman" w:hAnsi="Times New Roman"/>
          <w:color w:val="000000"/>
          <w:sz w:val="20"/>
          <w:szCs w:val="20"/>
        </w:rPr>
        <w:t>Gdziekolwiek w dokumentach kontraktowych powołane są konkretne normy i przepisy, które spełniać mają</w:t>
      </w:r>
      <w:r w:rsidR="00137083" w:rsidRPr="00A5683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A56833">
        <w:rPr>
          <w:rFonts w:ascii="Times New Roman" w:hAnsi="Times New Roman"/>
          <w:color w:val="000000"/>
          <w:sz w:val="20"/>
          <w:szCs w:val="20"/>
        </w:rPr>
        <w:t>materiały, sprzęt i inne towary oraz wykonane i zbadane roboty, będą obowiązywać postanowienia</w:t>
      </w:r>
      <w:r w:rsidR="00137083" w:rsidRPr="00A5683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A56833">
        <w:rPr>
          <w:rFonts w:ascii="Times New Roman" w:hAnsi="Times New Roman"/>
          <w:color w:val="000000"/>
          <w:sz w:val="20"/>
          <w:szCs w:val="20"/>
        </w:rPr>
        <w:t>najnowszego wydania lub poprawionego wydania powołanych norm i przepisów o ile w warunkach kontraktu</w:t>
      </w:r>
      <w:r w:rsidR="00137083" w:rsidRPr="00A5683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A56833">
        <w:rPr>
          <w:rFonts w:ascii="Times New Roman" w:hAnsi="Times New Roman"/>
          <w:color w:val="000000"/>
          <w:sz w:val="20"/>
          <w:szCs w:val="20"/>
        </w:rPr>
        <w:t>nie postanowiono inaczej. W przypadku gdy powołane normy i przepisy są państwowe lub odnoszą się do</w:t>
      </w:r>
      <w:r w:rsidR="00137083" w:rsidRPr="00A5683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A56833">
        <w:rPr>
          <w:rFonts w:ascii="Times New Roman" w:hAnsi="Times New Roman"/>
          <w:color w:val="000000"/>
          <w:sz w:val="20"/>
          <w:szCs w:val="20"/>
        </w:rPr>
        <w:t>konkretnego kraju lub regionu, mogą być również stosowane inne odpowiednie normy zapewniające równy lub</w:t>
      </w:r>
      <w:r w:rsidR="00137083" w:rsidRPr="00A5683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A56833">
        <w:rPr>
          <w:rFonts w:ascii="Times New Roman" w:hAnsi="Times New Roman"/>
          <w:color w:val="000000"/>
          <w:sz w:val="20"/>
          <w:szCs w:val="20"/>
        </w:rPr>
        <w:t>wyższy poziom wykonania niż powołane normy lub przepisy, pod warunkiem ich sprawdzenia</w:t>
      </w:r>
      <w:r w:rsidR="00E61C62" w:rsidRPr="00A5683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A56833">
        <w:rPr>
          <w:rFonts w:ascii="Times New Roman" w:hAnsi="Times New Roman"/>
          <w:color w:val="000000"/>
          <w:sz w:val="20"/>
          <w:szCs w:val="20"/>
        </w:rPr>
        <w:t>i pisemnego</w:t>
      </w:r>
      <w:r w:rsidR="00137083" w:rsidRPr="00A5683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A56833">
        <w:rPr>
          <w:rFonts w:ascii="Times New Roman" w:hAnsi="Times New Roman"/>
          <w:color w:val="000000"/>
          <w:sz w:val="20"/>
          <w:szCs w:val="20"/>
        </w:rPr>
        <w:t>zatwierdzenia przez Inspektora nadzoru. Różnice pomiędzy powołanymi normami a ich proponowanymi</w:t>
      </w:r>
      <w:r w:rsidR="00137083" w:rsidRPr="00A5683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A56833">
        <w:rPr>
          <w:rFonts w:ascii="Times New Roman" w:hAnsi="Times New Roman"/>
          <w:color w:val="000000"/>
          <w:sz w:val="20"/>
          <w:szCs w:val="20"/>
        </w:rPr>
        <w:t>zamiennikami muszą być dokładnie opisane przez Wykonawcę i przedłożone Inspektorowi nadzoru do</w:t>
      </w:r>
      <w:r w:rsidR="00137083" w:rsidRPr="00A5683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A56833">
        <w:rPr>
          <w:rFonts w:ascii="Times New Roman" w:hAnsi="Times New Roman"/>
          <w:color w:val="000000"/>
          <w:sz w:val="20"/>
          <w:szCs w:val="20"/>
        </w:rPr>
        <w:t>zatwierdzenia.</w:t>
      </w:r>
    </w:p>
    <w:p w:rsidR="00FE6304" w:rsidRPr="00A56833" w:rsidRDefault="00FE6304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0"/>
          <w:szCs w:val="20"/>
        </w:rPr>
      </w:pPr>
      <w:r w:rsidRPr="00A56833">
        <w:rPr>
          <w:rFonts w:ascii="Times New Roman" w:hAnsi="Times New Roman"/>
          <w:b/>
          <w:bCs/>
          <w:color w:val="000000"/>
          <w:sz w:val="20"/>
          <w:szCs w:val="20"/>
        </w:rPr>
        <w:t>1.</w:t>
      </w:r>
      <w:r w:rsidR="00BB2FA4">
        <w:rPr>
          <w:rFonts w:ascii="Times New Roman" w:hAnsi="Times New Roman"/>
          <w:b/>
          <w:bCs/>
          <w:color w:val="000000"/>
          <w:sz w:val="20"/>
          <w:szCs w:val="20"/>
        </w:rPr>
        <w:t>5</w:t>
      </w:r>
      <w:r w:rsidRPr="00A56833">
        <w:rPr>
          <w:rFonts w:ascii="Times New Roman" w:hAnsi="Times New Roman"/>
          <w:b/>
          <w:bCs/>
          <w:color w:val="000000"/>
          <w:sz w:val="20"/>
          <w:szCs w:val="20"/>
        </w:rPr>
        <w:t>. Dokumentacja robót budowlanych i instalacyjnych.</w:t>
      </w:r>
    </w:p>
    <w:p w:rsidR="00FE6304" w:rsidRPr="008A7181" w:rsidRDefault="00FE6304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A7181">
        <w:rPr>
          <w:rFonts w:ascii="Times New Roman" w:hAnsi="Times New Roman"/>
          <w:sz w:val="20"/>
          <w:szCs w:val="20"/>
        </w:rPr>
        <w:t>Dokumentację robót budowlanych i instalacyjnych stanowią:</w:t>
      </w:r>
    </w:p>
    <w:p w:rsidR="00FE6304" w:rsidRPr="008A7181" w:rsidRDefault="00FE6304" w:rsidP="00732DE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A7181">
        <w:rPr>
          <w:rFonts w:ascii="Times New Roman" w:hAnsi="Times New Roman"/>
          <w:sz w:val="20"/>
          <w:szCs w:val="20"/>
        </w:rPr>
        <w:t xml:space="preserve">- Projekt Budowlany, opracowany zgodnie z </w:t>
      </w:r>
      <w:r w:rsidR="007C6ECA" w:rsidRPr="008A7181">
        <w:rPr>
          <w:rFonts w:ascii="Times New Roman" w:eastAsia="Times New Roman" w:hAnsi="Times New Roman"/>
          <w:bCs/>
          <w:sz w:val="20"/>
          <w:szCs w:val="20"/>
          <w:lang w:eastAsia="pl-PL"/>
        </w:rPr>
        <w:t>Rozporządzeniem Ministra Transportu, Budownictwa i Gospodarki Morskiej z dnia 25 kwietnia 2012 r. w sprawie szczegółowego zakresu i formy projektu budowlanego</w:t>
      </w:r>
      <w:r w:rsidR="00465127" w:rsidRPr="008A7181">
        <w:rPr>
          <w:rFonts w:ascii="Times New Roman" w:eastAsia="Times New Roman" w:hAnsi="Times New Roman"/>
          <w:sz w:val="20"/>
          <w:szCs w:val="20"/>
          <w:lang w:eastAsia="pl-PL"/>
        </w:rPr>
        <w:t>(</w:t>
      </w:r>
      <w:r w:rsidR="008A7181" w:rsidRPr="008A7181">
        <w:rPr>
          <w:rFonts w:ascii="Times New Roman" w:eastAsia="Times New Roman" w:hAnsi="Times New Roman"/>
          <w:sz w:val="20"/>
          <w:szCs w:val="20"/>
          <w:lang w:eastAsia="pl-PL"/>
        </w:rPr>
        <w:t>Dz. U. 2012 poz. 462)</w:t>
      </w:r>
      <w:r w:rsidR="007C6ECA" w:rsidRPr="008A7181">
        <w:rPr>
          <w:rFonts w:ascii="Times New Roman" w:eastAsia="Times New Roman" w:hAnsi="Times New Roman"/>
          <w:sz w:val="20"/>
          <w:szCs w:val="20"/>
          <w:lang w:eastAsia="pl-PL"/>
        </w:rPr>
        <w:t xml:space="preserve">, </w:t>
      </w:r>
      <w:r w:rsidRPr="008A7181">
        <w:rPr>
          <w:rFonts w:ascii="Times New Roman" w:hAnsi="Times New Roman"/>
          <w:sz w:val="20"/>
          <w:szCs w:val="20"/>
        </w:rPr>
        <w:t>dla</w:t>
      </w:r>
      <w:r w:rsidR="00137083" w:rsidRPr="008A7181">
        <w:rPr>
          <w:rFonts w:ascii="Times New Roman" w:hAnsi="Times New Roman"/>
          <w:sz w:val="20"/>
          <w:szCs w:val="20"/>
        </w:rPr>
        <w:t xml:space="preserve"> </w:t>
      </w:r>
      <w:r w:rsidRPr="008A7181">
        <w:rPr>
          <w:rFonts w:ascii="Times New Roman" w:hAnsi="Times New Roman"/>
          <w:sz w:val="20"/>
          <w:szCs w:val="20"/>
        </w:rPr>
        <w:t>przedmiotu zamówienia dla którego wymagane jest</w:t>
      </w:r>
      <w:r w:rsidR="008A7181" w:rsidRPr="008A7181">
        <w:rPr>
          <w:rFonts w:ascii="Times New Roman" w:hAnsi="Times New Roman"/>
          <w:sz w:val="20"/>
          <w:szCs w:val="20"/>
        </w:rPr>
        <w:t xml:space="preserve"> uzyskanie pozwolenia na budowę;</w:t>
      </w:r>
    </w:p>
    <w:p w:rsidR="00FE6304" w:rsidRPr="008A7181" w:rsidRDefault="00FE2D86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A7181">
        <w:rPr>
          <w:rFonts w:ascii="Times New Roman" w:hAnsi="Times New Roman"/>
          <w:sz w:val="20"/>
          <w:szCs w:val="20"/>
        </w:rPr>
        <w:t xml:space="preserve">- </w:t>
      </w:r>
      <w:r w:rsidR="00FE6304" w:rsidRPr="008A7181">
        <w:rPr>
          <w:rFonts w:ascii="Times New Roman" w:hAnsi="Times New Roman"/>
          <w:sz w:val="20"/>
          <w:szCs w:val="20"/>
        </w:rPr>
        <w:t>Specyfikacje Techniczne Wykonania i Odbioru Robót, zgodne z Rozporządz</w:t>
      </w:r>
      <w:r w:rsidR="00E46BDB" w:rsidRPr="008A7181">
        <w:rPr>
          <w:rFonts w:ascii="Times New Roman" w:hAnsi="Times New Roman"/>
          <w:sz w:val="20"/>
          <w:szCs w:val="20"/>
        </w:rPr>
        <w:t xml:space="preserve">eniem </w:t>
      </w:r>
      <w:r w:rsidR="00FE6304" w:rsidRPr="008A7181">
        <w:rPr>
          <w:rFonts w:ascii="Times New Roman" w:hAnsi="Times New Roman"/>
          <w:sz w:val="20"/>
          <w:szCs w:val="20"/>
        </w:rPr>
        <w:t xml:space="preserve">Ministra Infrastruktury </w:t>
      </w:r>
      <w:r w:rsidR="008A7181">
        <w:rPr>
          <w:rFonts w:ascii="Times New Roman" w:hAnsi="Times New Roman"/>
          <w:sz w:val="20"/>
          <w:szCs w:val="20"/>
        </w:rPr>
        <w:t xml:space="preserve">                  </w:t>
      </w:r>
      <w:r w:rsidR="00FE6304" w:rsidRPr="008A7181">
        <w:rPr>
          <w:rFonts w:ascii="Times New Roman" w:hAnsi="Times New Roman"/>
          <w:sz w:val="20"/>
          <w:szCs w:val="20"/>
        </w:rPr>
        <w:t>z</w:t>
      </w:r>
      <w:r w:rsidR="00137083" w:rsidRPr="008A7181">
        <w:rPr>
          <w:rFonts w:ascii="Times New Roman" w:hAnsi="Times New Roman"/>
          <w:sz w:val="20"/>
          <w:szCs w:val="20"/>
        </w:rPr>
        <w:t xml:space="preserve"> </w:t>
      </w:r>
      <w:r w:rsidR="00FE6304" w:rsidRPr="008A7181">
        <w:rPr>
          <w:rFonts w:ascii="Times New Roman" w:hAnsi="Times New Roman"/>
          <w:sz w:val="20"/>
          <w:szCs w:val="20"/>
        </w:rPr>
        <w:t>dnia 2</w:t>
      </w:r>
      <w:r w:rsidR="008A7181" w:rsidRPr="008A7181">
        <w:rPr>
          <w:rFonts w:ascii="Times New Roman" w:hAnsi="Times New Roman"/>
          <w:sz w:val="20"/>
          <w:szCs w:val="20"/>
        </w:rPr>
        <w:t xml:space="preserve"> września </w:t>
      </w:r>
      <w:r w:rsidR="00FE6304" w:rsidRPr="008A7181">
        <w:rPr>
          <w:rFonts w:ascii="Times New Roman" w:hAnsi="Times New Roman"/>
          <w:sz w:val="20"/>
          <w:szCs w:val="20"/>
        </w:rPr>
        <w:t>2004r. w sprawie szczegółowego zakresu i formy dokumentacji projektowej, specyfikacji</w:t>
      </w:r>
      <w:r w:rsidR="00137083" w:rsidRPr="008A7181">
        <w:rPr>
          <w:rFonts w:ascii="Times New Roman" w:hAnsi="Times New Roman"/>
          <w:sz w:val="20"/>
          <w:szCs w:val="20"/>
        </w:rPr>
        <w:t xml:space="preserve"> </w:t>
      </w:r>
      <w:r w:rsidR="00FE6304" w:rsidRPr="008A7181">
        <w:rPr>
          <w:rFonts w:ascii="Times New Roman" w:hAnsi="Times New Roman"/>
          <w:sz w:val="20"/>
          <w:szCs w:val="20"/>
        </w:rPr>
        <w:t>technicznych wykonania i odbioru robót budowlanych oraz programu funkcjonalno-użytkowego (Dz. U.</w:t>
      </w:r>
      <w:r w:rsidRPr="008A7181">
        <w:rPr>
          <w:rFonts w:ascii="Times New Roman" w:hAnsi="Times New Roman"/>
          <w:sz w:val="20"/>
          <w:szCs w:val="20"/>
        </w:rPr>
        <w:t xml:space="preserve"> </w:t>
      </w:r>
      <w:r w:rsidR="008A7181" w:rsidRPr="008A7181">
        <w:rPr>
          <w:rStyle w:val="WW8Num60z0"/>
          <w:b w:val="0"/>
          <w:sz w:val="20"/>
          <w:szCs w:val="20"/>
        </w:rPr>
        <w:t xml:space="preserve">2013 poz. </w:t>
      </w:r>
      <w:r w:rsidR="003255D8" w:rsidRPr="008A7181">
        <w:rPr>
          <w:rStyle w:val="WW8Num60z0"/>
          <w:b w:val="0"/>
          <w:sz w:val="20"/>
          <w:szCs w:val="20"/>
        </w:rPr>
        <w:t>1129 t.j</w:t>
      </w:r>
      <w:r w:rsidR="008A7181" w:rsidRPr="008A7181">
        <w:rPr>
          <w:rStyle w:val="WW8Num60z0"/>
          <w:b w:val="0"/>
          <w:sz w:val="20"/>
          <w:szCs w:val="20"/>
        </w:rPr>
        <w:t>.</w:t>
      </w:r>
      <w:r w:rsidR="008A7181" w:rsidRPr="008A7181">
        <w:rPr>
          <w:rFonts w:ascii="Times New Roman" w:hAnsi="Times New Roman"/>
          <w:sz w:val="20"/>
          <w:szCs w:val="20"/>
        </w:rPr>
        <w:t>);</w:t>
      </w:r>
    </w:p>
    <w:p w:rsidR="00FE2D86" w:rsidRPr="008A7181" w:rsidRDefault="00FE6304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A7181">
        <w:rPr>
          <w:rFonts w:ascii="Times New Roman" w:hAnsi="Times New Roman"/>
          <w:sz w:val="20"/>
          <w:szCs w:val="20"/>
        </w:rPr>
        <w:t>- Dziennik Budowy, prowadzony zgodnie z rozporządzeniem Ministra Infrastruktury z dnia 26 czerwca</w:t>
      </w:r>
      <w:r w:rsidR="00137083" w:rsidRPr="008A7181">
        <w:rPr>
          <w:rFonts w:ascii="Times New Roman" w:hAnsi="Times New Roman"/>
          <w:sz w:val="20"/>
          <w:szCs w:val="20"/>
        </w:rPr>
        <w:t xml:space="preserve"> </w:t>
      </w:r>
      <w:r w:rsidRPr="008A7181">
        <w:rPr>
          <w:rFonts w:ascii="Times New Roman" w:hAnsi="Times New Roman"/>
          <w:sz w:val="20"/>
          <w:szCs w:val="20"/>
        </w:rPr>
        <w:t>2002 r. w sprawie dziennika budowy, montażu i rozbiórki, tablicy informacyjnej oraz ogłoszenia</w:t>
      </w:r>
      <w:r w:rsidR="00137083" w:rsidRPr="008A7181">
        <w:rPr>
          <w:rFonts w:ascii="Times New Roman" w:hAnsi="Times New Roman"/>
          <w:sz w:val="20"/>
          <w:szCs w:val="20"/>
        </w:rPr>
        <w:t xml:space="preserve"> </w:t>
      </w:r>
      <w:r w:rsidRPr="008A7181">
        <w:rPr>
          <w:rFonts w:ascii="Times New Roman" w:hAnsi="Times New Roman"/>
          <w:sz w:val="20"/>
          <w:szCs w:val="20"/>
        </w:rPr>
        <w:t xml:space="preserve">zawierającego dane dotyczące bezpieczeństwa pracy i </w:t>
      </w:r>
      <w:r w:rsidR="008A7181" w:rsidRPr="008A7181">
        <w:rPr>
          <w:rFonts w:ascii="Times New Roman" w:hAnsi="Times New Roman"/>
          <w:sz w:val="20"/>
          <w:szCs w:val="20"/>
        </w:rPr>
        <w:t>ochrony zdrowia (Dz. U. 2002</w:t>
      </w:r>
      <w:r w:rsidRPr="008A7181">
        <w:rPr>
          <w:rFonts w:ascii="Times New Roman" w:hAnsi="Times New Roman"/>
          <w:sz w:val="20"/>
          <w:szCs w:val="20"/>
        </w:rPr>
        <w:t xml:space="preserve"> </w:t>
      </w:r>
      <w:r w:rsidR="008A7181" w:rsidRPr="008A7181">
        <w:rPr>
          <w:rFonts w:ascii="Times New Roman" w:hAnsi="Times New Roman"/>
          <w:sz w:val="20"/>
          <w:szCs w:val="20"/>
        </w:rPr>
        <w:t>nr 108</w:t>
      </w:r>
      <w:r w:rsidRPr="008A7181">
        <w:rPr>
          <w:rFonts w:ascii="Times New Roman" w:hAnsi="Times New Roman"/>
          <w:sz w:val="20"/>
          <w:szCs w:val="20"/>
        </w:rPr>
        <w:t xml:space="preserve"> poz.</w:t>
      </w:r>
      <w:r w:rsidR="00137083" w:rsidRPr="008A7181">
        <w:rPr>
          <w:rFonts w:ascii="Times New Roman" w:hAnsi="Times New Roman"/>
          <w:sz w:val="20"/>
          <w:szCs w:val="20"/>
        </w:rPr>
        <w:t xml:space="preserve"> </w:t>
      </w:r>
      <w:r w:rsidR="008A7181" w:rsidRPr="008A7181">
        <w:rPr>
          <w:rFonts w:ascii="Times New Roman" w:hAnsi="Times New Roman"/>
          <w:sz w:val="20"/>
          <w:szCs w:val="20"/>
        </w:rPr>
        <w:t>953 z późn. zm.)</w:t>
      </w:r>
    </w:p>
    <w:p w:rsidR="00FE6304" w:rsidRPr="008A7181" w:rsidRDefault="00FE6304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A7181">
        <w:rPr>
          <w:rFonts w:ascii="Times New Roman" w:hAnsi="Times New Roman"/>
          <w:sz w:val="20"/>
          <w:szCs w:val="20"/>
        </w:rPr>
        <w:t xml:space="preserve">- </w:t>
      </w:r>
      <w:r w:rsidR="006D7C8B" w:rsidRPr="008A7181">
        <w:rPr>
          <w:rFonts w:ascii="Times New Roman" w:hAnsi="Times New Roman"/>
          <w:sz w:val="20"/>
          <w:szCs w:val="20"/>
        </w:rPr>
        <w:t>A</w:t>
      </w:r>
      <w:r w:rsidRPr="008A7181">
        <w:rPr>
          <w:rFonts w:ascii="Times New Roman" w:hAnsi="Times New Roman"/>
          <w:sz w:val="20"/>
          <w:szCs w:val="20"/>
        </w:rPr>
        <w:t xml:space="preserve">probaty techniczne, certyfikaty lub deklaracje zgodności świadczące o dopuszczeniu do obrotu </w:t>
      </w:r>
      <w:r w:rsidR="008A7181">
        <w:rPr>
          <w:rFonts w:ascii="Times New Roman" w:hAnsi="Times New Roman"/>
          <w:sz w:val="20"/>
          <w:szCs w:val="20"/>
        </w:rPr>
        <w:t xml:space="preserve">                                  </w:t>
      </w:r>
      <w:r w:rsidRPr="008A7181">
        <w:rPr>
          <w:rFonts w:ascii="Times New Roman" w:hAnsi="Times New Roman"/>
          <w:sz w:val="20"/>
          <w:szCs w:val="20"/>
        </w:rPr>
        <w:t>i</w:t>
      </w:r>
      <w:r w:rsidR="00137083" w:rsidRPr="008A7181">
        <w:rPr>
          <w:rFonts w:ascii="Times New Roman" w:hAnsi="Times New Roman"/>
          <w:sz w:val="20"/>
          <w:szCs w:val="20"/>
        </w:rPr>
        <w:t xml:space="preserve"> </w:t>
      </w:r>
      <w:r w:rsidRPr="008A7181">
        <w:rPr>
          <w:rFonts w:ascii="Times New Roman" w:hAnsi="Times New Roman"/>
          <w:sz w:val="20"/>
          <w:szCs w:val="20"/>
        </w:rPr>
        <w:t>powszechnego lub jednostkowego stosowania użytych wyrobów budowlanych, zgodnie z ustawą</w:t>
      </w:r>
      <w:r w:rsidR="00137083" w:rsidRPr="008A7181">
        <w:rPr>
          <w:rFonts w:ascii="Times New Roman" w:hAnsi="Times New Roman"/>
          <w:sz w:val="20"/>
          <w:szCs w:val="20"/>
        </w:rPr>
        <w:t xml:space="preserve"> </w:t>
      </w:r>
      <w:r w:rsidR="008A7181" w:rsidRPr="008A7181">
        <w:rPr>
          <w:rFonts w:ascii="Times New Roman" w:hAnsi="Times New Roman"/>
          <w:sz w:val="20"/>
          <w:szCs w:val="20"/>
        </w:rPr>
        <w:t xml:space="preserve">Prawo </w:t>
      </w:r>
      <w:r w:rsidR="008A7181">
        <w:rPr>
          <w:rFonts w:ascii="Times New Roman" w:hAnsi="Times New Roman"/>
          <w:sz w:val="20"/>
          <w:szCs w:val="20"/>
        </w:rPr>
        <w:t>b</w:t>
      </w:r>
      <w:r w:rsidR="008A7181" w:rsidRPr="008A7181">
        <w:rPr>
          <w:rFonts w:ascii="Times New Roman" w:hAnsi="Times New Roman"/>
          <w:sz w:val="20"/>
          <w:szCs w:val="20"/>
        </w:rPr>
        <w:t xml:space="preserve">udowlane z 7 lipca </w:t>
      </w:r>
      <w:r w:rsidRPr="008A7181">
        <w:rPr>
          <w:rFonts w:ascii="Times New Roman" w:hAnsi="Times New Roman"/>
          <w:sz w:val="20"/>
          <w:szCs w:val="20"/>
        </w:rPr>
        <w:t xml:space="preserve">1994r. </w:t>
      </w:r>
      <w:r w:rsidR="008A7181" w:rsidRPr="008A7181">
        <w:rPr>
          <w:rFonts w:ascii="Times New Roman" w:hAnsi="Times New Roman"/>
          <w:sz w:val="20"/>
          <w:szCs w:val="20"/>
        </w:rPr>
        <w:t>(Dz.U. 1994 nr 89, poz. 414 z późn. zm.)</w:t>
      </w:r>
    </w:p>
    <w:p w:rsidR="00FE6304" w:rsidRPr="008A7181" w:rsidRDefault="00FE6304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A7181">
        <w:rPr>
          <w:rFonts w:ascii="Times New Roman" w:hAnsi="Times New Roman"/>
          <w:sz w:val="20"/>
          <w:szCs w:val="20"/>
        </w:rPr>
        <w:t>- dokumenty świadczące o dopuszczeniu do obrotu i powszechnego lub jednostkowego zastosowania</w:t>
      </w:r>
      <w:r w:rsidR="00137083" w:rsidRPr="008A7181">
        <w:rPr>
          <w:rFonts w:ascii="Times New Roman" w:hAnsi="Times New Roman"/>
          <w:sz w:val="20"/>
          <w:szCs w:val="20"/>
        </w:rPr>
        <w:t xml:space="preserve"> </w:t>
      </w:r>
      <w:r w:rsidRPr="008A7181">
        <w:rPr>
          <w:rFonts w:ascii="Times New Roman" w:hAnsi="Times New Roman"/>
          <w:sz w:val="20"/>
          <w:szCs w:val="20"/>
        </w:rPr>
        <w:t xml:space="preserve">użytych wyrobów budowlanych, zgodnie z </w:t>
      </w:r>
      <w:r w:rsidR="008A7181" w:rsidRPr="008A7181">
        <w:rPr>
          <w:rFonts w:ascii="Times New Roman" w:hAnsi="Times New Roman"/>
          <w:sz w:val="20"/>
          <w:szCs w:val="20"/>
        </w:rPr>
        <w:t>U</w:t>
      </w:r>
      <w:r w:rsidRPr="008A7181">
        <w:rPr>
          <w:rFonts w:ascii="Times New Roman" w:hAnsi="Times New Roman"/>
          <w:sz w:val="20"/>
          <w:szCs w:val="20"/>
        </w:rPr>
        <w:t>stawą z 16</w:t>
      </w:r>
      <w:r w:rsidR="008A7181" w:rsidRPr="008A7181">
        <w:rPr>
          <w:rFonts w:ascii="Times New Roman" w:hAnsi="Times New Roman"/>
          <w:sz w:val="20"/>
          <w:szCs w:val="20"/>
        </w:rPr>
        <w:t xml:space="preserve"> kwietnia </w:t>
      </w:r>
      <w:r w:rsidRPr="008A7181">
        <w:rPr>
          <w:rFonts w:ascii="Times New Roman" w:hAnsi="Times New Roman"/>
          <w:sz w:val="20"/>
          <w:szCs w:val="20"/>
        </w:rPr>
        <w:t xml:space="preserve">2004r. </w:t>
      </w:r>
      <w:r w:rsidR="008A7181" w:rsidRPr="008A7181">
        <w:rPr>
          <w:rFonts w:ascii="Times New Roman" w:hAnsi="Times New Roman"/>
          <w:sz w:val="20"/>
          <w:szCs w:val="20"/>
        </w:rPr>
        <w:t xml:space="preserve">o wyrobach budowlanych (Dz. U. 2004 nr 92 </w:t>
      </w:r>
      <w:r w:rsidRPr="008A7181">
        <w:rPr>
          <w:rFonts w:ascii="Times New Roman" w:hAnsi="Times New Roman"/>
          <w:sz w:val="20"/>
          <w:szCs w:val="20"/>
        </w:rPr>
        <w:t>poz. 881), karty techniczne wyrobów lub zalecenia producentów dotyczące stosowania</w:t>
      </w:r>
      <w:r w:rsidR="00137083" w:rsidRPr="008A7181">
        <w:rPr>
          <w:rFonts w:ascii="Times New Roman" w:hAnsi="Times New Roman"/>
          <w:sz w:val="20"/>
          <w:szCs w:val="20"/>
        </w:rPr>
        <w:t xml:space="preserve"> </w:t>
      </w:r>
      <w:r w:rsidRPr="008A7181">
        <w:rPr>
          <w:rFonts w:ascii="Times New Roman" w:hAnsi="Times New Roman"/>
          <w:sz w:val="20"/>
          <w:szCs w:val="20"/>
        </w:rPr>
        <w:t>wyrobów,</w:t>
      </w:r>
    </w:p>
    <w:p w:rsidR="00FE6304" w:rsidRPr="008A7181" w:rsidRDefault="00FE6304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A7181">
        <w:rPr>
          <w:rFonts w:ascii="Times New Roman" w:hAnsi="Times New Roman"/>
          <w:sz w:val="20"/>
          <w:szCs w:val="20"/>
        </w:rPr>
        <w:t>- protokoły odbiorów częściowych, końcowych i robót zanikających, z załączonymi protokołami</w:t>
      </w:r>
      <w:r w:rsidR="006D7C8B" w:rsidRPr="008A7181">
        <w:rPr>
          <w:rFonts w:ascii="Times New Roman" w:hAnsi="Times New Roman"/>
          <w:sz w:val="20"/>
          <w:szCs w:val="20"/>
        </w:rPr>
        <w:t xml:space="preserve"> </w:t>
      </w:r>
      <w:r w:rsidRPr="008A7181">
        <w:rPr>
          <w:rFonts w:ascii="Times New Roman" w:hAnsi="Times New Roman"/>
          <w:sz w:val="20"/>
          <w:szCs w:val="20"/>
        </w:rPr>
        <w:t>z badań</w:t>
      </w:r>
      <w:r w:rsidR="00137083" w:rsidRPr="008A7181">
        <w:rPr>
          <w:rFonts w:ascii="Times New Roman" w:hAnsi="Times New Roman"/>
          <w:sz w:val="20"/>
          <w:szCs w:val="20"/>
        </w:rPr>
        <w:t xml:space="preserve"> </w:t>
      </w:r>
      <w:r w:rsidRPr="008A7181">
        <w:rPr>
          <w:rFonts w:ascii="Times New Roman" w:hAnsi="Times New Roman"/>
          <w:sz w:val="20"/>
          <w:szCs w:val="20"/>
        </w:rPr>
        <w:t>kontrolnych,</w:t>
      </w:r>
    </w:p>
    <w:p w:rsidR="00FE6304" w:rsidRPr="006D7C8B" w:rsidRDefault="00FE6304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0"/>
          <w:szCs w:val="20"/>
        </w:rPr>
      </w:pPr>
      <w:r w:rsidRPr="008A7181">
        <w:rPr>
          <w:rFonts w:ascii="Times New Roman" w:hAnsi="Times New Roman"/>
          <w:sz w:val="20"/>
          <w:szCs w:val="20"/>
        </w:rPr>
        <w:t xml:space="preserve">- dokumentacja powykonawcza, czyli wcześniej wymienione części składowe dokumentacji robót </w:t>
      </w:r>
      <w:r w:rsidR="008A7181">
        <w:rPr>
          <w:rFonts w:ascii="Times New Roman" w:hAnsi="Times New Roman"/>
          <w:sz w:val="20"/>
          <w:szCs w:val="20"/>
        </w:rPr>
        <w:t xml:space="preserve">                                </w:t>
      </w:r>
      <w:r w:rsidRPr="008A7181">
        <w:rPr>
          <w:rFonts w:ascii="Times New Roman" w:hAnsi="Times New Roman"/>
          <w:sz w:val="20"/>
          <w:szCs w:val="20"/>
        </w:rPr>
        <w:t>z</w:t>
      </w:r>
      <w:r w:rsidR="00137083" w:rsidRPr="008A7181">
        <w:rPr>
          <w:rFonts w:ascii="Times New Roman" w:hAnsi="Times New Roman"/>
          <w:sz w:val="20"/>
          <w:szCs w:val="20"/>
        </w:rPr>
        <w:t xml:space="preserve"> </w:t>
      </w:r>
      <w:r w:rsidRPr="008A7181">
        <w:rPr>
          <w:rFonts w:ascii="Times New Roman" w:hAnsi="Times New Roman"/>
          <w:sz w:val="20"/>
          <w:szCs w:val="20"/>
        </w:rPr>
        <w:t>naniesionymi zmianami dokonanymi w toku wykonywania robót (zgodni</w:t>
      </w:r>
      <w:r w:rsidR="008A7181" w:rsidRPr="008A7181">
        <w:rPr>
          <w:rFonts w:ascii="Times New Roman" w:hAnsi="Times New Roman"/>
          <w:sz w:val="20"/>
          <w:szCs w:val="20"/>
        </w:rPr>
        <w:t xml:space="preserve">e z art. 3, pkt </w:t>
      </w:r>
      <w:r w:rsidRPr="008A7181">
        <w:rPr>
          <w:rFonts w:ascii="Times New Roman" w:hAnsi="Times New Roman"/>
          <w:sz w:val="20"/>
          <w:szCs w:val="20"/>
        </w:rPr>
        <w:t>14 ustawy Prawo</w:t>
      </w:r>
      <w:r w:rsidR="00137083" w:rsidRPr="006D7C8B">
        <w:rPr>
          <w:rFonts w:ascii="Times New Roman" w:hAnsi="Times New Roman"/>
          <w:color w:val="FF0000"/>
          <w:sz w:val="20"/>
          <w:szCs w:val="20"/>
        </w:rPr>
        <w:t xml:space="preserve"> </w:t>
      </w:r>
      <w:r w:rsidR="008A7181">
        <w:rPr>
          <w:rFonts w:ascii="Times New Roman" w:hAnsi="Times New Roman"/>
          <w:sz w:val="20"/>
          <w:szCs w:val="20"/>
        </w:rPr>
        <w:t>b</w:t>
      </w:r>
      <w:r w:rsidR="008A7181" w:rsidRPr="008A7181">
        <w:rPr>
          <w:rFonts w:ascii="Times New Roman" w:hAnsi="Times New Roman"/>
          <w:sz w:val="20"/>
          <w:szCs w:val="20"/>
        </w:rPr>
        <w:t>udowlane z 7 lipca 1994r. (Dz.U. 1994 nr 89, poz. 414 z późn. zm.)</w:t>
      </w:r>
    </w:p>
    <w:p w:rsidR="00FE6304" w:rsidRPr="008A7181" w:rsidRDefault="00FE6304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A7181">
        <w:rPr>
          <w:rFonts w:ascii="Times New Roman" w:hAnsi="Times New Roman"/>
          <w:sz w:val="20"/>
          <w:szCs w:val="20"/>
        </w:rPr>
        <w:t>- oświadczenie Kierownika Budowy odnośnie wbudowania materiałów spełniających wymagania</w:t>
      </w:r>
      <w:r w:rsidR="00137083" w:rsidRPr="008A7181">
        <w:rPr>
          <w:rFonts w:ascii="Times New Roman" w:hAnsi="Times New Roman"/>
          <w:sz w:val="20"/>
          <w:szCs w:val="20"/>
        </w:rPr>
        <w:t xml:space="preserve"> </w:t>
      </w:r>
      <w:r w:rsidRPr="008A7181">
        <w:rPr>
          <w:rFonts w:ascii="Times New Roman" w:hAnsi="Times New Roman"/>
          <w:sz w:val="20"/>
          <w:szCs w:val="20"/>
        </w:rPr>
        <w:t>jakościowe określone Polskimi Normami, aprobatami technicznymi, o których mowa w</w:t>
      </w:r>
      <w:r w:rsidR="00137083" w:rsidRPr="008A7181">
        <w:rPr>
          <w:rFonts w:ascii="Times New Roman" w:hAnsi="Times New Roman"/>
          <w:sz w:val="20"/>
          <w:szCs w:val="20"/>
        </w:rPr>
        <w:t xml:space="preserve"> </w:t>
      </w:r>
      <w:r w:rsidRPr="008A7181">
        <w:rPr>
          <w:rFonts w:ascii="Times New Roman" w:hAnsi="Times New Roman"/>
          <w:sz w:val="20"/>
          <w:szCs w:val="20"/>
        </w:rPr>
        <w:t>Szczegółowych Specyfikacjach Technicznych</w:t>
      </w:r>
      <w:r w:rsidR="00137083" w:rsidRPr="008A7181">
        <w:rPr>
          <w:rFonts w:ascii="Times New Roman" w:hAnsi="Times New Roman"/>
          <w:sz w:val="20"/>
          <w:szCs w:val="20"/>
        </w:rPr>
        <w:t xml:space="preserve"> </w:t>
      </w:r>
      <w:r w:rsidRPr="008A7181">
        <w:rPr>
          <w:rFonts w:ascii="Times New Roman" w:hAnsi="Times New Roman"/>
          <w:sz w:val="20"/>
          <w:szCs w:val="20"/>
        </w:rPr>
        <w:t>Roboty należy wykonywać na podstawie dokumentacji projektowej i specyfikacji technicznych opracowanych</w:t>
      </w:r>
      <w:r w:rsidR="00137083" w:rsidRPr="008A7181">
        <w:rPr>
          <w:rFonts w:ascii="Times New Roman" w:hAnsi="Times New Roman"/>
          <w:sz w:val="20"/>
          <w:szCs w:val="20"/>
        </w:rPr>
        <w:t xml:space="preserve"> </w:t>
      </w:r>
      <w:r w:rsidRPr="008A7181">
        <w:rPr>
          <w:rFonts w:ascii="Times New Roman" w:hAnsi="Times New Roman"/>
          <w:sz w:val="20"/>
          <w:szCs w:val="20"/>
        </w:rPr>
        <w:t>dla realizacji konkretnego zadania.</w:t>
      </w:r>
    </w:p>
    <w:p w:rsidR="007718F4" w:rsidRPr="00A56833" w:rsidRDefault="007718F4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0"/>
          <w:szCs w:val="20"/>
        </w:rPr>
      </w:pPr>
    </w:p>
    <w:p w:rsidR="00FE6304" w:rsidRPr="00A56833" w:rsidRDefault="00FE6304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0"/>
          <w:szCs w:val="20"/>
        </w:rPr>
      </w:pPr>
      <w:r w:rsidRPr="00A56833">
        <w:rPr>
          <w:rFonts w:ascii="Times New Roman" w:hAnsi="Times New Roman"/>
          <w:b/>
          <w:bCs/>
          <w:color w:val="000000"/>
          <w:sz w:val="20"/>
          <w:szCs w:val="20"/>
        </w:rPr>
        <w:t>2. Materiały</w:t>
      </w:r>
    </w:p>
    <w:p w:rsidR="00FE6304" w:rsidRPr="00A56833" w:rsidRDefault="00FE6304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0"/>
          <w:szCs w:val="20"/>
        </w:rPr>
      </w:pPr>
      <w:r w:rsidRPr="00A56833">
        <w:rPr>
          <w:rFonts w:ascii="Times New Roman" w:hAnsi="Times New Roman"/>
          <w:b/>
          <w:bCs/>
          <w:color w:val="000000"/>
          <w:sz w:val="20"/>
          <w:szCs w:val="20"/>
        </w:rPr>
        <w:t>2.1. Źródła uzyskania materiałów</w:t>
      </w:r>
    </w:p>
    <w:p w:rsidR="00FE6304" w:rsidRPr="00A56833" w:rsidRDefault="00FE6304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A56833">
        <w:rPr>
          <w:rFonts w:ascii="Times New Roman" w:hAnsi="Times New Roman"/>
          <w:color w:val="000000"/>
          <w:sz w:val="20"/>
          <w:szCs w:val="20"/>
        </w:rPr>
        <w:t>Co najmniej dwa tygodnie przed zaplanowanym wykorzystaniem jakichkolwiek materiałów przeznaczonych do</w:t>
      </w:r>
      <w:r w:rsidR="00F63A7E" w:rsidRPr="00A5683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A56833">
        <w:rPr>
          <w:rFonts w:ascii="Times New Roman" w:hAnsi="Times New Roman"/>
          <w:color w:val="000000"/>
          <w:sz w:val="20"/>
          <w:szCs w:val="20"/>
        </w:rPr>
        <w:t>Robót, Wykonawca oraz wszyscy jego podwykonawcy i poddostawcy przedstawią Inspektorowi nadzoru</w:t>
      </w:r>
      <w:r w:rsidR="00F63A7E" w:rsidRPr="00A5683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A56833">
        <w:rPr>
          <w:rFonts w:ascii="Times New Roman" w:hAnsi="Times New Roman"/>
          <w:color w:val="000000"/>
          <w:sz w:val="20"/>
          <w:szCs w:val="20"/>
        </w:rPr>
        <w:t>szczegółowe informacje dotyczące proponowanego źródła pozyskiwania materiałów i odpowiednie aprobaty</w:t>
      </w:r>
      <w:r w:rsidR="00F63A7E" w:rsidRPr="00A5683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A56833">
        <w:rPr>
          <w:rFonts w:ascii="Times New Roman" w:hAnsi="Times New Roman"/>
          <w:color w:val="000000"/>
          <w:sz w:val="20"/>
          <w:szCs w:val="20"/>
        </w:rPr>
        <w:t>techniczne lub świadectwa badań laboratoryjnych oraz próbki do zatwierdzenia przez Inspektora nadzoru.</w:t>
      </w:r>
      <w:r w:rsidR="00F63A7E" w:rsidRPr="00A5683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A56833">
        <w:rPr>
          <w:rFonts w:ascii="Times New Roman" w:hAnsi="Times New Roman"/>
          <w:color w:val="000000"/>
          <w:sz w:val="20"/>
          <w:szCs w:val="20"/>
        </w:rPr>
        <w:t>Wykonawca zobowiązany jest do prowadzenia ciągłych badań określonych w SST w celu dokumentowania,</w:t>
      </w:r>
      <w:r w:rsidR="00F63A7E" w:rsidRPr="00A5683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A56833">
        <w:rPr>
          <w:rFonts w:ascii="Times New Roman" w:hAnsi="Times New Roman"/>
          <w:color w:val="000000"/>
          <w:sz w:val="20"/>
          <w:szCs w:val="20"/>
        </w:rPr>
        <w:t>że materiały uzyskane z dopuszczalnego źródła spełniają wymagania SST w czasie postępu robót.</w:t>
      </w:r>
      <w:r w:rsidR="00F63A7E" w:rsidRPr="00A5683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A56833">
        <w:rPr>
          <w:rFonts w:ascii="Times New Roman" w:hAnsi="Times New Roman"/>
          <w:color w:val="000000"/>
          <w:sz w:val="20"/>
          <w:szCs w:val="20"/>
        </w:rPr>
        <w:t>Pozostałe materiały budowlane powinny spełniać wymagania jakościowe określone Polskimi Normami,</w:t>
      </w:r>
      <w:r w:rsidR="00F63A7E" w:rsidRPr="00A5683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A56833">
        <w:rPr>
          <w:rFonts w:ascii="Times New Roman" w:hAnsi="Times New Roman"/>
          <w:color w:val="000000"/>
          <w:sz w:val="20"/>
          <w:szCs w:val="20"/>
        </w:rPr>
        <w:t>aprobatami technicznymi, o których mowa</w:t>
      </w:r>
      <w:r w:rsidR="006D7C8B">
        <w:rPr>
          <w:rFonts w:ascii="Times New Roman" w:hAnsi="Times New Roman"/>
          <w:color w:val="000000"/>
          <w:sz w:val="20"/>
          <w:szCs w:val="20"/>
        </w:rPr>
        <w:t xml:space="preserve">   </w:t>
      </w:r>
      <w:r w:rsidRPr="00A56833">
        <w:rPr>
          <w:rFonts w:ascii="Times New Roman" w:hAnsi="Times New Roman"/>
          <w:color w:val="000000"/>
          <w:sz w:val="20"/>
          <w:szCs w:val="20"/>
        </w:rPr>
        <w:t>w Szczegółowych Specyfikacjach Technicznych (SST).</w:t>
      </w:r>
      <w:r w:rsidR="00F63A7E" w:rsidRPr="00A5683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A56833">
        <w:rPr>
          <w:rFonts w:ascii="Times New Roman" w:hAnsi="Times New Roman"/>
          <w:color w:val="000000"/>
          <w:sz w:val="20"/>
          <w:szCs w:val="20"/>
        </w:rPr>
        <w:t>Za dopuszczone do obrotu i stosowania</w:t>
      </w:r>
      <w:r w:rsidR="006D7C8B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A56833">
        <w:rPr>
          <w:rFonts w:ascii="Times New Roman" w:hAnsi="Times New Roman"/>
          <w:color w:val="000000"/>
          <w:sz w:val="20"/>
          <w:szCs w:val="20"/>
        </w:rPr>
        <w:t>w budownictwie uznaje się wyroby, dla których producent lub jego</w:t>
      </w:r>
      <w:r w:rsidR="00F63A7E" w:rsidRPr="00A5683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A56833">
        <w:rPr>
          <w:rFonts w:ascii="Times New Roman" w:hAnsi="Times New Roman"/>
          <w:color w:val="000000"/>
          <w:sz w:val="20"/>
          <w:szCs w:val="20"/>
        </w:rPr>
        <w:t>upoważniony przedstawiciel:</w:t>
      </w:r>
    </w:p>
    <w:p w:rsidR="00FE6304" w:rsidRPr="00A56833" w:rsidRDefault="00FE6304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A56833">
        <w:rPr>
          <w:rFonts w:ascii="Times New Roman" w:hAnsi="Times New Roman"/>
          <w:color w:val="000000"/>
          <w:sz w:val="20"/>
          <w:szCs w:val="20"/>
        </w:rPr>
        <w:t>- dokonał oceny zgodności z wymaganiami dokumentu odniesienia według określonego systemu oceny</w:t>
      </w:r>
      <w:r w:rsidR="00F63A7E" w:rsidRPr="00A5683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A56833">
        <w:rPr>
          <w:rFonts w:ascii="Times New Roman" w:hAnsi="Times New Roman"/>
          <w:color w:val="000000"/>
          <w:sz w:val="20"/>
          <w:szCs w:val="20"/>
        </w:rPr>
        <w:t>zgodn</w:t>
      </w:r>
      <w:r w:rsidR="008A7181">
        <w:rPr>
          <w:rFonts w:ascii="Times New Roman" w:hAnsi="Times New Roman"/>
          <w:color w:val="000000"/>
          <w:sz w:val="20"/>
          <w:szCs w:val="20"/>
        </w:rPr>
        <w:t>ości;</w:t>
      </w:r>
    </w:p>
    <w:p w:rsidR="00FE6304" w:rsidRPr="00A56833" w:rsidRDefault="00FE6304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A56833">
        <w:rPr>
          <w:rFonts w:ascii="Times New Roman" w:hAnsi="Times New Roman"/>
          <w:color w:val="000000"/>
          <w:sz w:val="20"/>
          <w:szCs w:val="20"/>
        </w:rPr>
        <w:t>- wydał deklarację zgodności z dokumentami odniesienia, takimi jak: zharmonizowane specyfikacje</w:t>
      </w:r>
      <w:r w:rsidR="00F63A7E" w:rsidRPr="00A5683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A56833">
        <w:rPr>
          <w:rFonts w:ascii="Times New Roman" w:hAnsi="Times New Roman"/>
          <w:color w:val="000000"/>
          <w:sz w:val="20"/>
          <w:szCs w:val="20"/>
        </w:rPr>
        <w:t>techniczne, normy opracowane przez Międzynarodową Komisję Elektrotechniczną (IEC)</w:t>
      </w:r>
      <w:r w:rsidR="006D7C8B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A56833">
        <w:rPr>
          <w:rFonts w:ascii="Times New Roman" w:hAnsi="Times New Roman"/>
          <w:color w:val="000000"/>
          <w:sz w:val="20"/>
          <w:szCs w:val="20"/>
        </w:rPr>
        <w:t xml:space="preserve"> i</w:t>
      </w:r>
      <w:r w:rsidR="00F63A7E" w:rsidRPr="00A5683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A56833">
        <w:rPr>
          <w:rFonts w:ascii="Times New Roman" w:hAnsi="Times New Roman"/>
          <w:color w:val="000000"/>
          <w:sz w:val="20"/>
          <w:szCs w:val="20"/>
        </w:rPr>
        <w:t>wprowadzone do zbioru Polskich Norm, normy krajowe opracowane z uwzględnieniem przepisów</w:t>
      </w:r>
      <w:r w:rsidR="00F63A7E" w:rsidRPr="00A5683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A56833">
        <w:rPr>
          <w:rFonts w:ascii="Times New Roman" w:hAnsi="Times New Roman"/>
          <w:color w:val="000000"/>
          <w:sz w:val="20"/>
          <w:szCs w:val="20"/>
        </w:rPr>
        <w:t>bezpieczeństwa Międzynarodowej Komisji ds. Przepisów Dotyczących Zatwierdzenia Sprzętu</w:t>
      </w:r>
      <w:r w:rsidR="00F63A7E" w:rsidRPr="00A5683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A56833">
        <w:rPr>
          <w:rFonts w:ascii="Times New Roman" w:hAnsi="Times New Roman"/>
          <w:color w:val="000000"/>
          <w:sz w:val="20"/>
          <w:szCs w:val="20"/>
        </w:rPr>
        <w:t>Elektrycz</w:t>
      </w:r>
      <w:r w:rsidR="008A7181">
        <w:rPr>
          <w:rFonts w:ascii="Times New Roman" w:hAnsi="Times New Roman"/>
          <w:color w:val="000000"/>
          <w:sz w:val="20"/>
          <w:szCs w:val="20"/>
        </w:rPr>
        <w:t>nego (CEE), aprobaty techniczne;</w:t>
      </w:r>
    </w:p>
    <w:p w:rsidR="00FE6304" w:rsidRPr="00A56833" w:rsidRDefault="00FE6304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A56833">
        <w:rPr>
          <w:rFonts w:ascii="Times New Roman" w:hAnsi="Times New Roman"/>
          <w:color w:val="000000"/>
          <w:sz w:val="20"/>
          <w:szCs w:val="20"/>
        </w:rPr>
        <w:t>- oznakował znakiem CE, co oznacza, że dokonano oceny ich zgodności ze zharmonizowaną normą</w:t>
      </w:r>
      <w:r w:rsidR="00F63A7E" w:rsidRPr="00A5683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A56833">
        <w:rPr>
          <w:rFonts w:ascii="Times New Roman" w:hAnsi="Times New Roman"/>
          <w:color w:val="000000"/>
          <w:sz w:val="20"/>
          <w:szCs w:val="20"/>
        </w:rPr>
        <w:t>europejską wprowadzoną do zbioru Polskich Norm, z europejską aprobatą techniczną lub krajową</w:t>
      </w:r>
      <w:r w:rsidR="00F63A7E" w:rsidRPr="00A5683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A56833">
        <w:rPr>
          <w:rFonts w:ascii="Times New Roman" w:hAnsi="Times New Roman"/>
          <w:color w:val="000000"/>
          <w:sz w:val="20"/>
          <w:szCs w:val="20"/>
        </w:rPr>
        <w:t>specyfikacją techniczną państwa członkowskiego Unii Europejskiej lub Europejskiego Obszaru</w:t>
      </w:r>
      <w:r w:rsidR="00F63A7E" w:rsidRPr="00A5683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A56833">
        <w:rPr>
          <w:rFonts w:ascii="Times New Roman" w:hAnsi="Times New Roman"/>
          <w:color w:val="000000"/>
          <w:sz w:val="20"/>
          <w:szCs w:val="20"/>
        </w:rPr>
        <w:t>Gospodarczego, uznaną przez Komisję Europejską za zgodną</w:t>
      </w:r>
      <w:r w:rsidR="00B8774A" w:rsidRPr="00A5683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8A7181">
        <w:rPr>
          <w:rFonts w:ascii="Times New Roman" w:hAnsi="Times New Roman"/>
          <w:color w:val="000000"/>
          <w:sz w:val="20"/>
          <w:szCs w:val="20"/>
        </w:rPr>
        <w:t>z wymaganiami podstawowymi;</w:t>
      </w:r>
    </w:p>
    <w:p w:rsidR="00FE6304" w:rsidRPr="00A56833" w:rsidRDefault="00FE6304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A56833">
        <w:rPr>
          <w:rFonts w:ascii="Times New Roman" w:hAnsi="Times New Roman"/>
          <w:color w:val="000000"/>
          <w:sz w:val="20"/>
          <w:szCs w:val="20"/>
        </w:rPr>
        <w:t>- wydał deklarację zgodności z uznanymi regułami sztuki budowlanej wydaną przez producenta, jeżeli</w:t>
      </w:r>
      <w:r w:rsidR="00F63A7E" w:rsidRPr="00A5683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A56833">
        <w:rPr>
          <w:rFonts w:ascii="Times New Roman" w:hAnsi="Times New Roman"/>
          <w:color w:val="000000"/>
          <w:sz w:val="20"/>
          <w:szCs w:val="20"/>
        </w:rPr>
        <w:t>dotyczy ona wyrobu umieszczonego w wykazie wyrobów mających niewielkie znaczenie dla zdrowia i</w:t>
      </w:r>
      <w:r w:rsidR="00F63A7E" w:rsidRPr="00A5683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A56833">
        <w:rPr>
          <w:rFonts w:ascii="Times New Roman" w:hAnsi="Times New Roman"/>
          <w:color w:val="000000"/>
          <w:sz w:val="20"/>
          <w:szCs w:val="20"/>
        </w:rPr>
        <w:t>bezpieczeństwa okre</w:t>
      </w:r>
      <w:r w:rsidR="008A7181">
        <w:rPr>
          <w:rFonts w:ascii="Times New Roman" w:hAnsi="Times New Roman"/>
          <w:color w:val="000000"/>
          <w:sz w:val="20"/>
          <w:szCs w:val="20"/>
        </w:rPr>
        <w:t>ślonym przez Komisją Europejską;</w:t>
      </w:r>
    </w:p>
    <w:p w:rsidR="00FE6304" w:rsidRPr="00A56833" w:rsidRDefault="00FE6304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A56833">
        <w:rPr>
          <w:rFonts w:ascii="Times New Roman" w:hAnsi="Times New Roman"/>
          <w:color w:val="000000"/>
          <w:sz w:val="20"/>
          <w:szCs w:val="20"/>
        </w:rPr>
        <w:t>- oznakował znakiem budowlanym, co oznacza że są to wyroby niepodlegające obowiązkowemu</w:t>
      </w:r>
      <w:r w:rsidR="00F63A7E" w:rsidRPr="00A5683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A56833">
        <w:rPr>
          <w:rFonts w:ascii="Times New Roman" w:hAnsi="Times New Roman"/>
          <w:color w:val="000000"/>
          <w:sz w:val="20"/>
          <w:szCs w:val="20"/>
        </w:rPr>
        <w:t>oznakowaniu CE, dla których dokonano oceny zgodności z Polską Normą lub aprobatą techniczną,</w:t>
      </w:r>
      <w:r w:rsidR="00F63A7E" w:rsidRPr="00A5683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A56833">
        <w:rPr>
          <w:rFonts w:ascii="Times New Roman" w:hAnsi="Times New Roman"/>
          <w:color w:val="000000"/>
          <w:sz w:val="20"/>
          <w:szCs w:val="20"/>
        </w:rPr>
        <w:t xml:space="preserve">bądź uznano </w:t>
      </w:r>
      <w:r w:rsidR="008A7181">
        <w:rPr>
          <w:rFonts w:ascii="Times New Roman" w:hAnsi="Times New Roman"/>
          <w:color w:val="000000"/>
          <w:sz w:val="20"/>
          <w:szCs w:val="20"/>
        </w:rPr>
        <w:t>za „regionalny wyrób budowlany";</w:t>
      </w:r>
    </w:p>
    <w:p w:rsidR="00FE6304" w:rsidRPr="00A56833" w:rsidRDefault="00FE6304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A56833">
        <w:rPr>
          <w:rFonts w:ascii="Times New Roman" w:hAnsi="Times New Roman"/>
          <w:color w:val="000000"/>
          <w:sz w:val="20"/>
          <w:szCs w:val="20"/>
        </w:rPr>
        <w:t>- wydał oświadczenie, że zapewniono zgodność wyrobu budowlanego, dopuszczonego do</w:t>
      </w:r>
      <w:r w:rsidR="00F63A7E" w:rsidRPr="00A5683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A56833">
        <w:rPr>
          <w:rFonts w:ascii="Times New Roman" w:hAnsi="Times New Roman"/>
          <w:color w:val="000000"/>
          <w:sz w:val="20"/>
          <w:szCs w:val="20"/>
        </w:rPr>
        <w:t>jednostkowego zastosowania w obiekcie budowlanym, z indywidualną dokumentacją projektową,</w:t>
      </w:r>
      <w:r w:rsidR="00F63A7E" w:rsidRPr="00A5683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A56833">
        <w:rPr>
          <w:rFonts w:ascii="Times New Roman" w:hAnsi="Times New Roman"/>
          <w:color w:val="000000"/>
          <w:sz w:val="20"/>
          <w:szCs w:val="20"/>
        </w:rPr>
        <w:t>sporządzoną przez projektanta obiektu lub z nim uzgodnioną.</w:t>
      </w:r>
    </w:p>
    <w:p w:rsidR="00FE6304" w:rsidRPr="00A56833" w:rsidRDefault="00FE6304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A56833">
        <w:rPr>
          <w:rFonts w:ascii="Times New Roman" w:hAnsi="Times New Roman"/>
          <w:color w:val="000000"/>
          <w:sz w:val="20"/>
          <w:szCs w:val="20"/>
        </w:rPr>
        <w:t>Zastosowanie innych wyrobów, wyżej nie wymienionych, jest możliwe pod warunkiem posiadania przez nie</w:t>
      </w:r>
      <w:r w:rsidR="00F63A7E" w:rsidRPr="00A5683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A56833">
        <w:rPr>
          <w:rFonts w:ascii="Times New Roman" w:hAnsi="Times New Roman"/>
          <w:color w:val="000000"/>
          <w:sz w:val="20"/>
          <w:szCs w:val="20"/>
        </w:rPr>
        <w:t>dopuszczenia do stosowania w budownictwie i uwzględnienia ich</w:t>
      </w:r>
      <w:r w:rsidR="00B8774A" w:rsidRPr="00A5683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A56833">
        <w:rPr>
          <w:rFonts w:ascii="Times New Roman" w:hAnsi="Times New Roman"/>
          <w:color w:val="000000"/>
          <w:sz w:val="20"/>
          <w:szCs w:val="20"/>
        </w:rPr>
        <w:t>w zatwierdzonym projekcie</w:t>
      </w:r>
      <w:r w:rsidR="00F63A7E" w:rsidRPr="00A5683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A56833">
        <w:rPr>
          <w:rFonts w:ascii="Times New Roman" w:hAnsi="Times New Roman"/>
          <w:color w:val="000000"/>
          <w:sz w:val="20"/>
          <w:szCs w:val="20"/>
        </w:rPr>
        <w:t>dotyczącym ich wbudowania w obiekcie budowlanym.</w:t>
      </w:r>
    </w:p>
    <w:p w:rsidR="00FE6304" w:rsidRPr="00A56833" w:rsidRDefault="00FE6304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A56833">
        <w:rPr>
          <w:rFonts w:ascii="Times New Roman" w:hAnsi="Times New Roman"/>
          <w:color w:val="000000"/>
          <w:sz w:val="20"/>
          <w:szCs w:val="20"/>
        </w:rPr>
        <w:t>Niedopuszczalne jest stosowanie do robót materiałów i wyrobów nieznanego pochodzenia.</w:t>
      </w:r>
    </w:p>
    <w:p w:rsidR="00FE6304" w:rsidRPr="00A56833" w:rsidRDefault="00FE6304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A56833">
        <w:rPr>
          <w:rFonts w:ascii="Times New Roman" w:hAnsi="Times New Roman"/>
          <w:color w:val="000000"/>
          <w:sz w:val="20"/>
          <w:szCs w:val="20"/>
        </w:rPr>
        <w:t>Przyjęcie materiałów i wyrobów na budowę powinno być potwierdzone wpisem do dziennika budowy.</w:t>
      </w:r>
    </w:p>
    <w:p w:rsidR="00FE6304" w:rsidRPr="00A56833" w:rsidRDefault="00FE6304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0"/>
          <w:szCs w:val="20"/>
        </w:rPr>
      </w:pPr>
      <w:r w:rsidRPr="00A56833">
        <w:rPr>
          <w:rFonts w:ascii="Times New Roman" w:hAnsi="Times New Roman"/>
          <w:b/>
          <w:bCs/>
          <w:color w:val="000000"/>
          <w:sz w:val="20"/>
          <w:szCs w:val="20"/>
        </w:rPr>
        <w:t>2.2. Pozyskiwanie materiałów</w:t>
      </w:r>
    </w:p>
    <w:p w:rsidR="00FE6304" w:rsidRPr="00A56833" w:rsidRDefault="00FE6304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A56833">
        <w:rPr>
          <w:rFonts w:ascii="Times New Roman" w:hAnsi="Times New Roman"/>
          <w:color w:val="000000"/>
          <w:sz w:val="20"/>
          <w:szCs w:val="20"/>
        </w:rPr>
        <w:t>Wykonawca ponosi odpowiedzialność za spełnienie wymagań ilościowych i jakościowych materiałów</w:t>
      </w:r>
      <w:r w:rsidR="006D7C8B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274FA3">
        <w:rPr>
          <w:rFonts w:ascii="Times New Roman" w:hAnsi="Times New Roman"/>
          <w:color w:val="000000"/>
          <w:sz w:val="20"/>
          <w:szCs w:val="20"/>
        </w:rPr>
        <w:t xml:space="preserve">                  </w:t>
      </w:r>
      <w:r w:rsidRPr="00A56833">
        <w:rPr>
          <w:rFonts w:ascii="Times New Roman" w:hAnsi="Times New Roman"/>
          <w:color w:val="000000"/>
          <w:sz w:val="20"/>
          <w:szCs w:val="20"/>
        </w:rPr>
        <w:t>z</w:t>
      </w:r>
      <w:r w:rsidR="00F63A7E" w:rsidRPr="00A5683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A56833">
        <w:rPr>
          <w:rFonts w:ascii="Times New Roman" w:hAnsi="Times New Roman"/>
          <w:color w:val="000000"/>
          <w:sz w:val="20"/>
          <w:szCs w:val="20"/>
        </w:rPr>
        <w:t>jakiegokolwiek źródła.</w:t>
      </w:r>
      <w:r w:rsidR="00F63A7E" w:rsidRPr="00A5683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A56833">
        <w:rPr>
          <w:rFonts w:ascii="Times New Roman" w:hAnsi="Times New Roman"/>
          <w:color w:val="000000"/>
          <w:sz w:val="20"/>
          <w:szCs w:val="20"/>
        </w:rPr>
        <w:t>Wykonawca poniesie wszystkie koszty, a w tym opłaty, wynagrodzenia i jakiekolwiek inne koszty związane z</w:t>
      </w:r>
      <w:r w:rsidR="00F63A7E" w:rsidRPr="00A5683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A56833">
        <w:rPr>
          <w:rFonts w:ascii="Times New Roman" w:hAnsi="Times New Roman"/>
          <w:color w:val="000000"/>
          <w:sz w:val="20"/>
          <w:szCs w:val="20"/>
        </w:rPr>
        <w:t>dostarczeniem materiałów do robót, chyba że postanowienia ogólne lub szczegółowe warunków umowy</w:t>
      </w:r>
      <w:r w:rsidR="00F63A7E" w:rsidRPr="00A5683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A56833">
        <w:rPr>
          <w:rFonts w:ascii="Times New Roman" w:hAnsi="Times New Roman"/>
          <w:color w:val="000000"/>
          <w:sz w:val="20"/>
          <w:szCs w:val="20"/>
        </w:rPr>
        <w:t>stanowią inaczej.</w:t>
      </w:r>
    </w:p>
    <w:p w:rsidR="00FE6304" w:rsidRPr="00A56833" w:rsidRDefault="00FE6304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A56833">
        <w:rPr>
          <w:rFonts w:ascii="Times New Roman" w:hAnsi="Times New Roman"/>
          <w:color w:val="000000"/>
          <w:sz w:val="20"/>
          <w:szCs w:val="20"/>
        </w:rPr>
        <w:t>Humus i nadkład czasowo zdjęte z terenu wykopów, ukopów i miejsc pozyskania piasku i żwiru będą</w:t>
      </w:r>
      <w:r w:rsidR="00F63A7E" w:rsidRPr="00A5683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A56833">
        <w:rPr>
          <w:rFonts w:ascii="Times New Roman" w:hAnsi="Times New Roman"/>
          <w:color w:val="000000"/>
          <w:sz w:val="20"/>
          <w:szCs w:val="20"/>
        </w:rPr>
        <w:t>formowane w hałdy i wykorzystane przy zasypce i rekultywacji terenu po ukończeniu robót.</w:t>
      </w:r>
      <w:r w:rsidR="00F63A7E" w:rsidRPr="00A5683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A56833">
        <w:rPr>
          <w:rFonts w:ascii="Times New Roman" w:hAnsi="Times New Roman"/>
          <w:color w:val="000000"/>
          <w:sz w:val="20"/>
          <w:szCs w:val="20"/>
        </w:rPr>
        <w:t>Wszystkie odpowiednie materiały pozyskane z wykopów na terenie budowy lub z innych miejsc wskazanych w</w:t>
      </w:r>
      <w:r w:rsidR="00F63A7E" w:rsidRPr="00A5683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A56833">
        <w:rPr>
          <w:rFonts w:ascii="Times New Roman" w:hAnsi="Times New Roman"/>
          <w:color w:val="000000"/>
          <w:sz w:val="20"/>
          <w:szCs w:val="20"/>
        </w:rPr>
        <w:t>dokumentach umowy będą wykorzystane do robót lub odwiezione na odkład odpowiednio do wymagań umowy</w:t>
      </w:r>
      <w:r w:rsidR="00F63A7E" w:rsidRPr="00A5683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A56833">
        <w:rPr>
          <w:rFonts w:ascii="Times New Roman" w:hAnsi="Times New Roman"/>
          <w:color w:val="000000"/>
          <w:sz w:val="20"/>
          <w:szCs w:val="20"/>
        </w:rPr>
        <w:t>lub wskazań Inspektora nadzoru.</w:t>
      </w:r>
      <w:r w:rsidR="00F63A7E" w:rsidRPr="00A5683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A56833">
        <w:rPr>
          <w:rFonts w:ascii="Times New Roman" w:hAnsi="Times New Roman"/>
          <w:color w:val="000000"/>
          <w:sz w:val="20"/>
          <w:szCs w:val="20"/>
        </w:rPr>
        <w:t>Z wyjątkiem uzyskania na to pisemnej zgody Inspektora nadzoru Wykonawca nie będzie prowadzić żadnych</w:t>
      </w:r>
      <w:r w:rsidR="00F63A7E" w:rsidRPr="00A5683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A56833">
        <w:rPr>
          <w:rFonts w:ascii="Times New Roman" w:hAnsi="Times New Roman"/>
          <w:color w:val="000000"/>
          <w:sz w:val="20"/>
          <w:szCs w:val="20"/>
        </w:rPr>
        <w:t xml:space="preserve">wykopów w obrębie terenu budowy poza tymi, które zostały wyszczególnione </w:t>
      </w:r>
      <w:r w:rsidR="00274FA3">
        <w:rPr>
          <w:rFonts w:ascii="Times New Roman" w:hAnsi="Times New Roman"/>
          <w:color w:val="000000"/>
          <w:sz w:val="20"/>
          <w:szCs w:val="20"/>
        </w:rPr>
        <w:t xml:space="preserve">                </w:t>
      </w:r>
      <w:r w:rsidRPr="00A56833">
        <w:rPr>
          <w:rFonts w:ascii="Times New Roman" w:hAnsi="Times New Roman"/>
          <w:color w:val="000000"/>
          <w:sz w:val="20"/>
          <w:szCs w:val="20"/>
        </w:rPr>
        <w:t>w dokumentach umowy.</w:t>
      </w:r>
    </w:p>
    <w:p w:rsidR="00FE6304" w:rsidRPr="00A56833" w:rsidRDefault="00FE6304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0"/>
          <w:szCs w:val="20"/>
        </w:rPr>
      </w:pPr>
      <w:r w:rsidRPr="00A56833">
        <w:rPr>
          <w:rFonts w:ascii="Times New Roman" w:hAnsi="Times New Roman"/>
          <w:b/>
          <w:bCs/>
          <w:color w:val="000000"/>
          <w:sz w:val="20"/>
          <w:szCs w:val="20"/>
        </w:rPr>
        <w:t>2.3. Materiały nie odpowiadające wymaganiom jakościowym</w:t>
      </w:r>
    </w:p>
    <w:p w:rsidR="00FE6304" w:rsidRPr="00A56833" w:rsidRDefault="00FE6304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A56833">
        <w:rPr>
          <w:rFonts w:ascii="Times New Roman" w:hAnsi="Times New Roman"/>
          <w:color w:val="000000"/>
          <w:sz w:val="20"/>
          <w:szCs w:val="20"/>
        </w:rPr>
        <w:t xml:space="preserve">Materiały nie odpowiadające wymaganiom jakościowym zostaną przez Wykonawcę </w:t>
      </w:r>
      <w:r w:rsidR="00F63A7E" w:rsidRPr="00A56833">
        <w:rPr>
          <w:rFonts w:ascii="Times New Roman" w:hAnsi="Times New Roman"/>
          <w:color w:val="000000"/>
          <w:sz w:val="20"/>
          <w:szCs w:val="20"/>
        </w:rPr>
        <w:t>w</w:t>
      </w:r>
      <w:r w:rsidRPr="00A56833">
        <w:rPr>
          <w:rFonts w:ascii="Times New Roman" w:hAnsi="Times New Roman"/>
          <w:color w:val="000000"/>
          <w:sz w:val="20"/>
          <w:szCs w:val="20"/>
        </w:rPr>
        <w:t>ywiezione z terenu</w:t>
      </w:r>
      <w:r w:rsidR="00F63A7E" w:rsidRPr="00A5683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A56833">
        <w:rPr>
          <w:rFonts w:ascii="Times New Roman" w:hAnsi="Times New Roman"/>
          <w:color w:val="000000"/>
          <w:sz w:val="20"/>
          <w:szCs w:val="20"/>
        </w:rPr>
        <w:t>budowy, bądź złożone w miejscu wskazanym przez Inspektora nadzoru. Każdy</w:t>
      </w:r>
      <w:r w:rsidR="00F63A7E" w:rsidRPr="00A5683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A56833">
        <w:rPr>
          <w:rFonts w:ascii="Times New Roman" w:hAnsi="Times New Roman"/>
          <w:color w:val="000000"/>
          <w:sz w:val="20"/>
          <w:szCs w:val="20"/>
        </w:rPr>
        <w:t xml:space="preserve">rodzaj robót, w którym znajdują się nie zbadane i nie zaakceptowane materiały, </w:t>
      </w:r>
      <w:r w:rsidR="00F63A7E" w:rsidRPr="00A56833">
        <w:rPr>
          <w:rFonts w:ascii="Times New Roman" w:hAnsi="Times New Roman"/>
          <w:color w:val="000000"/>
          <w:sz w:val="20"/>
          <w:szCs w:val="20"/>
        </w:rPr>
        <w:t>W</w:t>
      </w:r>
      <w:r w:rsidRPr="00A56833">
        <w:rPr>
          <w:rFonts w:ascii="Times New Roman" w:hAnsi="Times New Roman"/>
          <w:color w:val="000000"/>
          <w:sz w:val="20"/>
          <w:szCs w:val="20"/>
        </w:rPr>
        <w:t>ykonawca wykonuje na</w:t>
      </w:r>
      <w:r w:rsidR="00F63A7E" w:rsidRPr="00A5683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A56833">
        <w:rPr>
          <w:rFonts w:ascii="Times New Roman" w:hAnsi="Times New Roman"/>
          <w:color w:val="000000"/>
          <w:sz w:val="20"/>
          <w:szCs w:val="20"/>
        </w:rPr>
        <w:t>własne ryzyko, licząc się z jego nie przyjęciem i niezapłaceniem.</w:t>
      </w:r>
    </w:p>
    <w:p w:rsidR="00FE6304" w:rsidRPr="00A56833" w:rsidRDefault="00FE6304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0"/>
          <w:szCs w:val="20"/>
        </w:rPr>
      </w:pPr>
      <w:r w:rsidRPr="00A56833">
        <w:rPr>
          <w:rFonts w:ascii="Times New Roman" w:hAnsi="Times New Roman"/>
          <w:b/>
          <w:bCs/>
          <w:color w:val="000000"/>
          <w:sz w:val="20"/>
          <w:szCs w:val="20"/>
        </w:rPr>
        <w:t>2.4. Przechowywanie i składowanie materiałów</w:t>
      </w:r>
    </w:p>
    <w:p w:rsidR="00FE6304" w:rsidRPr="00A56833" w:rsidRDefault="00FE6304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A56833">
        <w:rPr>
          <w:rFonts w:ascii="Times New Roman" w:hAnsi="Times New Roman"/>
          <w:color w:val="000000"/>
          <w:sz w:val="20"/>
          <w:szCs w:val="20"/>
        </w:rPr>
        <w:t>Wykonawca zapewni, aby tymczasowo składowane materiały, do czasu gdy będą one potrzebne do robót, były</w:t>
      </w:r>
      <w:r w:rsidR="00F63A7E" w:rsidRPr="00A5683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A56833">
        <w:rPr>
          <w:rFonts w:ascii="Times New Roman" w:hAnsi="Times New Roman"/>
          <w:color w:val="000000"/>
          <w:sz w:val="20"/>
          <w:szCs w:val="20"/>
        </w:rPr>
        <w:t>zabezpieczone przed zanieczyszczeniem, zachowały swoją jakość</w:t>
      </w:r>
      <w:r w:rsidR="00B8774A" w:rsidRPr="00A5683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A56833">
        <w:rPr>
          <w:rFonts w:ascii="Times New Roman" w:hAnsi="Times New Roman"/>
          <w:color w:val="000000"/>
          <w:sz w:val="20"/>
          <w:szCs w:val="20"/>
        </w:rPr>
        <w:t>i właściwości do robót i były dostępne do</w:t>
      </w:r>
      <w:r w:rsidR="00F63A7E" w:rsidRPr="00A5683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A56833">
        <w:rPr>
          <w:rFonts w:ascii="Times New Roman" w:hAnsi="Times New Roman"/>
          <w:color w:val="000000"/>
          <w:sz w:val="20"/>
          <w:szCs w:val="20"/>
        </w:rPr>
        <w:t>kontroli przez Inspektora nadzoru.</w:t>
      </w:r>
      <w:r w:rsidR="00F63A7E" w:rsidRPr="00A5683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A56833">
        <w:rPr>
          <w:rFonts w:ascii="Times New Roman" w:hAnsi="Times New Roman"/>
          <w:color w:val="000000"/>
          <w:sz w:val="20"/>
          <w:szCs w:val="20"/>
        </w:rPr>
        <w:t xml:space="preserve">Miejsca czasowego składowania materiałów będą zlokalizowane w obrębie terenu budowy w </w:t>
      </w:r>
      <w:r w:rsidR="00F63A7E" w:rsidRPr="00A56833">
        <w:rPr>
          <w:rFonts w:ascii="Times New Roman" w:hAnsi="Times New Roman"/>
          <w:color w:val="000000"/>
          <w:sz w:val="20"/>
          <w:szCs w:val="20"/>
        </w:rPr>
        <w:t>m</w:t>
      </w:r>
      <w:r w:rsidRPr="00A56833">
        <w:rPr>
          <w:rFonts w:ascii="Times New Roman" w:hAnsi="Times New Roman"/>
          <w:color w:val="000000"/>
          <w:sz w:val="20"/>
          <w:szCs w:val="20"/>
        </w:rPr>
        <w:t>iejscach</w:t>
      </w:r>
      <w:r w:rsidR="00F63A7E" w:rsidRPr="00A5683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A56833">
        <w:rPr>
          <w:rFonts w:ascii="Times New Roman" w:hAnsi="Times New Roman"/>
          <w:color w:val="000000"/>
          <w:sz w:val="20"/>
          <w:szCs w:val="20"/>
        </w:rPr>
        <w:t>uzgodnionych z Inspektorem nadzoru lub poza terenem budowy w miejscach zorganizowanych przez</w:t>
      </w:r>
      <w:r w:rsidR="00F63A7E" w:rsidRPr="00A5683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A56833">
        <w:rPr>
          <w:rFonts w:ascii="Times New Roman" w:hAnsi="Times New Roman"/>
          <w:color w:val="000000"/>
          <w:sz w:val="20"/>
          <w:szCs w:val="20"/>
        </w:rPr>
        <w:t>Wykonawcę.</w:t>
      </w:r>
    </w:p>
    <w:p w:rsidR="00FE6304" w:rsidRPr="00A56833" w:rsidRDefault="00FE6304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0"/>
          <w:szCs w:val="20"/>
        </w:rPr>
      </w:pPr>
      <w:r w:rsidRPr="00A56833">
        <w:rPr>
          <w:rFonts w:ascii="Times New Roman" w:hAnsi="Times New Roman"/>
          <w:b/>
          <w:bCs/>
          <w:color w:val="000000"/>
          <w:sz w:val="20"/>
          <w:szCs w:val="20"/>
        </w:rPr>
        <w:t>2.5. Wariantowe stosowanie materiałów</w:t>
      </w:r>
    </w:p>
    <w:p w:rsidR="00FE6304" w:rsidRPr="00A56833" w:rsidRDefault="00FE6304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A56833">
        <w:rPr>
          <w:rFonts w:ascii="Times New Roman" w:hAnsi="Times New Roman"/>
          <w:color w:val="000000"/>
          <w:sz w:val="20"/>
          <w:szCs w:val="20"/>
        </w:rPr>
        <w:lastRenderedPageBreak/>
        <w:t>Jeśli dokumentacja projektowa lub SST przewidują możliwość zastosowania różnych rodzajów materiałów do</w:t>
      </w:r>
      <w:r w:rsidR="00F63A7E" w:rsidRPr="00A5683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A56833">
        <w:rPr>
          <w:rFonts w:ascii="Times New Roman" w:hAnsi="Times New Roman"/>
          <w:color w:val="000000"/>
          <w:sz w:val="20"/>
          <w:szCs w:val="20"/>
        </w:rPr>
        <w:t>wykonywania poszczególnych elementów robót Wykonawca powiadomi Inspektora nadzoru o zamiarze</w:t>
      </w:r>
      <w:r w:rsidR="00F63A7E" w:rsidRPr="00A5683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A56833">
        <w:rPr>
          <w:rFonts w:ascii="Times New Roman" w:hAnsi="Times New Roman"/>
          <w:color w:val="000000"/>
          <w:sz w:val="20"/>
          <w:szCs w:val="20"/>
        </w:rPr>
        <w:t>zastosowania konkretnego rodzaju materiału. Wybrany i zaakceptowany rodzaj materiału nie może być później</w:t>
      </w:r>
      <w:r w:rsidR="00F63A7E" w:rsidRPr="00A5683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A56833">
        <w:rPr>
          <w:rFonts w:ascii="Times New Roman" w:hAnsi="Times New Roman"/>
          <w:color w:val="000000"/>
          <w:sz w:val="20"/>
          <w:szCs w:val="20"/>
        </w:rPr>
        <w:t>zamieniany bez zgody Inspektora nadzoru.</w:t>
      </w:r>
      <w:r w:rsidR="00F63A7E" w:rsidRPr="00A5683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A56833">
        <w:rPr>
          <w:rFonts w:ascii="Times New Roman" w:hAnsi="Times New Roman"/>
          <w:color w:val="000000"/>
          <w:sz w:val="20"/>
          <w:szCs w:val="20"/>
        </w:rPr>
        <w:t xml:space="preserve">Wszelkie nazwy własne produktów i materiałów przywołane </w:t>
      </w:r>
      <w:r w:rsidR="00F63A7E" w:rsidRPr="00A56833">
        <w:rPr>
          <w:rFonts w:ascii="Times New Roman" w:hAnsi="Times New Roman"/>
          <w:color w:val="000000"/>
          <w:sz w:val="20"/>
          <w:szCs w:val="20"/>
        </w:rPr>
        <w:t xml:space="preserve">                           </w:t>
      </w:r>
      <w:r w:rsidRPr="00A56833">
        <w:rPr>
          <w:rFonts w:ascii="Times New Roman" w:hAnsi="Times New Roman"/>
          <w:color w:val="000000"/>
          <w:sz w:val="20"/>
          <w:szCs w:val="20"/>
        </w:rPr>
        <w:t>w specyfikacji służą ustaleniu pożądanego</w:t>
      </w:r>
      <w:r w:rsidR="00F63A7E" w:rsidRPr="00A5683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A56833">
        <w:rPr>
          <w:rFonts w:ascii="Times New Roman" w:hAnsi="Times New Roman"/>
          <w:color w:val="000000"/>
          <w:sz w:val="20"/>
          <w:szCs w:val="20"/>
        </w:rPr>
        <w:t>standardu wy</w:t>
      </w:r>
      <w:r w:rsidR="006D7C8B">
        <w:rPr>
          <w:rFonts w:ascii="Times New Roman" w:hAnsi="Times New Roman"/>
          <w:color w:val="000000"/>
          <w:sz w:val="20"/>
          <w:szCs w:val="20"/>
        </w:rPr>
        <w:t>konania i określenia właściwości</w:t>
      </w:r>
      <w:r w:rsidRPr="00A56833">
        <w:rPr>
          <w:rFonts w:ascii="Times New Roman" w:hAnsi="Times New Roman"/>
          <w:color w:val="000000"/>
          <w:sz w:val="20"/>
          <w:szCs w:val="20"/>
        </w:rPr>
        <w:t xml:space="preserve"> i wymogów technicznych założonych w dokumentacji</w:t>
      </w:r>
      <w:r w:rsidR="00F63A7E" w:rsidRPr="00A5683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A56833">
        <w:rPr>
          <w:rFonts w:ascii="Times New Roman" w:hAnsi="Times New Roman"/>
          <w:color w:val="000000"/>
          <w:sz w:val="20"/>
          <w:szCs w:val="20"/>
        </w:rPr>
        <w:t>projektowej.</w:t>
      </w:r>
    </w:p>
    <w:p w:rsidR="00FE6304" w:rsidRPr="00A56833" w:rsidRDefault="00FE6304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A56833">
        <w:rPr>
          <w:rFonts w:ascii="Times New Roman" w:hAnsi="Times New Roman"/>
          <w:color w:val="000000"/>
          <w:sz w:val="20"/>
          <w:szCs w:val="20"/>
        </w:rPr>
        <w:t>Dopuszcza się zamieszczenie rozwiązań w oparciu o produkty (wyroby) innych producentów pod warunkiem:</w:t>
      </w:r>
    </w:p>
    <w:p w:rsidR="00FE6304" w:rsidRPr="00A56833" w:rsidRDefault="00FE6304" w:rsidP="00732DE2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A56833">
        <w:rPr>
          <w:rFonts w:ascii="Times New Roman" w:hAnsi="Times New Roman"/>
          <w:color w:val="000000"/>
          <w:sz w:val="20"/>
          <w:szCs w:val="20"/>
        </w:rPr>
        <w:t>spełniania tych samych lub wyższych właściwości technicznych,</w:t>
      </w:r>
    </w:p>
    <w:p w:rsidR="0004217A" w:rsidRDefault="00FE6304" w:rsidP="00732DE2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A56833">
        <w:rPr>
          <w:rFonts w:ascii="Times New Roman" w:hAnsi="Times New Roman"/>
          <w:color w:val="000000"/>
          <w:sz w:val="20"/>
          <w:szCs w:val="20"/>
        </w:rPr>
        <w:t>przedstawienia zamiennych rozwiązań na piśmie (dane techniczne, atesty, dopuszczenia</w:t>
      </w:r>
      <w:r w:rsidR="00F63A7E" w:rsidRPr="00A5683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A56833">
        <w:rPr>
          <w:rFonts w:ascii="Times New Roman" w:hAnsi="Times New Roman"/>
          <w:color w:val="000000"/>
          <w:sz w:val="20"/>
          <w:szCs w:val="20"/>
        </w:rPr>
        <w:t>do stosowania, uzyskanie akceptacji projektanta).</w:t>
      </w:r>
    </w:p>
    <w:p w:rsidR="00592EE9" w:rsidRPr="00592EE9" w:rsidRDefault="00592EE9" w:rsidP="00592EE9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FE6304" w:rsidRPr="00A56833" w:rsidRDefault="00FE6304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0"/>
          <w:szCs w:val="20"/>
        </w:rPr>
      </w:pPr>
      <w:r w:rsidRPr="00A56833">
        <w:rPr>
          <w:rFonts w:ascii="Times New Roman" w:hAnsi="Times New Roman"/>
          <w:b/>
          <w:bCs/>
          <w:color w:val="000000"/>
          <w:sz w:val="20"/>
          <w:szCs w:val="20"/>
        </w:rPr>
        <w:t>3. Sprzęt</w:t>
      </w:r>
    </w:p>
    <w:p w:rsidR="00FE6304" w:rsidRPr="00A56833" w:rsidRDefault="00FE6304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A56833">
        <w:rPr>
          <w:rFonts w:ascii="Times New Roman" w:hAnsi="Times New Roman"/>
          <w:color w:val="000000"/>
          <w:sz w:val="20"/>
          <w:szCs w:val="20"/>
        </w:rPr>
        <w:t>Wykonawca jest zobowiązany do używania jedynie takiego sprzętu, który nie spowoduje niekorzystnego</w:t>
      </w:r>
      <w:r w:rsidR="00F63A7E" w:rsidRPr="00A5683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A56833">
        <w:rPr>
          <w:rFonts w:ascii="Times New Roman" w:hAnsi="Times New Roman"/>
          <w:color w:val="000000"/>
          <w:sz w:val="20"/>
          <w:szCs w:val="20"/>
        </w:rPr>
        <w:t xml:space="preserve">wpływu na jakość wykonywanych robót. Sprzęt używany do robót powinien być zgodny z ofertą Wykonawcy </w:t>
      </w:r>
      <w:r w:rsidR="00274FA3">
        <w:rPr>
          <w:rFonts w:ascii="Times New Roman" w:hAnsi="Times New Roman"/>
          <w:color w:val="000000"/>
          <w:sz w:val="20"/>
          <w:szCs w:val="20"/>
        </w:rPr>
        <w:t xml:space="preserve">              </w:t>
      </w:r>
      <w:r w:rsidRPr="00A56833">
        <w:rPr>
          <w:rFonts w:ascii="Times New Roman" w:hAnsi="Times New Roman"/>
          <w:color w:val="000000"/>
          <w:sz w:val="20"/>
          <w:szCs w:val="20"/>
        </w:rPr>
        <w:t>i</w:t>
      </w:r>
      <w:r w:rsidR="00F63A7E" w:rsidRPr="00A5683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A56833">
        <w:rPr>
          <w:rFonts w:ascii="Times New Roman" w:hAnsi="Times New Roman"/>
          <w:color w:val="000000"/>
          <w:sz w:val="20"/>
          <w:szCs w:val="20"/>
        </w:rPr>
        <w:t>powinien odpowiadać pod względem typów i ilości wskazaniom zawartym w SST, Programie Zapewnienia</w:t>
      </w:r>
      <w:r w:rsidR="00F63A7E" w:rsidRPr="00A5683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A56833">
        <w:rPr>
          <w:rFonts w:ascii="Times New Roman" w:hAnsi="Times New Roman"/>
          <w:color w:val="000000"/>
          <w:sz w:val="20"/>
          <w:szCs w:val="20"/>
        </w:rPr>
        <w:t>Jakości (PZJ) lub projekcie organizacji robót, zaakceptowanym przez Inspektora nadzoru.</w:t>
      </w:r>
      <w:r w:rsidR="00F63A7E" w:rsidRPr="00A5683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A56833">
        <w:rPr>
          <w:rFonts w:ascii="Times New Roman" w:hAnsi="Times New Roman"/>
          <w:color w:val="000000"/>
          <w:sz w:val="20"/>
          <w:szCs w:val="20"/>
        </w:rPr>
        <w:t>Liczba i wydajność sprzętu będzie gwarantować przeprowadzenie robót, zgodnie z zasadami określonymi w</w:t>
      </w:r>
      <w:r w:rsidR="00F63A7E" w:rsidRPr="00A5683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A56833">
        <w:rPr>
          <w:rFonts w:ascii="Times New Roman" w:hAnsi="Times New Roman"/>
          <w:color w:val="000000"/>
          <w:sz w:val="20"/>
          <w:szCs w:val="20"/>
        </w:rPr>
        <w:t>dokumentacji projektowej, SST i wskazaniach Inspektora nadzoru w terminie przewidzianym umową.</w:t>
      </w:r>
      <w:r w:rsidR="00F63A7E" w:rsidRPr="00A5683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A56833">
        <w:rPr>
          <w:rFonts w:ascii="Times New Roman" w:hAnsi="Times New Roman"/>
          <w:color w:val="000000"/>
          <w:sz w:val="20"/>
          <w:szCs w:val="20"/>
        </w:rPr>
        <w:t>Sprzęt będący własnością Wykonawcy lub wynajęty do wykonania robót ma być utrzymywany w dobrym stanie</w:t>
      </w:r>
      <w:r w:rsidR="00F63A7E" w:rsidRPr="00A5683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A56833">
        <w:rPr>
          <w:rFonts w:ascii="Times New Roman" w:hAnsi="Times New Roman"/>
          <w:color w:val="000000"/>
          <w:sz w:val="20"/>
          <w:szCs w:val="20"/>
        </w:rPr>
        <w:t>i gotowości</w:t>
      </w:r>
      <w:r w:rsidR="00B8774A" w:rsidRPr="00A56833">
        <w:rPr>
          <w:rFonts w:ascii="Times New Roman" w:hAnsi="Times New Roman"/>
          <w:color w:val="000000"/>
          <w:sz w:val="20"/>
          <w:szCs w:val="20"/>
        </w:rPr>
        <w:t xml:space="preserve">                   </w:t>
      </w:r>
      <w:r w:rsidRPr="00A56833">
        <w:rPr>
          <w:rFonts w:ascii="Times New Roman" w:hAnsi="Times New Roman"/>
          <w:color w:val="000000"/>
          <w:sz w:val="20"/>
          <w:szCs w:val="20"/>
        </w:rPr>
        <w:t xml:space="preserve"> do pracy. Będzie spełniał normy ochrony środowiska i przepisy dotyczące jego użytkowania.</w:t>
      </w:r>
      <w:r w:rsidR="00F63A7E" w:rsidRPr="00A5683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A56833">
        <w:rPr>
          <w:rFonts w:ascii="Times New Roman" w:hAnsi="Times New Roman"/>
          <w:color w:val="000000"/>
          <w:sz w:val="20"/>
          <w:szCs w:val="20"/>
        </w:rPr>
        <w:t>Wykonawca dostarczy Inspektorowi nadzoru kopie dokumentów potwierdzających dopuszczenie sprzętu do</w:t>
      </w:r>
      <w:r w:rsidR="00F63A7E" w:rsidRPr="00A5683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A56833">
        <w:rPr>
          <w:rFonts w:ascii="Times New Roman" w:hAnsi="Times New Roman"/>
          <w:color w:val="000000"/>
          <w:sz w:val="20"/>
          <w:szCs w:val="20"/>
        </w:rPr>
        <w:t>użytkowania, tam gdzie jest to wymagane przepisami.</w:t>
      </w:r>
      <w:r w:rsidR="00F63A7E" w:rsidRPr="00A5683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A56833">
        <w:rPr>
          <w:rFonts w:ascii="Times New Roman" w:hAnsi="Times New Roman"/>
          <w:color w:val="000000"/>
          <w:sz w:val="20"/>
          <w:szCs w:val="20"/>
        </w:rPr>
        <w:t>Jeżeli dokumentacja projektowa lub SST przewidują możliwość wariantowego użycia sprzętu przy</w:t>
      </w:r>
      <w:r w:rsidR="00F63A7E" w:rsidRPr="00A5683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A56833">
        <w:rPr>
          <w:rFonts w:ascii="Times New Roman" w:hAnsi="Times New Roman"/>
          <w:color w:val="000000"/>
          <w:sz w:val="20"/>
          <w:szCs w:val="20"/>
        </w:rPr>
        <w:t xml:space="preserve">wykonywanych robotach, wykonawca powiadomi Inspektora nadzoru </w:t>
      </w:r>
      <w:r w:rsidR="00274FA3">
        <w:rPr>
          <w:rFonts w:ascii="Times New Roman" w:hAnsi="Times New Roman"/>
          <w:color w:val="000000"/>
          <w:sz w:val="20"/>
          <w:szCs w:val="20"/>
        </w:rPr>
        <w:t xml:space="preserve">                      </w:t>
      </w:r>
      <w:r w:rsidRPr="00A56833">
        <w:rPr>
          <w:rFonts w:ascii="Times New Roman" w:hAnsi="Times New Roman"/>
          <w:color w:val="000000"/>
          <w:sz w:val="20"/>
          <w:szCs w:val="20"/>
        </w:rPr>
        <w:t>o swoim zamiarze wyboru i uzyska jego</w:t>
      </w:r>
      <w:r w:rsidR="00F63A7E" w:rsidRPr="00A5683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A56833">
        <w:rPr>
          <w:rFonts w:ascii="Times New Roman" w:hAnsi="Times New Roman"/>
          <w:color w:val="000000"/>
          <w:sz w:val="20"/>
          <w:szCs w:val="20"/>
        </w:rPr>
        <w:t>akceptację przed użyciem sprzętu. Wybrany sprzęt, po akceptacji Inspektora nadzoru, nie może być później</w:t>
      </w:r>
      <w:r w:rsidR="00F63A7E" w:rsidRPr="00A5683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A56833">
        <w:rPr>
          <w:rFonts w:ascii="Times New Roman" w:hAnsi="Times New Roman"/>
          <w:color w:val="000000"/>
          <w:sz w:val="20"/>
          <w:szCs w:val="20"/>
        </w:rPr>
        <w:t>zmieniany bez jego zgody.</w:t>
      </w:r>
      <w:r w:rsidR="00F63A7E" w:rsidRPr="00A5683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A56833">
        <w:rPr>
          <w:rFonts w:ascii="Times New Roman" w:hAnsi="Times New Roman"/>
          <w:color w:val="000000"/>
          <w:sz w:val="20"/>
          <w:szCs w:val="20"/>
        </w:rPr>
        <w:t>Jakikolwiek sprzęt, maszyny, urządzenia</w:t>
      </w:r>
      <w:r w:rsidR="00F63A7E" w:rsidRPr="00A5683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274FA3">
        <w:rPr>
          <w:rFonts w:ascii="Times New Roman" w:hAnsi="Times New Roman"/>
          <w:color w:val="000000"/>
          <w:sz w:val="20"/>
          <w:szCs w:val="20"/>
        </w:rPr>
        <w:t xml:space="preserve">               </w:t>
      </w:r>
      <w:r w:rsidRPr="00A56833">
        <w:rPr>
          <w:rFonts w:ascii="Times New Roman" w:hAnsi="Times New Roman"/>
          <w:color w:val="000000"/>
          <w:sz w:val="20"/>
          <w:szCs w:val="20"/>
        </w:rPr>
        <w:t>i narzędzia nie gwarantujące zachowania warunków umowy, zostaną</w:t>
      </w:r>
      <w:r w:rsidR="00F63A7E" w:rsidRPr="00A5683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A56833">
        <w:rPr>
          <w:rFonts w:ascii="Times New Roman" w:hAnsi="Times New Roman"/>
          <w:color w:val="000000"/>
          <w:sz w:val="20"/>
          <w:szCs w:val="20"/>
        </w:rPr>
        <w:t>przez Inspektora nadzoru zdyskwalifikowane i nie dopuszczone do robót.</w:t>
      </w:r>
    </w:p>
    <w:p w:rsidR="00EF0C52" w:rsidRPr="00A56833" w:rsidRDefault="00EF0C52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0"/>
          <w:szCs w:val="20"/>
        </w:rPr>
      </w:pPr>
    </w:p>
    <w:p w:rsidR="00FE6304" w:rsidRPr="00A56833" w:rsidRDefault="00FE6304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0"/>
          <w:szCs w:val="20"/>
        </w:rPr>
      </w:pPr>
      <w:r w:rsidRPr="00A56833">
        <w:rPr>
          <w:rFonts w:ascii="Times New Roman" w:hAnsi="Times New Roman"/>
          <w:b/>
          <w:bCs/>
          <w:color w:val="000000"/>
          <w:sz w:val="20"/>
          <w:szCs w:val="20"/>
        </w:rPr>
        <w:t>4. Transport</w:t>
      </w:r>
    </w:p>
    <w:p w:rsidR="00FE6304" w:rsidRPr="00A56833" w:rsidRDefault="00FE6304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0"/>
          <w:szCs w:val="20"/>
        </w:rPr>
      </w:pPr>
      <w:r w:rsidRPr="00A56833">
        <w:rPr>
          <w:rFonts w:ascii="Times New Roman" w:hAnsi="Times New Roman"/>
          <w:b/>
          <w:bCs/>
          <w:color w:val="000000"/>
          <w:sz w:val="20"/>
          <w:szCs w:val="20"/>
        </w:rPr>
        <w:t>4.1. Ogólne wymagania dotyczące transportu</w:t>
      </w:r>
    </w:p>
    <w:p w:rsidR="00FE6304" w:rsidRPr="00A56833" w:rsidRDefault="00FE6304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A56833">
        <w:rPr>
          <w:rFonts w:ascii="Times New Roman" w:hAnsi="Times New Roman"/>
          <w:color w:val="000000"/>
          <w:sz w:val="20"/>
          <w:szCs w:val="20"/>
        </w:rPr>
        <w:t>Wykonawca jest zobowiązany do stosowania jedynie takich środków transportu, które nie wpłyną niekorzystnie</w:t>
      </w:r>
      <w:r w:rsidR="00F63A7E" w:rsidRPr="00A5683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A56833">
        <w:rPr>
          <w:rFonts w:ascii="Times New Roman" w:hAnsi="Times New Roman"/>
          <w:color w:val="000000"/>
          <w:sz w:val="20"/>
          <w:szCs w:val="20"/>
        </w:rPr>
        <w:t>na jakość wykonywanych robót i właściwości przewożonych materiałów.</w:t>
      </w:r>
      <w:r w:rsidR="00F63A7E" w:rsidRPr="00A5683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A56833">
        <w:rPr>
          <w:rFonts w:ascii="Times New Roman" w:hAnsi="Times New Roman"/>
          <w:color w:val="000000"/>
          <w:sz w:val="20"/>
          <w:szCs w:val="20"/>
        </w:rPr>
        <w:t>Liczba środków transportu powinna zapewniać prowadzenie robót zgodnie z zasadami określonymi w</w:t>
      </w:r>
      <w:r w:rsidR="00F63A7E" w:rsidRPr="00A5683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A56833">
        <w:rPr>
          <w:rFonts w:ascii="Times New Roman" w:hAnsi="Times New Roman"/>
          <w:color w:val="000000"/>
          <w:sz w:val="20"/>
          <w:szCs w:val="20"/>
        </w:rPr>
        <w:t>dokumentacji projektowej, SST i wskazaniach Inspektora nadzoru, w terminie przewidzianym w umowie.</w:t>
      </w:r>
    </w:p>
    <w:p w:rsidR="008E3730" w:rsidRDefault="00725021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0"/>
          <w:szCs w:val="20"/>
        </w:rPr>
      </w:pPr>
      <w:r w:rsidRPr="00A56833">
        <w:rPr>
          <w:rFonts w:ascii="Times New Roman" w:hAnsi="Times New Roman"/>
          <w:b/>
          <w:color w:val="000000"/>
          <w:sz w:val="20"/>
          <w:szCs w:val="20"/>
        </w:rPr>
        <w:t>Wykonawca zamontuje przy elewacji budynku zewnętrzną p</w:t>
      </w:r>
      <w:r w:rsidRPr="00A56833">
        <w:rPr>
          <w:rFonts w:ascii="Times New Roman" w:hAnsi="Times New Roman"/>
          <w:b/>
          <w:sz w:val="20"/>
          <w:szCs w:val="20"/>
        </w:rPr>
        <w:t xml:space="preserve">latformę samo podnoszącą, dźwig dla osób </w:t>
      </w:r>
      <w:r w:rsidR="00274FA3">
        <w:rPr>
          <w:rFonts w:ascii="Times New Roman" w:hAnsi="Times New Roman"/>
          <w:b/>
          <w:sz w:val="20"/>
          <w:szCs w:val="20"/>
        </w:rPr>
        <w:t xml:space="preserve">              </w:t>
      </w:r>
      <w:r w:rsidRPr="00A56833">
        <w:rPr>
          <w:rFonts w:ascii="Times New Roman" w:hAnsi="Times New Roman"/>
          <w:b/>
          <w:sz w:val="20"/>
          <w:szCs w:val="20"/>
        </w:rPr>
        <w:t xml:space="preserve">i materiałów lub windę budowlaną do transportu </w:t>
      </w:r>
      <w:r w:rsidR="008E3730" w:rsidRPr="00A56833">
        <w:rPr>
          <w:rFonts w:ascii="Times New Roman" w:hAnsi="Times New Roman"/>
          <w:b/>
          <w:color w:val="000000"/>
          <w:sz w:val="20"/>
          <w:szCs w:val="20"/>
        </w:rPr>
        <w:t xml:space="preserve">materiałów </w:t>
      </w:r>
      <w:r w:rsidRPr="00A56833">
        <w:rPr>
          <w:rFonts w:ascii="Times New Roman" w:hAnsi="Times New Roman"/>
          <w:b/>
          <w:color w:val="000000"/>
          <w:sz w:val="20"/>
          <w:szCs w:val="20"/>
        </w:rPr>
        <w:t>budowlanych</w:t>
      </w:r>
      <w:r w:rsidR="006D7C8B">
        <w:rPr>
          <w:rFonts w:ascii="Times New Roman" w:hAnsi="Times New Roman"/>
          <w:b/>
          <w:color w:val="000000"/>
          <w:sz w:val="20"/>
          <w:szCs w:val="20"/>
        </w:rPr>
        <w:t xml:space="preserve"> </w:t>
      </w:r>
      <w:r w:rsidR="008E3730" w:rsidRPr="00A56833">
        <w:rPr>
          <w:rFonts w:ascii="Times New Roman" w:hAnsi="Times New Roman"/>
          <w:b/>
          <w:color w:val="000000"/>
          <w:sz w:val="20"/>
          <w:szCs w:val="20"/>
        </w:rPr>
        <w:t>i komunikacj</w:t>
      </w:r>
      <w:r w:rsidRPr="00A56833">
        <w:rPr>
          <w:rFonts w:ascii="Times New Roman" w:hAnsi="Times New Roman"/>
          <w:b/>
          <w:color w:val="000000"/>
          <w:sz w:val="20"/>
          <w:szCs w:val="20"/>
        </w:rPr>
        <w:t>i pionowej. Zamawiający nie wyraża zgody na transport</w:t>
      </w:r>
      <w:r w:rsidR="00E86706" w:rsidRPr="00A56833">
        <w:rPr>
          <w:rFonts w:ascii="Times New Roman" w:hAnsi="Times New Roman"/>
          <w:b/>
          <w:color w:val="000000"/>
          <w:sz w:val="20"/>
          <w:szCs w:val="20"/>
        </w:rPr>
        <w:t xml:space="preserve"> materiałów klatkami schodowymi lub dźwigami do przewozu pacjentów znajdujących się w najbliższym sąsiedztwie placu budowy. </w:t>
      </w:r>
      <w:r w:rsidR="008E3730" w:rsidRPr="00A56833">
        <w:rPr>
          <w:rFonts w:ascii="Times New Roman" w:hAnsi="Times New Roman"/>
          <w:b/>
          <w:color w:val="000000"/>
          <w:sz w:val="20"/>
          <w:szCs w:val="20"/>
        </w:rPr>
        <w:t xml:space="preserve"> </w:t>
      </w:r>
    </w:p>
    <w:p w:rsidR="00BB2FA4" w:rsidRPr="00A56833" w:rsidRDefault="00BB2FA4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0"/>
          <w:szCs w:val="20"/>
        </w:rPr>
      </w:pPr>
    </w:p>
    <w:p w:rsidR="00FE6304" w:rsidRPr="00A56833" w:rsidRDefault="00FE6304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0"/>
          <w:szCs w:val="20"/>
        </w:rPr>
      </w:pPr>
      <w:r w:rsidRPr="00A56833">
        <w:rPr>
          <w:rFonts w:ascii="Times New Roman" w:hAnsi="Times New Roman"/>
          <w:b/>
          <w:bCs/>
          <w:color w:val="000000"/>
          <w:sz w:val="20"/>
          <w:szCs w:val="20"/>
        </w:rPr>
        <w:t>4.2. Wymagania dotyczące przewozu po drogach publicznych</w:t>
      </w:r>
    </w:p>
    <w:p w:rsidR="00FE6304" w:rsidRPr="00A56833" w:rsidRDefault="00FE6304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A56833">
        <w:rPr>
          <w:rFonts w:ascii="Times New Roman" w:hAnsi="Times New Roman"/>
          <w:color w:val="000000"/>
          <w:sz w:val="20"/>
          <w:szCs w:val="20"/>
        </w:rPr>
        <w:t>Przy ruchu na drogach publicznych pojazdy będą spełniać wymagania dotyczące przepisów ruchu drogowego</w:t>
      </w:r>
      <w:r w:rsidR="00F63A7E" w:rsidRPr="00A5683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A56833">
        <w:rPr>
          <w:rFonts w:ascii="Times New Roman" w:hAnsi="Times New Roman"/>
          <w:color w:val="000000"/>
          <w:sz w:val="20"/>
          <w:szCs w:val="20"/>
        </w:rPr>
        <w:t>w odniesieniu do dopuszczalnych obciążeń na osie i innych parametrów technicznych. Środki transportu nie</w:t>
      </w:r>
      <w:r w:rsidR="00F63A7E" w:rsidRPr="00A5683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A56833">
        <w:rPr>
          <w:rFonts w:ascii="Times New Roman" w:hAnsi="Times New Roman"/>
          <w:color w:val="000000"/>
          <w:sz w:val="20"/>
          <w:szCs w:val="20"/>
        </w:rPr>
        <w:t>odpowiadające warunkom dopuszczalnych obciążeń na osie mogą być dopuszczone przez właściwy zarząd</w:t>
      </w:r>
      <w:r w:rsidR="00F63A7E" w:rsidRPr="00A5683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A56833">
        <w:rPr>
          <w:rFonts w:ascii="Times New Roman" w:hAnsi="Times New Roman"/>
          <w:color w:val="000000"/>
          <w:sz w:val="20"/>
          <w:szCs w:val="20"/>
        </w:rPr>
        <w:t>drogi pod warunkiem przywrócenia stanu pierwotnego użytkowanych odcinków dróg na koszt Wykonawcy.</w:t>
      </w:r>
      <w:r w:rsidR="00F63A7E" w:rsidRPr="00A5683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A56833">
        <w:rPr>
          <w:rFonts w:ascii="Times New Roman" w:hAnsi="Times New Roman"/>
          <w:color w:val="000000"/>
          <w:sz w:val="20"/>
          <w:szCs w:val="20"/>
        </w:rPr>
        <w:t>Wykonawca będzie usuwać na bieżąco, na własny koszt, wszelkie zanieczyszczenia, spowodowane jego</w:t>
      </w:r>
      <w:r w:rsidR="00F63A7E" w:rsidRPr="00A5683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A56833">
        <w:rPr>
          <w:rFonts w:ascii="Times New Roman" w:hAnsi="Times New Roman"/>
          <w:color w:val="000000"/>
          <w:sz w:val="20"/>
          <w:szCs w:val="20"/>
        </w:rPr>
        <w:t>pojazdami na drogach publicznych oraz dojazdach do terenu budowy.</w:t>
      </w:r>
    </w:p>
    <w:p w:rsidR="00EF0C52" w:rsidRPr="00A56833" w:rsidRDefault="00EF0C52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0"/>
          <w:szCs w:val="20"/>
        </w:rPr>
      </w:pPr>
    </w:p>
    <w:p w:rsidR="00FE6304" w:rsidRPr="00A56833" w:rsidRDefault="00FE6304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0"/>
          <w:szCs w:val="20"/>
        </w:rPr>
      </w:pPr>
      <w:r w:rsidRPr="00A56833">
        <w:rPr>
          <w:rFonts w:ascii="Times New Roman" w:hAnsi="Times New Roman"/>
          <w:b/>
          <w:bCs/>
          <w:color w:val="000000"/>
          <w:sz w:val="20"/>
          <w:szCs w:val="20"/>
        </w:rPr>
        <w:t>5. Wykonanie robót</w:t>
      </w:r>
    </w:p>
    <w:p w:rsidR="00FE6304" w:rsidRPr="00A56833" w:rsidRDefault="00FE6304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A56833">
        <w:rPr>
          <w:rFonts w:ascii="Times New Roman" w:hAnsi="Times New Roman"/>
          <w:color w:val="000000"/>
          <w:sz w:val="20"/>
          <w:szCs w:val="20"/>
        </w:rPr>
        <w:t>Wykonawca jest odpowiedzialny: za prowadzenie robót zgodnie z umową oraz za jakość zastosowanych</w:t>
      </w:r>
      <w:r w:rsidR="00F63A7E" w:rsidRPr="00A5683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A56833">
        <w:rPr>
          <w:rFonts w:ascii="Times New Roman" w:hAnsi="Times New Roman"/>
          <w:color w:val="000000"/>
          <w:sz w:val="20"/>
          <w:szCs w:val="20"/>
        </w:rPr>
        <w:t>materiałów i wykonywanych robót, za ich zgodność z dokumentacją</w:t>
      </w:r>
      <w:r w:rsidR="00F63A7E" w:rsidRPr="00A5683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A56833">
        <w:rPr>
          <w:rFonts w:ascii="Times New Roman" w:hAnsi="Times New Roman"/>
          <w:color w:val="000000"/>
          <w:sz w:val="20"/>
          <w:szCs w:val="20"/>
        </w:rPr>
        <w:t>projektową, wymaganiami SST, PZJ,</w:t>
      </w:r>
      <w:r w:rsidR="00E86706" w:rsidRPr="00A5683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A56833">
        <w:rPr>
          <w:rFonts w:ascii="Times New Roman" w:hAnsi="Times New Roman"/>
          <w:color w:val="000000"/>
          <w:sz w:val="20"/>
          <w:szCs w:val="20"/>
        </w:rPr>
        <w:t>projektu organizacji robót oraz poleceniami Inspektora nadzoru.</w:t>
      </w:r>
    </w:p>
    <w:p w:rsidR="00FE6304" w:rsidRPr="00A56833" w:rsidRDefault="00FE6304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A56833">
        <w:rPr>
          <w:rFonts w:ascii="Times New Roman" w:hAnsi="Times New Roman"/>
          <w:color w:val="000000"/>
          <w:sz w:val="20"/>
          <w:szCs w:val="20"/>
        </w:rPr>
        <w:t>Wykonawca ponosi odpowiedzialność za pełną obsługę geodezyjną przy wykonywaniu wszystkich elementów</w:t>
      </w:r>
      <w:r w:rsidR="00F63A7E" w:rsidRPr="00A5683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A56833">
        <w:rPr>
          <w:rFonts w:ascii="Times New Roman" w:hAnsi="Times New Roman"/>
          <w:color w:val="000000"/>
          <w:sz w:val="20"/>
          <w:szCs w:val="20"/>
        </w:rPr>
        <w:t>robót określonych w dokumentacji projektowej lub przekazanych na piśmie przez Inspektora nadzoru.</w:t>
      </w:r>
      <w:r w:rsidR="00F63A7E" w:rsidRPr="00A5683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A56833">
        <w:rPr>
          <w:rFonts w:ascii="Times New Roman" w:hAnsi="Times New Roman"/>
          <w:color w:val="000000"/>
          <w:sz w:val="20"/>
          <w:szCs w:val="20"/>
        </w:rPr>
        <w:t>Następstwa jakiegokolwiek błędu spowodowanego przez Wykonawcę w wytyczeniu i wykonywaniu robót,</w:t>
      </w:r>
      <w:r w:rsidR="00F63A7E" w:rsidRPr="00A5683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A56833">
        <w:rPr>
          <w:rFonts w:ascii="Times New Roman" w:hAnsi="Times New Roman"/>
          <w:color w:val="000000"/>
          <w:sz w:val="20"/>
          <w:szCs w:val="20"/>
        </w:rPr>
        <w:t xml:space="preserve">zostaną, jeśli wymagać tego będzie Inspektor nadzoru, poprawione przez Wykonawcę na własny koszt, </w:t>
      </w:r>
      <w:r w:rsidR="00274FA3">
        <w:rPr>
          <w:rFonts w:ascii="Times New Roman" w:hAnsi="Times New Roman"/>
          <w:color w:val="000000"/>
          <w:sz w:val="20"/>
          <w:szCs w:val="20"/>
        </w:rPr>
        <w:t xml:space="preserve">                  </w:t>
      </w:r>
      <w:r w:rsidRPr="00A56833">
        <w:rPr>
          <w:rFonts w:ascii="Times New Roman" w:hAnsi="Times New Roman"/>
          <w:color w:val="000000"/>
          <w:sz w:val="20"/>
          <w:szCs w:val="20"/>
        </w:rPr>
        <w:t>z</w:t>
      </w:r>
      <w:r w:rsidR="00F63A7E" w:rsidRPr="00A5683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A56833">
        <w:rPr>
          <w:rFonts w:ascii="Times New Roman" w:hAnsi="Times New Roman"/>
          <w:color w:val="000000"/>
          <w:sz w:val="20"/>
          <w:szCs w:val="20"/>
        </w:rPr>
        <w:t>wyjątkiem, kiedy dany błąd okaże się skutkiem błędu zawartego w danych dostarczonych Wykonawcy na</w:t>
      </w:r>
      <w:r w:rsidR="00F63A7E" w:rsidRPr="00A5683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A56833">
        <w:rPr>
          <w:rFonts w:ascii="Times New Roman" w:hAnsi="Times New Roman"/>
          <w:color w:val="000000"/>
          <w:sz w:val="20"/>
          <w:szCs w:val="20"/>
        </w:rPr>
        <w:t>piśmie przez Inspektora nadzoru.</w:t>
      </w:r>
      <w:r w:rsidR="00F63A7E" w:rsidRPr="00A5683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A56833">
        <w:rPr>
          <w:rFonts w:ascii="Times New Roman" w:hAnsi="Times New Roman"/>
          <w:color w:val="000000"/>
          <w:sz w:val="20"/>
          <w:szCs w:val="20"/>
        </w:rPr>
        <w:t>Sprawdzenie wytyczenia robót lub wyznaczenia wysokości przez Inspektora nadzoru nie zwalnia</w:t>
      </w:r>
      <w:r w:rsidR="00F63A7E" w:rsidRPr="00A5683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A56833">
        <w:rPr>
          <w:rFonts w:ascii="Times New Roman" w:hAnsi="Times New Roman"/>
          <w:color w:val="000000"/>
          <w:sz w:val="20"/>
          <w:szCs w:val="20"/>
        </w:rPr>
        <w:t>Wykonawcy od odpowiedzialności za ich dokładność.</w:t>
      </w:r>
    </w:p>
    <w:p w:rsidR="00FE6304" w:rsidRPr="00A56833" w:rsidRDefault="00FE6304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A56833">
        <w:rPr>
          <w:rFonts w:ascii="Times New Roman" w:hAnsi="Times New Roman"/>
          <w:color w:val="000000"/>
          <w:sz w:val="20"/>
          <w:szCs w:val="20"/>
        </w:rPr>
        <w:t>Decyzje Inspektora nadzoru dotyczące akceptacji lub odrzucenia materiałów i elementów robót będą oparte na</w:t>
      </w:r>
      <w:r w:rsidR="00F63A7E" w:rsidRPr="00A5683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A56833">
        <w:rPr>
          <w:rFonts w:ascii="Times New Roman" w:hAnsi="Times New Roman"/>
          <w:color w:val="000000"/>
          <w:sz w:val="20"/>
          <w:szCs w:val="20"/>
        </w:rPr>
        <w:t>wymaganiach sformułowanych w dokumentach umowy, dokumentacji projektowej i w SST, a także w normach i</w:t>
      </w:r>
      <w:r w:rsidR="00F63A7E" w:rsidRPr="00A5683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A56833">
        <w:rPr>
          <w:rFonts w:ascii="Times New Roman" w:hAnsi="Times New Roman"/>
          <w:color w:val="000000"/>
          <w:sz w:val="20"/>
          <w:szCs w:val="20"/>
        </w:rPr>
        <w:t>wytycznych. Przy podejmowaniu decyzji Inspektor nadzoru uwzględni wyniki badań materiałów i robót,</w:t>
      </w:r>
      <w:r w:rsidR="00F63A7E" w:rsidRPr="00A5683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A56833">
        <w:rPr>
          <w:rFonts w:ascii="Times New Roman" w:hAnsi="Times New Roman"/>
          <w:color w:val="000000"/>
          <w:sz w:val="20"/>
          <w:szCs w:val="20"/>
        </w:rPr>
        <w:lastRenderedPageBreak/>
        <w:t>rozrzuty normalnie występujące przy produkcji i przy badaniach materiałów, doświadczenia z przeszłości,</w:t>
      </w:r>
      <w:r w:rsidR="00F63A7E" w:rsidRPr="00A5683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A56833">
        <w:rPr>
          <w:rFonts w:ascii="Times New Roman" w:hAnsi="Times New Roman"/>
          <w:color w:val="000000"/>
          <w:sz w:val="20"/>
          <w:szCs w:val="20"/>
        </w:rPr>
        <w:t>wyniki badań naukowych oraz inne czynniki wpływające na rozważaną kwestię.</w:t>
      </w:r>
      <w:r w:rsidR="00F63A7E" w:rsidRPr="00A5683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A56833">
        <w:rPr>
          <w:rFonts w:ascii="Times New Roman" w:hAnsi="Times New Roman"/>
          <w:color w:val="000000"/>
          <w:sz w:val="20"/>
          <w:szCs w:val="20"/>
        </w:rPr>
        <w:t>Polecenia Inspektora nadzoru dotyczące realizacji robót będą wykonywane przez Wykonawcę nie później niż</w:t>
      </w:r>
      <w:r w:rsidR="00B8774A" w:rsidRPr="00A5683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A56833">
        <w:rPr>
          <w:rFonts w:ascii="Times New Roman" w:hAnsi="Times New Roman"/>
          <w:color w:val="000000"/>
          <w:sz w:val="20"/>
          <w:szCs w:val="20"/>
        </w:rPr>
        <w:t>w</w:t>
      </w:r>
      <w:r w:rsidR="00F63A7E" w:rsidRPr="00A5683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A56833">
        <w:rPr>
          <w:rFonts w:ascii="Times New Roman" w:hAnsi="Times New Roman"/>
          <w:color w:val="000000"/>
          <w:sz w:val="20"/>
          <w:szCs w:val="20"/>
        </w:rPr>
        <w:t>czasie przez niego wyznaczonym pod groźbą wstrzymania robót. Skutki finansowe z tytułu wstrzymania robót w</w:t>
      </w:r>
      <w:r w:rsidR="00F63A7E" w:rsidRPr="00A5683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A56833">
        <w:rPr>
          <w:rFonts w:ascii="Times New Roman" w:hAnsi="Times New Roman"/>
          <w:color w:val="000000"/>
          <w:sz w:val="20"/>
          <w:szCs w:val="20"/>
        </w:rPr>
        <w:t>takiej sytuacji ponosi Wykonawca.</w:t>
      </w:r>
    </w:p>
    <w:p w:rsidR="00EF0C52" w:rsidRPr="00A56833" w:rsidRDefault="00EF0C52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0"/>
          <w:szCs w:val="20"/>
        </w:rPr>
      </w:pPr>
    </w:p>
    <w:p w:rsidR="00FE6304" w:rsidRPr="00A56833" w:rsidRDefault="00FE6304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0"/>
          <w:szCs w:val="20"/>
        </w:rPr>
      </w:pPr>
      <w:r w:rsidRPr="00A56833">
        <w:rPr>
          <w:rFonts w:ascii="Times New Roman" w:hAnsi="Times New Roman"/>
          <w:b/>
          <w:bCs/>
          <w:color w:val="000000"/>
          <w:sz w:val="20"/>
          <w:szCs w:val="20"/>
        </w:rPr>
        <w:t>6. Kontrola jakości robót</w:t>
      </w:r>
    </w:p>
    <w:p w:rsidR="00FE6304" w:rsidRPr="00A56833" w:rsidRDefault="00FE6304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0"/>
          <w:szCs w:val="20"/>
        </w:rPr>
      </w:pPr>
      <w:r w:rsidRPr="00A56833">
        <w:rPr>
          <w:rFonts w:ascii="Times New Roman" w:hAnsi="Times New Roman"/>
          <w:b/>
          <w:bCs/>
          <w:color w:val="000000"/>
          <w:sz w:val="20"/>
          <w:szCs w:val="20"/>
        </w:rPr>
        <w:t>6.1. Program Zapewnienia Jakości (PZJ)</w:t>
      </w:r>
    </w:p>
    <w:p w:rsidR="00FE6304" w:rsidRPr="00A56833" w:rsidRDefault="00FE6304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A56833">
        <w:rPr>
          <w:rFonts w:ascii="Times New Roman" w:hAnsi="Times New Roman"/>
          <w:color w:val="000000"/>
          <w:sz w:val="20"/>
          <w:szCs w:val="20"/>
        </w:rPr>
        <w:t>Do obowiązków Wykonawcy należy opracowanie i przedstawienie do zaakceptowania przez Inspektora</w:t>
      </w:r>
      <w:r w:rsidR="00F63A7E" w:rsidRPr="00A5683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A56833">
        <w:rPr>
          <w:rFonts w:ascii="Times New Roman" w:hAnsi="Times New Roman"/>
          <w:color w:val="000000"/>
          <w:sz w:val="20"/>
          <w:szCs w:val="20"/>
        </w:rPr>
        <w:t>nadzoru Programu Zapewnienia Jakości (PZJ), w którym przedstawi on zamierzony sposób wykonania robót,</w:t>
      </w:r>
      <w:r w:rsidR="00F63A7E" w:rsidRPr="00A5683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A56833">
        <w:rPr>
          <w:rFonts w:ascii="Times New Roman" w:hAnsi="Times New Roman"/>
          <w:color w:val="000000"/>
          <w:sz w:val="20"/>
          <w:szCs w:val="20"/>
        </w:rPr>
        <w:t>możliwości techniczne, kadrowe i organizacyjne gwarantujące wykonanie robót zgodnie z dokumentacją</w:t>
      </w:r>
      <w:r w:rsidR="00F63A7E" w:rsidRPr="00A5683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A56833">
        <w:rPr>
          <w:rFonts w:ascii="Times New Roman" w:hAnsi="Times New Roman"/>
          <w:color w:val="000000"/>
          <w:sz w:val="20"/>
          <w:szCs w:val="20"/>
        </w:rPr>
        <w:t>projektową, SST.</w:t>
      </w:r>
    </w:p>
    <w:p w:rsidR="00FE6304" w:rsidRPr="00A56833" w:rsidRDefault="00FE6304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A56833">
        <w:rPr>
          <w:rFonts w:ascii="Times New Roman" w:hAnsi="Times New Roman"/>
          <w:color w:val="000000"/>
          <w:sz w:val="20"/>
          <w:szCs w:val="20"/>
        </w:rPr>
        <w:t>Program Zapewnienia Jakości winien zawierać:</w:t>
      </w:r>
    </w:p>
    <w:p w:rsidR="00FE6304" w:rsidRPr="00A56833" w:rsidRDefault="00FE6304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A56833">
        <w:rPr>
          <w:rFonts w:ascii="Times New Roman" w:hAnsi="Times New Roman"/>
          <w:color w:val="000000"/>
          <w:sz w:val="20"/>
          <w:szCs w:val="20"/>
        </w:rPr>
        <w:t>a) część ogólną opisującą:</w:t>
      </w:r>
    </w:p>
    <w:p w:rsidR="00FE6304" w:rsidRPr="00A56833" w:rsidRDefault="00FE6304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A56833">
        <w:rPr>
          <w:rFonts w:ascii="Times New Roman" w:hAnsi="Times New Roman"/>
          <w:color w:val="000000"/>
          <w:sz w:val="20"/>
          <w:szCs w:val="20"/>
        </w:rPr>
        <w:t>- organizację wykonania robót, w tym termin i sposób prowadzenia robót,</w:t>
      </w:r>
    </w:p>
    <w:p w:rsidR="00FE6304" w:rsidRPr="00A56833" w:rsidRDefault="00FE6304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A56833">
        <w:rPr>
          <w:rFonts w:ascii="Times New Roman" w:hAnsi="Times New Roman"/>
          <w:color w:val="000000"/>
          <w:sz w:val="20"/>
          <w:szCs w:val="20"/>
        </w:rPr>
        <w:t>- organizację ruchu na budowie wraz z oznakowaniem robót,</w:t>
      </w:r>
    </w:p>
    <w:p w:rsidR="00FE6304" w:rsidRPr="00A56833" w:rsidRDefault="00FE6304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A56833">
        <w:rPr>
          <w:rFonts w:ascii="Times New Roman" w:hAnsi="Times New Roman"/>
          <w:color w:val="000000"/>
          <w:sz w:val="20"/>
          <w:szCs w:val="20"/>
        </w:rPr>
        <w:t>- plan bezpieczeństwa i ochrony zdrowia,</w:t>
      </w:r>
    </w:p>
    <w:p w:rsidR="00FE6304" w:rsidRPr="00A56833" w:rsidRDefault="00FE6304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A56833">
        <w:rPr>
          <w:rFonts w:ascii="Times New Roman" w:hAnsi="Times New Roman"/>
          <w:color w:val="000000"/>
          <w:sz w:val="20"/>
          <w:szCs w:val="20"/>
        </w:rPr>
        <w:t>- wykaz zespołów roboczych, ich kwalifikacje i przygotowanie praktyczne,</w:t>
      </w:r>
    </w:p>
    <w:p w:rsidR="00FE6304" w:rsidRPr="00A56833" w:rsidRDefault="00FE6304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A56833">
        <w:rPr>
          <w:rFonts w:ascii="Times New Roman" w:hAnsi="Times New Roman"/>
          <w:color w:val="000000"/>
          <w:sz w:val="20"/>
          <w:szCs w:val="20"/>
        </w:rPr>
        <w:t xml:space="preserve">- wykaz osób odpowiedzialnych za jakość i terminowość wykonania poszczególnych </w:t>
      </w:r>
      <w:r w:rsidR="00F63A7E" w:rsidRPr="00A56833">
        <w:rPr>
          <w:rFonts w:ascii="Times New Roman" w:hAnsi="Times New Roman"/>
          <w:color w:val="000000"/>
          <w:sz w:val="20"/>
          <w:szCs w:val="20"/>
        </w:rPr>
        <w:t xml:space="preserve">    </w:t>
      </w:r>
      <w:r w:rsidRPr="00A56833">
        <w:rPr>
          <w:rFonts w:ascii="Times New Roman" w:hAnsi="Times New Roman"/>
          <w:color w:val="000000"/>
          <w:sz w:val="20"/>
          <w:szCs w:val="20"/>
        </w:rPr>
        <w:t>elementów robót,</w:t>
      </w:r>
    </w:p>
    <w:p w:rsidR="00FE6304" w:rsidRPr="00A56833" w:rsidRDefault="00FE6304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A56833">
        <w:rPr>
          <w:rFonts w:ascii="Times New Roman" w:hAnsi="Times New Roman"/>
          <w:color w:val="000000"/>
          <w:sz w:val="20"/>
          <w:szCs w:val="20"/>
        </w:rPr>
        <w:t>- system (sposób i procedurę) proponowanej kontroli i sterowania jakością wykonywanych robót,</w:t>
      </w:r>
    </w:p>
    <w:p w:rsidR="00FE6304" w:rsidRPr="00A56833" w:rsidRDefault="00FE6304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A56833">
        <w:rPr>
          <w:rFonts w:ascii="Times New Roman" w:hAnsi="Times New Roman"/>
          <w:color w:val="000000"/>
          <w:sz w:val="20"/>
          <w:szCs w:val="20"/>
        </w:rPr>
        <w:t>- wyposażenie w sprzęt i urządzenia do pomiarów i kontroli (opis laboratorium własnego lub</w:t>
      </w:r>
    </w:p>
    <w:p w:rsidR="00FE6304" w:rsidRPr="00A56833" w:rsidRDefault="00FE6304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A56833">
        <w:rPr>
          <w:rFonts w:ascii="Times New Roman" w:hAnsi="Times New Roman"/>
          <w:color w:val="000000"/>
          <w:sz w:val="20"/>
          <w:szCs w:val="20"/>
        </w:rPr>
        <w:t>laboratorium, któremu Wykonawca zamierza zlecić prowadzenie badań),</w:t>
      </w:r>
    </w:p>
    <w:p w:rsidR="00FE6304" w:rsidRPr="00A56833" w:rsidRDefault="00FE6304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A56833">
        <w:rPr>
          <w:rFonts w:ascii="Times New Roman" w:hAnsi="Times New Roman"/>
          <w:color w:val="000000"/>
          <w:sz w:val="20"/>
          <w:szCs w:val="20"/>
        </w:rPr>
        <w:t>- sposób oraz formę gromadzenia wyników badań laboratoryjnych, zapis pomiarów, a także</w:t>
      </w:r>
    </w:p>
    <w:p w:rsidR="00FE6304" w:rsidRPr="00A56833" w:rsidRDefault="00FE6304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A56833">
        <w:rPr>
          <w:rFonts w:ascii="Times New Roman" w:hAnsi="Times New Roman"/>
          <w:color w:val="000000"/>
          <w:sz w:val="20"/>
          <w:szCs w:val="20"/>
        </w:rPr>
        <w:t>wyciąganych wniosków i zastosowanych korekt w procesie technologicznym, proponowany sposób</w:t>
      </w:r>
      <w:r w:rsidR="00274FA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A56833">
        <w:rPr>
          <w:rFonts w:ascii="Times New Roman" w:hAnsi="Times New Roman"/>
          <w:color w:val="000000"/>
          <w:sz w:val="20"/>
          <w:szCs w:val="20"/>
        </w:rPr>
        <w:t>i</w:t>
      </w:r>
      <w:r w:rsidR="00F63A7E" w:rsidRPr="00A5683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A56833">
        <w:rPr>
          <w:rFonts w:ascii="Times New Roman" w:hAnsi="Times New Roman"/>
          <w:color w:val="000000"/>
          <w:sz w:val="20"/>
          <w:szCs w:val="20"/>
        </w:rPr>
        <w:t>formę przekazywania tych informacji Inspektorowi nadzoru.</w:t>
      </w:r>
    </w:p>
    <w:p w:rsidR="00FE6304" w:rsidRPr="00A56833" w:rsidRDefault="00FE6304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A56833">
        <w:rPr>
          <w:rFonts w:ascii="Times New Roman" w:hAnsi="Times New Roman"/>
          <w:color w:val="000000"/>
          <w:sz w:val="20"/>
          <w:szCs w:val="20"/>
        </w:rPr>
        <w:t>b) część szczegółową opisującą dla każdego asortymentu robót:</w:t>
      </w:r>
    </w:p>
    <w:p w:rsidR="00FE6304" w:rsidRPr="00A56833" w:rsidRDefault="00FE6304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A56833">
        <w:rPr>
          <w:rFonts w:ascii="Times New Roman" w:hAnsi="Times New Roman"/>
          <w:color w:val="000000"/>
          <w:sz w:val="20"/>
          <w:szCs w:val="20"/>
        </w:rPr>
        <w:t>- wykaz maszyn i urządzeń stosowanych na budowie z ich parametrami technicznymi oraz</w:t>
      </w:r>
    </w:p>
    <w:p w:rsidR="00FE6304" w:rsidRPr="00A56833" w:rsidRDefault="00FE6304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A56833">
        <w:rPr>
          <w:rFonts w:ascii="Times New Roman" w:hAnsi="Times New Roman"/>
          <w:color w:val="000000"/>
          <w:sz w:val="20"/>
          <w:szCs w:val="20"/>
        </w:rPr>
        <w:t>wyposażeniem w mechanizmy do sterowania i urządzenia pomiarowo-kontrolne,</w:t>
      </w:r>
    </w:p>
    <w:p w:rsidR="00FE6304" w:rsidRPr="00A56833" w:rsidRDefault="00FE6304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A56833">
        <w:rPr>
          <w:rFonts w:ascii="Times New Roman" w:hAnsi="Times New Roman"/>
          <w:color w:val="000000"/>
          <w:sz w:val="20"/>
          <w:szCs w:val="20"/>
        </w:rPr>
        <w:t>- rodzaje i ilości środków transportu oraz urządzeń do magazynowania i załadunku materiałów, spoiw,</w:t>
      </w:r>
      <w:r w:rsidR="00F63A7E" w:rsidRPr="00A5683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A56833">
        <w:rPr>
          <w:rFonts w:ascii="Times New Roman" w:hAnsi="Times New Roman"/>
          <w:color w:val="000000"/>
          <w:sz w:val="20"/>
          <w:szCs w:val="20"/>
        </w:rPr>
        <w:t>lepiszczy, kruszyw itp.,</w:t>
      </w:r>
    </w:p>
    <w:p w:rsidR="00FE6304" w:rsidRPr="00A56833" w:rsidRDefault="00FE6304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A56833">
        <w:rPr>
          <w:rFonts w:ascii="Times New Roman" w:hAnsi="Times New Roman"/>
          <w:color w:val="000000"/>
          <w:sz w:val="20"/>
          <w:szCs w:val="20"/>
        </w:rPr>
        <w:t>- sposób i procedurę pomiarów i badań (rodzaj i częstotliwość, pobieranie próbek, legalizacja</w:t>
      </w:r>
      <w:r w:rsidR="00274FA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A56833">
        <w:rPr>
          <w:rFonts w:ascii="Times New Roman" w:hAnsi="Times New Roman"/>
          <w:color w:val="000000"/>
          <w:sz w:val="20"/>
          <w:szCs w:val="20"/>
        </w:rPr>
        <w:t>i</w:t>
      </w:r>
      <w:r w:rsidR="00F63A7E" w:rsidRPr="00A5683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A56833">
        <w:rPr>
          <w:rFonts w:ascii="Times New Roman" w:hAnsi="Times New Roman"/>
          <w:color w:val="000000"/>
          <w:sz w:val="20"/>
          <w:szCs w:val="20"/>
        </w:rPr>
        <w:t>sprawdzanie urządzeń, itp.) prowadzonych podczas dostaw materiałów, wytwarzania mieszanek</w:t>
      </w:r>
      <w:r w:rsidR="00274FA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A56833">
        <w:rPr>
          <w:rFonts w:ascii="Times New Roman" w:hAnsi="Times New Roman"/>
          <w:color w:val="000000"/>
          <w:sz w:val="20"/>
          <w:szCs w:val="20"/>
        </w:rPr>
        <w:t>i</w:t>
      </w:r>
      <w:r w:rsidR="00274FA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A56833">
        <w:rPr>
          <w:rFonts w:ascii="Times New Roman" w:hAnsi="Times New Roman"/>
          <w:color w:val="000000"/>
          <w:sz w:val="20"/>
          <w:szCs w:val="20"/>
        </w:rPr>
        <w:t>wykonywania</w:t>
      </w:r>
      <w:r w:rsidR="00274FA3">
        <w:rPr>
          <w:rFonts w:ascii="Times New Roman" w:hAnsi="Times New Roman"/>
          <w:color w:val="000000"/>
          <w:sz w:val="20"/>
          <w:szCs w:val="20"/>
        </w:rPr>
        <w:t xml:space="preserve"> poszczególnych elementów robót,</w:t>
      </w:r>
    </w:p>
    <w:p w:rsidR="00FE6304" w:rsidRPr="00A56833" w:rsidRDefault="00FE6304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A56833">
        <w:rPr>
          <w:rFonts w:ascii="Times New Roman" w:hAnsi="Times New Roman"/>
          <w:color w:val="000000"/>
          <w:sz w:val="20"/>
          <w:szCs w:val="20"/>
        </w:rPr>
        <w:t>- sposób postępowania z materiałami i robotami nie odpowiadającymi wymaganiom.</w:t>
      </w:r>
    </w:p>
    <w:p w:rsidR="00FE6304" w:rsidRPr="00A56833" w:rsidRDefault="00FE6304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0"/>
          <w:szCs w:val="20"/>
        </w:rPr>
      </w:pPr>
      <w:r w:rsidRPr="00A56833">
        <w:rPr>
          <w:rFonts w:ascii="Times New Roman" w:hAnsi="Times New Roman"/>
          <w:b/>
          <w:bCs/>
          <w:color w:val="000000"/>
          <w:sz w:val="20"/>
          <w:szCs w:val="20"/>
        </w:rPr>
        <w:t>6.2. Zasady kontroli jakości robót</w:t>
      </w:r>
    </w:p>
    <w:p w:rsidR="00FE6304" w:rsidRPr="00A56833" w:rsidRDefault="00FE6304" w:rsidP="00B75F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A56833">
        <w:rPr>
          <w:rFonts w:ascii="Times New Roman" w:hAnsi="Times New Roman"/>
          <w:color w:val="000000"/>
          <w:sz w:val="20"/>
          <w:szCs w:val="20"/>
        </w:rPr>
        <w:t>Celem kontroli robót będzie takie sterowanie ich przygotowaniem i wykonaniem, aby osiągnąć założoną</w:t>
      </w:r>
      <w:r w:rsidR="00F63A7E" w:rsidRPr="00A5683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A56833">
        <w:rPr>
          <w:rFonts w:ascii="Times New Roman" w:hAnsi="Times New Roman"/>
          <w:color w:val="000000"/>
          <w:sz w:val="20"/>
          <w:szCs w:val="20"/>
        </w:rPr>
        <w:t>jakość robót.</w:t>
      </w:r>
      <w:r w:rsidR="00F63A7E" w:rsidRPr="00A5683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A56833">
        <w:rPr>
          <w:rFonts w:ascii="Times New Roman" w:hAnsi="Times New Roman"/>
          <w:color w:val="000000"/>
          <w:sz w:val="20"/>
          <w:szCs w:val="20"/>
        </w:rPr>
        <w:t>Wykonawca jest odpowiedzialny za pełną kontrolę jakości robót i stosowanych materiałów. Wykonawca</w:t>
      </w:r>
      <w:r w:rsidR="00F63A7E" w:rsidRPr="00A5683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A56833">
        <w:rPr>
          <w:rFonts w:ascii="Times New Roman" w:hAnsi="Times New Roman"/>
          <w:color w:val="000000"/>
          <w:sz w:val="20"/>
          <w:szCs w:val="20"/>
        </w:rPr>
        <w:t>zapewni odpowiedni system kontroli, włączając w to personel, laboratorium, sprzęt, zaopatrzenie i wszystkie</w:t>
      </w:r>
      <w:r w:rsidR="00F63A7E" w:rsidRPr="00A5683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A56833">
        <w:rPr>
          <w:rFonts w:ascii="Times New Roman" w:hAnsi="Times New Roman"/>
          <w:color w:val="000000"/>
          <w:sz w:val="20"/>
          <w:szCs w:val="20"/>
        </w:rPr>
        <w:t>urządzenia niezbędne do pobierania próbek i badań materiałów oraz robót.</w:t>
      </w:r>
      <w:r w:rsidR="00F63A7E" w:rsidRPr="00A5683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A56833">
        <w:rPr>
          <w:rFonts w:ascii="Times New Roman" w:hAnsi="Times New Roman"/>
          <w:color w:val="000000"/>
          <w:sz w:val="20"/>
          <w:szCs w:val="20"/>
        </w:rPr>
        <w:t>Przed zatwierdzeniem systemu kontroli Inspektor nadzoru może zażądać od Wykonawcy przeprowadzenia</w:t>
      </w:r>
      <w:r w:rsidR="00F63A7E" w:rsidRPr="00A5683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A56833">
        <w:rPr>
          <w:rFonts w:ascii="Times New Roman" w:hAnsi="Times New Roman"/>
          <w:color w:val="000000"/>
          <w:sz w:val="20"/>
          <w:szCs w:val="20"/>
        </w:rPr>
        <w:t xml:space="preserve">badań </w:t>
      </w:r>
      <w:r w:rsidR="00274FA3">
        <w:rPr>
          <w:rFonts w:ascii="Times New Roman" w:hAnsi="Times New Roman"/>
          <w:color w:val="000000"/>
          <w:sz w:val="20"/>
          <w:szCs w:val="20"/>
        </w:rPr>
        <w:t xml:space="preserve">               </w:t>
      </w:r>
      <w:r w:rsidRPr="00A56833">
        <w:rPr>
          <w:rFonts w:ascii="Times New Roman" w:hAnsi="Times New Roman"/>
          <w:color w:val="000000"/>
          <w:sz w:val="20"/>
          <w:szCs w:val="20"/>
        </w:rPr>
        <w:t>w celu zademonstrowania</w:t>
      </w:r>
      <w:r w:rsidR="00E86706" w:rsidRPr="00A56833">
        <w:rPr>
          <w:rFonts w:ascii="Times New Roman" w:hAnsi="Times New Roman"/>
          <w:color w:val="000000"/>
          <w:sz w:val="20"/>
          <w:szCs w:val="20"/>
        </w:rPr>
        <w:t>,</w:t>
      </w:r>
      <w:r w:rsidRPr="00A56833">
        <w:rPr>
          <w:rFonts w:ascii="Times New Roman" w:hAnsi="Times New Roman"/>
          <w:color w:val="000000"/>
          <w:sz w:val="20"/>
          <w:szCs w:val="20"/>
        </w:rPr>
        <w:t xml:space="preserve"> że poziom ich wykonania jest zadowalający.</w:t>
      </w:r>
    </w:p>
    <w:p w:rsidR="00FE6304" w:rsidRPr="00A56833" w:rsidRDefault="00FE6304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A56833">
        <w:rPr>
          <w:rFonts w:ascii="Times New Roman" w:hAnsi="Times New Roman"/>
          <w:color w:val="000000"/>
          <w:sz w:val="20"/>
          <w:szCs w:val="20"/>
        </w:rPr>
        <w:t>Wykonawca będzie przeprowadzać pomiary i badania materiałów oraz robót z częstotliwością zapewniającą</w:t>
      </w:r>
      <w:r w:rsidR="00F63A7E" w:rsidRPr="00A5683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A56833">
        <w:rPr>
          <w:rFonts w:ascii="Times New Roman" w:hAnsi="Times New Roman"/>
          <w:color w:val="000000"/>
          <w:sz w:val="20"/>
          <w:szCs w:val="20"/>
        </w:rPr>
        <w:t>stwierdzenie, że roboty wykonano zgodnie z wymaganiami zawartymi w dokumentacji projektowej i SST.</w:t>
      </w:r>
      <w:r w:rsidR="00F63A7E" w:rsidRPr="00A5683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A56833">
        <w:rPr>
          <w:rFonts w:ascii="Times New Roman" w:hAnsi="Times New Roman"/>
          <w:color w:val="000000"/>
          <w:sz w:val="20"/>
          <w:szCs w:val="20"/>
        </w:rPr>
        <w:t xml:space="preserve">Minimalne wymagania co do zakresu badań i ich częstotliwość są określone w SST, normach i wytycznych. </w:t>
      </w:r>
      <w:r w:rsidR="00274FA3">
        <w:rPr>
          <w:rFonts w:ascii="Times New Roman" w:hAnsi="Times New Roman"/>
          <w:color w:val="000000"/>
          <w:sz w:val="20"/>
          <w:szCs w:val="20"/>
        </w:rPr>
        <w:t xml:space="preserve">               </w:t>
      </w:r>
      <w:r w:rsidRPr="00A56833">
        <w:rPr>
          <w:rFonts w:ascii="Times New Roman" w:hAnsi="Times New Roman"/>
          <w:color w:val="000000"/>
          <w:sz w:val="20"/>
          <w:szCs w:val="20"/>
        </w:rPr>
        <w:t>W</w:t>
      </w:r>
      <w:r w:rsidR="00F63A7E" w:rsidRPr="00A5683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A56833">
        <w:rPr>
          <w:rFonts w:ascii="Times New Roman" w:hAnsi="Times New Roman"/>
          <w:color w:val="000000"/>
          <w:sz w:val="20"/>
          <w:szCs w:val="20"/>
        </w:rPr>
        <w:t>przypadku, gdy nie zostały one tam określone, Inspektor nadzoru ustali jaki zakres kontroli jest konieczny, aby</w:t>
      </w:r>
      <w:r w:rsidR="00F63A7E" w:rsidRPr="00A5683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A56833">
        <w:rPr>
          <w:rFonts w:ascii="Times New Roman" w:hAnsi="Times New Roman"/>
          <w:color w:val="000000"/>
          <w:sz w:val="20"/>
          <w:szCs w:val="20"/>
        </w:rPr>
        <w:t>zapewnić wykonanie robót zgodnie z umową.</w:t>
      </w:r>
    </w:p>
    <w:p w:rsidR="00FE6304" w:rsidRPr="00A56833" w:rsidRDefault="00FE6304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A56833">
        <w:rPr>
          <w:rFonts w:ascii="Times New Roman" w:hAnsi="Times New Roman"/>
          <w:color w:val="000000"/>
          <w:sz w:val="20"/>
          <w:szCs w:val="20"/>
        </w:rPr>
        <w:t>Wykonawca dostarczy Inspektorowi nadzoru świadectwa, że wszystkie stosowane urządzenia i sprzęt</w:t>
      </w:r>
      <w:r w:rsidR="000B5233" w:rsidRPr="00A5683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A56833">
        <w:rPr>
          <w:rFonts w:ascii="Times New Roman" w:hAnsi="Times New Roman"/>
          <w:color w:val="000000"/>
          <w:sz w:val="20"/>
          <w:szCs w:val="20"/>
        </w:rPr>
        <w:t>badawczy posiadają ważną legalizację, zostały prawidłowo wykalibrowane</w:t>
      </w:r>
      <w:r w:rsidR="00B8774A" w:rsidRPr="00A5683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A56833">
        <w:rPr>
          <w:rFonts w:ascii="Times New Roman" w:hAnsi="Times New Roman"/>
          <w:color w:val="000000"/>
          <w:sz w:val="20"/>
          <w:szCs w:val="20"/>
        </w:rPr>
        <w:t>i odpowiadają wymaganiom norm</w:t>
      </w:r>
      <w:r w:rsidR="000B5233" w:rsidRPr="00A5683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A56833">
        <w:rPr>
          <w:rFonts w:ascii="Times New Roman" w:hAnsi="Times New Roman"/>
          <w:color w:val="000000"/>
          <w:sz w:val="20"/>
          <w:szCs w:val="20"/>
        </w:rPr>
        <w:t>określających procedury badań.</w:t>
      </w:r>
    </w:p>
    <w:p w:rsidR="00FE6304" w:rsidRPr="00A56833" w:rsidRDefault="00FE6304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A56833">
        <w:rPr>
          <w:rFonts w:ascii="Times New Roman" w:hAnsi="Times New Roman"/>
          <w:color w:val="000000"/>
          <w:sz w:val="20"/>
          <w:szCs w:val="20"/>
        </w:rPr>
        <w:t>Inspektor nadzoru będzie mieć nieograniczony dostęp do pomieszczeń laboratoryjnych Wykonawcy</w:t>
      </w:r>
      <w:r w:rsidR="00B8774A" w:rsidRPr="00A5683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A56833">
        <w:rPr>
          <w:rFonts w:ascii="Times New Roman" w:hAnsi="Times New Roman"/>
          <w:color w:val="000000"/>
          <w:sz w:val="20"/>
          <w:szCs w:val="20"/>
        </w:rPr>
        <w:t>w celu ich</w:t>
      </w:r>
      <w:r w:rsidR="000B5233" w:rsidRPr="00A5683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A56833">
        <w:rPr>
          <w:rFonts w:ascii="Times New Roman" w:hAnsi="Times New Roman"/>
          <w:color w:val="000000"/>
          <w:sz w:val="20"/>
          <w:szCs w:val="20"/>
        </w:rPr>
        <w:t>inspekcji.</w:t>
      </w:r>
      <w:r w:rsidR="00DB4921" w:rsidRPr="00A5683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A56833">
        <w:rPr>
          <w:rFonts w:ascii="Times New Roman" w:hAnsi="Times New Roman"/>
          <w:color w:val="000000"/>
          <w:sz w:val="20"/>
          <w:szCs w:val="20"/>
        </w:rPr>
        <w:t>Inspektor nadzoru będzie przekazywać Wykonawcy pisemne informacje</w:t>
      </w:r>
      <w:r w:rsidR="00274FA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A56833">
        <w:rPr>
          <w:rFonts w:ascii="Times New Roman" w:hAnsi="Times New Roman"/>
          <w:color w:val="000000"/>
          <w:sz w:val="20"/>
          <w:szCs w:val="20"/>
        </w:rPr>
        <w:t>o jakichkolwiek niedociągnięciach</w:t>
      </w:r>
      <w:r w:rsidR="000B5233" w:rsidRPr="00A5683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A56833">
        <w:rPr>
          <w:rFonts w:ascii="Times New Roman" w:hAnsi="Times New Roman"/>
          <w:color w:val="000000"/>
          <w:sz w:val="20"/>
          <w:szCs w:val="20"/>
        </w:rPr>
        <w:t xml:space="preserve">dotyczących urządzeń </w:t>
      </w:r>
      <w:r w:rsidR="00DB4921" w:rsidRPr="00A56833">
        <w:rPr>
          <w:rFonts w:ascii="Times New Roman" w:hAnsi="Times New Roman"/>
          <w:color w:val="000000"/>
          <w:sz w:val="20"/>
          <w:szCs w:val="20"/>
        </w:rPr>
        <w:t>l</w:t>
      </w:r>
      <w:r w:rsidRPr="00A56833">
        <w:rPr>
          <w:rFonts w:ascii="Times New Roman" w:hAnsi="Times New Roman"/>
          <w:color w:val="000000"/>
          <w:sz w:val="20"/>
          <w:szCs w:val="20"/>
        </w:rPr>
        <w:t>aboratoryjnych, sprzętu, zaopatrzenia laboratorium, pracy personelu lub metod</w:t>
      </w:r>
      <w:r w:rsidR="000B5233" w:rsidRPr="00A5683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A56833">
        <w:rPr>
          <w:rFonts w:ascii="Times New Roman" w:hAnsi="Times New Roman"/>
          <w:color w:val="000000"/>
          <w:sz w:val="20"/>
          <w:szCs w:val="20"/>
        </w:rPr>
        <w:t>badawczych. Jeżeli niedociągnięcia te będą tak poważne, że mogą wpłynąć ujemnie na wyniki badań,</w:t>
      </w:r>
      <w:r w:rsidR="000B5233" w:rsidRPr="00A5683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A56833">
        <w:rPr>
          <w:rFonts w:ascii="Times New Roman" w:hAnsi="Times New Roman"/>
          <w:color w:val="000000"/>
          <w:sz w:val="20"/>
          <w:szCs w:val="20"/>
        </w:rPr>
        <w:t>Inspektor nadzoru natychmiast wstrzyma użycie do robót badanych materiałów i dopuści je do użytku dopiero</w:t>
      </w:r>
      <w:r w:rsidR="000B5233" w:rsidRPr="00A5683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A56833">
        <w:rPr>
          <w:rFonts w:ascii="Times New Roman" w:hAnsi="Times New Roman"/>
          <w:color w:val="000000"/>
          <w:sz w:val="20"/>
          <w:szCs w:val="20"/>
        </w:rPr>
        <w:t>wtedy, gdy niedociągnięcia w pracy laboratorium Wykonawcy zostaną usunięte i stwierdzone zostanie</w:t>
      </w:r>
      <w:r w:rsidR="000B5233" w:rsidRPr="00A5683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A56833">
        <w:rPr>
          <w:rFonts w:ascii="Times New Roman" w:hAnsi="Times New Roman"/>
          <w:color w:val="000000"/>
          <w:sz w:val="20"/>
          <w:szCs w:val="20"/>
        </w:rPr>
        <w:t>odpowiednia jakość tych materiałów.</w:t>
      </w:r>
      <w:r w:rsidR="000B5233" w:rsidRPr="00A5683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A56833">
        <w:rPr>
          <w:rFonts w:ascii="Times New Roman" w:hAnsi="Times New Roman"/>
          <w:color w:val="000000"/>
          <w:sz w:val="20"/>
          <w:szCs w:val="20"/>
        </w:rPr>
        <w:t>Wszystkie koszty związane z organizowaniem i prowadzeniem badań materiałów ponosi Wykonawca.</w:t>
      </w:r>
    </w:p>
    <w:p w:rsidR="00FE6304" w:rsidRPr="00A56833" w:rsidRDefault="00FE6304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0"/>
          <w:szCs w:val="20"/>
        </w:rPr>
      </w:pPr>
      <w:r w:rsidRPr="00A56833">
        <w:rPr>
          <w:rFonts w:ascii="Times New Roman" w:hAnsi="Times New Roman"/>
          <w:b/>
          <w:bCs/>
          <w:color w:val="000000"/>
          <w:sz w:val="20"/>
          <w:szCs w:val="20"/>
        </w:rPr>
        <w:t>6.3. Pobieranie próbek</w:t>
      </w:r>
    </w:p>
    <w:p w:rsidR="00FE6304" w:rsidRPr="00A56833" w:rsidRDefault="00FE6304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A56833">
        <w:rPr>
          <w:rFonts w:ascii="Times New Roman" w:hAnsi="Times New Roman"/>
          <w:color w:val="000000"/>
          <w:sz w:val="20"/>
          <w:szCs w:val="20"/>
        </w:rPr>
        <w:t>Próbki będą pobierane losowo. Zaleca się stosowanie statystycznych metod pobierania próbek, opartych na</w:t>
      </w:r>
      <w:r w:rsidR="000B5233" w:rsidRPr="00A5683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A56833">
        <w:rPr>
          <w:rFonts w:ascii="Times New Roman" w:hAnsi="Times New Roman"/>
          <w:color w:val="000000"/>
          <w:sz w:val="20"/>
          <w:szCs w:val="20"/>
        </w:rPr>
        <w:t>zasadzie, że wszystkie jednostkowe elementy produkcji mogą być z jednakowym prawdopodobieństwem</w:t>
      </w:r>
      <w:r w:rsidR="000B5233" w:rsidRPr="00A5683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A56833">
        <w:rPr>
          <w:rFonts w:ascii="Times New Roman" w:hAnsi="Times New Roman"/>
          <w:color w:val="000000"/>
          <w:sz w:val="20"/>
          <w:szCs w:val="20"/>
        </w:rPr>
        <w:t>wytypowane do badań.</w:t>
      </w:r>
      <w:r w:rsidR="00DB4921" w:rsidRPr="00A5683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A56833">
        <w:rPr>
          <w:rFonts w:ascii="Times New Roman" w:hAnsi="Times New Roman"/>
          <w:color w:val="000000"/>
          <w:sz w:val="20"/>
          <w:szCs w:val="20"/>
        </w:rPr>
        <w:t>Inspektor nadzoru będzie mieć zapewnioną możliwość udziału w pobieraniu próbek. Na zlecenie Inspektora</w:t>
      </w:r>
      <w:r w:rsidR="000B5233" w:rsidRPr="00A5683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A56833">
        <w:rPr>
          <w:rFonts w:ascii="Times New Roman" w:hAnsi="Times New Roman"/>
          <w:color w:val="000000"/>
          <w:sz w:val="20"/>
          <w:szCs w:val="20"/>
        </w:rPr>
        <w:t xml:space="preserve">nadzoru Wykonawca będzie przeprowadzać dodatkowe badania tych materiałów, które </w:t>
      </w:r>
      <w:r w:rsidRPr="00A56833">
        <w:rPr>
          <w:rFonts w:ascii="Times New Roman" w:hAnsi="Times New Roman"/>
          <w:color w:val="000000"/>
          <w:sz w:val="20"/>
          <w:szCs w:val="20"/>
        </w:rPr>
        <w:lastRenderedPageBreak/>
        <w:t>budzą wątpliwości co</w:t>
      </w:r>
      <w:r w:rsidR="000B5233" w:rsidRPr="00A5683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A56833">
        <w:rPr>
          <w:rFonts w:ascii="Times New Roman" w:hAnsi="Times New Roman"/>
          <w:color w:val="000000"/>
          <w:sz w:val="20"/>
          <w:szCs w:val="20"/>
        </w:rPr>
        <w:t>do jakości, o ile kwestionowane materiały nie zostaną przez Wykonawcę usunięte lub ulepszone z własnej woli.</w:t>
      </w:r>
      <w:r w:rsidR="000B5233" w:rsidRPr="00A5683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A56833">
        <w:rPr>
          <w:rFonts w:ascii="Times New Roman" w:hAnsi="Times New Roman"/>
          <w:color w:val="000000"/>
          <w:sz w:val="20"/>
          <w:szCs w:val="20"/>
        </w:rPr>
        <w:t>Koszty tych dodatkowych badań pokrywa Wykonawca tylko w przypadku stwierdzenia usterek. W przeciwnym</w:t>
      </w:r>
      <w:r w:rsidR="000B5233" w:rsidRPr="00A5683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A56833">
        <w:rPr>
          <w:rFonts w:ascii="Times New Roman" w:hAnsi="Times New Roman"/>
          <w:color w:val="000000"/>
          <w:sz w:val="20"/>
          <w:szCs w:val="20"/>
        </w:rPr>
        <w:t>przypadku koszty te pokrywa Zamawiający.</w:t>
      </w:r>
      <w:r w:rsidR="000B5233" w:rsidRPr="00A5683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A56833">
        <w:rPr>
          <w:rFonts w:ascii="Times New Roman" w:hAnsi="Times New Roman"/>
          <w:color w:val="000000"/>
          <w:sz w:val="20"/>
          <w:szCs w:val="20"/>
        </w:rPr>
        <w:t>Pojemniki do pobierania próbek będą dostarczone przez Wykonawcę i zatwierdzone przez Inspektora nadzoru.</w:t>
      </w:r>
      <w:r w:rsidR="000B5233" w:rsidRPr="00A5683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A56833">
        <w:rPr>
          <w:rFonts w:ascii="Times New Roman" w:hAnsi="Times New Roman"/>
          <w:color w:val="000000"/>
          <w:sz w:val="20"/>
          <w:szCs w:val="20"/>
        </w:rPr>
        <w:t>Próbki dostarczone przez Wykonawcę do badań będą odpowiednio opisane i oznakowane, w sposób</w:t>
      </w:r>
      <w:r w:rsidR="000B5233" w:rsidRPr="00A5683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A56833">
        <w:rPr>
          <w:rFonts w:ascii="Times New Roman" w:hAnsi="Times New Roman"/>
          <w:color w:val="000000"/>
          <w:sz w:val="20"/>
          <w:szCs w:val="20"/>
        </w:rPr>
        <w:t>zaakceptowany przez Inspektora nadzoru.</w:t>
      </w:r>
    </w:p>
    <w:p w:rsidR="00FE6304" w:rsidRPr="00A56833" w:rsidRDefault="00FE6304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0"/>
          <w:szCs w:val="20"/>
        </w:rPr>
      </w:pPr>
      <w:r w:rsidRPr="00A56833">
        <w:rPr>
          <w:rFonts w:ascii="Times New Roman" w:hAnsi="Times New Roman"/>
          <w:b/>
          <w:bCs/>
          <w:color w:val="000000"/>
          <w:sz w:val="20"/>
          <w:szCs w:val="20"/>
        </w:rPr>
        <w:t>6.4. Badania i pomiary</w:t>
      </w:r>
    </w:p>
    <w:p w:rsidR="000A57A8" w:rsidRDefault="00FE6304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A56833">
        <w:rPr>
          <w:rFonts w:ascii="Times New Roman" w:hAnsi="Times New Roman"/>
          <w:color w:val="000000"/>
          <w:sz w:val="20"/>
          <w:szCs w:val="20"/>
        </w:rPr>
        <w:t>Wszystkie badania i pomiary będą przeprowadzone zgodnie z wymaganiami norm. W przypadku, gdy normy</w:t>
      </w:r>
      <w:r w:rsidR="000B5233" w:rsidRPr="00A5683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A56833">
        <w:rPr>
          <w:rFonts w:ascii="Times New Roman" w:hAnsi="Times New Roman"/>
          <w:color w:val="000000"/>
          <w:sz w:val="20"/>
          <w:szCs w:val="20"/>
        </w:rPr>
        <w:t>nie obejmują jakiegokolwiek badania wymaganego w SST, stosować można wytyczne krajowe, albo inne</w:t>
      </w:r>
      <w:r w:rsidR="000B5233" w:rsidRPr="00A5683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A56833">
        <w:rPr>
          <w:rFonts w:ascii="Times New Roman" w:hAnsi="Times New Roman"/>
          <w:color w:val="000000"/>
          <w:sz w:val="20"/>
          <w:szCs w:val="20"/>
        </w:rPr>
        <w:t>procedury, zaakceptowane przez Inspektora nadzoru.</w:t>
      </w:r>
      <w:r w:rsidR="00E86706" w:rsidRPr="00A56833">
        <w:rPr>
          <w:rFonts w:ascii="Times New Roman" w:hAnsi="Times New Roman"/>
          <w:color w:val="000000"/>
          <w:sz w:val="20"/>
          <w:szCs w:val="20"/>
        </w:rPr>
        <w:t xml:space="preserve"> </w:t>
      </w:r>
    </w:p>
    <w:p w:rsidR="00FE6304" w:rsidRPr="00A56833" w:rsidRDefault="00FE6304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A56833">
        <w:rPr>
          <w:rFonts w:ascii="Times New Roman" w:hAnsi="Times New Roman"/>
          <w:color w:val="000000"/>
          <w:sz w:val="20"/>
          <w:szCs w:val="20"/>
        </w:rPr>
        <w:t>Przed przystąpieniem do pomiarów lub badań, Wykonawca powiadomi Inspektora nadzoru o rodzaju, miejscu i</w:t>
      </w:r>
      <w:r w:rsidR="000B5233" w:rsidRPr="00A5683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A56833">
        <w:rPr>
          <w:rFonts w:ascii="Times New Roman" w:hAnsi="Times New Roman"/>
          <w:color w:val="000000"/>
          <w:sz w:val="20"/>
          <w:szCs w:val="20"/>
        </w:rPr>
        <w:t>terminie pomiaru lub badania. Po wykonaniu pomiaru lub badania, Wykonawca przedstawi na piśmie ich wyniki</w:t>
      </w:r>
      <w:r w:rsidR="000B5233" w:rsidRPr="00A5683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A56833">
        <w:rPr>
          <w:rFonts w:ascii="Times New Roman" w:hAnsi="Times New Roman"/>
          <w:color w:val="000000"/>
          <w:sz w:val="20"/>
          <w:szCs w:val="20"/>
        </w:rPr>
        <w:t>do akceptacji Inspektora nadzoru.</w:t>
      </w:r>
    </w:p>
    <w:p w:rsidR="00FE6304" w:rsidRPr="00A56833" w:rsidRDefault="00FE6304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0"/>
          <w:szCs w:val="20"/>
        </w:rPr>
      </w:pPr>
      <w:r w:rsidRPr="00A56833">
        <w:rPr>
          <w:rFonts w:ascii="Times New Roman" w:hAnsi="Times New Roman"/>
          <w:b/>
          <w:bCs/>
          <w:color w:val="000000"/>
          <w:sz w:val="20"/>
          <w:szCs w:val="20"/>
        </w:rPr>
        <w:t>6.5. Raporty z badań</w:t>
      </w:r>
    </w:p>
    <w:p w:rsidR="00FE6304" w:rsidRPr="00A56833" w:rsidRDefault="00FE6304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A56833">
        <w:rPr>
          <w:rFonts w:ascii="Times New Roman" w:hAnsi="Times New Roman"/>
          <w:color w:val="000000"/>
          <w:sz w:val="20"/>
          <w:szCs w:val="20"/>
        </w:rPr>
        <w:t>Wykonawca będzie przekazywać Inspektorowi nadzoru kopie raportów z wynikami badań jak najszybciej, nie</w:t>
      </w:r>
      <w:r w:rsidR="000B5233" w:rsidRPr="00A5683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A56833">
        <w:rPr>
          <w:rFonts w:ascii="Times New Roman" w:hAnsi="Times New Roman"/>
          <w:color w:val="000000"/>
          <w:sz w:val="20"/>
          <w:szCs w:val="20"/>
        </w:rPr>
        <w:t>później jednak niż w terminie określonym w programie zapewnienia jakości.</w:t>
      </w:r>
    </w:p>
    <w:p w:rsidR="00FE6304" w:rsidRPr="00A56833" w:rsidRDefault="00FE6304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A56833">
        <w:rPr>
          <w:rFonts w:ascii="Times New Roman" w:hAnsi="Times New Roman"/>
          <w:color w:val="000000"/>
          <w:sz w:val="20"/>
          <w:szCs w:val="20"/>
        </w:rPr>
        <w:t>Wyniki badań (kopie) będą przekazywane Inspektorowi nadzoru na formularzach według dostarczonego przez</w:t>
      </w:r>
      <w:r w:rsidR="000B5233" w:rsidRPr="00A5683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A56833">
        <w:rPr>
          <w:rFonts w:ascii="Times New Roman" w:hAnsi="Times New Roman"/>
          <w:color w:val="000000"/>
          <w:sz w:val="20"/>
          <w:szCs w:val="20"/>
        </w:rPr>
        <w:t>niego wzoru lub innych, przez niego zaaprobowanych.</w:t>
      </w:r>
    </w:p>
    <w:p w:rsidR="00FE6304" w:rsidRPr="00A56833" w:rsidRDefault="00FE6304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0"/>
          <w:szCs w:val="20"/>
        </w:rPr>
      </w:pPr>
      <w:r w:rsidRPr="00A56833">
        <w:rPr>
          <w:rFonts w:ascii="Times New Roman" w:hAnsi="Times New Roman"/>
          <w:b/>
          <w:bCs/>
          <w:color w:val="000000"/>
          <w:sz w:val="20"/>
          <w:szCs w:val="20"/>
        </w:rPr>
        <w:t>6.6. Badania prowadzone przez Inspektora nadzoru</w:t>
      </w:r>
    </w:p>
    <w:p w:rsidR="00FE6304" w:rsidRPr="00A56833" w:rsidRDefault="00FE6304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A56833">
        <w:rPr>
          <w:rFonts w:ascii="Times New Roman" w:hAnsi="Times New Roman"/>
          <w:color w:val="000000"/>
          <w:sz w:val="20"/>
          <w:szCs w:val="20"/>
        </w:rPr>
        <w:t>Do celów kontroli jakości i zatwierdzenia, Inspektor nadzoru uprawniony jest do dokonywania kontroli,</w:t>
      </w:r>
      <w:r w:rsidR="000B5233" w:rsidRPr="00A5683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A56833">
        <w:rPr>
          <w:rFonts w:ascii="Times New Roman" w:hAnsi="Times New Roman"/>
          <w:color w:val="000000"/>
          <w:sz w:val="20"/>
          <w:szCs w:val="20"/>
        </w:rPr>
        <w:t>pobierania próbek i badania materiałów u źródła ich wytwarzania. Do umożliwienia jemu kontroli zapewniona</w:t>
      </w:r>
      <w:r w:rsidR="000B5233" w:rsidRPr="00A5683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A56833">
        <w:rPr>
          <w:rFonts w:ascii="Times New Roman" w:hAnsi="Times New Roman"/>
          <w:color w:val="000000"/>
          <w:sz w:val="20"/>
          <w:szCs w:val="20"/>
        </w:rPr>
        <w:t>będzie wszelka potrzebna do tego pomoc ze strony Wykonawcy i producenta materiałów.</w:t>
      </w:r>
      <w:r w:rsidR="000B5233" w:rsidRPr="00A5683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A56833">
        <w:rPr>
          <w:rFonts w:ascii="Times New Roman" w:hAnsi="Times New Roman"/>
          <w:color w:val="000000"/>
          <w:sz w:val="20"/>
          <w:szCs w:val="20"/>
        </w:rPr>
        <w:t>Inspektor nadzoru, po uprzedniej weryfikacji systemu kontroli robót prowadzonego przez Wykonawcę, będzie</w:t>
      </w:r>
      <w:r w:rsidR="000B5233" w:rsidRPr="00A5683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A56833">
        <w:rPr>
          <w:rFonts w:ascii="Times New Roman" w:hAnsi="Times New Roman"/>
          <w:color w:val="000000"/>
          <w:sz w:val="20"/>
          <w:szCs w:val="20"/>
        </w:rPr>
        <w:t>oceniać zgodność materiałów i robót z wymaganiami SST na podstawie wyników badań dostarczonych przez</w:t>
      </w:r>
      <w:r w:rsidR="000B5233" w:rsidRPr="00A5683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A56833">
        <w:rPr>
          <w:rFonts w:ascii="Times New Roman" w:hAnsi="Times New Roman"/>
          <w:color w:val="000000"/>
          <w:sz w:val="20"/>
          <w:szCs w:val="20"/>
        </w:rPr>
        <w:t>Wykonawcę.</w:t>
      </w:r>
      <w:r w:rsidR="000B5233" w:rsidRPr="00A5683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A56833">
        <w:rPr>
          <w:rFonts w:ascii="Times New Roman" w:hAnsi="Times New Roman"/>
          <w:color w:val="000000"/>
          <w:sz w:val="20"/>
          <w:szCs w:val="20"/>
        </w:rPr>
        <w:t>Inspektor nadzoru może pobierać próbki materiałów i prowadzić badania niezależnie od Wykonawcy, na swój</w:t>
      </w:r>
      <w:r w:rsidR="000B5233" w:rsidRPr="00A5683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A56833">
        <w:rPr>
          <w:rFonts w:ascii="Times New Roman" w:hAnsi="Times New Roman"/>
          <w:color w:val="000000"/>
          <w:sz w:val="20"/>
          <w:szCs w:val="20"/>
        </w:rPr>
        <w:t>koszt. Jeżeli wyniki tych badań wykażą, że raporty Wykonawcy są niewiarygodne, to Inspektor nadzoru poleci</w:t>
      </w:r>
      <w:r w:rsidR="000B5233" w:rsidRPr="00A5683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A56833">
        <w:rPr>
          <w:rFonts w:ascii="Times New Roman" w:hAnsi="Times New Roman"/>
          <w:color w:val="000000"/>
          <w:sz w:val="20"/>
          <w:szCs w:val="20"/>
        </w:rPr>
        <w:t>Wykonawcy lub zleci niezależnemu laboratorium przeprowadzenie powtórnych lub dodatkowych badań albo</w:t>
      </w:r>
      <w:r w:rsidR="000B5233" w:rsidRPr="00A5683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A56833">
        <w:rPr>
          <w:rFonts w:ascii="Times New Roman" w:hAnsi="Times New Roman"/>
          <w:color w:val="000000"/>
          <w:sz w:val="20"/>
          <w:szCs w:val="20"/>
        </w:rPr>
        <w:t>oprze się wyłącznie na własnych badaniach przy ocenie zgodności materiałów i robót z dokumentacją</w:t>
      </w:r>
      <w:r w:rsidR="00D22D4F" w:rsidRPr="00A5683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A56833">
        <w:rPr>
          <w:rFonts w:ascii="Times New Roman" w:hAnsi="Times New Roman"/>
          <w:color w:val="000000"/>
          <w:sz w:val="20"/>
          <w:szCs w:val="20"/>
        </w:rPr>
        <w:t>projektową i SST.</w:t>
      </w:r>
      <w:r w:rsidR="00274FA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A56833">
        <w:rPr>
          <w:rFonts w:ascii="Times New Roman" w:hAnsi="Times New Roman"/>
          <w:color w:val="000000"/>
          <w:sz w:val="20"/>
          <w:szCs w:val="20"/>
        </w:rPr>
        <w:t>W takim przypadku, całkowite koszty powtórnych lub dodatkowych badań i pobierania próbek</w:t>
      </w:r>
      <w:r w:rsidR="00D22D4F" w:rsidRPr="00A5683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A56833">
        <w:rPr>
          <w:rFonts w:ascii="Times New Roman" w:hAnsi="Times New Roman"/>
          <w:color w:val="000000"/>
          <w:sz w:val="20"/>
          <w:szCs w:val="20"/>
        </w:rPr>
        <w:t>poniesione zostaną przez Wykonawcę.</w:t>
      </w:r>
    </w:p>
    <w:p w:rsidR="00FE6304" w:rsidRPr="00A56833" w:rsidRDefault="00FE6304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0"/>
          <w:szCs w:val="20"/>
        </w:rPr>
      </w:pPr>
      <w:r w:rsidRPr="00A56833">
        <w:rPr>
          <w:rFonts w:ascii="Times New Roman" w:hAnsi="Times New Roman"/>
          <w:b/>
          <w:bCs/>
          <w:color w:val="000000"/>
          <w:sz w:val="20"/>
          <w:szCs w:val="20"/>
        </w:rPr>
        <w:t>6.7. Certyfikaty i deklaracje</w:t>
      </w:r>
    </w:p>
    <w:p w:rsidR="00751BDF" w:rsidRPr="00A56833" w:rsidRDefault="00FE6304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A56833">
        <w:rPr>
          <w:rFonts w:ascii="Times New Roman" w:hAnsi="Times New Roman"/>
          <w:color w:val="000000"/>
          <w:sz w:val="20"/>
          <w:szCs w:val="20"/>
        </w:rPr>
        <w:t>Inspektor nadzoru może dopuścić do użycia tylko te wyroby i materiały, które</w:t>
      </w:r>
      <w:r w:rsidR="00751BDF" w:rsidRPr="00A56833">
        <w:rPr>
          <w:rFonts w:ascii="Times New Roman" w:hAnsi="Times New Roman"/>
          <w:color w:val="000000"/>
          <w:sz w:val="20"/>
          <w:szCs w:val="20"/>
        </w:rPr>
        <w:t xml:space="preserve"> zostały </w:t>
      </w:r>
      <w:r w:rsidR="00751BDF" w:rsidRPr="00A56833">
        <w:rPr>
          <w:rFonts w:ascii="Times New Roman" w:eastAsia="Times New Roman" w:hAnsi="Times New Roman"/>
          <w:sz w:val="20"/>
          <w:szCs w:val="20"/>
          <w:lang w:eastAsia="pl-PL"/>
        </w:rPr>
        <w:t xml:space="preserve">wprowadzone do obrotu lub udostępnione na rynku krajowym wyrobów budowlanych zgodne z Ustawą z dnia 16 kwietnia 2004 r. </w:t>
      </w:r>
      <w:r w:rsidR="00274FA3">
        <w:rPr>
          <w:rFonts w:ascii="Times New Roman" w:eastAsia="Times New Roman" w:hAnsi="Times New Roman"/>
          <w:sz w:val="20"/>
          <w:szCs w:val="20"/>
          <w:lang w:eastAsia="pl-PL"/>
        </w:rPr>
        <w:t xml:space="preserve">              </w:t>
      </w:r>
      <w:r w:rsidR="00751BDF" w:rsidRPr="00A56833">
        <w:rPr>
          <w:rFonts w:ascii="Times New Roman" w:eastAsia="Times New Roman" w:hAnsi="Times New Roman"/>
          <w:sz w:val="20"/>
          <w:szCs w:val="20"/>
          <w:lang w:eastAsia="pl-PL"/>
        </w:rPr>
        <w:t>o w</w:t>
      </w:r>
      <w:r w:rsidR="00274FA3">
        <w:rPr>
          <w:rFonts w:ascii="Times New Roman" w:eastAsia="Times New Roman" w:hAnsi="Times New Roman"/>
          <w:sz w:val="20"/>
          <w:szCs w:val="20"/>
          <w:lang w:eastAsia="pl-PL"/>
        </w:rPr>
        <w:t>yrobach budowlanych (Dz.U. 2004 nr 92 poz.</w:t>
      </w:r>
      <w:r w:rsidR="00751BDF" w:rsidRPr="00A56833">
        <w:rPr>
          <w:rFonts w:ascii="Times New Roman" w:eastAsia="Times New Roman" w:hAnsi="Times New Roman"/>
          <w:sz w:val="20"/>
          <w:szCs w:val="20"/>
          <w:lang w:eastAsia="pl-PL"/>
        </w:rPr>
        <w:t>88</w:t>
      </w:r>
      <w:r w:rsidR="00274FA3">
        <w:rPr>
          <w:rFonts w:ascii="Times New Roman" w:eastAsia="Times New Roman" w:hAnsi="Times New Roman"/>
          <w:sz w:val="20"/>
          <w:szCs w:val="20"/>
          <w:lang w:eastAsia="pl-PL"/>
        </w:rPr>
        <w:t>1</w:t>
      </w:r>
      <w:r w:rsidR="00B8774A" w:rsidRPr="00A56833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 w:rsidR="00274FA3">
        <w:rPr>
          <w:rFonts w:ascii="Times New Roman" w:eastAsia="Times New Roman" w:hAnsi="Times New Roman"/>
          <w:sz w:val="20"/>
          <w:szCs w:val="20"/>
          <w:lang w:eastAsia="pl-PL"/>
        </w:rPr>
        <w:t>z późniejszymi zmianami).</w:t>
      </w:r>
      <w:r w:rsidR="00751BDF" w:rsidRPr="00A56833">
        <w:rPr>
          <w:rFonts w:ascii="Times New Roman" w:eastAsia="Times New Roman" w:hAnsi="Times New Roman"/>
          <w:sz w:val="20"/>
          <w:szCs w:val="20"/>
          <w:lang w:eastAsia="pl-PL"/>
        </w:rPr>
        <w:t xml:space="preserve"> Dopuszcza ona do obrotu </w:t>
      </w:r>
      <w:r w:rsidR="00274FA3">
        <w:rPr>
          <w:rFonts w:ascii="Times New Roman" w:eastAsia="Times New Roman" w:hAnsi="Times New Roman"/>
          <w:sz w:val="20"/>
          <w:szCs w:val="20"/>
          <w:lang w:eastAsia="pl-PL"/>
        </w:rPr>
        <w:t xml:space="preserve">                 </w:t>
      </w:r>
      <w:r w:rsidR="00751BDF" w:rsidRPr="00A56833">
        <w:rPr>
          <w:rFonts w:ascii="Times New Roman" w:eastAsia="Times New Roman" w:hAnsi="Times New Roman"/>
          <w:sz w:val="20"/>
          <w:szCs w:val="20"/>
          <w:lang w:eastAsia="pl-PL"/>
        </w:rPr>
        <w:t>3 kategorie wyrobów budowlanych:</w:t>
      </w:r>
    </w:p>
    <w:p w:rsidR="00751BDF" w:rsidRPr="00A56833" w:rsidRDefault="00751BDF" w:rsidP="00732DE2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A56833">
        <w:rPr>
          <w:rFonts w:ascii="Times New Roman" w:eastAsia="Times New Roman" w:hAnsi="Times New Roman"/>
          <w:sz w:val="20"/>
          <w:szCs w:val="20"/>
          <w:lang w:eastAsia="pl-PL"/>
        </w:rPr>
        <w:t xml:space="preserve">wyroby objęte normą zharmonizowaną lub zgodne z wydaną dla nich europejską oceną techniczną </w:t>
      </w:r>
      <w:r w:rsidR="00274FA3">
        <w:rPr>
          <w:rFonts w:ascii="Times New Roman" w:eastAsia="Times New Roman" w:hAnsi="Times New Roman"/>
          <w:sz w:val="20"/>
          <w:szCs w:val="20"/>
          <w:lang w:eastAsia="pl-PL"/>
        </w:rPr>
        <w:t xml:space="preserve">                </w:t>
      </w:r>
      <w:r w:rsidRPr="00A56833">
        <w:rPr>
          <w:rFonts w:ascii="Times New Roman" w:eastAsia="Times New Roman" w:hAnsi="Times New Roman"/>
          <w:sz w:val="20"/>
          <w:szCs w:val="20"/>
          <w:lang w:eastAsia="pl-PL"/>
        </w:rPr>
        <w:t xml:space="preserve">z oznakowaniem CE wprowadzane do obrotu zgodnie z </w:t>
      </w:r>
      <w:r w:rsidR="00276E31" w:rsidRPr="00A56833">
        <w:rPr>
          <w:rFonts w:ascii="Times New Roman" w:eastAsia="Times New Roman" w:hAnsi="Times New Roman"/>
          <w:sz w:val="20"/>
          <w:szCs w:val="20"/>
          <w:lang w:eastAsia="pl-PL"/>
        </w:rPr>
        <w:t>R</w:t>
      </w:r>
      <w:r w:rsidRPr="00A56833">
        <w:rPr>
          <w:rFonts w:ascii="Times New Roman" w:eastAsia="Times New Roman" w:hAnsi="Times New Roman"/>
          <w:sz w:val="20"/>
          <w:szCs w:val="20"/>
          <w:lang w:eastAsia="pl-PL"/>
        </w:rPr>
        <w:t xml:space="preserve">ozporządzeniem Parlamentu Europejskiego </w:t>
      </w:r>
      <w:r w:rsidR="00274FA3">
        <w:rPr>
          <w:rFonts w:ascii="Times New Roman" w:eastAsia="Times New Roman" w:hAnsi="Times New Roman"/>
          <w:sz w:val="20"/>
          <w:szCs w:val="20"/>
          <w:lang w:eastAsia="pl-PL"/>
        </w:rPr>
        <w:t xml:space="preserve">              </w:t>
      </w:r>
      <w:r w:rsidRPr="00A56833">
        <w:rPr>
          <w:rFonts w:ascii="Times New Roman" w:eastAsia="Times New Roman" w:hAnsi="Times New Roman"/>
          <w:sz w:val="20"/>
          <w:szCs w:val="20"/>
          <w:lang w:eastAsia="pl-PL"/>
        </w:rPr>
        <w:t>i Rady (UE) nr 305/2011 z dnia 9 marca 2011 r. ustanawiającego zharmonizowane warunki wprowadzania do obrotu wyrobów budowlanych i uchylające dyrektywę Rady 89/106/EWG (Dz.</w:t>
      </w:r>
      <w:r w:rsidR="00274FA3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 w:rsidRPr="00A56833">
        <w:rPr>
          <w:rFonts w:ascii="Times New Roman" w:eastAsia="Times New Roman" w:hAnsi="Times New Roman"/>
          <w:sz w:val="20"/>
          <w:szCs w:val="20"/>
          <w:lang w:eastAsia="pl-PL"/>
        </w:rPr>
        <w:t>U.</w:t>
      </w:r>
      <w:r w:rsidR="00274FA3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 w:rsidRPr="00A56833">
        <w:rPr>
          <w:rFonts w:ascii="Times New Roman" w:eastAsia="Times New Roman" w:hAnsi="Times New Roman"/>
          <w:sz w:val="20"/>
          <w:szCs w:val="20"/>
          <w:lang w:eastAsia="pl-PL"/>
        </w:rPr>
        <w:t>UE L 2011.88.5 z późniejszymi zmianami),</w:t>
      </w:r>
    </w:p>
    <w:p w:rsidR="00751BDF" w:rsidRPr="00A56833" w:rsidRDefault="00751BDF" w:rsidP="00732DE2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A56833">
        <w:rPr>
          <w:rFonts w:ascii="Times New Roman" w:eastAsia="Times New Roman" w:hAnsi="Times New Roman"/>
          <w:sz w:val="20"/>
          <w:szCs w:val="20"/>
          <w:lang w:eastAsia="pl-PL"/>
        </w:rPr>
        <w:t>wyroby budowlane nieobjęte normą zharmonizowaną, i dla których nie została wydana europejska ocena techniczna, oznakowane znakiem budowlanym,</w:t>
      </w:r>
    </w:p>
    <w:p w:rsidR="00751BDF" w:rsidRPr="00A56833" w:rsidRDefault="00751BDF" w:rsidP="00732DE2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A56833">
        <w:rPr>
          <w:rFonts w:ascii="Times New Roman" w:eastAsia="Times New Roman" w:hAnsi="Times New Roman"/>
          <w:sz w:val="20"/>
          <w:szCs w:val="20"/>
          <w:lang w:eastAsia="pl-PL"/>
        </w:rPr>
        <w:t xml:space="preserve">wyroby budowlane nieobjęte normą zharmonizowaną i dla których nie została wydana europejska ocena techniczna, legalnie wprowadzone do obrotu w innym państwie członkowskim Unii Europejskiej lub w państwie członkowskim Europejskiego Porozumienia o Wolnym Handlu (EFTA) oraz w Turcji </w:t>
      </w:r>
      <w:r w:rsidR="00274FA3">
        <w:rPr>
          <w:rFonts w:ascii="Times New Roman" w:eastAsia="Times New Roman" w:hAnsi="Times New Roman"/>
          <w:sz w:val="20"/>
          <w:szCs w:val="20"/>
          <w:lang w:eastAsia="pl-PL"/>
        </w:rPr>
        <w:t xml:space="preserve">               </w:t>
      </w:r>
      <w:r w:rsidRPr="00A56833">
        <w:rPr>
          <w:rFonts w:ascii="Times New Roman" w:eastAsia="Times New Roman" w:hAnsi="Times New Roman"/>
          <w:sz w:val="20"/>
          <w:szCs w:val="20"/>
          <w:lang w:eastAsia="pl-PL"/>
        </w:rPr>
        <w:t>i których właściwości użytkowe umożliwiają spełnienie podstawowych wymagań przez obiekty budowlane zaprojektowane i budowane w sposób określony w przepisach techniczno-budowlanych, oraz zgodnie z zasadami wiedzy technicznej. Wyroby te nie są oznakowane ani znakiem CE ani znakiem budowlanym.</w:t>
      </w:r>
    </w:p>
    <w:p w:rsidR="00FE6304" w:rsidRPr="00A56833" w:rsidRDefault="00FE6304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A56833">
        <w:rPr>
          <w:rFonts w:ascii="Times New Roman" w:hAnsi="Times New Roman"/>
          <w:color w:val="000000"/>
          <w:sz w:val="20"/>
          <w:szCs w:val="20"/>
        </w:rPr>
        <w:t>W przypadku materiałów, dla których ww. dokumenty są wymagane przez SST, każda partia dostarczona do</w:t>
      </w:r>
      <w:r w:rsidR="00D22D4F" w:rsidRPr="00A5683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A56833">
        <w:rPr>
          <w:rFonts w:ascii="Times New Roman" w:hAnsi="Times New Roman"/>
          <w:color w:val="000000"/>
          <w:sz w:val="20"/>
          <w:szCs w:val="20"/>
        </w:rPr>
        <w:t>robót będzie posiadać te dokumenty, określające w sposób jednoznaczny jej cechy.</w:t>
      </w:r>
      <w:r w:rsidR="00D22D4F" w:rsidRPr="00A5683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A56833">
        <w:rPr>
          <w:rFonts w:ascii="Times New Roman" w:hAnsi="Times New Roman"/>
          <w:color w:val="000000"/>
          <w:sz w:val="20"/>
          <w:szCs w:val="20"/>
        </w:rPr>
        <w:t>Produkty przemysłowe muszą posiadać w/w dokumenty wydane przez producenta, a w razie potrzeby poparte</w:t>
      </w:r>
      <w:r w:rsidR="00D22D4F" w:rsidRPr="00A5683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A56833">
        <w:rPr>
          <w:rFonts w:ascii="Times New Roman" w:hAnsi="Times New Roman"/>
          <w:color w:val="000000"/>
          <w:sz w:val="20"/>
          <w:szCs w:val="20"/>
        </w:rPr>
        <w:t>wynikami badań wykonanych przez niego. Kopie wyników tych badań będą dostarczone przez Wykonawcę</w:t>
      </w:r>
      <w:r w:rsidR="00D22D4F" w:rsidRPr="00A5683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A56833">
        <w:rPr>
          <w:rFonts w:ascii="Times New Roman" w:hAnsi="Times New Roman"/>
          <w:color w:val="000000"/>
          <w:sz w:val="20"/>
          <w:szCs w:val="20"/>
        </w:rPr>
        <w:t>Inspektorowi.</w:t>
      </w:r>
      <w:r w:rsidR="00B8774A" w:rsidRPr="00A5683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A56833">
        <w:rPr>
          <w:rFonts w:ascii="Times New Roman" w:hAnsi="Times New Roman"/>
          <w:color w:val="000000"/>
          <w:sz w:val="20"/>
          <w:szCs w:val="20"/>
        </w:rPr>
        <w:t>Jakiekolwiek materiały, które nie spełniają tych wymagań będą odrzucone.</w:t>
      </w:r>
    </w:p>
    <w:p w:rsidR="00FE6304" w:rsidRPr="00A56833" w:rsidRDefault="00FE6304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0"/>
          <w:szCs w:val="20"/>
        </w:rPr>
      </w:pPr>
      <w:r w:rsidRPr="00A56833">
        <w:rPr>
          <w:rFonts w:ascii="Times New Roman" w:hAnsi="Times New Roman"/>
          <w:b/>
          <w:bCs/>
          <w:color w:val="000000"/>
          <w:sz w:val="20"/>
          <w:szCs w:val="20"/>
        </w:rPr>
        <w:t>6.8. Dokumenty budowy</w:t>
      </w:r>
    </w:p>
    <w:p w:rsidR="00FE6304" w:rsidRPr="00A56833" w:rsidRDefault="00FE6304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0"/>
          <w:szCs w:val="20"/>
        </w:rPr>
      </w:pPr>
      <w:r w:rsidRPr="00A56833">
        <w:rPr>
          <w:rFonts w:ascii="Times New Roman" w:hAnsi="Times New Roman"/>
          <w:b/>
          <w:bCs/>
          <w:color w:val="000000"/>
          <w:sz w:val="20"/>
          <w:szCs w:val="20"/>
        </w:rPr>
        <w:t>6.8.1. Dziennik budowy</w:t>
      </w:r>
    </w:p>
    <w:p w:rsidR="00FE6304" w:rsidRPr="00A56833" w:rsidRDefault="00FE6304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A56833">
        <w:rPr>
          <w:rFonts w:ascii="Times New Roman" w:hAnsi="Times New Roman"/>
          <w:color w:val="000000"/>
          <w:sz w:val="20"/>
          <w:szCs w:val="20"/>
        </w:rPr>
        <w:t>Dziennik budowy jest wymaganym dokumentem urzędowym obowiązującym Zamawiającego</w:t>
      </w:r>
      <w:r w:rsidR="00B8774A" w:rsidRPr="00A5683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A56833">
        <w:rPr>
          <w:rFonts w:ascii="Times New Roman" w:hAnsi="Times New Roman"/>
          <w:color w:val="000000"/>
          <w:sz w:val="20"/>
          <w:szCs w:val="20"/>
        </w:rPr>
        <w:t xml:space="preserve">i Wykonawcę </w:t>
      </w:r>
      <w:r w:rsidR="00274FA3">
        <w:rPr>
          <w:rFonts w:ascii="Times New Roman" w:hAnsi="Times New Roman"/>
          <w:color w:val="000000"/>
          <w:sz w:val="20"/>
          <w:szCs w:val="20"/>
        </w:rPr>
        <w:t xml:space="preserve">                 </w:t>
      </w:r>
      <w:r w:rsidRPr="00A56833">
        <w:rPr>
          <w:rFonts w:ascii="Times New Roman" w:hAnsi="Times New Roman"/>
          <w:color w:val="000000"/>
          <w:sz w:val="20"/>
          <w:szCs w:val="20"/>
        </w:rPr>
        <w:t>w</w:t>
      </w:r>
      <w:r w:rsidR="00D22D4F" w:rsidRPr="00A5683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A56833">
        <w:rPr>
          <w:rFonts w:ascii="Times New Roman" w:hAnsi="Times New Roman"/>
          <w:color w:val="000000"/>
          <w:sz w:val="20"/>
          <w:szCs w:val="20"/>
        </w:rPr>
        <w:t>okresie od przekazania Wykonawcy terenu budowy do końca okresu gwarancyjnego. Prowadzenie dziennika</w:t>
      </w:r>
      <w:r w:rsidR="00751BDF" w:rsidRPr="00A5683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A56833">
        <w:rPr>
          <w:rFonts w:ascii="Times New Roman" w:hAnsi="Times New Roman"/>
          <w:color w:val="000000"/>
          <w:sz w:val="20"/>
          <w:szCs w:val="20"/>
        </w:rPr>
        <w:t>budowy zgodnie z § 4</w:t>
      </w:r>
      <w:r w:rsidR="00751BDF" w:rsidRPr="00A56833">
        <w:rPr>
          <w:rFonts w:ascii="Times New Roman" w:hAnsi="Times New Roman"/>
          <w:color w:val="000000"/>
          <w:sz w:val="20"/>
          <w:szCs w:val="20"/>
        </w:rPr>
        <w:t>2</w:t>
      </w:r>
      <w:r w:rsidRPr="00A56833">
        <w:rPr>
          <w:rFonts w:ascii="Times New Roman" w:hAnsi="Times New Roman"/>
          <w:color w:val="000000"/>
          <w:sz w:val="20"/>
          <w:szCs w:val="20"/>
        </w:rPr>
        <w:t xml:space="preserve"> ustawy Prawo budowlane spoczywa na kierowniku budowy.</w:t>
      </w:r>
    </w:p>
    <w:p w:rsidR="00FE6304" w:rsidRPr="00A56833" w:rsidRDefault="00FE6304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A56833">
        <w:rPr>
          <w:rFonts w:ascii="Times New Roman" w:hAnsi="Times New Roman"/>
          <w:color w:val="000000"/>
          <w:sz w:val="20"/>
          <w:szCs w:val="20"/>
        </w:rPr>
        <w:t>Zapisy w dzienniku budowy będą dokonywane na bieżąco i będą dotyczyć przebiegu robót, stanu</w:t>
      </w:r>
      <w:r w:rsidR="00D22D4F" w:rsidRPr="00A5683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A56833">
        <w:rPr>
          <w:rFonts w:ascii="Times New Roman" w:hAnsi="Times New Roman"/>
          <w:color w:val="000000"/>
          <w:sz w:val="20"/>
          <w:szCs w:val="20"/>
        </w:rPr>
        <w:t>bezpieczeństwa ludzi i mienia oraz technicznej strony budowy.</w:t>
      </w:r>
    </w:p>
    <w:p w:rsidR="00FE6304" w:rsidRPr="00A56833" w:rsidRDefault="00FE6304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A56833">
        <w:rPr>
          <w:rFonts w:ascii="Times New Roman" w:hAnsi="Times New Roman"/>
          <w:color w:val="000000"/>
          <w:sz w:val="20"/>
          <w:szCs w:val="20"/>
        </w:rPr>
        <w:lastRenderedPageBreak/>
        <w:t>Każdy zapis w dzienniku budowy będzie opatrzony datą jego dokonania, podpisem osoby, która dokonała zapisu z</w:t>
      </w:r>
      <w:r w:rsidR="005677C9" w:rsidRPr="00A5683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A56833">
        <w:rPr>
          <w:rFonts w:ascii="Times New Roman" w:hAnsi="Times New Roman"/>
          <w:color w:val="000000"/>
          <w:sz w:val="20"/>
          <w:szCs w:val="20"/>
        </w:rPr>
        <w:t>podaniem jej imienia i nazwiska oraz stanowiska służbowego. Zapisy będą czytelne, dokonane trwałą techniką, w</w:t>
      </w:r>
      <w:r w:rsidR="00D22D4F" w:rsidRPr="00A5683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A56833">
        <w:rPr>
          <w:rFonts w:ascii="Times New Roman" w:hAnsi="Times New Roman"/>
          <w:color w:val="000000"/>
          <w:sz w:val="20"/>
          <w:szCs w:val="20"/>
        </w:rPr>
        <w:t>porządku chronologicznym, bezpośrednio jeden pod drugim, bez przerw.</w:t>
      </w:r>
      <w:r w:rsidR="00D22D4F" w:rsidRPr="00A5683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A56833">
        <w:rPr>
          <w:rFonts w:ascii="Times New Roman" w:hAnsi="Times New Roman"/>
          <w:color w:val="000000"/>
          <w:sz w:val="20"/>
          <w:szCs w:val="20"/>
        </w:rPr>
        <w:t>Załączone do dziennika budowy protokoły i inne dokumenty będą oznaczone kolejnym numerem załącznika i</w:t>
      </w:r>
      <w:r w:rsidR="00D22D4F" w:rsidRPr="00A5683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A56833">
        <w:rPr>
          <w:rFonts w:ascii="Times New Roman" w:hAnsi="Times New Roman"/>
          <w:color w:val="000000"/>
          <w:sz w:val="20"/>
          <w:szCs w:val="20"/>
        </w:rPr>
        <w:t>opatrzone datą i podpisem Wykonawcy i Inspektora nadzoru.</w:t>
      </w:r>
    </w:p>
    <w:p w:rsidR="00FE6304" w:rsidRPr="00A56833" w:rsidRDefault="00FE6304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A56833">
        <w:rPr>
          <w:rFonts w:ascii="Times New Roman" w:hAnsi="Times New Roman"/>
          <w:color w:val="000000"/>
          <w:sz w:val="20"/>
          <w:szCs w:val="20"/>
        </w:rPr>
        <w:t>Do Dziennika budowy należy wpisywać w szczególności:</w:t>
      </w:r>
    </w:p>
    <w:p w:rsidR="00FE6304" w:rsidRPr="00A56833" w:rsidRDefault="00FE6304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A56833">
        <w:rPr>
          <w:rFonts w:ascii="Times New Roman" w:hAnsi="Times New Roman"/>
          <w:color w:val="000000"/>
          <w:sz w:val="20"/>
          <w:szCs w:val="20"/>
        </w:rPr>
        <w:t>- datę przekazania Wykonawcy terenu budowy,</w:t>
      </w:r>
    </w:p>
    <w:p w:rsidR="00DB4921" w:rsidRPr="00A56833" w:rsidRDefault="00FE6304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A56833">
        <w:rPr>
          <w:rFonts w:ascii="Times New Roman" w:hAnsi="Times New Roman"/>
          <w:color w:val="000000"/>
          <w:sz w:val="20"/>
          <w:szCs w:val="20"/>
        </w:rPr>
        <w:t>- datę przekazania przez Zamawiającego dokumentacji projektowej,</w:t>
      </w:r>
    </w:p>
    <w:p w:rsidR="00FE6304" w:rsidRPr="00A56833" w:rsidRDefault="00FE6304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A56833">
        <w:rPr>
          <w:rFonts w:ascii="Times New Roman" w:hAnsi="Times New Roman"/>
          <w:color w:val="000000"/>
          <w:sz w:val="20"/>
          <w:szCs w:val="20"/>
        </w:rPr>
        <w:t>- uzgodnienie przez Inspektora nadzoru Programu Zapewnienia Jakości i harmonogramów robót,</w:t>
      </w:r>
    </w:p>
    <w:p w:rsidR="00FE6304" w:rsidRPr="00A56833" w:rsidRDefault="00FE6304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A56833">
        <w:rPr>
          <w:rFonts w:ascii="Times New Roman" w:hAnsi="Times New Roman"/>
          <w:color w:val="000000"/>
          <w:sz w:val="20"/>
          <w:szCs w:val="20"/>
        </w:rPr>
        <w:t>- terminy rozpoczęcia i zakończenia poszczególnych elementów robót,</w:t>
      </w:r>
    </w:p>
    <w:p w:rsidR="00FE6304" w:rsidRPr="00A56833" w:rsidRDefault="00FE6304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A56833">
        <w:rPr>
          <w:rFonts w:ascii="Times New Roman" w:hAnsi="Times New Roman"/>
          <w:color w:val="000000"/>
          <w:sz w:val="20"/>
          <w:szCs w:val="20"/>
        </w:rPr>
        <w:t>- przebieg robót, trudności i przeszkody w ich prowadzeniu, okresy i przyczyny przerw w robotach,</w:t>
      </w:r>
    </w:p>
    <w:p w:rsidR="00FE6304" w:rsidRPr="00A56833" w:rsidRDefault="00FE6304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A56833">
        <w:rPr>
          <w:rFonts w:ascii="Times New Roman" w:hAnsi="Times New Roman"/>
          <w:color w:val="000000"/>
          <w:sz w:val="20"/>
          <w:szCs w:val="20"/>
        </w:rPr>
        <w:t>- uwagi i polecenia Inspektora nadzoru,</w:t>
      </w:r>
    </w:p>
    <w:p w:rsidR="00FE6304" w:rsidRPr="00A56833" w:rsidRDefault="00FE6304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A56833">
        <w:rPr>
          <w:rFonts w:ascii="Times New Roman" w:hAnsi="Times New Roman"/>
          <w:color w:val="000000"/>
          <w:sz w:val="20"/>
          <w:szCs w:val="20"/>
        </w:rPr>
        <w:t>- daty zarządzenia wstrzymania robót, z podaniem powodu,</w:t>
      </w:r>
    </w:p>
    <w:p w:rsidR="00FE6304" w:rsidRPr="00A56833" w:rsidRDefault="00FE6304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A56833">
        <w:rPr>
          <w:rFonts w:ascii="Times New Roman" w:hAnsi="Times New Roman"/>
          <w:color w:val="000000"/>
          <w:sz w:val="20"/>
          <w:szCs w:val="20"/>
        </w:rPr>
        <w:t>- zgłoszenia i daty odbiorów robót zanikających i ulegających zakryciu, częściowych i ostatecznych</w:t>
      </w:r>
      <w:r w:rsidR="007D2449" w:rsidRPr="00A5683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A56833">
        <w:rPr>
          <w:rFonts w:ascii="Times New Roman" w:hAnsi="Times New Roman"/>
          <w:color w:val="000000"/>
          <w:sz w:val="20"/>
          <w:szCs w:val="20"/>
        </w:rPr>
        <w:t>odbiorów robót,</w:t>
      </w:r>
    </w:p>
    <w:p w:rsidR="00FE6304" w:rsidRPr="00A56833" w:rsidRDefault="00FE6304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A56833">
        <w:rPr>
          <w:rFonts w:ascii="Times New Roman" w:hAnsi="Times New Roman"/>
          <w:color w:val="000000"/>
          <w:sz w:val="20"/>
          <w:szCs w:val="20"/>
        </w:rPr>
        <w:t xml:space="preserve">- </w:t>
      </w:r>
      <w:r w:rsidR="00274FA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A56833">
        <w:rPr>
          <w:rFonts w:ascii="Times New Roman" w:hAnsi="Times New Roman"/>
          <w:color w:val="000000"/>
          <w:sz w:val="20"/>
          <w:szCs w:val="20"/>
        </w:rPr>
        <w:t>wyjaśnienia, uwagi i propozycje Wykonawcy,</w:t>
      </w:r>
    </w:p>
    <w:p w:rsidR="00FE6304" w:rsidRPr="00A56833" w:rsidRDefault="00FE6304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A56833">
        <w:rPr>
          <w:rFonts w:ascii="Times New Roman" w:hAnsi="Times New Roman"/>
          <w:color w:val="000000"/>
          <w:sz w:val="20"/>
          <w:szCs w:val="20"/>
        </w:rPr>
        <w:t>- stan pogody i temperaturę powietrza w okresie wykonywanych robót podlegających ograniczeniom lub</w:t>
      </w:r>
      <w:r w:rsidR="007D2449" w:rsidRPr="00A5683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A56833">
        <w:rPr>
          <w:rFonts w:ascii="Times New Roman" w:hAnsi="Times New Roman"/>
          <w:color w:val="000000"/>
          <w:sz w:val="20"/>
          <w:szCs w:val="20"/>
        </w:rPr>
        <w:t>wymaganiom w związku z warunkami klimatycznymi,</w:t>
      </w:r>
    </w:p>
    <w:p w:rsidR="00FE6304" w:rsidRPr="00A56833" w:rsidRDefault="00FE6304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A56833">
        <w:rPr>
          <w:rFonts w:ascii="Times New Roman" w:hAnsi="Times New Roman"/>
          <w:color w:val="000000"/>
          <w:sz w:val="20"/>
          <w:szCs w:val="20"/>
        </w:rPr>
        <w:t>- zgodność rzeczywistych warunków geotechnicznych z ich opisem w dokumentacji projektowej,</w:t>
      </w:r>
      <w:r w:rsidR="007D2449" w:rsidRPr="00A56833">
        <w:rPr>
          <w:rFonts w:ascii="Times New Roman" w:hAnsi="Times New Roman"/>
          <w:color w:val="000000"/>
          <w:sz w:val="20"/>
          <w:szCs w:val="20"/>
        </w:rPr>
        <w:t xml:space="preserve"> </w:t>
      </w:r>
    </w:p>
    <w:p w:rsidR="00FE6304" w:rsidRPr="00A56833" w:rsidRDefault="00FE6304" w:rsidP="00274F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A56833">
        <w:rPr>
          <w:rFonts w:ascii="Times New Roman" w:hAnsi="Times New Roman"/>
          <w:color w:val="000000"/>
          <w:sz w:val="20"/>
          <w:szCs w:val="20"/>
        </w:rPr>
        <w:t>- dane dotyczące czynności geodezyjnych (pomiarowych)</w:t>
      </w:r>
      <w:r w:rsidR="00274FA3">
        <w:rPr>
          <w:rFonts w:ascii="Times New Roman" w:hAnsi="Times New Roman"/>
          <w:color w:val="000000"/>
          <w:sz w:val="20"/>
          <w:szCs w:val="20"/>
        </w:rPr>
        <w:t xml:space="preserve"> dokonywanych przed i w trakcie </w:t>
      </w:r>
      <w:r w:rsidRPr="00A56833">
        <w:rPr>
          <w:rFonts w:ascii="Times New Roman" w:hAnsi="Times New Roman"/>
          <w:color w:val="000000"/>
          <w:sz w:val="20"/>
          <w:szCs w:val="20"/>
        </w:rPr>
        <w:t>wykonywania robót,</w:t>
      </w:r>
    </w:p>
    <w:p w:rsidR="00FE6304" w:rsidRPr="00A56833" w:rsidRDefault="00FE6304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A56833">
        <w:rPr>
          <w:rFonts w:ascii="Times New Roman" w:hAnsi="Times New Roman"/>
          <w:color w:val="000000"/>
          <w:sz w:val="20"/>
          <w:szCs w:val="20"/>
        </w:rPr>
        <w:t>- dane dotyczące sposobu wykonywania zabezpieczenia robót,</w:t>
      </w:r>
    </w:p>
    <w:p w:rsidR="00FE6304" w:rsidRPr="00A56833" w:rsidRDefault="00FE6304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A56833">
        <w:rPr>
          <w:rFonts w:ascii="Times New Roman" w:hAnsi="Times New Roman"/>
          <w:color w:val="000000"/>
          <w:sz w:val="20"/>
          <w:szCs w:val="20"/>
        </w:rPr>
        <w:t>- dane dotyczące jakości materiałów, pobierania próbek oraz wyniki przeprowadzonych badań</w:t>
      </w:r>
      <w:r w:rsidR="00B8774A" w:rsidRPr="00A5683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A56833">
        <w:rPr>
          <w:rFonts w:ascii="Times New Roman" w:hAnsi="Times New Roman"/>
          <w:color w:val="000000"/>
          <w:sz w:val="20"/>
          <w:szCs w:val="20"/>
        </w:rPr>
        <w:t>z</w:t>
      </w:r>
      <w:r w:rsidR="007D2449" w:rsidRPr="00A5683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A56833">
        <w:rPr>
          <w:rFonts w:ascii="Times New Roman" w:hAnsi="Times New Roman"/>
          <w:color w:val="000000"/>
          <w:sz w:val="20"/>
          <w:szCs w:val="20"/>
        </w:rPr>
        <w:t>podaniem kto je przeprowadzał,</w:t>
      </w:r>
    </w:p>
    <w:p w:rsidR="00FE6304" w:rsidRPr="00A56833" w:rsidRDefault="00FE6304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A56833">
        <w:rPr>
          <w:rFonts w:ascii="Times New Roman" w:hAnsi="Times New Roman"/>
          <w:color w:val="000000"/>
          <w:sz w:val="20"/>
          <w:szCs w:val="20"/>
        </w:rPr>
        <w:t>- wyniki prób poszczególnych elementów budowli z podaniem kto je przeprowadzał,</w:t>
      </w:r>
    </w:p>
    <w:p w:rsidR="00FE6304" w:rsidRPr="00A56833" w:rsidRDefault="00FE6304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A56833">
        <w:rPr>
          <w:rFonts w:ascii="Times New Roman" w:hAnsi="Times New Roman"/>
          <w:color w:val="000000"/>
          <w:sz w:val="20"/>
          <w:szCs w:val="20"/>
        </w:rPr>
        <w:t>- wszelkie informacje wymagane w SST,</w:t>
      </w:r>
    </w:p>
    <w:p w:rsidR="00FE6304" w:rsidRPr="00A56833" w:rsidRDefault="00FE6304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A56833">
        <w:rPr>
          <w:rFonts w:ascii="Times New Roman" w:hAnsi="Times New Roman"/>
          <w:color w:val="000000"/>
          <w:sz w:val="20"/>
          <w:szCs w:val="20"/>
        </w:rPr>
        <w:t>- inne istotne informacje o przebiegu robót.</w:t>
      </w:r>
    </w:p>
    <w:p w:rsidR="00FE6304" w:rsidRPr="00A56833" w:rsidRDefault="00FE6304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56833">
        <w:rPr>
          <w:rFonts w:ascii="Times New Roman" w:hAnsi="Times New Roman"/>
          <w:sz w:val="20"/>
          <w:szCs w:val="20"/>
        </w:rPr>
        <w:t>Propozycje, uwagi i wyjaśnienia Wykonawcy, wpisane do Dziennika Budowy będą przedłożone Inspektorowi</w:t>
      </w:r>
      <w:r w:rsidR="007D2449" w:rsidRPr="00A56833">
        <w:rPr>
          <w:rFonts w:ascii="Times New Roman" w:hAnsi="Times New Roman"/>
          <w:sz w:val="20"/>
          <w:szCs w:val="20"/>
        </w:rPr>
        <w:t xml:space="preserve"> </w:t>
      </w:r>
      <w:r w:rsidRPr="00A56833">
        <w:rPr>
          <w:rFonts w:ascii="Times New Roman" w:hAnsi="Times New Roman"/>
          <w:sz w:val="20"/>
          <w:szCs w:val="20"/>
        </w:rPr>
        <w:t>nadzoru do ustosunkowania się.</w:t>
      </w:r>
    </w:p>
    <w:p w:rsidR="00FE6304" w:rsidRPr="00A56833" w:rsidRDefault="00FE6304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56833">
        <w:rPr>
          <w:rFonts w:ascii="Times New Roman" w:hAnsi="Times New Roman"/>
          <w:sz w:val="20"/>
          <w:szCs w:val="20"/>
        </w:rPr>
        <w:t>Decyzje Inspektora nadzoru wpisane do dziennika budowy Wykonawca podpisuje z zaznaczeniem ich przyjęcia</w:t>
      </w:r>
      <w:r w:rsidR="007D2449" w:rsidRPr="00A56833">
        <w:rPr>
          <w:rFonts w:ascii="Times New Roman" w:hAnsi="Times New Roman"/>
          <w:sz w:val="20"/>
          <w:szCs w:val="20"/>
        </w:rPr>
        <w:t xml:space="preserve"> </w:t>
      </w:r>
      <w:r w:rsidRPr="00A56833">
        <w:rPr>
          <w:rFonts w:ascii="Times New Roman" w:hAnsi="Times New Roman"/>
          <w:sz w:val="20"/>
          <w:szCs w:val="20"/>
        </w:rPr>
        <w:t>lub zajęciem stanowiska.</w:t>
      </w:r>
    </w:p>
    <w:p w:rsidR="00FE6304" w:rsidRPr="00A56833" w:rsidRDefault="00FE6304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56833">
        <w:rPr>
          <w:rFonts w:ascii="Times New Roman" w:hAnsi="Times New Roman"/>
          <w:sz w:val="20"/>
          <w:szCs w:val="20"/>
        </w:rPr>
        <w:t>Wpis Projektanta do Dziennika Budowy obliguje Inspektora nadzoru do ustosunkowania się. Projektant nie jest</w:t>
      </w:r>
      <w:r w:rsidR="007D2449" w:rsidRPr="00A56833">
        <w:rPr>
          <w:rFonts w:ascii="Times New Roman" w:hAnsi="Times New Roman"/>
          <w:sz w:val="20"/>
          <w:szCs w:val="20"/>
        </w:rPr>
        <w:t xml:space="preserve"> </w:t>
      </w:r>
      <w:r w:rsidRPr="00A56833">
        <w:rPr>
          <w:rFonts w:ascii="Times New Roman" w:hAnsi="Times New Roman"/>
          <w:sz w:val="20"/>
          <w:szCs w:val="20"/>
        </w:rPr>
        <w:t>jednak stroną umowy i nie ma uprawnień do wydawania poleceń Wykonawcy robót.</w:t>
      </w:r>
    </w:p>
    <w:p w:rsidR="00FE6304" w:rsidRPr="00A56833" w:rsidRDefault="00FE6304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0"/>
          <w:szCs w:val="20"/>
        </w:rPr>
      </w:pPr>
      <w:r w:rsidRPr="00A56833">
        <w:rPr>
          <w:rFonts w:ascii="Times New Roman" w:hAnsi="Times New Roman"/>
          <w:b/>
          <w:bCs/>
          <w:color w:val="000000"/>
          <w:sz w:val="20"/>
          <w:szCs w:val="20"/>
        </w:rPr>
        <w:t>6.8.2. Książka obmiarów</w:t>
      </w:r>
    </w:p>
    <w:p w:rsidR="00FE6304" w:rsidRPr="00A56833" w:rsidRDefault="00FE6304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A56833">
        <w:rPr>
          <w:rFonts w:ascii="Times New Roman" w:hAnsi="Times New Roman"/>
          <w:color w:val="000000"/>
          <w:sz w:val="20"/>
          <w:szCs w:val="20"/>
        </w:rPr>
        <w:t>Książka obmiarów stanowi dokument pozwalający na rozliczenie faktycznego postępu każdego z elementów</w:t>
      </w:r>
      <w:r w:rsidR="007D2449" w:rsidRPr="00A5683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A56833">
        <w:rPr>
          <w:rFonts w:ascii="Times New Roman" w:hAnsi="Times New Roman"/>
          <w:color w:val="000000"/>
          <w:sz w:val="20"/>
          <w:szCs w:val="20"/>
        </w:rPr>
        <w:t>robót. Obmiary wykonanych robót przeprowadza się sukcesywnie w jednostkach przyjętych w Przedmiarze</w:t>
      </w:r>
      <w:r w:rsidR="007D2449" w:rsidRPr="00A5683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A56833">
        <w:rPr>
          <w:rFonts w:ascii="Times New Roman" w:hAnsi="Times New Roman"/>
          <w:color w:val="000000"/>
          <w:sz w:val="20"/>
          <w:szCs w:val="20"/>
        </w:rPr>
        <w:t>Robót lub ST.</w:t>
      </w:r>
    </w:p>
    <w:p w:rsidR="00FE6304" w:rsidRPr="00A56833" w:rsidRDefault="00FE6304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0"/>
          <w:szCs w:val="20"/>
        </w:rPr>
      </w:pPr>
      <w:r w:rsidRPr="00A56833">
        <w:rPr>
          <w:rFonts w:ascii="Times New Roman" w:hAnsi="Times New Roman"/>
          <w:b/>
          <w:bCs/>
          <w:color w:val="000000"/>
          <w:sz w:val="20"/>
          <w:szCs w:val="20"/>
        </w:rPr>
        <w:t>6.8.3. Świadectwa jakości</w:t>
      </w:r>
    </w:p>
    <w:p w:rsidR="00FE6304" w:rsidRPr="00A56833" w:rsidRDefault="00FE6304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A56833">
        <w:rPr>
          <w:rFonts w:ascii="Times New Roman" w:hAnsi="Times New Roman"/>
          <w:color w:val="000000"/>
          <w:sz w:val="20"/>
          <w:szCs w:val="20"/>
        </w:rPr>
        <w:t>Dzienniki laboratoryjne, deklaracje zgodności lub certyfikaty zgodności materiałów, orzeczenia</w:t>
      </w:r>
      <w:r w:rsidR="00274FA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A56833">
        <w:rPr>
          <w:rFonts w:ascii="Times New Roman" w:hAnsi="Times New Roman"/>
          <w:color w:val="000000"/>
          <w:sz w:val="20"/>
          <w:szCs w:val="20"/>
        </w:rPr>
        <w:t>o jakości</w:t>
      </w:r>
      <w:r w:rsidR="007D2449" w:rsidRPr="00A5683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A56833">
        <w:rPr>
          <w:rFonts w:ascii="Times New Roman" w:hAnsi="Times New Roman"/>
          <w:color w:val="000000"/>
          <w:sz w:val="20"/>
          <w:szCs w:val="20"/>
        </w:rPr>
        <w:t xml:space="preserve">materiałów, recepty robocze i kontrolne wyniki badań Wykonawcy będą gromadzone w formie uzgodnionej </w:t>
      </w:r>
      <w:r w:rsidR="00274FA3">
        <w:rPr>
          <w:rFonts w:ascii="Times New Roman" w:hAnsi="Times New Roman"/>
          <w:color w:val="000000"/>
          <w:sz w:val="20"/>
          <w:szCs w:val="20"/>
        </w:rPr>
        <w:t xml:space="preserve">               </w:t>
      </w:r>
      <w:r w:rsidRPr="00A56833">
        <w:rPr>
          <w:rFonts w:ascii="Times New Roman" w:hAnsi="Times New Roman"/>
          <w:color w:val="000000"/>
          <w:sz w:val="20"/>
          <w:szCs w:val="20"/>
        </w:rPr>
        <w:t>w</w:t>
      </w:r>
      <w:r w:rsidR="007D2449" w:rsidRPr="00A5683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A56833">
        <w:rPr>
          <w:rFonts w:ascii="Times New Roman" w:hAnsi="Times New Roman"/>
          <w:color w:val="000000"/>
          <w:sz w:val="20"/>
          <w:szCs w:val="20"/>
        </w:rPr>
        <w:t>programie zapewnienia jakości. Dokumenty te stanowią załączniki do odbioru robót. Winny być udostępnione</w:t>
      </w:r>
      <w:r w:rsidR="007D2449" w:rsidRPr="00A5683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A56833">
        <w:rPr>
          <w:rFonts w:ascii="Times New Roman" w:hAnsi="Times New Roman"/>
          <w:color w:val="000000"/>
          <w:sz w:val="20"/>
          <w:szCs w:val="20"/>
        </w:rPr>
        <w:t>na każde życzenie Inspektora nadzoru.</w:t>
      </w:r>
    </w:p>
    <w:p w:rsidR="00FE6304" w:rsidRPr="00A56833" w:rsidRDefault="00FE6304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0"/>
          <w:szCs w:val="20"/>
        </w:rPr>
      </w:pPr>
      <w:r w:rsidRPr="00A56833">
        <w:rPr>
          <w:rFonts w:ascii="Times New Roman" w:hAnsi="Times New Roman"/>
          <w:b/>
          <w:bCs/>
          <w:color w:val="000000"/>
          <w:sz w:val="20"/>
          <w:szCs w:val="20"/>
        </w:rPr>
        <w:t>6.8.4. Pozostałe dokumenty budowy</w:t>
      </w:r>
    </w:p>
    <w:p w:rsidR="00FE6304" w:rsidRPr="00A56833" w:rsidRDefault="00FE6304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A56833">
        <w:rPr>
          <w:rFonts w:ascii="Times New Roman" w:hAnsi="Times New Roman"/>
          <w:color w:val="000000"/>
          <w:sz w:val="20"/>
          <w:szCs w:val="20"/>
        </w:rPr>
        <w:t>Do dokumentów budowy zalicza się, oprócz wymienionych w pkt. 6.8.1. do 6.8.3., następujące dokumenty:</w:t>
      </w:r>
    </w:p>
    <w:p w:rsidR="00FE6304" w:rsidRPr="00A56833" w:rsidRDefault="00FE6304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A56833">
        <w:rPr>
          <w:rFonts w:ascii="Times New Roman" w:hAnsi="Times New Roman"/>
          <w:color w:val="000000"/>
          <w:sz w:val="20"/>
          <w:szCs w:val="20"/>
        </w:rPr>
        <w:t>- pozwolenie na budowę,</w:t>
      </w:r>
    </w:p>
    <w:p w:rsidR="00FE6304" w:rsidRPr="00A56833" w:rsidRDefault="00FE6304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A56833">
        <w:rPr>
          <w:rFonts w:ascii="Times New Roman" w:hAnsi="Times New Roman"/>
          <w:color w:val="000000"/>
          <w:sz w:val="20"/>
          <w:szCs w:val="20"/>
        </w:rPr>
        <w:t>- protokoły przekazania terenu budowy,</w:t>
      </w:r>
    </w:p>
    <w:p w:rsidR="00FE6304" w:rsidRPr="00A56833" w:rsidRDefault="00FE6304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A56833">
        <w:rPr>
          <w:rFonts w:ascii="Times New Roman" w:hAnsi="Times New Roman"/>
          <w:color w:val="000000"/>
          <w:sz w:val="20"/>
          <w:szCs w:val="20"/>
        </w:rPr>
        <w:t>- umowy cywilno-prawne z osobami trzecimi,</w:t>
      </w:r>
    </w:p>
    <w:p w:rsidR="00FE6304" w:rsidRPr="00A56833" w:rsidRDefault="00FE6304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A56833">
        <w:rPr>
          <w:rFonts w:ascii="Times New Roman" w:hAnsi="Times New Roman"/>
          <w:color w:val="000000"/>
          <w:sz w:val="20"/>
          <w:szCs w:val="20"/>
        </w:rPr>
        <w:t>- protokoły odbioru robót,</w:t>
      </w:r>
    </w:p>
    <w:p w:rsidR="00FE6304" w:rsidRPr="00A56833" w:rsidRDefault="00FE6304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A56833">
        <w:rPr>
          <w:rFonts w:ascii="Times New Roman" w:hAnsi="Times New Roman"/>
          <w:color w:val="000000"/>
          <w:sz w:val="20"/>
          <w:szCs w:val="20"/>
        </w:rPr>
        <w:t>- protokoły z narad i ustaleń,</w:t>
      </w:r>
    </w:p>
    <w:p w:rsidR="00FE6304" w:rsidRPr="00A56833" w:rsidRDefault="00FE6304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A56833">
        <w:rPr>
          <w:rFonts w:ascii="Times New Roman" w:hAnsi="Times New Roman"/>
          <w:color w:val="000000"/>
          <w:sz w:val="20"/>
          <w:szCs w:val="20"/>
        </w:rPr>
        <w:t>- operaty geodezyjne</w:t>
      </w:r>
    </w:p>
    <w:p w:rsidR="00FE6304" w:rsidRPr="00A56833" w:rsidRDefault="00FE6304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A56833">
        <w:rPr>
          <w:rFonts w:ascii="Times New Roman" w:hAnsi="Times New Roman"/>
          <w:color w:val="000000"/>
          <w:sz w:val="20"/>
          <w:szCs w:val="20"/>
        </w:rPr>
        <w:t>- plan bezpieczeństwa i ochrony zdrowia,</w:t>
      </w:r>
    </w:p>
    <w:p w:rsidR="00FE6304" w:rsidRPr="00A56833" w:rsidRDefault="007D2449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A56833">
        <w:rPr>
          <w:rFonts w:ascii="Times New Roman" w:hAnsi="Times New Roman"/>
          <w:color w:val="000000"/>
          <w:sz w:val="20"/>
          <w:szCs w:val="20"/>
        </w:rPr>
        <w:t xml:space="preserve">- </w:t>
      </w:r>
      <w:r w:rsidR="00FE6304" w:rsidRPr="00A56833">
        <w:rPr>
          <w:rFonts w:ascii="Times New Roman" w:hAnsi="Times New Roman"/>
          <w:color w:val="000000"/>
          <w:sz w:val="20"/>
          <w:szCs w:val="20"/>
        </w:rPr>
        <w:t>korespondencje na budowie.</w:t>
      </w:r>
    </w:p>
    <w:p w:rsidR="00FE6304" w:rsidRPr="00A56833" w:rsidRDefault="00FE6304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0"/>
          <w:szCs w:val="20"/>
        </w:rPr>
      </w:pPr>
      <w:r w:rsidRPr="00A56833">
        <w:rPr>
          <w:rFonts w:ascii="Times New Roman" w:hAnsi="Times New Roman"/>
          <w:b/>
          <w:bCs/>
          <w:color w:val="000000"/>
          <w:sz w:val="20"/>
          <w:szCs w:val="20"/>
        </w:rPr>
        <w:t>6.8.5. Przechowywanie dokumentów budowy</w:t>
      </w:r>
    </w:p>
    <w:p w:rsidR="00FE6304" w:rsidRPr="00A56833" w:rsidRDefault="00FE6304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A56833">
        <w:rPr>
          <w:rFonts w:ascii="Times New Roman" w:hAnsi="Times New Roman"/>
          <w:color w:val="000000"/>
          <w:sz w:val="20"/>
          <w:szCs w:val="20"/>
        </w:rPr>
        <w:t>Dokumenty budowy będą przechowywane na terenie budowy w miejscu zabezpieczonym.</w:t>
      </w:r>
    </w:p>
    <w:p w:rsidR="00FE6304" w:rsidRPr="00A56833" w:rsidRDefault="00FE6304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A56833">
        <w:rPr>
          <w:rFonts w:ascii="Times New Roman" w:hAnsi="Times New Roman"/>
          <w:color w:val="000000"/>
          <w:sz w:val="20"/>
          <w:szCs w:val="20"/>
        </w:rPr>
        <w:t>Zaginięcie któregokolwiek z dokumentów budowy spowoduje jego natychmiastowe odtworzenie w formie</w:t>
      </w:r>
      <w:r w:rsidR="007D2449" w:rsidRPr="00A5683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A56833">
        <w:rPr>
          <w:rFonts w:ascii="Times New Roman" w:hAnsi="Times New Roman"/>
          <w:color w:val="000000"/>
          <w:sz w:val="20"/>
          <w:szCs w:val="20"/>
        </w:rPr>
        <w:t>przewidzianej prawem.</w:t>
      </w:r>
      <w:r w:rsidR="007D2449" w:rsidRPr="00A5683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A56833">
        <w:rPr>
          <w:rFonts w:ascii="Times New Roman" w:hAnsi="Times New Roman"/>
          <w:color w:val="000000"/>
          <w:sz w:val="20"/>
          <w:szCs w:val="20"/>
        </w:rPr>
        <w:t xml:space="preserve">Wszelkie dokumenty budowy będą zawsze dostępne dla Inspektora nadzoru </w:t>
      </w:r>
      <w:r w:rsidR="00274FA3">
        <w:rPr>
          <w:rFonts w:ascii="Times New Roman" w:hAnsi="Times New Roman"/>
          <w:color w:val="000000"/>
          <w:sz w:val="20"/>
          <w:szCs w:val="20"/>
        </w:rPr>
        <w:t xml:space="preserve">                              </w:t>
      </w:r>
      <w:r w:rsidRPr="00A56833">
        <w:rPr>
          <w:rFonts w:ascii="Times New Roman" w:hAnsi="Times New Roman"/>
          <w:color w:val="000000"/>
          <w:sz w:val="20"/>
          <w:szCs w:val="20"/>
        </w:rPr>
        <w:t>i przedstawiane do wglądu na</w:t>
      </w:r>
      <w:r w:rsidR="007D2449" w:rsidRPr="00A5683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A56833">
        <w:rPr>
          <w:rFonts w:ascii="Times New Roman" w:hAnsi="Times New Roman"/>
          <w:color w:val="000000"/>
          <w:sz w:val="20"/>
          <w:szCs w:val="20"/>
        </w:rPr>
        <w:t>życzenie Zamawiającego.</w:t>
      </w:r>
    </w:p>
    <w:p w:rsidR="00FE6304" w:rsidRPr="00A56833" w:rsidRDefault="00FE6304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0"/>
          <w:szCs w:val="20"/>
        </w:rPr>
      </w:pPr>
      <w:r w:rsidRPr="00A56833">
        <w:rPr>
          <w:rFonts w:ascii="Times New Roman" w:hAnsi="Times New Roman"/>
          <w:b/>
          <w:bCs/>
          <w:color w:val="000000"/>
          <w:sz w:val="20"/>
          <w:szCs w:val="20"/>
        </w:rPr>
        <w:t>6.9. Zasady postępowania z wadliwie wykonanymi robotami i materiałami</w:t>
      </w:r>
    </w:p>
    <w:p w:rsidR="00EF0C52" w:rsidRDefault="00FE6304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A56833">
        <w:rPr>
          <w:rFonts w:ascii="Times New Roman" w:hAnsi="Times New Roman"/>
          <w:color w:val="000000"/>
          <w:sz w:val="20"/>
          <w:szCs w:val="20"/>
        </w:rPr>
        <w:t>Wszystkie roboty materiały, urządzenia, aparaty niespełniające wymagań podanych</w:t>
      </w:r>
      <w:r w:rsidR="007D2449" w:rsidRPr="00A5683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A56833">
        <w:rPr>
          <w:rFonts w:ascii="Times New Roman" w:hAnsi="Times New Roman"/>
          <w:color w:val="000000"/>
          <w:sz w:val="20"/>
          <w:szCs w:val="20"/>
        </w:rPr>
        <w:t>w odpowiednich ST,</w:t>
      </w:r>
      <w:r w:rsidR="007D2449" w:rsidRPr="00A5683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A56833">
        <w:rPr>
          <w:rFonts w:ascii="Times New Roman" w:hAnsi="Times New Roman"/>
          <w:color w:val="000000"/>
          <w:sz w:val="20"/>
          <w:szCs w:val="20"/>
        </w:rPr>
        <w:t>zostaną odrzucone.</w:t>
      </w:r>
      <w:r w:rsidR="007D2449" w:rsidRPr="00A5683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A56833">
        <w:rPr>
          <w:rFonts w:ascii="Times New Roman" w:hAnsi="Times New Roman"/>
          <w:color w:val="000000"/>
          <w:sz w:val="20"/>
          <w:szCs w:val="20"/>
        </w:rPr>
        <w:t>Jeśli materiały, urządzenia i aparaty niespełniające wymagań zostały wbudowane lub stosowane, to na</w:t>
      </w:r>
      <w:r w:rsidR="007D2449" w:rsidRPr="00A5683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A56833">
        <w:rPr>
          <w:rFonts w:ascii="Times New Roman" w:hAnsi="Times New Roman"/>
          <w:color w:val="000000"/>
          <w:sz w:val="20"/>
          <w:szCs w:val="20"/>
        </w:rPr>
        <w:t>polecenie Inspektora nadzoru Wykonawca wymieni je na właściwe, na własny koszt.</w:t>
      </w:r>
      <w:r w:rsidR="007D2449" w:rsidRPr="00A5683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A56833">
        <w:rPr>
          <w:rFonts w:ascii="Times New Roman" w:hAnsi="Times New Roman"/>
          <w:color w:val="000000"/>
          <w:sz w:val="20"/>
          <w:szCs w:val="20"/>
        </w:rPr>
        <w:t xml:space="preserve">Na pisemne wystąpienie </w:t>
      </w:r>
      <w:r w:rsidRPr="00A56833">
        <w:rPr>
          <w:rFonts w:ascii="Times New Roman" w:hAnsi="Times New Roman"/>
          <w:color w:val="000000"/>
          <w:sz w:val="20"/>
          <w:szCs w:val="20"/>
        </w:rPr>
        <w:lastRenderedPageBreak/>
        <w:t>Wykonawcy Inspektor nadzoru może uznać wadę za niemającą zasadniczego wpływu</w:t>
      </w:r>
      <w:r w:rsidR="007D2449" w:rsidRPr="00A5683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A56833">
        <w:rPr>
          <w:rFonts w:ascii="Times New Roman" w:hAnsi="Times New Roman"/>
          <w:color w:val="000000"/>
          <w:sz w:val="20"/>
          <w:szCs w:val="20"/>
        </w:rPr>
        <w:t>na jakość funkcjonowania urządzenia (aparatu itp.) i ustalić zakres i wielko</w:t>
      </w:r>
      <w:r w:rsidR="00B75FE7">
        <w:rPr>
          <w:rFonts w:ascii="Times New Roman" w:hAnsi="Times New Roman"/>
          <w:color w:val="000000"/>
          <w:sz w:val="20"/>
          <w:szCs w:val="20"/>
        </w:rPr>
        <w:t>ść potrąceń za obniżoną jakość.</w:t>
      </w:r>
    </w:p>
    <w:p w:rsidR="00B75FE7" w:rsidRPr="00B75FE7" w:rsidRDefault="00B75FE7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FE6304" w:rsidRPr="00A56833" w:rsidRDefault="00FE6304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0"/>
          <w:szCs w:val="20"/>
        </w:rPr>
      </w:pPr>
      <w:r w:rsidRPr="00A56833">
        <w:rPr>
          <w:rFonts w:ascii="Times New Roman" w:hAnsi="Times New Roman"/>
          <w:b/>
          <w:bCs/>
          <w:color w:val="000000"/>
          <w:sz w:val="20"/>
          <w:szCs w:val="20"/>
        </w:rPr>
        <w:t>7. Obmiar robót</w:t>
      </w:r>
    </w:p>
    <w:p w:rsidR="00FE6304" w:rsidRPr="00A56833" w:rsidRDefault="00FE6304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0"/>
          <w:szCs w:val="20"/>
        </w:rPr>
      </w:pPr>
      <w:r w:rsidRPr="00A56833">
        <w:rPr>
          <w:rFonts w:ascii="Times New Roman" w:hAnsi="Times New Roman"/>
          <w:b/>
          <w:bCs/>
          <w:color w:val="000000"/>
          <w:sz w:val="20"/>
          <w:szCs w:val="20"/>
        </w:rPr>
        <w:t>7.1. Ogólne zasady obmiaru robót</w:t>
      </w:r>
    </w:p>
    <w:p w:rsidR="00FE6304" w:rsidRPr="00A56833" w:rsidRDefault="00FE6304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A56833">
        <w:rPr>
          <w:rFonts w:ascii="Times New Roman" w:hAnsi="Times New Roman"/>
          <w:color w:val="000000"/>
          <w:sz w:val="20"/>
          <w:szCs w:val="20"/>
        </w:rPr>
        <w:t>Obmiar robót będzie określać faktyczny zakres wykonywanych robót, zgodnie</w:t>
      </w:r>
      <w:r w:rsidR="00B8774A" w:rsidRPr="00A5683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A56833">
        <w:rPr>
          <w:rFonts w:ascii="Times New Roman" w:hAnsi="Times New Roman"/>
          <w:color w:val="000000"/>
          <w:sz w:val="20"/>
          <w:szCs w:val="20"/>
        </w:rPr>
        <w:t xml:space="preserve">z dokumentacją projektową </w:t>
      </w:r>
      <w:r w:rsidR="00274FA3">
        <w:rPr>
          <w:rFonts w:ascii="Times New Roman" w:hAnsi="Times New Roman"/>
          <w:color w:val="000000"/>
          <w:sz w:val="20"/>
          <w:szCs w:val="20"/>
        </w:rPr>
        <w:t xml:space="preserve">                  </w:t>
      </w:r>
      <w:r w:rsidRPr="00A56833">
        <w:rPr>
          <w:rFonts w:ascii="Times New Roman" w:hAnsi="Times New Roman"/>
          <w:color w:val="000000"/>
          <w:sz w:val="20"/>
          <w:szCs w:val="20"/>
        </w:rPr>
        <w:t>i</w:t>
      </w:r>
      <w:r w:rsidR="007D2449" w:rsidRPr="00A5683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A56833">
        <w:rPr>
          <w:rFonts w:ascii="Times New Roman" w:hAnsi="Times New Roman"/>
          <w:color w:val="000000"/>
          <w:sz w:val="20"/>
          <w:szCs w:val="20"/>
        </w:rPr>
        <w:t>SST, w jednostkach ustalonych w Przedmiarze Robót.</w:t>
      </w:r>
    </w:p>
    <w:p w:rsidR="00FE6304" w:rsidRPr="00A56833" w:rsidRDefault="00FE6304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A56833">
        <w:rPr>
          <w:rFonts w:ascii="Times New Roman" w:hAnsi="Times New Roman"/>
          <w:color w:val="000000"/>
          <w:sz w:val="20"/>
          <w:szCs w:val="20"/>
        </w:rPr>
        <w:t>Obmiaru robót dokonuje Wykonawca po pisemnym powiadomieniu Inspektora nadzoru</w:t>
      </w:r>
      <w:r w:rsidR="007D2449" w:rsidRPr="00A5683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B8774A" w:rsidRPr="00A56833">
        <w:rPr>
          <w:rFonts w:ascii="Times New Roman" w:hAnsi="Times New Roman"/>
          <w:color w:val="000000"/>
          <w:sz w:val="20"/>
          <w:szCs w:val="20"/>
        </w:rPr>
        <w:t>o</w:t>
      </w:r>
      <w:r w:rsidRPr="00A56833">
        <w:rPr>
          <w:rFonts w:ascii="Times New Roman" w:hAnsi="Times New Roman"/>
          <w:color w:val="000000"/>
          <w:sz w:val="20"/>
          <w:szCs w:val="20"/>
        </w:rPr>
        <w:t xml:space="preserve"> zakresie</w:t>
      </w:r>
      <w:r w:rsidR="007D2449" w:rsidRPr="00A5683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A56833">
        <w:rPr>
          <w:rFonts w:ascii="Times New Roman" w:hAnsi="Times New Roman"/>
          <w:color w:val="000000"/>
          <w:sz w:val="20"/>
          <w:szCs w:val="20"/>
        </w:rPr>
        <w:t>obmierzanych robót i terminie obmiaru, co najmniej na 3 dni przed tym terminem. Wyniki obmiaru będą wpisane</w:t>
      </w:r>
      <w:r w:rsidR="007D2449" w:rsidRPr="00A5683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A56833">
        <w:rPr>
          <w:rFonts w:ascii="Times New Roman" w:hAnsi="Times New Roman"/>
          <w:color w:val="000000"/>
          <w:sz w:val="20"/>
          <w:szCs w:val="20"/>
        </w:rPr>
        <w:t>do książki obmiarów.</w:t>
      </w:r>
    </w:p>
    <w:p w:rsidR="00FE6304" w:rsidRPr="00A56833" w:rsidRDefault="00FE6304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A56833">
        <w:rPr>
          <w:rFonts w:ascii="Times New Roman" w:hAnsi="Times New Roman"/>
          <w:color w:val="000000"/>
          <w:sz w:val="20"/>
          <w:szCs w:val="20"/>
        </w:rPr>
        <w:t xml:space="preserve">Jakikolwiek błąd lub przeoczenie (opuszczenie) w ilościach podanych w Przedmiarze Robót, lub gdzie indziej </w:t>
      </w:r>
      <w:r w:rsidR="00274FA3">
        <w:rPr>
          <w:rFonts w:ascii="Times New Roman" w:hAnsi="Times New Roman"/>
          <w:color w:val="000000"/>
          <w:sz w:val="20"/>
          <w:szCs w:val="20"/>
        </w:rPr>
        <w:t xml:space="preserve">    </w:t>
      </w:r>
      <w:r w:rsidRPr="00A56833">
        <w:rPr>
          <w:rFonts w:ascii="Times New Roman" w:hAnsi="Times New Roman"/>
          <w:color w:val="000000"/>
          <w:sz w:val="20"/>
          <w:szCs w:val="20"/>
        </w:rPr>
        <w:t>w</w:t>
      </w:r>
      <w:r w:rsidR="007D2449" w:rsidRPr="00A5683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A56833">
        <w:rPr>
          <w:rFonts w:ascii="Times New Roman" w:hAnsi="Times New Roman"/>
          <w:color w:val="000000"/>
          <w:sz w:val="20"/>
          <w:szCs w:val="20"/>
        </w:rPr>
        <w:t>SST nie zwalnia Wykonawcy od obowiązku ukończenia wszystkich robót. Błędne dane zostaną poprawione wg</w:t>
      </w:r>
      <w:r w:rsidR="007D2449" w:rsidRPr="00A5683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A56833">
        <w:rPr>
          <w:rFonts w:ascii="Times New Roman" w:hAnsi="Times New Roman"/>
          <w:color w:val="000000"/>
          <w:sz w:val="20"/>
          <w:szCs w:val="20"/>
        </w:rPr>
        <w:t>ustaleń Inspektora nadzoru na piśmie.</w:t>
      </w:r>
    </w:p>
    <w:p w:rsidR="00FE6304" w:rsidRPr="00A56833" w:rsidRDefault="00FE6304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A56833">
        <w:rPr>
          <w:rFonts w:ascii="Times New Roman" w:hAnsi="Times New Roman"/>
          <w:color w:val="000000"/>
          <w:sz w:val="20"/>
          <w:szCs w:val="20"/>
        </w:rPr>
        <w:t>Obmiar gotowych robót będzie przeprowadzony z częstością wymaganą do celu miesięcznej płatności na rzecz</w:t>
      </w:r>
      <w:r w:rsidR="007D2449" w:rsidRPr="00A5683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A56833">
        <w:rPr>
          <w:rFonts w:ascii="Times New Roman" w:hAnsi="Times New Roman"/>
          <w:color w:val="000000"/>
          <w:sz w:val="20"/>
          <w:szCs w:val="20"/>
        </w:rPr>
        <w:t>Wykonawcy lub w innym czasie określonym w umowie.</w:t>
      </w:r>
    </w:p>
    <w:p w:rsidR="00FE6304" w:rsidRPr="00A56833" w:rsidRDefault="00FE6304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0"/>
          <w:szCs w:val="20"/>
        </w:rPr>
      </w:pPr>
      <w:r w:rsidRPr="00A56833">
        <w:rPr>
          <w:rFonts w:ascii="Times New Roman" w:hAnsi="Times New Roman"/>
          <w:b/>
          <w:bCs/>
          <w:color w:val="000000"/>
          <w:sz w:val="20"/>
          <w:szCs w:val="20"/>
        </w:rPr>
        <w:t>7.2. Zasady określania ilości robót i materiałów</w:t>
      </w:r>
    </w:p>
    <w:p w:rsidR="00FE6304" w:rsidRPr="00A56833" w:rsidRDefault="00FE6304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A56833">
        <w:rPr>
          <w:rFonts w:ascii="Times New Roman" w:hAnsi="Times New Roman"/>
          <w:color w:val="000000"/>
          <w:sz w:val="20"/>
          <w:szCs w:val="20"/>
        </w:rPr>
        <w:t>Zasady określania ilości robót podane są w odpowiednich specyfikacjach technicznych</w:t>
      </w:r>
      <w:r w:rsidR="00DB4921" w:rsidRPr="00A5683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A56833">
        <w:rPr>
          <w:rFonts w:ascii="Times New Roman" w:hAnsi="Times New Roman"/>
          <w:color w:val="000000"/>
          <w:sz w:val="20"/>
          <w:szCs w:val="20"/>
        </w:rPr>
        <w:t>i KNR-ach.</w:t>
      </w:r>
      <w:r w:rsidR="007D2449" w:rsidRPr="00A5683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A56833">
        <w:rPr>
          <w:rFonts w:ascii="Times New Roman" w:hAnsi="Times New Roman"/>
          <w:color w:val="000000"/>
          <w:sz w:val="20"/>
          <w:szCs w:val="20"/>
        </w:rPr>
        <w:t>Jednostki obmiaru powinny być zgodne z jednostkami określonymi</w:t>
      </w:r>
      <w:r w:rsidR="00B8774A" w:rsidRPr="00A5683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A56833">
        <w:rPr>
          <w:rFonts w:ascii="Times New Roman" w:hAnsi="Times New Roman"/>
          <w:color w:val="000000"/>
          <w:sz w:val="20"/>
          <w:szCs w:val="20"/>
        </w:rPr>
        <w:t>w dokumentacji projektowej i kosztorysowej.</w:t>
      </w:r>
    </w:p>
    <w:p w:rsidR="00FE6304" w:rsidRPr="00A56833" w:rsidRDefault="00FE6304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0"/>
          <w:szCs w:val="20"/>
        </w:rPr>
      </w:pPr>
      <w:r w:rsidRPr="00A56833">
        <w:rPr>
          <w:rFonts w:ascii="Times New Roman" w:hAnsi="Times New Roman"/>
          <w:b/>
          <w:bCs/>
          <w:color w:val="000000"/>
          <w:sz w:val="20"/>
          <w:szCs w:val="20"/>
        </w:rPr>
        <w:t>7.3. Urządzenia i sprzęt pomiarowy</w:t>
      </w:r>
    </w:p>
    <w:p w:rsidR="00FE6304" w:rsidRPr="00A56833" w:rsidRDefault="00FE6304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A56833">
        <w:rPr>
          <w:rFonts w:ascii="Times New Roman" w:hAnsi="Times New Roman"/>
          <w:color w:val="000000"/>
          <w:sz w:val="20"/>
          <w:szCs w:val="20"/>
        </w:rPr>
        <w:t>Wszystkie urządzenia i sprzęt pomiarowy, stosowany w czasie robót będą zaakceptowane przez Inspektora</w:t>
      </w:r>
      <w:r w:rsidR="007D2449" w:rsidRPr="00A5683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A56833">
        <w:rPr>
          <w:rFonts w:ascii="Times New Roman" w:hAnsi="Times New Roman"/>
          <w:color w:val="000000"/>
          <w:sz w:val="20"/>
          <w:szCs w:val="20"/>
        </w:rPr>
        <w:t>nadzoru.</w:t>
      </w:r>
      <w:r w:rsidR="007D2449" w:rsidRPr="00A5683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A56833">
        <w:rPr>
          <w:rFonts w:ascii="Times New Roman" w:hAnsi="Times New Roman"/>
          <w:color w:val="000000"/>
          <w:sz w:val="20"/>
          <w:szCs w:val="20"/>
        </w:rPr>
        <w:t>Urządzenia i sprzęt pomiarowy zostaną dostarczone przez Wykonawcę. Jeżeli urządzenia te lub sprzęt</w:t>
      </w:r>
      <w:r w:rsidR="007D2449" w:rsidRPr="00A5683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A56833">
        <w:rPr>
          <w:rFonts w:ascii="Times New Roman" w:hAnsi="Times New Roman"/>
          <w:color w:val="000000"/>
          <w:sz w:val="20"/>
          <w:szCs w:val="20"/>
        </w:rPr>
        <w:t>wymagają badań atestujących, to Wykonawca będzie posiadać ważne świadectwa legalizacji.</w:t>
      </w:r>
      <w:r w:rsidR="007D2449" w:rsidRPr="00A5683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A56833">
        <w:rPr>
          <w:rFonts w:ascii="Times New Roman" w:hAnsi="Times New Roman"/>
          <w:color w:val="000000"/>
          <w:sz w:val="20"/>
          <w:szCs w:val="20"/>
        </w:rPr>
        <w:t>Wszystkie urządzenia pomiarowe będą przez Wykonawcę utrzymywane w dobrym stanie, w całym okresie</w:t>
      </w:r>
      <w:r w:rsidR="007D2449" w:rsidRPr="00A5683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A56833">
        <w:rPr>
          <w:rFonts w:ascii="Times New Roman" w:hAnsi="Times New Roman"/>
          <w:color w:val="000000"/>
          <w:sz w:val="20"/>
          <w:szCs w:val="20"/>
        </w:rPr>
        <w:t>trwania robót.</w:t>
      </w:r>
    </w:p>
    <w:p w:rsidR="00FE6304" w:rsidRPr="00A56833" w:rsidRDefault="00FE6304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0"/>
          <w:szCs w:val="20"/>
        </w:rPr>
      </w:pPr>
      <w:r w:rsidRPr="00A56833">
        <w:rPr>
          <w:rFonts w:ascii="Times New Roman" w:hAnsi="Times New Roman"/>
          <w:b/>
          <w:bCs/>
          <w:color w:val="000000"/>
          <w:sz w:val="20"/>
          <w:szCs w:val="20"/>
        </w:rPr>
        <w:t>7.4. Czas przeprowadzenia obmiaru</w:t>
      </w:r>
    </w:p>
    <w:p w:rsidR="00FE6304" w:rsidRPr="00A56833" w:rsidRDefault="00FE6304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A56833">
        <w:rPr>
          <w:rFonts w:ascii="Times New Roman" w:hAnsi="Times New Roman"/>
          <w:color w:val="000000"/>
          <w:sz w:val="20"/>
          <w:szCs w:val="20"/>
        </w:rPr>
        <w:t xml:space="preserve">Obmiary będą przeprowadzone przed częściowym lub ostatecznym odbiorem odcinków robót, a także </w:t>
      </w:r>
      <w:r w:rsidR="00274FA3">
        <w:rPr>
          <w:rFonts w:ascii="Times New Roman" w:hAnsi="Times New Roman"/>
          <w:color w:val="000000"/>
          <w:sz w:val="20"/>
          <w:szCs w:val="20"/>
        </w:rPr>
        <w:t xml:space="preserve">                        </w:t>
      </w:r>
      <w:r w:rsidRPr="00A56833">
        <w:rPr>
          <w:rFonts w:ascii="Times New Roman" w:hAnsi="Times New Roman"/>
          <w:color w:val="000000"/>
          <w:sz w:val="20"/>
          <w:szCs w:val="20"/>
        </w:rPr>
        <w:t>w</w:t>
      </w:r>
      <w:r w:rsidR="007D2449" w:rsidRPr="00A5683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A56833">
        <w:rPr>
          <w:rFonts w:ascii="Times New Roman" w:hAnsi="Times New Roman"/>
          <w:color w:val="000000"/>
          <w:sz w:val="20"/>
          <w:szCs w:val="20"/>
        </w:rPr>
        <w:t>przypadku występowania dłuższej przerwy w robotach.</w:t>
      </w:r>
    </w:p>
    <w:p w:rsidR="00FE6304" w:rsidRPr="00A56833" w:rsidRDefault="00FE6304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A56833">
        <w:rPr>
          <w:rFonts w:ascii="Times New Roman" w:hAnsi="Times New Roman"/>
          <w:color w:val="000000"/>
          <w:sz w:val="20"/>
          <w:szCs w:val="20"/>
        </w:rPr>
        <w:t>Obmiar robót zanikających przeprowadza się w czasie ich wykonywania.</w:t>
      </w:r>
    </w:p>
    <w:p w:rsidR="00FE6304" w:rsidRPr="00A56833" w:rsidRDefault="00FE6304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A56833">
        <w:rPr>
          <w:rFonts w:ascii="Times New Roman" w:hAnsi="Times New Roman"/>
          <w:color w:val="000000"/>
          <w:sz w:val="20"/>
          <w:szCs w:val="20"/>
        </w:rPr>
        <w:t>Obmiar robót podlegających zakryciu przeprowadza się przed ich zakryciem.</w:t>
      </w:r>
    </w:p>
    <w:p w:rsidR="00FE6304" w:rsidRPr="00A56833" w:rsidRDefault="00FE6304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A56833">
        <w:rPr>
          <w:rFonts w:ascii="Times New Roman" w:hAnsi="Times New Roman"/>
          <w:color w:val="000000"/>
          <w:sz w:val="20"/>
          <w:szCs w:val="20"/>
        </w:rPr>
        <w:t>Roboty pomiarowe do obmiaru oraz nieodzowne obliczenia będą wykonane w sposób zrozumiały</w:t>
      </w:r>
      <w:r w:rsidR="00274FA3">
        <w:rPr>
          <w:rFonts w:ascii="Times New Roman" w:hAnsi="Times New Roman"/>
          <w:color w:val="000000"/>
          <w:sz w:val="20"/>
          <w:szCs w:val="20"/>
        </w:rPr>
        <w:t xml:space="preserve">                                  </w:t>
      </w:r>
      <w:r w:rsidRPr="00A56833">
        <w:rPr>
          <w:rFonts w:ascii="Times New Roman" w:hAnsi="Times New Roman"/>
          <w:color w:val="000000"/>
          <w:sz w:val="20"/>
          <w:szCs w:val="20"/>
        </w:rPr>
        <w:t>i</w:t>
      </w:r>
      <w:r w:rsidR="007D2449" w:rsidRPr="00A5683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A56833">
        <w:rPr>
          <w:rFonts w:ascii="Times New Roman" w:hAnsi="Times New Roman"/>
          <w:color w:val="000000"/>
          <w:sz w:val="20"/>
          <w:szCs w:val="20"/>
        </w:rPr>
        <w:t>jednoznaczny.</w:t>
      </w:r>
      <w:r w:rsidR="00B8774A" w:rsidRPr="00A5683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A56833">
        <w:rPr>
          <w:rFonts w:ascii="Times New Roman" w:hAnsi="Times New Roman"/>
          <w:color w:val="000000"/>
          <w:sz w:val="20"/>
          <w:szCs w:val="20"/>
        </w:rPr>
        <w:t>Wymiary skomplikowanych powierzchni lub objętości będą uzupełnione odpowiednimi szkicami umieszczonymi</w:t>
      </w:r>
      <w:r w:rsidR="007D2449" w:rsidRPr="00A5683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A56833">
        <w:rPr>
          <w:rFonts w:ascii="Times New Roman" w:hAnsi="Times New Roman"/>
          <w:color w:val="000000"/>
          <w:sz w:val="20"/>
          <w:szCs w:val="20"/>
        </w:rPr>
        <w:t xml:space="preserve">na karcie książki obmiarów. W razie braku miejsca szkice mogą być dołączone </w:t>
      </w:r>
      <w:r w:rsidR="00274FA3">
        <w:rPr>
          <w:rFonts w:ascii="Times New Roman" w:hAnsi="Times New Roman"/>
          <w:color w:val="000000"/>
          <w:sz w:val="20"/>
          <w:szCs w:val="20"/>
        </w:rPr>
        <w:t xml:space="preserve">                     </w:t>
      </w:r>
      <w:r w:rsidRPr="00A56833">
        <w:rPr>
          <w:rFonts w:ascii="Times New Roman" w:hAnsi="Times New Roman"/>
          <w:color w:val="000000"/>
          <w:sz w:val="20"/>
          <w:szCs w:val="20"/>
        </w:rPr>
        <w:t>w formie oddzielnego</w:t>
      </w:r>
      <w:r w:rsidR="007D2449" w:rsidRPr="00A5683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A56833">
        <w:rPr>
          <w:rFonts w:ascii="Times New Roman" w:hAnsi="Times New Roman"/>
          <w:color w:val="000000"/>
          <w:sz w:val="20"/>
          <w:szCs w:val="20"/>
        </w:rPr>
        <w:t>załącznika do książki obmiarów, którego wzór zostanie uzgodniony z Inspektorem nadzoru.</w:t>
      </w:r>
    </w:p>
    <w:p w:rsidR="00FE6304" w:rsidRPr="00A56833" w:rsidRDefault="00FE6304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0"/>
          <w:szCs w:val="20"/>
        </w:rPr>
      </w:pPr>
      <w:r w:rsidRPr="00A56833">
        <w:rPr>
          <w:rFonts w:ascii="Times New Roman" w:hAnsi="Times New Roman"/>
          <w:b/>
          <w:bCs/>
          <w:color w:val="000000"/>
          <w:sz w:val="20"/>
          <w:szCs w:val="20"/>
        </w:rPr>
        <w:t>8. Odbiór robót</w:t>
      </w:r>
    </w:p>
    <w:p w:rsidR="00FE6304" w:rsidRPr="00A56833" w:rsidRDefault="00FE6304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0"/>
          <w:szCs w:val="20"/>
        </w:rPr>
      </w:pPr>
      <w:r w:rsidRPr="00A56833">
        <w:rPr>
          <w:rFonts w:ascii="Times New Roman" w:hAnsi="Times New Roman"/>
          <w:b/>
          <w:bCs/>
          <w:color w:val="000000"/>
          <w:sz w:val="20"/>
          <w:szCs w:val="20"/>
        </w:rPr>
        <w:t>8.1. Rodzaje odbiorów robót</w:t>
      </w:r>
    </w:p>
    <w:p w:rsidR="00FE6304" w:rsidRPr="00A56833" w:rsidRDefault="00FE6304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A56833">
        <w:rPr>
          <w:rFonts w:ascii="Times New Roman" w:hAnsi="Times New Roman"/>
          <w:color w:val="000000"/>
          <w:sz w:val="20"/>
          <w:szCs w:val="20"/>
        </w:rPr>
        <w:t>W zależności od ustaleń poszczególnych SST, roboty podlegają następującym odbiorom:</w:t>
      </w:r>
    </w:p>
    <w:p w:rsidR="00FE6304" w:rsidRPr="00A56833" w:rsidRDefault="00FE6304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A56833">
        <w:rPr>
          <w:rFonts w:ascii="Times New Roman" w:hAnsi="Times New Roman"/>
          <w:color w:val="000000"/>
          <w:sz w:val="20"/>
          <w:szCs w:val="20"/>
        </w:rPr>
        <w:t>a) odbiorowi robót zanikających i ulegających zakryciu,</w:t>
      </w:r>
    </w:p>
    <w:p w:rsidR="00FE6304" w:rsidRPr="00A56833" w:rsidRDefault="00FE6304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A56833">
        <w:rPr>
          <w:rFonts w:ascii="Times New Roman" w:hAnsi="Times New Roman"/>
          <w:color w:val="000000"/>
          <w:sz w:val="20"/>
          <w:szCs w:val="20"/>
        </w:rPr>
        <w:t>b) odbiorowi częściowemu,</w:t>
      </w:r>
    </w:p>
    <w:p w:rsidR="00FE6304" w:rsidRPr="00A56833" w:rsidRDefault="00FE6304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A56833">
        <w:rPr>
          <w:rFonts w:ascii="Times New Roman" w:hAnsi="Times New Roman"/>
          <w:color w:val="000000"/>
          <w:sz w:val="20"/>
          <w:szCs w:val="20"/>
        </w:rPr>
        <w:t>c) odbiorowi końcowemu</w:t>
      </w:r>
      <w:r w:rsidR="00B75FE7">
        <w:rPr>
          <w:rFonts w:ascii="Times New Roman" w:hAnsi="Times New Roman"/>
          <w:color w:val="000000"/>
          <w:sz w:val="20"/>
          <w:szCs w:val="20"/>
        </w:rPr>
        <w:t>,</w:t>
      </w:r>
    </w:p>
    <w:p w:rsidR="00FE6304" w:rsidRPr="00A56833" w:rsidRDefault="00FE6304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A56833">
        <w:rPr>
          <w:rFonts w:ascii="Times New Roman" w:hAnsi="Times New Roman"/>
          <w:color w:val="000000"/>
          <w:sz w:val="20"/>
          <w:szCs w:val="20"/>
        </w:rPr>
        <w:t>d) odbiorowi ostatecznemu (pogwarancyjnemu).</w:t>
      </w:r>
    </w:p>
    <w:p w:rsidR="00FE6304" w:rsidRPr="00A56833" w:rsidRDefault="00FE6304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0"/>
          <w:szCs w:val="20"/>
        </w:rPr>
      </w:pPr>
      <w:r w:rsidRPr="00A56833">
        <w:rPr>
          <w:rFonts w:ascii="Times New Roman" w:hAnsi="Times New Roman"/>
          <w:b/>
          <w:bCs/>
          <w:color w:val="000000"/>
          <w:sz w:val="20"/>
          <w:szCs w:val="20"/>
        </w:rPr>
        <w:t>8.2. Odbiór robót zanikających i ulegających zakryciu</w:t>
      </w:r>
    </w:p>
    <w:p w:rsidR="00FE6304" w:rsidRPr="00A56833" w:rsidRDefault="00FE6304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A56833">
        <w:rPr>
          <w:rFonts w:ascii="Times New Roman" w:hAnsi="Times New Roman"/>
          <w:color w:val="000000"/>
          <w:sz w:val="20"/>
          <w:szCs w:val="20"/>
        </w:rPr>
        <w:t>Odbiór robót zanikających i ulegających zakryciu polega na finalnej ocenie jakości wykonywanych robót oraz</w:t>
      </w:r>
      <w:r w:rsidR="007D2449" w:rsidRPr="00A5683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A56833">
        <w:rPr>
          <w:rFonts w:ascii="Times New Roman" w:hAnsi="Times New Roman"/>
          <w:color w:val="000000"/>
          <w:sz w:val="20"/>
          <w:szCs w:val="20"/>
        </w:rPr>
        <w:t>ilości tych robót, które w dalszym procesie realizacji ulegną zakryciu.</w:t>
      </w:r>
    </w:p>
    <w:p w:rsidR="00FE6304" w:rsidRPr="00A56833" w:rsidRDefault="00FE6304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A56833">
        <w:rPr>
          <w:rFonts w:ascii="Times New Roman" w:hAnsi="Times New Roman"/>
          <w:color w:val="000000"/>
          <w:sz w:val="20"/>
          <w:szCs w:val="20"/>
        </w:rPr>
        <w:t>Odbiór robót zanikających i ulegających zakryciu będzie dokonany w czasie umożliwiającym wykonanie</w:t>
      </w:r>
      <w:r w:rsidR="007D2449" w:rsidRPr="00A5683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A56833">
        <w:rPr>
          <w:rFonts w:ascii="Times New Roman" w:hAnsi="Times New Roman"/>
          <w:color w:val="000000"/>
          <w:sz w:val="20"/>
          <w:szCs w:val="20"/>
        </w:rPr>
        <w:t>ewentualnych korekt i poprawek bez hamowania ogólnego postępu robót. Odbioru tego dokonuje Inspektor</w:t>
      </w:r>
      <w:r w:rsidR="007D2449" w:rsidRPr="00A5683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A56833">
        <w:rPr>
          <w:rFonts w:ascii="Times New Roman" w:hAnsi="Times New Roman"/>
          <w:color w:val="000000"/>
          <w:sz w:val="20"/>
          <w:szCs w:val="20"/>
        </w:rPr>
        <w:t>nadzoru.</w:t>
      </w:r>
    </w:p>
    <w:p w:rsidR="00FE6304" w:rsidRPr="00A56833" w:rsidRDefault="00FE6304" w:rsidP="009125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A56833">
        <w:rPr>
          <w:rFonts w:ascii="Times New Roman" w:hAnsi="Times New Roman"/>
          <w:color w:val="000000"/>
          <w:sz w:val="20"/>
          <w:szCs w:val="20"/>
        </w:rPr>
        <w:t>Gotowość danej części robót do odbioru zgłasza wykonawca wpisem do dziennika budowy</w:t>
      </w:r>
      <w:r w:rsidR="00B8774A" w:rsidRPr="00A5683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A56833">
        <w:rPr>
          <w:rFonts w:ascii="Times New Roman" w:hAnsi="Times New Roman"/>
          <w:color w:val="000000"/>
          <w:sz w:val="20"/>
          <w:szCs w:val="20"/>
        </w:rPr>
        <w:t>i jednoczesnym</w:t>
      </w:r>
      <w:r w:rsidR="007D2449" w:rsidRPr="00A5683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A56833">
        <w:rPr>
          <w:rFonts w:ascii="Times New Roman" w:hAnsi="Times New Roman"/>
          <w:color w:val="000000"/>
          <w:sz w:val="20"/>
          <w:szCs w:val="20"/>
        </w:rPr>
        <w:t xml:space="preserve">powiadomieniem Inspektora nadzoru. Odbiór będzie przeprowadzony niezwłocznie, nie później jednak niż </w:t>
      </w:r>
      <w:r w:rsidR="00B75FE7">
        <w:rPr>
          <w:rFonts w:ascii="Times New Roman" w:hAnsi="Times New Roman"/>
          <w:color w:val="000000"/>
          <w:sz w:val="20"/>
          <w:szCs w:val="20"/>
        </w:rPr>
        <w:t xml:space="preserve">                 </w:t>
      </w:r>
      <w:r w:rsidRPr="00A56833">
        <w:rPr>
          <w:rFonts w:ascii="Times New Roman" w:hAnsi="Times New Roman"/>
          <w:color w:val="000000"/>
          <w:sz w:val="20"/>
          <w:szCs w:val="20"/>
        </w:rPr>
        <w:t>w</w:t>
      </w:r>
      <w:r w:rsidR="007D2449" w:rsidRPr="00A5683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A56833">
        <w:rPr>
          <w:rFonts w:ascii="Times New Roman" w:hAnsi="Times New Roman"/>
          <w:color w:val="000000"/>
          <w:sz w:val="20"/>
          <w:szCs w:val="20"/>
        </w:rPr>
        <w:t>ciągu 3 dni od daty zgłoszenia wpisem do dziennika budowy i powiadomienia o</w:t>
      </w:r>
      <w:r w:rsidR="00B75FE7">
        <w:rPr>
          <w:rFonts w:ascii="Times New Roman" w:hAnsi="Times New Roman"/>
          <w:color w:val="000000"/>
          <w:sz w:val="20"/>
          <w:szCs w:val="20"/>
        </w:rPr>
        <w:t xml:space="preserve"> tym fakcie Inspektora nadzoru. </w:t>
      </w:r>
      <w:r w:rsidRPr="00A56833">
        <w:rPr>
          <w:rFonts w:ascii="Times New Roman" w:hAnsi="Times New Roman"/>
          <w:color w:val="000000"/>
          <w:sz w:val="20"/>
          <w:szCs w:val="20"/>
        </w:rPr>
        <w:t>Jakość i ilość robót ulegających zakryciu ocenia Inspektor nadzoru na podstawie dokumentów zawierających</w:t>
      </w:r>
      <w:r w:rsidR="007D2449" w:rsidRPr="00A5683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A56833">
        <w:rPr>
          <w:rFonts w:ascii="Times New Roman" w:hAnsi="Times New Roman"/>
          <w:color w:val="000000"/>
          <w:sz w:val="20"/>
          <w:szCs w:val="20"/>
        </w:rPr>
        <w:t>komplet wyników badań laboratoryjnych i w oparciu o przeprowadzone pomiary,</w:t>
      </w:r>
      <w:r w:rsidR="00B8774A" w:rsidRPr="00A5683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A56833">
        <w:rPr>
          <w:rFonts w:ascii="Times New Roman" w:hAnsi="Times New Roman"/>
          <w:color w:val="000000"/>
          <w:sz w:val="20"/>
          <w:szCs w:val="20"/>
        </w:rPr>
        <w:t>w konfrontacji z dokumentacją</w:t>
      </w:r>
      <w:r w:rsidR="007D2449" w:rsidRPr="00A5683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A56833">
        <w:rPr>
          <w:rFonts w:ascii="Times New Roman" w:hAnsi="Times New Roman"/>
          <w:color w:val="000000"/>
          <w:sz w:val="20"/>
          <w:szCs w:val="20"/>
        </w:rPr>
        <w:t>projektową, SST i uprzednimi ustaleniami.</w:t>
      </w:r>
    </w:p>
    <w:p w:rsidR="00FE6304" w:rsidRPr="00A56833" w:rsidRDefault="00FE6304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0"/>
          <w:szCs w:val="20"/>
        </w:rPr>
      </w:pPr>
      <w:r w:rsidRPr="00A56833">
        <w:rPr>
          <w:rFonts w:ascii="Times New Roman" w:hAnsi="Times New Roman"/>
          <w:b/>
          <w:bCs/>
          <w:color w:val="000000"/>
          <w:sz w:val="20"/>
          <w:szCs w:val="20"/>
        </w:rPr>
        <w:t>8.3. Odbiór częściowy</w:t>
      </w:r>
    </w:p>
    <w:p w:rsidR="00FE6304" w:rsidRPr="00A56833" w:rsidRDefault="00FE6304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A56833">
        <w:rPr>
          <w:rFonts w:ascii="Times New Roman" w:hAnsi="Times New Roman"/>
          <w:color w:val="000000"/>
          <w:sz w:val="20"/>
          <w:szCs w:val="20"/>
        </w:rPr>
        <w:t>Odbiór częściowy polega na ocenie ilości i jakości wykonanych części robót. Odbioru częściowego robót</w:t>
      </w:r>
      <w:r w:rsidR="007D2449" w:rsidRPr="00A5683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A56833">
        <w:rPr>
          <w:rFonts w:ascii="Times New Roman" w:hAnsi="Times New Roman"/>
          <w:color w:val="000000"/>
          <w:sz w:val="20"/>
          <w:szCs w:val="20"/>
        </w:rPr>
        <w:t>dokonuje się dla zakresu robót określonego w dokumentach umownych wg zasad jak przy odbiorze</w:t>
      </w:r>
      <w:r w:rsidR="007D2449" w:rsidRPr="00A5683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A56833">
        <w:rPr>
          <w:rFonts w:ascii="Times New Roman" w:hAnsi="Times New Roman"/>
          <w:color w:val="000000"/>
          <w:sz w:val="20"/>
          <w:szCs w:val="20"/>
        </w:rPr>
        <w:t>ostatecznym robót. Odbioru robót dokonuje Inspektor nadzoru.</w:t>
      </w:r>
    </w:p>
    <w:p w:rsidR="00FE6304" w:rsidRPr="00A56833" w:rsidRDefault="00FE6304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0"/>
          <w:szCs w:val="20"/>
        </w:rPr>
      </w:pPr>
      <w:r w:rsidRPr="00A56833">
        <w:rPr>
          <w:rFonts w:ascii="Times New Roman" w:hAnsi="Times New Roman"/>
          <w:b/>
          <w:bCs/>
          <w:color w:val="000000"/>
          <w:sz w:val="20"/>
          <w:szCs w:val="20"/>
        </w:rPr>
        <w:t>8.4. Odbiór końcowy</w:t>
      </w:r>
    </w:p>
    <w:p w:rsidR="00FE6304" w:rsidRPr="00A56833" w:rsidRDefault="00FE6304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0"/>
          <w:szCs w:val="20"/>
        </w:rPr>
      </w:pPr>
      <w:r w:rsidRPr="00A56833">
        <w:rPr>
          <w:rFonts w:ascii="Times New Roman" w:hAnsi="Times New Roman"/>
          <w:b/>
          <w:bCs/>
          <w:color w:val="000000"/>
          <w:sz w:val="20"/>
          <w:szCs w:val="20"/>
        </w:rPr>
        <w:t>8.4.1.</w:t>
      </w:r>
      <w:r w:rsidR="00B75FE7">
        <w:rPr>
          <w:rFonts w:ascii="Times New Roman" w:hAnsi="Times New Roman"/>
          <w:b/>
          <w:bCs/>
          <w:color w:val="000000"/>
          <w:sz w:val="20"/>
          <w:szCs w:val="20"/>
        </w:rPr>
        <w:t xml:space="preserve"> Zasady odbioru końcowego robót</w:t>
      </w:r>
    </w:p>
    <w:p w:rsidR="00FE6304" w:rsidRPr="00A56833" w:rsidRDefault="00FE6304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A56833">
        <w:rPr>
          <w:rFonts w:ascii="Times New Roman" w:hAnsi="Times New Roman"/>
          <w:color w:val="000000"/>
          <w:sz w:val="20"/>
          <w:szCs w:val="20"/>
        </w:rPr>
        <w:t>Odbiór ostateczny polega na finalnej ocenie rzeczywistego wykonania robót w odniesieniu do zakresu (ilości)</w:t>
      </w:r>
      <w:r w:rsidR="007D2449" w:rsidRPr="00A5683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A56833">
        <w:rPr>
          <w:rFonts w:ascii="Times New Roman" w:hAnsi="Times New Roman"/>
          <w:color w:val="000000"/>
          <w:sz w:val="20"/>
          <w:szCs w:val="20"/>
        </w:rPr>
        <w:t>oraz jakości.</w:t>
      </w:r>
    </w:p>
    <w:p w:rsidR="00FE6304" w:rsidRPr="00A56833" w:rsidRDefault="00FE6304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A56833">
        <w:rPr>
          <w:rFonts w:ascii="Times New Roman" w:hAnsi="Times New Roman"/>
          <w:color w:val="000000"/>
          <w:sz w:val="20"/>
          <w:szCs w:val="20"/>
        </w:rPr>
        <w:lastRenderedPageBreak/>
        <w:t>Całkowite zakończenie robót oraz gotowość do odbioru końcowego będzie stwierdzona przez Wykonawcę</w:t>
      </w:r>
      <w:r w:rsidR="007D2449" w:rsidRPr="00A5683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A56833">
        <w:rPr>
          <w:rFonts w:ascii="Times New Roman" w:hAnsi="Times New Roman"/>
          <w:color w:val="000000"/>
          <w:sz w:val="20"/>
          <w:szCs w:val="20"/>
        </w:rPr>
        <w:t>wpisem do Dziennika Budowy w formie informacji pisemnej skierowanej do Inspektora nadzoru.</w:t>
      </w:r>
    </w:p>
    <w:p w:rsidR="00FE6304" w:rsidRPr="00A56833" w:rsidRDefault="00FE6304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A56833">
        <w:rPr>
          <w:rFonts w:ascii="Times New Roman" w:hAnsi="Times New Roman"/>
          <w:color w:val="000000"/>
          <w:sz w:val="20"/>
          <w:szCs w:val="20"/>
        </w:rPr>
        <w:t>Odbiór końcowy robót nastąpi w terminie ustalonym w dokumentach umowy, licząc od dnia potwierdzenia przez</w:t>
      </w:r>
      <w:r w:rsidR="007D2449" w:rsidRPr="00A5683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A56833">
        <w:rPr>
          <w:rFonts w:ascii="Times New Roman" w:hAnsi="Times New Roman"/>
          <w:color w:val="000000"/>
          <w:sz w:val="20"/>
          <w:szCs w:val="20"/>
        </w:rPr>
        <w:t>Inspektora nadzoru zakończenia robót i przyjęcia dokumentów, o których mowa w punkcie 8.4.2.</w:t>
      </w:r>
    </w:p>
    <w:p w:rsidR="00FE6304" w:rsidRPr="00A56833" w:rsidRDefault="00FE6304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A56833">
        <w:rPr>
          <w:rFonts w:ascii="Times New Roman" w:hAnsi="Times New Roman"/>
          <w:color w:val="000000"/>
          <w:sz w:val="20"/>
          <w:szCs w:val="20"/>
        </w:rPr>
        <w:t>Odbioru końcowego robót dokona komisja wyznaczona przez Zamawiającego w obecności Inspektora nadzoru</w:t>
      </w:r>
      <w:r w:rsidR="007D2449" w:rsidRPr="00A5683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B75FE7">
        <w:rPr>
          <w:rFonts w:ascii="Times New Roman" w:hAnsi="Times New Roman"/>
          <w:color w:val="000000"/>
          <w:sz w:val="20"/>
          <w:szCs w:val="20"/>
        </w:rPr>
        <w:t xml:space="preserve">                </w:t>
      </w:r>
      <w:r w:rsidRPr="00A56833">
        <w:rPr>
          <w:rFonts w:ascii="Times New Roman" w:hAnsi="Times New Roman"/>
          <w:color w:val="000000"/>
          <w:sz w:val="20"/>
          <w:szCs w:val="20"/>
        </w:rPr>
        <w:t>i Wykonawcy. Komisja odbierająca roboty dokona ich oceny jakościowej na podstawie przedłożonych</w:t>
      </w:r>
      <w:r w:rsidR="007D2449" w:rsidRPr="00A5683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A56833">
        <w:rPr>
          <w:rFonts w:ascii="Times New Roman" w:hAnsi="Times New Roman"/>
          <w:color w:val="000000"/>
          <w:sz w:val="20"/>
          <w:szCs w:val="20"/>
        </w:rPr>
        <w:t>dokumentów, wyników badań i pomiarów, ocenie wizualnej oraz zgodności wykonania robót z dokumentacją</w:t>
      </w:r>
      <w:r w:rsidR="007D2449" w:rsidRPr="00A5683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A56833">
        <w:rPr>
          <w:rFonts w:ascii="Times New Roman" w:hAnsi="Times New Roman"/>
          <w:color w:val="000000"/>
          <w:sz w:val="20"/>
          <w:szCs w:val="20"/>
        </w:rPr>
        <w:t>projektową i SST.</w:t>
      </w:r>
    </w:p>
    <w:p w:rsidR="00FE6304" w:rsidRPr="00A56833" w:rsidRDefault="00FE6304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A56833">
        <w:rPr>
          <w:rFonts w:ascii="Times New Roman" w:hAnsi="Times New Roman"/>
          <w:color w:val="000000"/>
          <w:sz w:val="20"/>
          <w:szCs w:val="20"/>
        </w:rPr>
        <w:t>W toku odbioru końcowego robót, komisja zapozna się z realizacją ustaleń przyjętych w trakcie odbiorów robót</w:t>
      </w:r>
      <w:r w:rsidR="007D2449" w:rsidRPr="00A5683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A56833">
        <w:rPr>
          <w:rFonts w:ascii="Times New Roman" w:hAnsi="Times New Roman"/>
          <w:color w:val="000000"/>
          <w:sz w:val="20"/>
          <w:szCs w:val="20"/>
        </w:rPr>
        <w:t>zanikających i ulegających zakryciu oraz odbiorów częściowych, zwłaszcza w zakresie wykonania robót</w:t>
      </w:r>
      <w:r w:rsidR="007D2449" w:rsidRPr="00A5683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A56833">
        <w:rPr>
          <w:rFonts w:ascii="Times New Roman" w:hAnsi="Times New Roman"/>
          <w:color w:val="000000"/>
          <w:sz w:val="20"/>
          <w:szCs w:val="20"/>
        </w:rPr>
        <w:t>uzupełniających i poprawkowych.</w:t>
      </w:r>
    </w:p>
    <w:p w:rsidR="00FE6304" w:rsidRPr="00A56833" w:rsidRDefault="00FE6304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A56833">
        <w:rPr>
          <w:rFonts w:ascii="Times New Roman" w:hAnsi="Times New Roman"/>
          <w:color w:val="000000"/>
          <w:sz w:val="20"/>
          <w:szCs w:val="20"/>
        </w:rPr>
        <w:t>W przypadkach nie wykonania wyznaczonych robót poprawkowych lub robót uzupełniających</w:t>
      </w:r>
      <w:r w:rsidR="00B75FE7">
        <w:rPr>
          <w:rFonts w:ascii="Times New Roman" w:hAnsi="Times New Roman"/>
          <w:color w:val="000000"/>
          <w:sz w:val="20"/>
          <w:szCs w:val="20"/>
        </w:rPr>
        <w:t xml:space="preserve">                                     </w:t>
      </w:r>
      <w:r w:rsidRPr="00A56833">
        <w:rPr>
          <w:rFonts w:ascii="Times New Roman" w:hAnsi="Times New Roman"/>
          <w:color w:val="000000"/>
          <w:sz w:val="20"/>
          <w:szCs w:val="20"/>
        </w:rPr>
        <w:t>w</w:t>
      </w:r>
      <w:r w:rsidR="007D2449" w:rsidRPr="00A5683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A56833">
        <w:rPr>
          <w:rFonts w:ascii="Times New Roman" w:hAnsi="Times New Roman"/>
          <w:color w:val="000000"/>
          <w:sz w:val="20"/>
          <w:szCs w:val="20"/>
        </w:rPr>
        <w:t>poszczególnych elementach konstrukcyjnych i wykończeniowych, komisja przerwie swoje czynności i ustali</w:t>
      </w:r>
      <w:r w:rsidR="007D2449" w:rsidRPr="00A5683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A56833">
        <w:rPr>
          <w:rFonts w:ascii="Times New Roman" w:hAnsi="Times New Roman"/>
          <w:color w:val="000000"/>
          <w:sz w:val="20"/>
          <w:szCs w:val="20"/>
        </w:rPr>
        <w:t>nowy termin odbioru końcowego.</w:t>
      </w:r>
    </w:p>
    <w:p w:rsidR="00FE6304" w:rsidRDefault="00FE6304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A56833">
        <w:rPr>
          <w:rFonts w:ascii="Times New Roman" w:hAnsi="Times New Roman"/>
          <w:color w:val="000000"/>
          <w:sz w:val="20"/>
          <w:szCs w:val="20"/>
        </w:rPr>
        <w:t>W przypadku stwierdzenia przez komisję, że jakość wykonywanych robót w poszczególnych asortymentach</w:t>
      </w:r>
      <w:r w:rsidR="007D2449" w:rsidRPr="00A5683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A56833">
        <w:rPr>
          <w:rFonts w:ascii="Times New Roman" w:hAnsi="Times New Roman"/>
          <w:color w:val="000000"/>
          <w:sz w:val="20"/>
          <w:szCs w:val="20"/>
        </w:rPr>
        <w:t>nieznacznie odbiega od wymaganej dokumentacją projektowa i SST</w:t>
      </w:r>
      <w:r w:rsidR="00B8774A" w:rsidRPr="00A5683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A56833">
        <w:rPr>
          <w:rFonts w:ascii="Times New Roman" w:hAnsi="Times New Roman"/>
          <w:color w:val="000000"/>
          <w:sz w:val="20"/>
          <w:szCs w:val="20"/>
        </w:rPr>
        <w:t>z uwzględnieniem tolerancji i nie ma</w:t>
      </w:r>
      <w:r w:rsidR="007D2449" w:rsidRPr="00A5683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A56833">
        <w:rPr>
          <w:rFonts w:ascii="Times New Roman" w:hAnsi="Times New Roman"/>
          <w:color w:val="000000"/>
          <w:sz w:val="20"/>
          <w:szCs w:val="20"/>
        </w:rPr>
        <w:t>większego wpływu na cechy eksploatacyjne obiektu, komisja oceni pomniejszoną wartość wykonywanych robót</w:t>
      </w:r>
      <w:r w:rsidR="007D2449" w:rsidRPr="00A5683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A56833">
        <w:rPr>
          <w:rFonts w:ascii="Times New Roman" w:hAnsi="Times New Roman"/>
          <w:color w:val="000000"/>
          <w:sz w:val="20"/>
          <w:szCs w:val="20"/>
        </w:rPr>
        <w:t>w stosunku do wymagań przyjętych w dokumentach umowy.</w:t>
      </w:r>
    </w:p>
    <w:p w:rsidR="000A57A8" w:rsidRPr="00A56833" w:rsidRDefault="000A57A8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FE6304" w:rsidRPr="00A56833" w:rsidRDefault="00FE6304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0"/>
          <w:szCs w:val="20"/>
        </w:rPr>
      </w:pPr>
      <w:r w:rsidRPr="00A56833">
        <w:rPr>
          <w:rFonts w:ascii="Times New Roman" w:hAnsi="Times New Roman"/>
          <w:b/>
          <w:bCs/>
          <w:color w:val="000000"/>
          <w:sz w:val="20"/>
          <w:szCs w:val="20"/>
        </w:rPr>
        <w:t>8.4.2.</w:t>
      </w:r>
      <w:r w:rsidR="00B75FE7">
        <w:rPr>
          <w:rFonts w:ascii="Times New Roman" w:hAnsi="Times New Roman"/>
          <w:b/>
          <w:bCs/>
          <w:color w:val="000000"/>
          <w:sz w:val="20"/>
          <w:szCs w:val="20"/>
        </w:rPr>
        <w:t xml:space="preserve"> Dokumenty do odbioru końcowego</w:t>
      </w:r>
    </w:p>
    <w:p w:rsidR="00FE6304" w:rsidRPr="00A56833" w:rsidRDefault="00FE6304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A56833">
        <w:rPr>
          <w:rFonts w:ascii="Times New Roman" w:hAnsi="Times New Roman"/>
          <w:color w:val="000000"/>
          <w:sz w:val="20"/>
          <w:szCs w:val="20"/>
        </w:rPr>
        <w:t>Podstawowym dokumentem jest protokół odbioru końcowego robót, sporządzony wg wzoru ustalonego przez</w:t>
      </w:r>
      <w:r w:rsidR="007D2449" w:rsidRPr="00A5683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A56833">
        <w:rPr>
          <w:rFonts w:ascii="Times New Roman" w:hAnsi="Times New Roman"/>
          <w:color w:val="000000"/>
          <w:sz w:val="20"/>
          <w:szCs w:val="20"/>
        </w:rPr>
        <w:t>Zamawiającego.</w:t>
      </w:r>
    </w:p>
    <w:p w:rsidR="00FE6304" w:rsidRPr="00A56833" w:rsidRDefault="00FE6304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A56833">
        <w:rPr>
          <w:rFonts w:ascii="Times New Roman" w:hAnsi="Times New Roman"/>
          <w:color w:val="000000"/>
          <w:sz w:val="20"/>
          <w:szCs w:val="20"/>
        </w:rPr>
        <w:t>Do odbioru końcowego Wykonawca jest zobowiązany przygotować następujące dokumenty:</w:t>
      </w:r>
    </w:p>
    <w:p w:rsidR="00276E31" w:rsidRPr="00A56833" w:rsidRDefault="00FE6304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A56833">
        <w:rPr>
          <w:rFonts w:ascii="Times New Roman" w:hAnsi="Times New Roman"/>
          <w:color w:val="000000"/>
          <w:sz w:val="20"/>
          <w:szCs w:val="20"/>
        </w:rPr>
        <w:t>- dokumentację powykonawczą</w:t>
      </w:r>
      <w:r w:rsidR="00DB4921" w:rsidRPr="00A5683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276E31" w:rsidRPr="00A56833">
        <w:rPr>
          <w:rFonts w:ascii="Times New Roman" w:hAnsi="Times New Roman"/>
          <w:color w:val="000000"/>
          <w:sz w:val="20"/>
          <w:szCs w:val="20"/>
        </w:rPr>
        <w:t>w 4 egzemplarzach w formie wydrukowanej i nagraną na płytę CD – 4szt;</w:t>
      </w:r>
      <w:r w:rsidRPr="00A56833">
        <w:rPr>
          <w:rFonts w:ascii="Times New Roman" w:hAnsi="Times New Roman"/>
          <w:color w:val="000000"/>
          <w:sz w:val="20"/>
          <w:szCs w:val="20"/>
        </w:rPr>
        <w:t xml:space="preserve">  </w:t>
      </w:r>
    </w:p>
    <w:p w:rsidR="00FE6304" w:rsidRPr="00A56833" w:rsidRDefault="00276E31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A56833">
        <w:rPr>
          <w:rFonts w:ascii="Times New Roman" w:hAnsi="Times New Roman"/>
          <w:color w:val="000000"/>
          <w:sz w:val="20"/>
          <w:szCs w:val="20"/>
        </w:rPr>
        <w:t xml:space="preserve">- </w:t>
      </w:r>
      <w:r w:rsidR="00FE6304" w:rsidRPr="00A56833">
        <w:rPr>
          <w:rFonts w:ascii="Times New Roman" w:hAnsi="Times New Roman"/>
          <w:color w:val="000000"/>
          <w:sz w:val="20"/>
          <w:szCs w:val="20"/>
        </w:rPr>
        <w:t>dokumentację budowy z naniesionymi zmianami dokonanymi w toku</w:t>
      </w:r>
      <w:r w:rsidR="007D2449" w:rsidRPr="00A5683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FE6304" w:rsidRPr="00A56833">
        <w:rPr>
          <w:rFonts w:ascii="Times New Roman" w:hAnsi="Times New Roman"/>
          <w:color w:val="000000"/>
          <w:sz w:val="20"/>
          <w:szCs w:val="20"/>
        </w:rPr>
        <w:t>wykonania robót oraz geodez</w:t>
      </w:r>
      <w:r w:rsidR="00B75FE7">
        <w:rPr>
          <w:rFonts w:ascii="Times New Roman" w:hAnsi="Times New Roman"/>
          <w:color w:val="000000"/>
          <w:sz w:val="20"/>
          <w:szCs w:val="20"/>
        </w:rPr>
        <w:t>yjnymi pomiarami powykonawczymi;</w:t>
      </w:r>
    </w:p>
    <w:p w:rsidR="00FE6304" w:rsidRPr="00A56833" w:rsidRDefault="00FE6304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A56833">
        <w:rPr>
          <w:rFonts w:ascii="Times New Roman" w:hAnsi="Times New Roman"/>
          <w:color w:val="000000"/>
          <w:sz w:val="20"/>
          <w:szCs w:val="20"/>
        </w:rPr>
        <w:t>- Szczegółowe Specyfikacje Techniczne (podstawowe z dokumentów umowy i ew. uzupełniające lub</w:t>
      </w:r>
      <w:r w:rsidR="007D2449" w:rsidRPr="00A5683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A56833">
        <w:rPr>
          <w:rFonts w:ascii="Times New Roman" w:hAnsi="Times New Roman"/>
          <w:color w:val="000000"/>
          <w:sz w:val="20"/>
          <w:szCs w:val="20"/>
        </w:rPr>
        <w:t>zamienne),</w:t>
      </w:r>
    </w:p>
    <w:p w:rsidR="00FE6304" w:rsidRPr="00A56833" w:rsidRDefault="00FE6304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A56833">
        <w:rPr>
          <w:rFonts w:ascii="Times New Roman" w:hAnsi="Times New Roman"/>
          <w:color w:val="000000"/>
          <w:sz w:val="20"/>
          <w:szCs w:val="20"/>
        </w:rPr>
        <w:t>- rec</w:t>
      </w:r>
      <w:r w:rsidR="00B75FE7">
        <w:rPr>
          <w:rFonts w:ascii="Times New Roman" w:hAnsi="Times New Roman"/>
          <w:color w:val="000000"/>
          <w:sz w:val="20"/>
          <w:szCs w:val="20"/>
        </w:rPr>
        <w:t>epty i ustalenia technologiczne;</w:t>
      </w:r>
    </w:p>
    <w:p w:rsidR="00FE6304" w:rsidRPr="00A56833" w:rsidRDefault="00FE6304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A56833">
        <w:rPr>
          <w:rFonts w:ascii="Times New Roman" w:hAnsi="Times New Roman"/>
          <w:color w:val="000000"/>
          <w:sz w:val="20"/>
          <w:szCs w:val="20"/>
        </w:rPr>
        <w:t>- Dzienniki Budowy</w:t>
      </w:r>
      <w:r w:rsidR="00B75FE7">
        <w:rPr>
          <w:rFonts w:ascii="Times New Roman" w:hAnsi="Times New Roman"/>
          <w:color w:val="000000"/>
          <w:sz w:val="20"/>
          <w:szCs w:val="20"/>
        </w:rPr>
        <w:t xml:space="preserve"> i książki obmiarów (oryginały);</w:t>
      </w:r>
    </w:p>
    <w:p w:rsidR="00FE6304" w:rsidRPr="00A56833" w:rsidRDefault="00FE6304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A56833">
        <w:rPr>
          <w:rFonts w:ascii="Times New Roman" w:hAnsi="Times New Roman"/>
          <w:color w:val="000000"/>
          <w:sz w:val="20"/>
          <w:szCs w:val="20"/>
        </w:rPr>
        <w:t>- wyniki pomiarów kontrolnych oraz badań i oznaczeń laboratoryjnych, zgodne z ST i programem</w:t>
      </w:r>
      <w:r w:rsidR="007D2449" w:rsidRPr="00A5683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B75FE7">
        <w:rPr>
          <w:rFonts w:ascii="Times New Roman" w:hAnsi="Times New Roman"/>
          <w:color w:val="000000"/>
          <w:sz w:val="20"/>
          <w:szCs w:val="20"/>
        </w:rPr>
        <w:t>zapewnienia jakości (PZJ);</w:t>
      </w:r>
    </w:p>
    <w:p w:rsidR="00FE6304" w:rsidRPr="00A56833" w:rsidRDefault="00FE6304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A56833">
        <w:rPr>
          <w:rFonts w:ascii="Times New Roman" w:hAnsi="Times New Roman"/>
          <w:color w:val="000000"/>
          <w:sz w:val="20"/>
          <w:szCs w:val="20"/>
        </w:rPr>
        <w:t>- deklaracje zgodności lub certyfikaty zgodności wbudowanych materiałów, certyfikaty na znak</w:t>
      </w:r>
      <w:r w:rsidR="007D2449" w:rsidRPr="00A5683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A56833">
        <w:rPr>
          <w:rFonts w:ascii="Times New Roman" w:hAnsi="Times New Roman"/>
          <w:color w:val="000000"/>
          <w:sz w:val="20"/>
          <w:szCs w:val="20"/>
        </w:rPr>
        <w:t>bezpieczeństwa zgodne z ST i program</w:t>
      </w:r>
      <w:r w:rsidR="00B75FE7">
        <w:rPr>
          <w:rFonts w:ascii="Times New Roman" w:hAnsi="Times New Roman"/>
          <w:color w:val="000000"/>
          <w:sz w:val="20"/>
          <w:szCs w:val="20"/>
        </w:rPr>
        <w:t>em zabezpieczenia jakości (PZJ);</w:t>
      </w:r>
    </w:p>
    <w:p w:rsidR="00FE6304" w:rsidRPr="00A56833" w:rsidRDefault="00FE6304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A56833">
        <w:rPr>
          <w:rFonts w:ascii="Times New Roman" w:hAnsi="Times New Roman"/>
          <w:color w:val="000000"/>
          <w:sz w:val="20"/>
          <w:szCs w:val="20"/>
        </w:rPr>
        <w:t>- dokumenty zainstalowanych urządzeń i wyposażenia</w:t>
      </w:r>
      <w:r w:rsidR="00B75FE7">
        <w:rPr>
          <w:rFonts w:ascii="Times New Roman" w:hAnsi="Times New Roman"/>
          <w:color w:val="000000"/>
          <w:sz w:val="20"/>
          <w:szCs w:val="20"/>
        </w:rPr>
        <w:t>;</w:t>
      </w:r>
    </w:p>
    <w:p w:rsidR="00FE6304" w:rsidRPr="00A56833" w:rsidRDefault="00FE6304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A56833">
        <w:rPr>
          <w:rFonts w:ascii="Times New Roman" w:hAnsi="Times New Roman"/>
          <w:color w:val="000000"/>
          <w:sz w:val="20"/>
          <w:szCs w:val="20"/>
        </w:rPr>
        <w:t>- instrukcje eksploatacyjne urządzeń i wyposażenia</w:t>
      </w:r>
      <w:r w:rsidR="00B75FE7">
        <w:rPr>
          <w:rFonts w:ascii="Times New Roman" w:hAnsi="Times New Roman"/>
          <w:color w:val="000000"/>
          <w:sz w:val="20"/>
          <w:szCs w:val="20"/>
        </w:rPr>
        <w:t>;</w:t>
      </w:r>
    </w:p>
    <w:p w:rsidR="00FE6304" w:rsidRPr="00A56833" w:rsidRDefault="00FE6304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A56833">
        <w:rPr>
          <w:rFonts w:ascii="Times New Roman" w:hAnsi="Times New Roman"/>
          <w:color w:val="000000"/>
          <w:sz w:val="20"/>
          <w:szCs w:val="20"/>
        </w:rPr>
        <w:t>- opinie technologiczną sporządzoną na podstawie wszystkich wyników badań i pomiarów załączonych</w:t>
      </w:r>
      <w:r w:rsidR="007D2449" w:rsidRPr="00A5683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A56833">
        <w:rPr>
          <w:rFonts w:ascii="Times New Roman" w:hAnsi="Times New Roman"/>
          <w:color w:val="000000"/>
          <w:sz w:val="20"/>
          <w:szCs w:val="20"/>
        </w:rPr>
        <w:t>dokumentów odbioru</w:t>
      </w:r>
      <w:r w:rsidR="00B75FE7">
        <w:rPr>
          <w:rFonts w:ascii="Times New Roman" w:hAnsi="Times New Roman"/>
          <w:color w:val="000000"/>
          <w:sz w:val="20"/>
          <w:szCs w:val="20"/>
        </w:rPr>
        <w:t>, wykonanych zgodnie z ST i PZJ.</w:t>
      </w:r>
    </w:p>
    <w:p w:rsidR="00FE6304" w:rsidRPr="00A56833" w:rsidRDefault="00FE6304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A56833">
        <w:rPr>
          <w:rFonts w:ascii="Times New Roman" w:hAnsi="Times New Roman"/>
          <w:color w:val="000000"/>
          <w:sz w:val="20"/>
          <w:szCs w:val="20"/>
        </w:rPr>
        <w:t>W przypadku, gdy wg komisji, roboty pod względem przygotowania dokumentacyjnego nie będą gotowe do</w:t>
      </w:r>
      <w:r w:rsidR="007D2449" w:rsidRPr="00A5683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A56833">
        <w:rPr>
          <w:rFonts w:ascii="Times New Roman" w:hAnsi="Times New Roman"/>
          <w:color w:val="000000"/>
          <w:sz w:val="20"/>
          <w:szCs w:val="20"/>
        </w:rPr>
        <w:t>odbioru ostatecznego, komisja w porozumieniu z Wykonawcą wyznaczy ponowny termin odbioru końcowego</w:t>
      </w:r>
      <w:r w:rsidR="007D2449" w:rsidRPr="00A5683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A56833">
        <w:rPr>
          <w:rFonts w:ascii="Times New Roman" w:hAnsi="Times New Roman"/>
          <w:color w:val="000000"/>
          <w:sz w:val="20"/>
          <w:szCs w:val="20"/>
        </w:rPr>
        <w:t>robót.</w:t>
      </w:r>
      <w:r w:rsidR="007D2449" w:rsidRPr="00A5683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A56833">
        <w:rPr>
          <w:rFonts w:ascii="Times New Roman" w:hAnsi="Times New Roman"/>
          <w:color w:val="000000"/>
          <w:sz w:val="20"/>
          <w:szCs w:val="20"/>
        </w:rPr>
        <w:t>Wszystkie zarządzone przez komisję roboty poprawkowe lub uzupełniające będą zestawione wg wzoru</w:t>
      </w:r>
      <w:r w:rsidR="007D2449" w:rsidRPr="00A5683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A56833">
        <w:rPr>
          <w:rFonts w:ascii="Times New Roman" w:hAnsi="Times New Roman"/>
          <w:color w:val="000000"/>
          <w:sz w:val="20"/>
          <w:szCs w:val="20"/>
        </w:rPr>
        <w:t>ustalonego przez Zamawiającego.</w:t>
      </w:r>
      <w:r w:rsidR="007D2449" w:rsidRPr="00A5683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A56833">
        <w:rPr>
          <w:rFonts w:ascii="Times New Roman" w:hAnsi="Times New Roman"/>
          <w:color w:val="000000"/>
          <w:sz w:val="20"/>
          <w:szCs w:val="20"/>
        </w:rPr>
        <w:t>Termin wykonania robót poprawkowych i robót uzupełniających wyznaczy komisja i stwierdzi ich wykonanie.</w:t>
      </w:r>
    </w:p>
    <w:p w:rsidR="00FE6304" w:rsidRPr="00A56833" w:rsidRDefault="00FE6304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0"/>
          <w:szCs w:val="20"/>
        </w:rPr>
      </w:pPr>
      <w:r w:rsidRPr="00A56833">
        <w:rPr>
          <w:rFonts w:ascii="Times New Roman" w:hAnsi="Times New Roman"/>
          <w:b/>
          <w:bCs/>
          <w:color w:val="000000"/>
          <w:sz w:val="20"/>
          <w:szCs w:val="20"/>
        </w:rPr>
        <w:t>8.5. Odbiór ostateczny (pogwarancyjny)</w:t>
      </w:r>
    </w:p>
    <w:p w:rsidR="00FE6304" w:rsidRPr="00A56833" w:rsidRDefault="00FE6304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A56833">
        <w:rPr>
          <w:rFonts w:ascii="Times New Roman" w:hAnsi="Times New Roman"/>
          <w:color w:val="000000"/>
          <w:sz w:val="20"/>
          <w:szCs w:val="20"/>
        </w:rPr>
        <w:t>Odbiór ostateczny polega na ocenie wykonanych robót związanych z usunięciem wad, które ujawnią się w</w:t>
      </w:r>
      <w:r w:rsidR="007D2449" w:rsidRPr="00A5683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A56833">
        <w:rPr>
          <w:rFonts w:ascii="Times New Roman" w:hAnsi="Times New Roman"/>
          <w:color w:val="000000"/>
          <w:sz w:val="20"/>
          <w:szCs w:val="20"/>
        </w:rPr>
        <w:t>okresie gwarancyjnym i rękojmi.</w:t>
      </w:r>
    </w:p>
    <w:p w:rsidR="00B75FE7" w:rsidRPr="00B75FE7" w:rsidRDefault="00FE6304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A56833">
        <w:rPr>
          <w:rFonts w:ascii="Times New Roman" w:hAnsi="Times New Roman"/>
          <w:color w:val="000000"/>
          <w:sz w:val="20"/>
          <w:szCs w:val="20"/>
        </w:rPr>
        <w:t>Odbiór ostateczny będzie dokonany na podstawie oceny wizualnej obiektu z uwzględnieniem zasad opisanych</w:t>
      </w:r>
      <w:r w:rsidR="007D2449" w:rsidRPr="00A5683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B75FE7">
        <w:rPr>
          <w:rFonts w:ascii="Times New Roman" w:hAnsi="Times New Roman"/>
          <w:color w:val="000000"/>
          <w:sz w:val="20"/>
          <w:szCs w:val="20"/>
        </w:rPr>
        <w:t>w pkt. 8.4.</w:t>
      </w:r>
    </w:p>
    <w:p w:rsidR="00FE6304" w:rsidRPr="00A56833" w:rsidRDefault="00FE6304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0"/>
          <w:szCs w:val="20"/>
        </w:rPr>
      </w:pPr>
      <w:r w:rsidRPr="00A56833">
        <w:rPr>
          <w:rFonts w:ascii="Times New Roman" w:hAnsi="Times New Roman"/>
          <w:b/>
          <w:bCs/>
          <w:color w:val="000000"/>
          <w:sz w:val="20"/>
          <w:szCs w:val="20"/>
        </w:rPr>
        <w:t>9. Podstawa płatności</w:t>
      </w:r>
    </w:p>
    <w:p w:rsidR="00FE6304" w:rsidRPr="00A56833" w:rsidRDefault="00FE6304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0"/>
          <w:szCs w:val="20"/>
        </w:rPr>
      </w:pPr>
      <w:r w:rsidRPr="00A56833">
        <w:rPr>
          <w:rFonts w:ascii="Times New Roman" w:hAnsi="Times New Roman"/>
          <w:b/>
          <w:bCs/>
          <w:color w:val="000000"/>
          <w:sz w:val="20"/>
          <w:szCs w:val="20"/>
        </w:rPr>
        <w:t>9.1. Ustalenia ogólne</w:t>
      </w:r>
    </w:p>
    <w:p w:rsidR="00FE6304" w:rsidRPr="00A56833" w:rsidRDefault="00FE6304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A56833">
        <w:rPr>
          <w:rFonts w:ascii="Times New Roman" w:hAnsi="Times New Roman"/>
          <w:color w:val="000000"/>
          <w:sz w:val="20"/>
          <w:szCs w:val="20"/>
        </w:rPr>
        <w:t>Podstawą płatności jest cena jednostkowa skalkulowana przez Wykonawcę za jednostkę obmiarową ustaloną</w:t>
      </w:r>
      <w:r w:rsidR="007D2449" w:rsidRPr="00A5683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A56833">
        <w:rPr>
          <w:rFonts w:ascii="Times New Roman" w:hAnsi="Times New Roman"/>
          <w:color w:val="000000"/>
          <w:sz w:val="20"/>
          <w:szCs w:val="20"/>
        </w:rPr>
        <w:t>dla danej pozycji Przedmiaru Robót. Dla pozycji kosztorysowych wycenionych ryczałtowo podstawą płatności</w:t>
      </w:r>
      <w:r w:rsidR="007D2449" w:rsidRPr="00A5683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A56833">
        <w:rPr>
          <w:rFonts w:ascii="Times New Roman" w:hAnsi="Times New Roman"/>
          <w:color w:val="000000"/>
          <w:sz w:val="20"/>
          <w:szCs w:val="20"/>
        </w:rPr>
        <w:t>jest wartość (kwota) podana przez Wykonawcę w danej pozycji Przedmiaru Robót. Cena jednostkowa lub</w:t>
      </w:r>
      <w:r w:rsidR="007D2449" w:rsidRPr="00A5683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A56833">
        <w:rPr>
          <w:rFonts w:ascii="Times New Roman" w:hAnsi="Times New Roman"/>
          <w:color w:val="000000"/>
          <w:sz w:val="20"/>
          <w:szCs w:val="20"/>
        </w:rPr>
        <w:t>kwota ryczałtowa pozycji kosztorysowej będzie uwzględniać wszystkie czynności, wymagania i badania</w:t>
      </w:r>
      <w:r w:rsidR="007D2449" w:rsidRPr="00A5683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A56833">
        <w:rPr>
          <w:rFonts w:ascii="Times New Roman" w:hAnsi="Times New Roman"/>
          <w:color w:val="000000"/>
          <w:sz w:val="20"/>
          <w:szCs w:val="20"/>
        </w:rPr>
        <w:t>składające się na jej wykonanie, określone dla tej Roboty w Specyfikacji Technicznej i w Dokumentacji</w:t>
      </w:r>
      <w:r w:rsidR="007D2449" w:rsidRPr="00A5683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A56833">
        <w:rPr>
          <w:rFonts w:ascii="Times New Roman" w:hAnsi="Times New Roman"/>
          <w:color w:val="000000"/>
          <w:sz w:val="20"/>
          <w:szCs w:val="20"/>
        </w:rPr>
        <w:t xml:space="preserve">Projektowej, </w:t>
      </w:r>
      <w:r w:rsidR="00B75FE7">
        <w:rPr>
          <w:rFonts w:ascii="Times New Roman" w:hAnsi="Times New Roman"/>
          <w:color w:val="000000"/>
          <w:sz w:val="20"/>
          <w:szCs w:val="20"/>
        </w:rPr>
        <w:t xml:space="preserve">                      </w:t>
      </w:r>
      <w:r w:rsidRPr="00A56833">
        <w:rPr>
          <w:rFonts w:ascii="Times New Roman" w:hAnsi="Times New Roman"/>
          <w:color w:val="000000"/>
          <w:sz w:val="20"/>
          <w:szCs w:val="20"/>
        </w:rPr>
        <w:t>z uwzględnieniem również oceny warunków realizacji robót przez Wykonawcę. Dla dokonania tej</w:t>
      </w:r>
      <w:r w:rsidR="007D2449" w:rsidRPr="00A5683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A56833">
        <w:rPr>
          <w:rFonts w:ascii="Times New Roman" w:hAnsi="Times New Roman"/>
          <w:color w:val="000000"/>
          <w:sz w:val="20"/>
          <w:szCs w:val="20"/>
        </w:rPr>
        <w:t>oceny niezbędne jest odbycie przez Wykonawcę robót wizji lokalnej na obszarze wykonywania robót. Ceny</w:t>
      </w:r>
      <w:r w:rsidR="007D2449" w:rsidRPr="00A5683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A56833">
        <w:rPr>
          <w:rFonts w:ascii="Times New Roman" w:hAnsi="Times New Roman"/>
          <w:color w:val="000000"/>
          <w:sz w:val="20"/>
          <w:szCs w:val="20"/>
        </w:rPr>
        <w:t>jednostkowe lub kwoty ryczałtowe Robót będą obejmować między innymi:</w:t>
      </w:r>
    </w:p>
    <w:p w:rsidR="00FE6304" w:rsidRPr="00A56833" w:rsidRDefault="00FE6304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A56833">
        <w:rPr>
          <w:rFonts w:ascii="Times New Roman" w:hAnsi="Times New Roman"/>
          <w:color w:val="000000"/>
          <w:sz w:val="20"/>
          <w:szCs w:val="20"/>
        </w:rPr>
        <w:t>- robociznę bezpośrednią wraz z towarzyszącymi kosztami</w:t>
      </w:r>
    </w:p>
    <w:p w:rsidR="00FE6304" w:rsidRPr="00A56833" w:rsidRDefault="00FE6304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A56833">
        <w:rPr>
          <w:rFonts w:ascii="Times New Roman" w:hAnsi="Times New Roman"/>
          <w:color w:val="000000"/>
          <w:sz w:val="20"/>
          <w:szCs w:val="20"/>
        </w:rPr>
        <w:t>- wartość zużytych materiałów i wraz z kosztami zakupu, magazynowania, ewentualnych</w:t>
      </w:r>
    </w:p>
    <w:p w:rsidR="00FE6304" w:rsidRPr="00A56833" w:rsidRDefault="00FE6304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A56833">
        <w:rPr>
          <w:rFonts w:ascii="Times New Roman" w:hAnsi="Times New Roman"/>
          <w:color w:val="000000"/>
          <w:sz w:val="20"/>
          <w:szCs w:val="20"/>
        </w:rPr>
        <w:t>ubytków i transportu na Teren Budowy.</w:t>
      </w:r>
    </w:p>
    <w:p w:rsidR="00FE6304" w:rsidRPr="00A56833" w:rsidRDefault="00FE6304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A56833">
        <w:rPr>
          <w:rFonts w:ascii="Times New Roman" w:hAnsi="Times New Roman"/>
          <w:color w:val="000000"/>
          <w:sz w:val="20"/>
          <w:szCs w:val="20"/>
        </w:rPr>
        <w:t>- wartość pracy sprzętu wraz z towarzyszącymi kosztami</w:t>
      </w:r>
    </w:p>
    <w:p w:rsidR="00FE6304" w:rsidRPr="00A56833" w:rsidRDefault="00FE6304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A56833">
        <w:rPr>
          <w:rFonts w:ascii="Times New Roman" w:hAnsi="Times New Roman"/>
          <w:color w:val="000000"/>
          <w:sz w:val="20"/>
          <w:szCs w:val="20"/>
        </w:rPr>
        <w:lastRenderedPageBreak/>
        <w:t>- koszty wymaganych mediów technicznych dla prowadzenia robót</w:t>
      </w:r>
    </w:p>
    <w:p w:rsidR="00FE6304" w:rsidRPr="00A56833" w:rsidRDefault="00FE6304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A56833">
        <w:rPr>
          <w:rFonts w:ascii="Times New Roman" w:hAnsi="Times New Roman"/>
          <w:color w:val="000000"/>
          <w:sz w:val="20"/>
          <w:szCs w:val="20"/>
        </w:rPr>
        <w:t>- koszty wykonywanych badań, prób i przeprowadzanych czynności rozruchowych</w:t>
      </w:r>
    </w:p>
    <w:p w:rsidR="00FE6304" w:rsidRPr="00A56833" w:rsidRDefault="00FE6304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A56833">
        <w:rPr>
          <w:rFonts w:ascii="Times New Roman" w:hAnsi="Times New Roman"/>
          <w:color w:val="000000"/>
          <w:sz w:val="20"/>
          <w:szCs w:val="20"/>
        </w:rPr>
        <w:t>- koszty wykonywanych dokumentacji zamiennych i powykonawczych</w:t>
      </w:r>
    </w:p>
    <w:p w:rsidR="00FE6304" w:rsidRPr="00A56833" w:rsidRDefault="00FE6304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A56833">
        <w:rPr>
          <w:rFonts w:ascii="Times New Roman" w:hAnsi="Times New Roman"/>
          <w:color w:val="000000"/>
          <w:sz w:val="20"/>
          <w:szCs w:val="20"/>
        </w:rPr>
        <w:t>- koszty uporządkowania stanowisk pracy i terenu</w:t>
      </w:r>
    </w:p>
    <w:p w:rsidR="00FE6304" w:rsidRPr="00A56833" w:rsidRDefault="00FE6304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A56833">
        <w:rPr>
          <w:rFonts w:ascii="Times New Roman" w:hAnsi="Times New Roman"/>
          <w:color w:val="000000"/>
          <w:sz w:val="20"/>
          <w:szCs w:val="20"/>
        </w:rPr>
        <w:t>- koszty ewentualnych utylizacji pozostałych materiałów, opakowań i odpadów</w:t>
      </w:r>
    </w:p>
    <w:p w:rsidR="00FE6304" w:rsidRPr="00A56833" w:rsidRDefault="00FE6304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A56833">
        <w:rPr>
          <w:rFonts w:ascii="Times New Roman" w:hAnsi="Times New Roman"/>
          <w:color w:val="000000"/>
          <w:sz w:val="20"/>
          <w:szCs w:val="20"/>
        </w:rPr>
        <w:t>- koszty pośrednie, zysk kalkulacyjny i ryzyko</w:t>
      </w:r>
    </w:p>
    <w:p w:rsidR="00FE6304" w:rsidRPr="00A56833" w:rsidRDefault="00FE6304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A56833">
        <w:rPr>
          <w:rFonts w:ascii="Times New Roman" w:hAnsi="Times New Roman"/>
          <w:color w:val="000000"/>
          <w:sz w:val="20"/>
          <w:szCs w:val="20"/>
        </w:rPr>
        <w:t>- podatki obliczane zgodnie z obowiązującymi przepisami</w:t>
      </w:r>
    </w:p>
    <w:p w:rsidR="00FE6304" w:rsidRPr="00A56833" w:rsidRDefault="00FE6304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A56833">
        <w:rPr>
          <w:rFonts w:ascii="Times New Roman" w:hAnsi="Times New Roman"/>
          <w:color w:val="000000"/>
          <w:sz w:val="20"/>
          <w:szCs w:val="20"/>
        </w:rPr>
        <w:t>Do cen jednostkowych nie należy wliczać podatku VAT.</w:t>
      </w:r>
    </w:p>
    <w:p w:rsidR="00FE6304" w:rsidRPr="00A56833" w:rsidRDefault="00FE6304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0"/>
          <w:szCs w:val="20"/>
        </w:rPr>
      </w:pPr>
      <w:r w:rsidRPr="00A56833">
        <w:rPr>
          <w:rFonts w:ascii="Times New Roman" w:hAnsi="Times New Roman"/>
          <w:b/>
          <w:bCs/>
          <w:color w:val="000000"/>
          <w:sz w:val="20"/>
          <w:szCs w:val="20"/>
        </w:rPr>
        <w:t>9.2. Objazdy, przejazdy i organizacja ruchu</w:t>
      </w:r>
    </w:p>
    <w:p w:rsidR="00B75FE7" w:rsidRDefault="00FE6304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A56833">
        <w:rPr>
          <w:rFonts w:ascii="Times New Roman" w:hAnsi="Times New Roman"/>
          <w:color w:val="000000"/>
          <w:sz w:val="20"/>
          <w:szCs w:val="20"/>
        </w:rPr>
        <w:t>Koszt budowy, utrzymania i likwidacji objazdów, przejazdów i organizacji ruchu ponosi Zamawiający.</w:t>
      </w:r>
    </w:p>
    <w:p w:rsidR="000A57A8" w:rsidRPr="00A56833" w:rsidRDefault="000A57A8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FE6304" w:rsidRPr="00A56833" w:rsidRDefault="00FE6304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0"/>
          <w:szCs w:val="20"/>
        </w:rPr>
      </w:pPr>
      <w:r w:rsidRPr="00A56833">
        <w:rPr>
          <w:rFonts w:ascii="Times New Roman" w:hAnsi="Times New Roman"/>
          <w:b/>
          <w:bCs/>
          <w:color w:val="000000"/>
          <w:sz w:val="20"/>
          <w:szCs w:val="20"/>
        </w:rPr>
        <w:t>9.2.1. Koszt wybudowania objazdów/przejazd</w:t>
      </w:r>
      <w:r w:rsidR="00B75FE7">
        <w:rPr>
          <w:rFonts w:ascii="Times New Roman" w:hAnsi="Times New Roman"/>
          <w:b/>
          <w:bCs/>
          <w:color w:val="000000"/>
          <w:sz w:val="20"/>
          <w:szCs w:val="20"/>
        </w:rPr>
        <w:t>ów i organizacji ruchu obejmuje</w:t>
      </w:r>
    </w:p>
    <w:p w:rsidR="00FE6304" w:rsidRPr="00A56833" w:rsidRDefault="00FE6304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A56833">
        <w:rPr>
          <w:rFonts w:ascii="Times New Roman" w:hAnsi="Times New Roman"/>
          <w:color w:val="000000"/>
          <w:sz w:val="20"/>
          <w:szCs w:val="20"/>
        </w:rPr>
        <w:t>- opracowanie oraz uzgodnienie z Inspektorami nadzoru i odpowiedzialnymi instytucjami projektu</w:t>
      </w:r>
      <w:r w:rsidR="007D2449" w:rsidRPr="00A5683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A56833">
        <w:rPr>
          <w:rFonts w:ascii="Times New Roman" w:hAnsi="Times New Roman"/>
          <w:color w:val="000000"/>
          <w:sz w:val="20"/>
          <w:szCs w:val="20"/>
        </w:rPr>
        <w:t>organizacji ruchu na czas trwania budowy, wraz z dostarczeniem kopii projektu Inspektorowi nadzoru</w:t>
      </w:r>
      <w:r w:rsidR="007D2449" w:rsidRPr="00A5683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A56833">
        <w:rPr>
          <w:rFonts w:ascii="Times New Roman" w:hAnsi="Times New Roman"/>
          <w:color w:val="000000"/>
          <w:sz w:val="20"/>
          <w:szCs w:val="20"/>
        </w:rPr>
        <w:t>i wprowadzeniem dalszych zmian i uzgodnień wynikających z postępu robót,</w:t>
      </w:r>
    </w:p>
    <w:p w:rsidR="00FE6304" w:rsidRPr="00A56833" w:rsidRDefault="00FE6304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A56833">
        <w:rPr>
          <w:rFonts w:ascii="Times New Roman" w:hAnsi="Times New Roman"/>
          <w:color w:val="000000"/>
          <w:sz w:val="20"/>
          <w:szCs w:val="20"/>
        </w:rPr>
        <w:t>- ustawienie tymczasowego oznakowania i oświetlenia zgodnie z wymaganiami</w:t>
      </w:r>
      <w:r w:rsidR="00276E31" w:rsidRPr="00A5683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A56833">
        <w:rPr>
          <w:rFonts w:ascii="Times New Roman" w:hAnsi="Times New Roman"/>
          <w:color w:val="000000"/>
          <w:sz w:val="20"/>
          <w:szCs w:val="20"/>
        </w:rPr>
        <w:t>bezpieczeństwa ruchu,</w:t>
      </w:r>
    </w:p>
    <w:p w:rsidR="00FE6304" w:rsidRPr="00A56833" w:rsidRDefault="00FE6304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A56833">
        <w:rPr>
          <w:rFonts w:ascii="Times New Roman" w:hAnsi="Times New Roman"/>
          <w:color w:val="000000"/>
          <w:sz w:val="20"/>
          <w:szCs w:val="20"/>
        </w:rPr>
        <w:t>- opłaty/dzierżawy terenu,</w:t>
      </w:r>
    </w:p>
    <w:p w:rsidR="00FE6304" w:rsidRPr="00A56833" w:rsidRDefault="00FE6304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A56833">
        <w:rPr>
          <w:rFonts w:ascii="Times New Roman" w:hAnsi="Times New Roman"/>
          <w:color w:val="000000"/>
          <w:sz w:val="20"/>
          <w:szCs w:val="20"/>
        </w:rPr>
        <w:t>- przygotowanie terenu,</w:t>
      </w:r>
    </w:p>
    <w:p w:rsidR="00FE6304" w:rsidRPr="00A56833" w:rsidRDefault="00FE6304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A56833">
        <w:rPr>
          <w:rFonts w:ascii="Times New Roman" w:hAnsi="Times New Roman"/>
          <w:color w:val="000000"/>
          <w:sz w:val="20"/>
          <w:szCs w:val="20"/>
        </w:rPr>
        <w:t>- konstrukcję tymczasowej nawierzchni, ramp, chodników, k</w:t>
      </w:r>
      <w:r w:rsidR="00B75FE7">
        <w:rPr>
          <w:rFonts w:ascii="Times New Roman" w:hAnsi="Times New Roman"/>
          <w:color w:val="000000"/>
          <w:sz w:val="20"/>
          <w:szCs w:val="20"/>
        </w:rPr>
        <w:t xml:space="preserve">rawężników, barier, oznakowań i </w:t>
      </w:r>
      <w:r w:rsidRPr="00A56833">
        <w:rPr>
          <w:rFonts w:ascii="Times New Roman" w:hAnsi="Times New Roman"/>
          <w:color w:val="000000"/>
          <w:sz w:val="20"/>
          <w:szCs w:val="20"/>
        </w:rPr>
        <w:t>drenażu,</w:t>
      </w:r>
    </w:p>
    <w:p w:rsidR="00FE6304" w:rsidRPr="00A56833" w:rsidRDefault="00FE6304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A56833">
        <w:rPr>
          <w:rFonts w:ascii="Times New Roman" w:hAnsi="Times New Roman"/>
          <w:color w:val="000000"/>
          <w:sz w:val="20"/>
          <w:szCs w:val="20"/>
        </w:rPr>
        <w:t>- tymczasową przebudowę urządzeń obcych.</w:t>
      </w:r>
    </w:p>
    <w:p w:rsidR="00FE6304" w:rsidRPr="00A56833" w:rsidRDefault="00FE6304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0"/>
          <w:szCs w:val="20"/>
        </w:rPr>
      </w:pPr>
      <w:r w:rsidRPr="00A56833">
        <w:rPr>
          <w:rFonts w:ascii="Times New Roman" w:hAnsi="Times New Roman"/>
          <w:b/>
          <w:bCs/>
          <w:color w:val="000000"/>
          <w:sz w:val="20"/>
          <w:szCs w:val="20"/>
        </w:rPr>
        <w:t>9.2.2. Koszt utrzymania objazdów/przejazd</w:t>
      </w:r>
      <w:r w:rsidR="00B75FE7">
        <w:rPr>
          <w:rFonts w:ascii="Times New Roman" w:hAnsi="Times New Roman"/>
          <w:b/>
          <w:bCs/>
          <w:color w:val="000000"/>
          <w:sz w:val="20"/>
          <w:szCs w:val="20"/>
        </w:rPr>
        <w:t>ów i organizacji ruchu obejmuje</w:t>
      </w:r>
    </w:p>
    <w:p w:rsidR="00FE6304" w:rsidRPr="00A56833" w:rsidRDefault="00FE6304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A56833">
        <w:rPr>
          <w:rFonts w:ascii="Times New Roman" w:hAnsi="Times New Roman"/>
          <w:color w:val="000000"/>
          <w:sz w:val="20"/>
          <w:szCs w:val="20"/>
        </w:rPr>
        <w:t>- oczyszczanie, przestawienie, przykrycie i usunięcie tymczasowych oznakowań pionowych,</w:t>
      </w:r>
    </w:p>
    <w:p w:rsidR="00FE6304" w:rsidRPr="00A56833" w:rsidRDefault="00FE6304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A56833">
        <w:rPr>
          <w:rFonts w:ascii="Times New Roman" w:hAnsi="Times New Roman"/>
          <w:color w:val="000000"/>
          <w:sz w:val="20"/>
          <w:szCs w:val="20"/>
        </w:rPr>
        <w:t>poziomych, barier i świateł,</w:t>
      </w:r>
    </w:p>
    <w:p w:rsidR="00FE6304" w:rsidRPr="00A56833" w:rsidRDefault="00FE6304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A56833">
        <w:rPr>
          <w:rFonts w:ascii="Times New Roman" w:hAnsi="Times New Roman"/>
          <w:color w:val="000000"/>
          <w:sz w:val="20"/>
          <w:szCs w:val="20"/>
        </w:rPr>
        <w:t>- utrzymanie płynności ruchu publicznego.</w:t>
      </w:r>
    </w:p>
    <w:p w:rsidR="00FE6304" w:rsidRPr="00A56833" w:rsidRDefault="00FE6304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0"/>
          <w:szCs w:val="20"/>
        </w:rPr>
      </w:pPr>
      <w:r w:rsidRPr="00A56833">
        <w:rPr>
          <w:rFonts w:ascii="Times New Roman" w:hAnsi="Times New Roman"/>
          <w:b/>
          <w:bCs/>
          <w:color w:val="000000"/>
          <w:sz w:val="20"/>
          <w:szCs w:val="20"/>
        </w:rPr>
        <w:t>9.2.3. Koszt likwidacji objazdów/przejazd</w:t>
      </w:r>
      <w:r w:rsidR="00B75FE7">
        <w:rPr>
          <w:rFonts w:ascii="Times New Roman" w:hAnsi="Times New Roman"/>
          <w:b/>
          <w:bCs/>
          <w:color w:val="000000"/>
          <w:sz w:val="20"/>
          <w:szCs w:val="20"/>
        </w:rPr>
        <w:t>ów i organizacji ruchu obejmuje</w:t>
      </w:r>
    </w:p>
    <w:p w:rsidR="00FE6304" w:rsidRPr="00A56833" w:rsidRDefault="00FE6304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A56833">
        <w:rPr>
          <w:rFonts w:ascii="Times New Roman" w:hAnsi="Times New Roman"/>
          <w:color w:val="000000"/>
          <w:sz w:val="20"/>
          <w:szCs w:val="20"/>
        </w:rPr>
        <w:t>- usunięcie wbudowanych materiałów i oznakowań,</w:t>
      </w:r>
    </w:p>
    <w:p w:rsidR="00FE6304" w:rsidRPr="00A56833" w:rsidRDefault="00FE6304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A56833">
        <w:rPr>
          <w:rFonts w:ascii="Times New Roman" w:hAnsi="Times New Roman"/>
          <w:color w:val="000000"/>
          <w:sz w:val="20"/>
          <w:szCs w:val="20"/>
        </w:rPr>
        <w:t>- doprowadzenie terenu do stanu pierwotnego.</w:t>
      </w:r>
    </w:p>
    <w:p w:rsidR="00FE6304" w:rsidRPr="00A56833" w:rsidRDefault="00FE6304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0"/>
          <w:szCs w:val="20"/>
        </w:rPr>
      </w:pPr>
      <w:r w:rsidRPr="00A56833">
        <w:rPr>
          <w:rFonts w:ascii="Times New Roman" w:hAnsi="Times New Roman"/>
          <w:b/>
          <w:bCs/>
          <w:color w:val="000000"/>
          <w:sz w:val="20"/>
          <w:szCs w:val="20"/>
        </w:rPr>
        <w:t>9.</w:t>
      </w:r>
      <w:r w:rsidR="009125CF">
        <w:rPr>
          <w:rFonts w:ascii="Times New Roman" w:hAnsi="Times New Roman"/>
          <w:b/>
          <w:bCs/>
          <w:color w:val="000000"/>
          <w:sz w:val="20"/>
          <w:szCs w:val="20"/>
        </w:rPr>
        <w:t>3</w:t>
      </w:r>
      <w:r w:rsidRPr="00A56833">
        <w:rPr>
          <w:rFonts w:ascii="Times New Roman" w:hAnsi="Times New Roman"/>
          <w:b/>
          <w:bCs/>
          <w:color w:val="000000"/>
          <w:sz w:val="20"/>
          <w:szCs w:val="20"/>
        </w:rPr>
        <w:t>. Zaplecze Wykonawcy</w:t>
      </w:r>
    </w:p>
    <w:p w:rsidR="00FE6304" w:rsidRPr="00A56833" w:rsidRDefault="00FE6304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A56833">
        <w:rPr>
          <w:rFonts w:ascii="Times New Roman" w:hAnsi="Times New Roman"/>
          <w:color w:val="000000"/>
          <w:sz w:val="20"/>
          <w:szCs w:val="20"/>
        </w:rPr>
        <w:t>Zaplecze Wykonawcy składa się z niezbędnych instalacji, urządzeń, biur, placów składowych oraz dróg</w:t>
      </w:r>
      <w:r w:rsidR="0072568C" w:rsidRPr="00A5683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A56833">
        <w:rPr>
          <w:rFonts w:ascii="Times New Roman" w:hAnsi="Times New Roman"/>
          <w:color w:val="000000"/>
          <w:sz w:val="20"/>
          <w:szCs w:val="20"/>
        </w:rPr>
        <w:t>dojazdowych i wewnętrznych potrzebnych do realizacji wymienionych Robót.</w:t>
      </w:r>
    </w:p>
    <w:p w:rsidR="00FE6304" w:rsidRPr="00A56833" w:rsidRDefault="00FE6304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A56833">
        <w:rPr>
          <w:rFonts w:ascii="Times New Roman" w:hAnsi="Times New Roman"/>
          <w:color w:val="000000"/>
          <w:sz w:val="20"/>
          <w:szCs w:val="20"/>
        </w:rPr>
        <w:t xml:space="preserve">Urządzenie </w:t>
      </w:r>
      <w:r w:rsidR="00732DE2">
        <w:rPr>
          <w:rFonts w:ascii="Times New Roman" w:hAnsi="Times New Roman"/>
          <w:color w:val="000000"/>
          <w:sz w:val="20"/>
          <w:szCs w:val="20"/>
        </w:rPr>
        <w:t>z</w:t>
      </w:r>
      <w:r w:rsidRPr="00A56833">
        <w:rPr>
          <w:rFonts w:ascii="Times New Roman" w:hAnsi="Times New Roman"/>
          <w:color w:val="000000"/>
          <w:sz w:val="20"/>
          <w:szCs w:val="20"/>
        </w:rPr>
        <w:t>aplecza Wykonawcy obejmuje zainstalowanie wszystkich niezbędnych urządzeń, instalacji, dróg</w:t>
      </w:r>
      <w:r w:rsidR="0072568C" w:rsidRPr="00A5683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A56833">
        <w:rPr>
          <w:rFonts w:ascii="Times New Roman" w:hAnsi="Times New Roman"/>
          <w:color w:val="000000"/>
          <w:sz w:val="20"/>
          <w:szCs w:val="20"/>
        </w:rPr>
        <w:t>dojazdowych i wewnętrznych, biur, placów i zabezpieczeń potrzebnych Wykonawcy przy realizacji Robót.</w:t>
      </w:r>
    </w:p>
    <w:p w:rsidR="00FE6304" w:rsidRPr="00A56833" w:rsidRDefault="00FE6304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A56833">
        <w:rPr>
          <w:rFonts w:ascii="Times New Roman" w:hAnsi="Times New Roman"/>
          <w:color w:val="000000"/>
          <w:sz w:val="20"/>
          <w:szCs w:val="20"/>
        </w:rPr>
        <w:t xml:space="preserve">Utrzymanie </w:t>
      </w:r>
      <w:r w:rsidR="00732DE2">
        <w:rPr>
          <w:rFonts w:ascii="Times New Roman" w:hAnsi="Times New Roman"/>
          <w:color w:val="000000"/>
          <w:sz w:val="20"/>
          <w:szCs w:val="20"/>
        </w:rPr>
        <w:t>z</w:t>
      </w:r>
      <w:r w:rsidRPr="00A56833">
        <w:rPr>
          <w:rFonts w:ascii="Times New Roman" w:hAnsi="Times New Roman"/>
          <w:color w:val="000000"/>
          <w:sz w:val="20"/>
          <w:szCs w:val="20"/>
        </w:rPr>
        <w:t>aplecza Wykonawcy obejmuje wszystkie</w:t>
      </w:r>
      <w:r w:rsidR="00732DE2">
        <w:rPr>
          <w:rFonts w:ascii="Times New Roman" w:hAnsi="Times New Roman"/>
          <w:color w:val="000000"/>
          <w:sz w:val="20"/>
          <w:szCs w:val="20"/>
        </w:rPr>
        <w:t xml:space="preserve"> koszty eksploatacyjne związan</w:t>
      </w:r>
      <w:r w:rsidR="00C73EA8">
        <w:rPr>
          <w:rFonts w:ascii="Times New Roman" w:hAnsi="Times New Roman"/>
          <w:color w:val="000000"/>
          <w:sz w:val="20"/>
          <w:szCs w:val="20"/>
        </w:rPr>
        <w:t>e</w:t>
      </w:r>
      <w:r w:rsidR="00B8774A" w:rsidRPr="00A5683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A56833">
        <w:rPr>
          <w:rFonts w:ascii="Times New Roman" w:hAnsi="Times New Roman"/>
          <w:color w:val="000000"/>
          <w:sz w:val="20"/>
          <w:szCs w:val="20"/>
        </w:rPr>
        <w:t>z użytkowaniem</w:t>
      </w:r>
      <w:r w:rsidR="0072568C" w:rsidRPr="00A5683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A56833">
        <w:rPr>
          <w:rFonts w:ascii="Times New Roman" w:hAnsi="Times New Roman"/>
          <w:color w:val="000000"/>
          <w:sz w:val="20"/>
          <w:szCs w:val="20"/>
        </w:rPr>
        <w:t>powyższego Zaplecza i jego wyposażenia. Likwidacja Zaplecza Wykonawcy obejmuje usunięcie wszystkich</w:t>
      </w:r>
      <w:r w:rsidR="0072568C" w:rsidRPr="00A5683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A56833">
        <w:rPr>
          <w:rFonts w:ascii="Times New Roman" w:hAnsi="Times New Roman"/>
          <w:color w:val="000000"/>
          <w:sz w:val="20"/>
          <w:szCs w:val="20"/>
        </w:rPr>
        <w:t>urządzeń, instalacji, dróg dojazdowych i wewnętrznych, biur, placów zabezpieczeń., oczyszczenie terenu</w:t>
      </w:r>
      <w:r w:rsidR="00B75FE7">
        <w:rPr>
          <w:rFonts w:ascii="Times New Roman" w:hAnsi="Times New Roman"/>
          <w:color w:val="000000"/>
          <w:sz w:val="20"/>
          <w:szCs w:val="20"/>
        </w:rPr>
        <w:t xml:space="preserve">                     </w:t>
      </w:r>
      <w:r w:rsidRPr="00A56833">
        <w:rPr>
          <w:rFonts w:ascii="Times New Roman" w:hAnsi="Times New Roman"/>
          <w:color w:val="000000"/>
          <w:sz w:val="20"/>
          <w:szCs w:val="20"/>
        </w:rPr>
        <w:t xml:space="preserve"> i</w:t>
      </w:r>
      <w:r w:rsidR="0072568C" w:rsidRPr="00A5683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A56833">
        <w:rPr>
          <w:rFonts w:ascii="Times New Roman" w:hAnsi="Times New Roman"/>
          <w:color w:val="000000"/>
          <w:sz w:val="20"/>
          <w:szCs w:val="20"/>
        </w:rPr>
        <w:t>doprowadzenie do stanu pierwotnego.</w:t>
      </w:r>
      <w:r w:rsidR="0072568C" w:rsidRPr="00A5683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A56833">
        <w:rPr>
          <w:rFonts w:ascii="Times New Roman" w:hAnsi="Times New Roman"/>
          <w:color w:val="000000"/>
          <w:sz w:val="20"/>
          <w:szCs w:val="20"/>
        </w:rPr>
        <w:t>Wszystkie koszty związane z organizacją, utrzymaniem i likwidacją Zaplecza ponosi Wykonawca.</w:t>
      </w:r>
    </w:p>
    <w:p w:rsidR="00A56833" w:rsidRDefault="00A56833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4A442A"/>
          <w:sz w:val="20"/>
          <w:szCs w:val="20"/>
        </w:rPr>
      </w:pPr>
    </w:p>
    <w:p w:rsidR="00FE6304" w:rsidRPr="00732DE2" w:rsidRDefault="00FE6304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732DE2">
        <w:rPr>
          <w:rFonts w:ascii="Times New Roman" w:hAnsi="Times New Roman"/>
          <w:b/>
          <w:bCs/>
          <w:sz w:val="20"/>
          <w:szCs w:val="20"/>
        </w:rPr>
        <w:t>10. Przepisy związane</w:t>
      </w:r>
    </w:p>
    <w:p w:rsidR="00FE6304" w:rsidRDefault="00FE6304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732DE2">
        <w:rPr>
          <w:rFonts w:ascii="Times New Roman" w:hAnsi="Times New Roman"/>
          <w:b/>
          <w:bCs/>
          <w:sz w:val="20"/>
          <w:szCs w:val="20"/>
        </w:rPr>
        <w:t>10.1. Ustawy</w:t>
      </w:r>
    </w:p>
    <w:p w:rsidR="00BF33B1" w:rsidRDefault="00BF33B1" w:rsidP="000C4D10">
      <w:pPr>
        <w:pStyle w:val="Akapitzlist"/>
        <w:numPr>
          <w:ilvl w:val="0"/>
          <w:numId w:val="19"/>
        </w:numPr>
        <w:spacing w:after="200" w:line="276" w:lineRule="auto"/>
        <w:ind w:left="284" w:hanging="284"/>
        <w:contextualSpacing/>
        <w:jc w:val="both"/>
        <w:rPr>
          <w:sz w:val="20"/>
          <w:szCs w:val="20"/>
        </w:rPr>
      </w:pPr>
      <w:r w:rsidRPr="00A56833">
        <w:rPr>
          <w:sz w:val="20"/>
          <w:szCs w:val="20"/>
        </w:rPr>
        <w:t xml:space="preserve">Ustawa z dnia 7 lipca 1994 r. </w:t>
      </w:r>
      <w:r w:rsidR="00A41643" w:rsidRPr="00BF33B1">
        <w:rPr>
          <w:sz w:val="20"/>
          <w:szCs w:val="20"/>
        </w:rPr>
        <w:t>–</w:t>
      </w:r>
      <w:r w:rsidR="00A41643">
        <w:rPr>
          <w:sz w:val="20"/>
          <w:szCs w:val="20"/>
        </w:rPr>
        <w:t xml:space="preserve"> </w:t>
      </w:r>
      <w:r w:rsidRPr="00A56833">
        <w:rPr>
          <w:sz w:val="20"/>
          <w:szCs w:val="20"/>
        </w:rPr>
        <w:t>Prawo Budo</w:t>
      </w:r>
      <w:r w:rsidR="00A41643">
        <w:rPr>
          <w:sz w:val="20"/>
          <w:szCs w:val="20"/>
        </w:rPr>
        <w:t xml:space="preserve">wlane (tekst jedn.: Dz. U. </w:t>
      </w:r>
      <w:r w:rsidR="000C4D10">
        <w:rPr>
          <w:sz w:val="20"/>
          <w:szCs w:val="20"/>
        </w:rPr>
        <w:t xml:space="preserve">2018 </w:t>
      </w:r>
      <w:r w:rsidRPr="00A56833">
        <w:rPr>
          <w:sz w:val="20"/>
          <w:szCs w:val="20"/>
        </w:rPr>
        <w:t>poz.1202 z późn. zm.)</w:t>
      </w:r>
    </w:p>
    <w:p w:rsidR="00BF33B1" w:rsidRPr="00BF33B1" w:rsidRDefault="000C4D10" w:rsidP="000C4D10">
      <w:pPr>
        <w:pStyle w:val="Akapitzlist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 w:rsidR="00BF33B1" w:rsidRPr="00BF33B1">
        <w:rPr>
          <w:sz w:val="20"/>
          <w:szCs w:val="20"/>
        </w:rPr>
        <w:t>Ustawa z dnia 7 lipca 1994 r.</w:t>
      </w:r>
      <w:r w:rsidR="00A41643">
        <w:rPr>
          <w:sz w:val="20"/>
          <w:szCs w:val="20"/>
        </w:rPr>
        <w:t xml:space="preserve"> </w:t>
      </w:r>
      <w:r w:rsidR="00A41643" w:rsidRPr="00BF33B1">
        <w:rPr>
          <w:sz w:val="20"/>
          <w:szCs w:val="20"/>
        </w:rPr>
        <w:t>–</w:t>
      </w:r>
      <w:r w:rsidR="00BF33B1" w:rsidRPr="00BF33B1">
        <w:rPr>
          <w:sz w:val="20"/>
          <w:szCs w:val="20"/>
        </w:rPr>
        <w:t xml:space="preserve"> Prawo Budowlane (Dz.U. 1994 </w:t>
      </w:r>
      <w:r>
        <w:rPr>
          <w:sz w:val="20"/>
          <w:szCs w:val="20"/>
        </w:rPr>
        <w:t>n</w:t>
      </w:r>
      <w:r w:rsidR="00BF33B1" w:rsidRPr="00BF33B1">
        <w:rPr>
          <w:sz w:val="20"/>
          <w:szCs w:val="20"/>
        </w:rPr>
        <w:t>r 89,</w:t>
      </w:r>
      <w:r w:rsidR="00C73EA8">
        <w:rPr>
          <w:sz w:val="20"/>
          <w:szCs w:val="20"/>
        </w:rPr>
        <w:t xml:space="preserve"> poz. 414 z późn. zm.</w:t>
      </w:r>
      <w:r w:rsidR="00BF33B1" w:rsidRPr="00BF33B1">
        <w:rPr>
          <w:sz w:val="20"/>
          <w:szCs w:val="20"/>
        </w:rPr>
        <w:t>)</w:t>
      </w:r>
    </w:p>
    <w:p w:rsidR="00BF33B1" w:rsidRPr="00A56833" w:rsidRDefault="00BF33B1" w:rsidP="000C4D10">
      <w:pPr>
        <w:pStyle w:val="Akapitzlist"/>
        <w:numPr>
          <w:ilvl w:val="0"/>
          <w:numId w:val="19"/>
        </w:numPr>
        <w:spacing w:after="200" w:line="276" w:lineRule="auto"/>
        <w:ind w:left="284" w:hanging="284"/>
        <w:contextualSpacing/>
        <w:jc w:val="both"/>
        <w:rPr>
          <w:sz w:val="20"/>
          <w:szCs w:val="20"/>
        </w:rPr>
      </w:pPr>
      <w:r w:rsidRPr="00A56833">
        <w:rPr>
          <w:sz w:val="20"/>
          <w:szCs w:val="20"/>
        </w:rPr>
        <w:t xml:space="preserve">Ustawa z dnia 29 stycznia 2004 r. – Prawo zamówień publicznych </w:t>
      </w:r>
      <w:r w:rsidR="00A41643">
        <w:rPr>
          <w:sz w:val="20"/>
          <w:szCs w:val="20"/>
        </w:rPr>
        <w:t xml:space="preserve">(tekst jedn.: Dz. U. </w:t>
      </w:r>
      <w:r w:rsidR="000C4D10">
        <w:rPr>
          <w:sz w:val="20"/>
          <w:szCs w:val="20"/>
        </w:rPr>
        <w:t xml:space="preserve">2018 </w:t>
      </w:r>
      <w:r w:rsidRPr="00A56833">
        <w:rPr>
          <w:sz w:val="20"/>
          <w:szCs w:val="20"/>
        </w:rPr>
        <w:t>poz. 1986 z późn. zm.)</w:t>
      </w:r>
    </w:p>
    <w:p w:rsidR="00BF33B1" w:rsidRPr="00BF33B1" w:rsidRDefault="00BF33B1" w:rsidP="000C4D10">
      <w:pPr>
        <w:pStyle w:val="Akapitzlist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 w:rsidRPr="00BF33B1">
        <w:rPr>
          <w:sz w:val="20"/>
          <w:szCs w:val="20"/>
        </w:rPr>
        <w:t>Ustawa z dnia 29 stycznia 2004 r. – Prawo zamówień publicznych (Dz. U</w:t>
      </w:r>
      <w:r w:rsidR="00A41643">
        <w:rPr>
          <w:sz w:val="20"/>
          <w:szCs w:val="20"/>
        </w:rPr>
        <w:t xml:space="preserve">. </w:t>
      </w:r>
      <w:r w:rsidR="000C4D10">
        <w:rPr>
          <w:sz w:val="20"/>
          <w:szCs w:val="20"/>
        </w:rPr>
        <w:t xml:space="preserve">2004 nr 19 </w:t>
      </w:r>
      <w:r w:rsidR="00C73EA8">
        <w:rPr>
          <w:sz w:val="20"/>
          <w:szCs w:val="20"/>
        </w:rPr>
        <w:t>poz. 177 z późn. zm.)</w:t>
      </w:r>
    </w:p>
    <w:p w:rsidR="00BF33B1" w:rsidRPr="00BF33B1" w:rsidRDefault="00BF33B1" w:rsidP="000C4D10">
      <w:pPr>
        <w:pStyle w:val="Akapitzlist"/>
        <w:numPr>
          <w:ilvl w:val="0"/>
          <w:numId w:val="19"/>
        </w:numPr>
        <w:spacing w:after="200" w:line="276" w:lineRule="auto"/>
        <w:ind w:left="284" w:hanging="284"/>
        <w:contextualSpacing/>
        <w:jc w:val="both"/>
        <w:rPr>
          <w:sz w:val="20"/>
          <w:szCs w:val="20"/>
        </w:rPr>
      </w:pPr>
      <w:r w:rsidRPr="00BF33B1">
        <w:rPr>
          <w:sz w:val="20"/>
          <w:szCs w:val="20"/>
        </w:rPr>
        <w:t xml:space="preserve">Ustawa z dnia 16 kwietnia 2004 r. </w:t>
      </w:r>
      <w:r w:rsidR="002720BB">
        <w:rPr>
          <w:sz w:val="20"/>
          <w:szCs w:val="20"/>
        </w:rPr>
        <w:t xml:space="preserve">– o wyrobach budowlanych (tekst </w:t>
      </w:r>
      <w:r w:rsidR="00A41643">
        <w:rPr>
          <w:sz w:val="20"/>
          <w:szCs w:val="20"/>
        </w:rPr>
        <w:t xml:space="preserve">jedn.: Dz. U. </w:t>
      </w:r>
      <w:r w:rsidR="00C73EA8">
        <w:rPr>
          <w:sz w:val="20"/>
          <w:szCs w:val="20"/>
        </w:rPr>
        <w:t>201</w:t>
      </w:r>
      <w:r w:rsidR="009A294D">
        <w:rPr>
          <w:sz w:val="20"/>
          <w:szCs w:val="20"/>
        </w:rPr>
        <w:t>9</w:t>
      </w:r>
      <w:r w:rsidR="00C73EA8">
        <w:rPr>
          <w:sz w:val="20"/>
          <w:szCs w:val="20"/>
        </w:rPr>
        <w:t xml:space="preserve">  r. poz. </w:t>
      </w:r>
      <w:r w:rsidR="009A294D">
        <w:rPr>
          <w:sz w:val="20"/>
          <w:szCs w:val="20"/>
        </w:rPr>
        <w:t>266</w:t>
      </w:r>
      <w:r w:rsidR="00C73EA8">
        <w:rPr>
          <w:sz w:val="20"/>
          <w:szCs w:val="20"/>
        </w:rPr>
        <w:t>)</w:t>
      </w:r>
    </w:p>
    <w:p w:rsidR="00BF33B1" w:rsidRPr="00BF33B1" w:rsidRDefault="00C73EA8" w:rsidP="000C4D10">
      <w:pPr>
        <w:pStyle w:val="Akapitzlist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 w:rsidR="00BF33B1" w:rsidRPr="00BF33B1">
        <w:rPr>
          <w:sz w:val="20"/>
          <w:szCs w:val="20"/>
        </w:rPr>
        <w:t xml:space="preserve">Ustawa z dnia 16 kwietnia 2004 r. – o wyrobach budowlanych </w:t>
      </w:r>
      <w:r w:rsidR="002720BB">
        <w:rPr>
          <w:sz w:val="20"/>
          <w:szCs w:val="20"/>
        </w:rPr>
        <w:t>(</w:t>
      </w:r>
      <w:r w:rsidR="00BF33B1" w:rsidRPr="00BF33B1">
        <w:rPr>
          <w:sz w:val="20"/>
          <w:szCs w:val="20"/>
        </w:rPr>
        <w:t>Dz.U. 2</w:t>
      </w:r>
      <w:r w:rsidR="000C4D10">
        <w:rPr>
          <w:sz w:val="20"/>
          <w:szCs w:val="20"/>
        </w:rPr>
        <w:t xml:space="preserve">004 Nr 92 </w:t>
      </w:r>
      <w:r>
        <w:rPr>
          <w:sz w:val="20"/>
          <w:szCs w:val="20"/>
        </w:rPr>
        <w:t>poz. 881</w:t>
      </w:r>
      <w:r w:rsidR="00A41643">
        <w:rPr>
          <w:sz w:val="20"/>
          <w:szCs w:val="20"/>
        </w:rPr>
        <w:t xml:space="preserve"> </w:t>
      </w:r>
      <w:r>
        <w:rPr>
          <w:sz w:val="20"/>
          <w:szCs w:val="20"/>
        </w:rPr>
        <w:t>z późn. zm.)</w:t>
      </w:r>
    </w:p>
    <w:p w:rsidR="00BF33B1" w:rsidRPr="00BF33B1" w:rsidRDefault="00BF33B1" w:rsidP="000C4D10">
      <w:pPr>
        <w:pStyle w:val="Akapitzlist"/>
        <w:numPr>
          <w:ilvl w:val="0"/>
          <w:numId w:val="19"/>
        </w:numPr>
        <w:spacing w:after="200" w:line="276" w:lineRule="auto"/>
        <w:ind w:left="284" w:hanging="284"/>
        <w:contextualSpacing/>
        <w:jc w:val="both"/>
        <w:rPr>
          <w:sz w:val="20"/>
          <w:szCs w:val="20"/>
        </w:rPr>
      </w:pPr>
      <w:r w:rsidRPr="00BF33B1">
        <w:rPr>
          <w:sz w:val="20"/>
          <w:szCs w:val="20"/>
        </w:rPr>
        <w:t xml:space="preserve">Ustawa z dnia 30 sierpnia 2002 r. </w:t>
      </w:r>
      <w:r w:rsidR="00A41643" w:rsidRPr="00BF33B1">
        <w:rPr>
          <w:sz w:val="20"/>
          <w:szCs w:val="20"/>
        </w:rPr>
        <w:t>–</w:t>
      </w:r>
      <w:r w:rsidRPr="00BF33B1">
        <w:rPr>
          <w:sz w:val="20"/>
          <w:szCs w:val="20"/>
        </w:rPr>
        <w:t xml:space="preserve">  o systemie oceny zgodności (tekst jedn.: D</w:t>
      </w:r>
      <w:r w:rsidR="000C4D10">
        <w:rPr>
          <w:sz w:val="20"/>
          <w:szCs w:val="20"/>
        </w:rPr>
        <w:t xml:space="preserve">z.  U. </w:t>
      </w:r>
      <w:r w:rsidR="00C73EA8">
        <w:rPr>
          <w:sz w:val="20"/>
          <w:szCs w:val="20"/>
        </w:rPr>
        <w:t>201</w:t>
      </w:r>
      <w:r w:rsidR="000C4D10">
        <w:rPr>
          <w:sz w:val="20"/>
          <w:szCs w:val="20"/>
        </w:rPr>
        <w:t xml:space="preserve">9  </w:t>
      </w:r>
      <w:r w:rsidR="009A294D">
        <w:rPr>
          <w:sz w:val="20"/>
          <w:szCs w:val="20"/>
        </w:rPr>
        <w:t>poz. 155</w:t>
      </w:r>
      <w:r w:rsidR="00C73EA8">
        <w:rPr>
          <w:sz w:val="20"/>
          <w:szCs w:val="20"/>
        </w:rPr>
        <w:t>)</w:t>
      </w:r>
    </w:p>
    <w:p w:rsidR="00BF33B1" w:rsidRPr="00BF33B1" w:rsidRDefault="00C73EA8" w:rsidP="000C4D10">
      <w:pPr>
        <w:pStyle w:val="Akapitzlist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 w:rsidR="00BF33B1" w:rsidRPr="00BF33B1">
        <w:rPr>
          <w:sz w:val="20"/>
          <w:szCs w:val="20"/>
        </w:rPr>
        <w:t>Ustawa z dnia 30 sierpnia</w:t>
      </w:r>
      <w:r w:rsidR="00A41643">
        <w:rPr>
          <w:sz w:val="20"/>
          <w:szCs w:val="20"/>
        </w:rPr>
        <w:t xml:space="preserve"> 2002 r. </w:t>
      </w:r>
      <w:r w:rsidR="00A41643" w:rsidRPr="00BF33B1">
        <w:rPr>
          <w:sz w:val="20"/>
          <w:szCs w:val="20"/>
        </w:rPr>
        <w:t>–</w:t>
      </w:r>
      <w:r w:rsidR="00A41643">
        <w:rPr>
          <w:sz w:val="20"/>
          <w:szCs w:val="20"/>
        </w:rPr>
        <w:t xml:space="preserve"> </w:t>
      </w:r>
      <w:r w:rsidR="00BF33B1" w:rsidRPr="00BF33B1">
        <w:rPr>
          <w:sz w:val="20"/>
          <w:szCs w:val="20"/>
        </w:rPr>
        <w:t>o systemie oceny zgodności (Dz.U. 200</w:t>
      </w:r>
      <w:r>
        <w:rPr>
          <w:sz w:val="20"/>
          <w:szCs w:val="20"/>
        </w:rPr>
        <w:t>2 nr 166 poz. 1360</w:t>
      </w:r>
      <w:r w:rsidR="00B70D98">
        <w:rPr>
          <w:sz w:val="20"/>
          <w:szCs w:val="20"/>
        </w:rPr>
        <w:t xml:space="preserve"> </w:t>
      </w:r>
      <w:r>
        <w:rPr>
          <w:sz w:val="20"/>
          <w:szCs w:val="20"/>
        </w:rPr>
        <w:t>z późn. zm.)</w:t>
      </w:r>
    </w:p>
    <w:p w:rsidR="00BF33B1" w:rsidRPr="00BF33B1" w:rsidRDefault="00BF33B1" w:rsidP="000C4D10">
      <w:pPr>
        <w:pStyle w:val="Akapitzlist"/>
        <w:numPr>
          <w:ilvl w:val="0"/>
          <w:numId w:val="19"/>
        </w:numPr>
        <w:spacing w:after="200" w:line="276" w:lineRule="auto"/>
        <w:ind w:left="284" w:hanging="284"/>
        <w:contextualSpacing/>
        <w:jc w:val="both"/>
        <w:rPr>
          <w:sz w:val="20"/>
          <w:szCs w:val="20"/>
        </w:rPr>
      </w:pPr>
      <w:r w:rsidRPr="00BF33B1">
        <w:rPr>
          <w:sz w:val="20"/>
          <w:szCs w:val="20"/>
        </w:rPr>
        <w:t>Ustawa z dnia 24 sierpnia 1991 r. – o ochronie przeciwpożarowej ( tekst jedn.: Dz.  U.</w:t>
      </w:r>
      <w:r w:rsidR="000C4D10">
        <w:rPr>
          <w:sz w:val="20"/>
          <w:szCs w:val="20"/>
        </w:rPr>
        <w:t xml:space="preserve"> </w:t>
      </w:r>
      <w:r w:rsidR="00C73EA8">
        <w:rPr>
          <w:sz w:val="20"/>
          <w:szCs w:val="20"/>
        </w:rPr>
        <w:t>201</w:t>
      </w:r>
      <w:r w:rsidR="000C4D10">
        <w:rPr>
          <w:sz w:val="20"/>
          <w:szCs w:val="20"/>
        </w:rPr>
        <w:t xml:space="preserve">8 </w:t>
      </w:r>
      <w:r w:rsidR="00A41643">
        <w:rPr>
          <w:sz w:val="20"/>
          <w:szCs w:val="20"/>
        </w:rPr>
        <w:t>poz. 620</w:t>
      </w:r>
      <w:r w:rsidR="00C73EA8">
        <w:rPr>
          <w:sz w:val="20"/>
          <w:szCs w:val="20"/>
        </w:rPr>
        <w:t>)</w:t>
      </w:r>
    </w:p>
    <w:p w:rsidR="00BF33B1" w:rsidRPr="00BF33B1" w:rsidRDefault="00C73EA8" w:rsidP="000C4D10">
      <w:pPr>
        <w:pStyle w:val="Akapitzlist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 w:rsidR="00BF33B1" w:rsidRPr="00BF33B1">
        <w:rPr>
          <w:sz w:val="20"/>
          <w:szCs w:val="20"/>
        </w:rPr>
        <w:t>Ustawa z dnia 24 sierpnia 1991 r. – o ochronie przec</w:t>
      </w:r>
      <w:r w:rsidR="002720BB">
        <w:rPr>
          <w:sz w:val="20"/>
          <w:szCs w:val="20"/>
        </w:rPr>
        <w:t>iwpożarowej(</w:t>
      </w:r>
      <w:r w:rsidR="00BF33B1" w:rsidRPr="00BF33B1">
        <w:rPr>
          <w:sz w:val="20"/>
          <w:szCs w:val="20"/>
        </w:rPr>
        <w:t>Dz. U</w:t>
      </w:r>
      <w:r w:rsidR="000C4D10">
        <w:rPr>
          <w:sz w:val="20"/>
          <w:szCs w:val="20"/>
        </w:rPr>
        <w:t>.</w:t>
      </w:r>
      <w:r w:rsidR="00BF33B1" w:rsidRPr="00BF33B1">
        <w:rPr>
          <w:sz w:val="20"/>
          <w:szCs w:val="20"/>
        </w:rPr>
        <w:t xml:space="preserve"> 19</w:t>
      </w:r>
      <w:r>
        <w:rPr>
          <w:sz w:val="20"/>
          <w:szCs w:val="20"/>
        </w:rPr>
        <w:t xml:space="preserve">91 </w:t>
      </w:r>
      <w:r w:rsidR="000C4D10">
        <w:rPr>
          <w:sz w:val="20"/>
          <w:szCs w:val="20"/>
        </w:rPr>
        <w:t>n</w:t>
      </w:r>
      <w:r>
        <w:rPr>
          <w:sz w:val="20"/>
          <w:szCs w:val="20"/>
        </w:rPr>
        <w:t>r 81 poz. 351 z późn. zm.)</w:t>
      </w:r>
    </w:p>
    <w:p w:rsidR="00BF33B1" w:rsidRPr="00BF33B1" w:rsidRDefault="00BF33B1" w:rsidP="000C4D10">
      <w:pPr>
        <w:pStyle w:val="Akapitzlist"/>
        <w:numPr>
          <w:ilvl w:val="0"/>
          <w:numId w:val="19"/>
        </w:numPr>
        <w:spacing w:after="200" w:line="276" w:lineRule="auto"/>
        <w:ind w:left="284" w:hanging="284"/>
        <w:contextualSpacing/>
        <w:jc w:val="both"/>
        <w:rPr>
          <w:sz w:val="20"/>
          <w:szCs w:val="20"/>
        </w:rPr>
      </w:pPr>
      <w:r w:rsidRPr="00BF33B1">
        <w:rPr>
          <w:sz w:val="20"/>
          <w:szCs w:val="20"/>
        </w:rPr>
        <w:t>Ustawa z dnia  21 grudnia 200</w:t>
      </w:r>
      <w:r w:rsidR="000C4D10">
        <w:rPr>
          <w:sz w:val="20"/>
          <w:szCs w:val="20"/>
        </w:rPr>
        <w:t>0</w:t>
      </w:r>
      <w:r w:rsidRPr="00BF33B1">
        <w:rPr>
          <w:sz w:val="20"/>
          <w:szCs w:val="20"/>
        </w:rPr>
        <w:t xml:space="preserve"> r. – o dozorze technicz</w:t>
      </w:r>
      <w:r w:rsidR="000C4D10">
        <w:rPr>
          <w:sz w:val="20"/>
          <w:szCs w:val="20"/>
        </w:rPr>
        <w:t xml:space="preserve">nym  (tekst jedn.:  Dz.  U. </w:t>
      </w:r>
      <w:r w:rsidRPr="00BF33B1">
        <w:rPr>
          <w:sz w:val="20"/>
          <w:szCs w:val="20"/>
        </w:rPr>
        <w:t>201</w:t>
      </w:r>
      <w:r w:rsidR="000C4D10">
        <w:rPr>
          <w:sz w:val="20"/>
          <w:szCs w:val="20"/>
        </w:rPr>
        <w:t xml:space="preserve">8 </w:t>
      </w:r>
      <w:r w:rsidR="00C73EA8">
        <w:rPr>
          <w:sz w:val="20"/>
          <w:szCs w:val="20"/>
        </w:rPr>
        <w:t>poz. 1</w:t>
      </w:r>
      <w:r w:rsidR="000C4D10">
        <w:rPr>
          <w:sz w:val="20"/>
          <w:szCs w:val="20"/>
        </w:rPr>
        <w:t>351)</w:t>
      </w:r>
    </w:p>
    <w:p w:rsidR="00BF33B1" w:rsidRPr="00BF33B1" w:rsidRDefault="00C73EA8" w:rsidP="000C4D10">
      <w:pPr>
        <w:pStyle w:val="Akapitzlist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 w:rsidR="000C4D10">
        <w:rPr>
          <w:sz w:val="20"/>
          <w:szCs w:val="20"/>
        </w:rPr>
        <w:t xml:space="preserve"> </w:t>
      </w:r>
      <w:r w:rsidR="00BF33B1" w:rsidRPr="00BF33B1">
        <w:rPr>
          <w:sz w:val="20"/>
          <w:szCs w:val="20"/>
        </w:rPr>
        <w:t>Ustawa z dnia  21 grudnia 200</w:t>
      </w:r>
      <w:r w:rsidR="000C4D10">
        <w:rPr>
          <w:sz w:val="20"/>
          <w:szCs w:val="20"/>
        </w:rPr>
        <w:t>0</w:t>
      </w:r>
      <w:r w:rsidR="00BF33B1" w:rsidRPr="00BF33B1">
        <w:rPr>
          <w:sz w:val="20"/>
          <w:szCs w:val="20"/>
        </w:rPr>
        <w:t xml:space="preserve"> r. – o dozorze technicznym  (Dz. U. </w:t>
      </w:r>
      <w:r w:rsidR="000C4D10">
        <w:rPr>
          <w:sz w:val="20"/>
          <w:szCs w:val="20"/>
        </w:rPr>
        <w:t>2000 nr 122 p</w:t>
      </w:r>
      <w:r w:rsidR="00BF33B1" w:rsidRPr="00BF33B1">
        <w:rPr>
          <w:sz w:val="20"/>
          <w:szCs w:val="20"/>
        </w:rPr>
        <w:t>o</w:t>
      </w:r>
      <w:r>
        <w:rPr>
          <w:sz w:val="20"/>
          <w:szCs w:val="20"/>
        </w:rPr>
        <w:t>z. 1321 z późn. zm.)</w:t>
      </w:r>
    </w:p>
    <w:p w:rsidR="00BF33B1" w:rsidRPr="00BF33B1" w:rsidRDefault="00BF33B1" w:rsidP="000C4D10">
      <w:pPr>
        <w:pStyle w:val="Akapitzlist"/>
        <w:numPr>
          <w:ilvl w:val="0"/>
          <w:numId w:val="19"/>
        </w:numPr>
        <w:spacing w:after="200" w:line="276" w:lineRule="auto"/>
        <w:ind w:left="284" w:hanging="284"/>
        <w:contextualSpacing/>
        <w:jc w:val="both"/>
        <w:rPr>
          <w:sz w:val="20"/>
          <w:szCs w:val="20"/>
        </w:rPr>
      </w:pPr>
      <w:r w:rsidRPr="00BF33B1">
        <w:rPr>
          <w:sz w:val="20"/>
          <w:szCs w:val="20"/>
        </w:rPr>
        <w:t>Ustawa z dnia 27 kwietnia 2001 r.</w:t>
      </w:r>
      <w:r w:rsidR="00A41643">
        <w:rPr>
          <w:sz w:val="20"/>
          <w:szCs w:val="20"/>
        </w:rPr>
        <w:t xml:space="preserve"> </w:t>
      </w:r>
      <w:r w:rsidR="00A41643" w:rsidRPr="00BF33B1">
        <w:rPr>
          <w:sz w:val="20"/>
          <w:szCs w:val="20"/>
        </w:rPr>
        <w:t>–</w:t>
      </w:r>
      <w:r w:rsidRPr="00BF33B1">
        <w:rPr>
          <w:sz w:val="20"/>
          <w:szCs w:val="20"/>
        </w:rPr>
        <w:t xml:space="preserve"> Prawo ochrony środowiska  (tekst jedn</w:t>
      </w:r>
      <w:r w:rsidR="000C4D10">
        <w:rPr>
          <w:sz w:val="20"/>
          <w:szCs w:val="20"/>
        </w:rPr>
        <w:t xml:space="preserve">.: Dz.  U. </w:t>
      </w:r>
      <w:r w:rsidR="00C73EA8">
        <w:rPr>
          <w:sz w:val="20"/>
          <w:szCs w:val="20"/>
        </w:rPr>
        <w:t>201</w:t>
      </w:r>
      <w:r w:rsidR="000C4D10">
        <w:rPr>
          <w:sz w:val="20"/>
          <w:szCs w:val="20"/>
        </w:rPr>
        <w:t xml:space="preserve">8 </w:t>
      </w:r>
      <w:r w:rsidR="00C73EA8">
        <w:rPr>
          <w:sz w:val="20"/>
          <w:szCs w:val="20"/>
        </w:rPr>
        <w:t xml:space="preserve">poz. </w:t>
      </w:r>
      <w:r w:rsidR="000C4D10">
        <w:rPr>
          <w:sz w:val="20"/>
          <w:szCs w:val="20"/>
        </w:rPr>
        <w:t>799)</w:t>
      </w:r>
    </w:p>
    <w:p w:rsidR="00BF33B1" w:rsidRPr="00BF33B1" w:rsidRDefault="00C73EA8" w:rsidP="000C4D10">
      <w:pPr>
        <w:pStyle w:val="Akapitzlist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 w:rsidR="000C4D10">
        <w:rPr>
          <w:sz w:val="20"/>
          <w:szCs w:val="20"/>
        </w:rPr>
        <w:t xml:space="preserve"> </w:t>
      </w:r>
      <w:r w:rsidR="00BF33B1" w:rsidRPr="00BF33B1">
        <w:rPr>
          <w:sz w:val="20"/>
          <w:szCs w:val="20"/>
        </w:rPr>
        <w:t>Ustawa z dnia 27 kwietnia 2001 r.</w:t>
      </w:r>
      <w:r w:rsidR="00A41643" w:rsidRPr="00A41643">
        <w:rPr>
          <w:sz w:val="20"/>
          <w:szCs w:val="20"/>
        </w:rPr>
        <w:t xml:space="preserve"> </w:t>
      </w:r>
      <w:r w:rsidR="00A41643" w:rsidRPr="00BF33B1">
        <w:rPr>
          <w:sz w:val="20"/>
          <w:szCs w:val="20"/>
        </w:rPr>
        <w:t>–</w:t>
      </w:r>
      <w:r w:rsidR="00BF33B1" w:rsidRPr="00BF33B1">
        <w:rPr>
          <w:sz w:val="20"/>
          <w:szCs w:val="20"/>
        </w:rPr>
        <w:t xml:space="preserve"> Prawo ochro</w:t>
      </w:r>
      <w:r w:rsidR="002720BB">
        <w:rPr>
          <w:sz w:val="20"/>
          <w:szCs w:val="20"/>
        </w:rPr>
        <w:t>ny środowiska  (</w:t>
      </w:r>
      <w:r w:rsidR="000C4D10">
        <w:rPr>
          <w:sz w:val="20"/>
          <w:szCs w:val="20"/>
        </w:rPr>
        <w:t xml:space="preserve">Dz. U. </w:t>
      </w:r>
      <w:r w:rsidR="00BF33B1" w:rsidRPr="00BF33B1">
        <w:rPr>
          <w:sz w:val="20"/>
          <w:szCs w:val="20"/>
        </w:rPr>
        <w:t>2</w:t>
      </w:r>
      <w:r>
        <w:rPr>
          <w:sz w:val="20"/>
          <w:szCs w:val="20"/>
        </w:rPr>
        <w:t xml:space="preserve">001 </w:t>
      </w:r>
      <w:r w:rsidR="000C4D10">
        <w:rPr>
          <w:sz w:val="20"/>
          <w:szCs w:val="20"/>
        </w:rPr>
        <w:t xml:space="preserve">nr 62 </w:t>
      </w:r>
      <w:r>
        <w:rPr>
          <w:sz w:val="20"/>
          <w:szCs w:val="20"/>
        </w:rPr>
        <w:t>poz. 627 z późn. zm.)</w:t>
      </w:r>
    </w:p>
    <w:p w:rsidR="00FC2162" w:rsidRPr="00A56833" w:rsidRDefault="00FC2162" w:rsidP="00732DE2">
      <w:pPr>
        <w:pStyle w:val="Akapitzlist"/>
        <w:jc w:val="both"/>
        <w:rPr>
          <w:sz w:val="20"/>
          <w:szCs w:val="20"/>
        </w:rPr>
      </w:pPr>
    </w:p>
    <w:p w:rsidR="00FE6304" w:rsidRPr="009125CF" w:rsidRDefault="00FE6304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9125CF">
        <w:rPr>
          <w:rFonts w:ascii="Times New Roman" w:hAnsi="Times New Roman"/>
          <w:b/>
          <w:bCs/>
          <w:sz w:val="20"/>
          <w:szCs w:val="20"/>
        </w:rPr>
        <w:t>10.2. Rozporządzenia</w:t>
      </w:r>
    </w:p>
    <w:p w:rsidR="000C4D10" w:rsidRPr="00A56833" w:rsidRDefault="000C4D10" w:rsidP="000C4D10">
      <w:pPr>
        <w:pStyle w:val="Akapitzlist"/>
        <w:numPr>
          <w:ilvl w:val="0"/>
          <w:numId w:val="21"/>
        </w:numPr>
        <w:spacing w:after="200" w:line="276" w:lineRule="auto"/>
        <w:ind w:left="284" w:hanging="284"/>
        <w:contextualSpacing/>
        <w:jc w:val="both"/>
        <w:rPr>
          <w:sz w:val="20"/>
          <w:szCs w:val="20"/>
        </w:rPr>
      </w:pPr>
      <w:r w:rsidRPr="00A56833">
        <w:rPr>
          <w:sz w:val="20"/>
          <w:szCs w:val="20"/>
        </w:rPr>
        <w:t>Rozporządzenie Ministra Transportu, Budownictwa i Gospodarki Morskiej z dnia 25 kwietnia 2012 r. w sprawie szczegółowego zakresu i formy projektu budowlanego(</w:t>
      </w:r>
      <w:r>
        <w:rPr>
          <w:sz w:val="20"/>
          <w:szCs w:val="20"/>
        </w:rPr>
        <w:t>tekst jedn. Dz.U. 2018 poz. 1935</w:t>
      </w:r>
      <w:r w:rsidRPr="00A56833">
        <w:rPr>
          <w:sz w:val="20"/>
          <w:szCs w:val="20"/>
        </w:rPr>
        <w:t>)</w:t>
      </w:r>
    </w:p>
    <w:p w:rsidR="00FC2162" w:rsidRPr="00A56833" w:rsidRDefault="00FC2162" w:rsidP="000C4D10">
      <w:pPr>
        <w:pStyle w:val="Akapitzlist"/>
        <w:spacing w:after="200" w:line="276" w:lineRule="auto"/>
        <w:ind w:left="284"/>
        <w:contextualSpacing/>
        <w:jc w:val="both"/>
        <w:rPr>
          <w:sz w:val="20"/>
          <w:szCs w:val="20"/>
        </w:rPr>
      </w:pPr>
      <w:r w:rsidRPr="00A56833">
        <w:rPr>
          <w:sz w:val="20"/>
          <w:szCs w:val="20"/>
        </w:rPr>
        <w:lastRenderedPageBreak/>
        <w:t xml:space="preserve">Rozporządzenie Ministra Transportu, Budownictwa i Gospodarki Morskiej z dnia 25 kwietnia 2012 r. w </w:t>
      </w:r>
      <w:r w:rsidR="000C4D10">
        <w:rPr>
          <w:sz w:val="20"/>
          <w:szCs w:val="20"/>
        </w:rPr>
        <w:t xml:space="preserve">    </w:t>
      </w:r>
      <w:r w:rsidRPr="00A56833">
        <w:rPr>
          <w:sz w:val="20"/>
          <w:szCs w:val="20"/>
        </w:rPr>
        <w:t>sprawie szczegółowego zakresu i formy projektu budowlanego(</w:t>
      </w:r>
      <w:r w:rsidR="00C73EA8">
        <w:rPr>
          <w:sz w:val="20"/>
          <w:szCs w:val="20"/>
        </w:rPr>
        <w:t>Dz.U. 2012 poz. 462 z późn. zm.</w:t>
      </w:r>
      <w:r w:rsidRPr="00A56833">
        <w:rPr>
          <w:sz w:val="20"/>
          <w:szCs w:val="20"/>
        </w:rPr>
        <w:t>)</w:t>
      </w:r>
    </w:p>
    <w:p w:rsidR="00FC2162" w:rsidRPr="00A56833" w:rsidRDefault="00FC2162" w:rsidP="00C73EA8">
      <w:pPr>
        <w:pStyle w:val="Akapitzlist"/>
        <w:numPr>
          <w:ilvl w:val="0"/>
          <w:numId w:val="21"/>
        </w:numPr>
        <w:spacing w:after="200" w:line="276" w:lineRule="auto"/>
        <w:ind w:left="284" w:hanging="284"/>
        <w:contextualSpacing/>
        <w:jc w:val="both"/>
        <w:rPr>
          <w:sz w:val="20"/>
          <w:szCs w:val="20"/>
        </w:rPr>
      </w:pPr>
      <w:r w:rsidRPr="00A56833">
        <w:rPr>
          <w:sz w:val="20"/>
          <w:szCs w:val="20"/>
        </w:rPr>
        <w:t>Rozporządzenie Ministra Infrastruktury z dnia 2 września 2004 r. w sprawie szczegółowego zakresu i formy dokumentacji projektowej, specyfikacji technicznych wykonania i odbioru robót budowlanych oraz programu funkcjonalno-użytkowego  (te</w:t>
      </w:r>
      <w:r w:rsidR="00C73EA8">
        <w:rPr>
          <w:sz w:val="20"/>
          <w:szCs w:val="20"/>
        </w:rPr>
        <w:t>kst jedn.: Dz.U. 2013 poz. 1129)</w:t>
      </w:r>
    </w:p>
    <w:p w:rsidR="00FC2162" w:rsidRPr="00A56833" w:rsidRDefault="00B70D98" w:rsidP="00C73EA8">
      <w:pPr>
        <w:pStyle w:val="Akapitzlist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 w:rsidR="00FC2162" w:rsidRPr="00A56833">
        <w:rPr>
          <w:sz w:val="20"/>
          <w:szCs w:val="20"/>
        </w:rPr>
        <w:t>Rozporządzenie Ministra Infrastruktury z dnia 2 września 2004 r. w sprawie szczegółowego zakresu i formy dokumentacji projektowej, specyfikacji technicznych wykonania i odbioru robót budowlanych oraz programu funkcjonalno-użytkowego  (Dz.U. 200</w:t>
      </w:r>
      <w:r w:rsidR="00C73EA8">
        <w:rPr>
          <w:sz w:val="20"/>
          <w:szCs w:val="20"/>
        </w:rPr>
        <w:t>4 nr 202 poz. 2072 z późn. zm.)</w:t>
      </w:r>
    </w:p>
    <w:p w:rsidR="00FC2162" w:rsidRPr="00A56833" w:rsidRDefault="00FC2162" w:rsidP="00C73EA8">
      <w:pPr>
        <w:pStyle w:val="Akapitzlist"/>
        <w:numPr>
          <w:ilvl w:val="0"/>
          <w:numId w:val="21"/>
        </w:numPr>
        <w:spacing w:after="200" w:line="276" w:lineRule="auto"/>
        <w:ind w:left="284" w:hanging="284"/>
        <w:contextualSpacing/>
        <w:jc w:val="both"/>
        <w:rPr>
          <w:sz w:val="20"/>
          <w:szCs w:val="20"/>
        </w:rPr>
      </w:pPr>
      <w:r w:rsidRPr="00A56833">
        <w:rPr>
          <w:sz w:val="20"/>
          <w:szCs w:val="20"/>
        </w:rPr>
        <w:t>Rozporządzenie Ministra Infrastruktury z dnia 12 kwietnia 2002 r. w sprawie warunków technicznych, jakim powinny odpowiadać budynki i ich usytuowanie. (teks</w:t>
      </w:r>
      <w:r w:rsidR="00C73EA8">
        <w:rPr>
          <w:sz w:val="20"/>
          <w:szCs w:val="20"/>
        </w:rPr>
        <w:t>t jedn.: Dz.U. 2015 poz. 1422)</w:t>
      </w:r>
    </w:p>
    <w:p w:rsidR="00FC2162" w:rsidRPr="00A56833" w:rsidRDefault="00B70D98" w:rsidP="00C73EA8">
      <w:pPr>
        <w:pStyle w:val="Akapitzlist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 w:rsidR="00FC2162" w:rsidRPr="00A56833">
        <w:rPr>
          <w:sz w:val="20"/>
          <w:szCs w:val="20"/>
        </w:rPr>
        <w:t xml:space="preserve">Rozporządzenie Ministra Infrastruktury z dnia 12 kwietnia 2002 r. w sprawie warunków technicznych, jakim powinny odpowiadać budynki i ich usytuowanie.  (Dz.U. </w:t>
      </w:r>
      <w:r w:rsidR="00C73EA8">
        <w:rPr>
          <w:sz w:val="20"/>
          <w:szCs w:val="20"/>
        </w:rPr>
        <w:t>2002 nr 75 poz. 690</w:t>
      </w:r>
      <w:r w:rsidR="000C4D10">
        <w:rPr>
          <w:sz w:val="20"/>
          <w:szCs w:val="20"/>
        </w:rPr>
        <w:t xml:space="preserve"> </w:t>
      </w:r>
      <w:r w:rsidR="00C73EA8">
        <w:rPr>
          <w:sz w:val="20"/>
          <w:szCs w:val="20"/>
        </w:rPr>
        <w:t>z późn. zm.)</w:t>
      </w:r>
    </w:p>
    <w:p w:rsidR="00FC2162" w:rsidRPr="00A56833" w:rsidRDefault="00FC2162" w:rsidP="00C73EA8">
      <w:pPr>
        <w:pStyle w:val="Akapitzlist"/>
        <w:numPr>
          <w:ilvl w:val="0"/>
          <w:numId w:val="21"/>
        </w:numPr>
        <w:spacing w:after="200" w:line="276" w:lineRule="auto"/>
        <w:ind w:left="284" w:hanging="284"/>
        <w:contextualSpacing/>
        <w:jc w:val="both"/>
        <w:rPr>
          <w:sz w:val="20"/>
          <w:szCs w:val="20"/>
        </w:rPr>
      </w:pPr>
      <w:r w:rsidRPr="00A56833">
        <w:rPr>
          <w:sz w:val="20"/>
          <w:szCs w:val="20"/>
        </w:rPr>
        <w:t>Rozporządzenie Ministra Spraw Wewnętrznych i Administracji z dnia 2 grudnia 2015 r. w sprawie uzgadniania projektu budowlanego pod względem ochrony przeciwpożarowej (Dz.U. 2015 po</w:t>
      </w:r>
      <w:r w:rsidR="00C73EA8">
        <w:rPr>
          <w:sz w:val="20"/>
          <w:szCs w:val="20"/>
        </w:rPr>
        <w:t>z. 2117)</w:t>
      </w:r>
    </w:p>
    <w:p w:rsidR="00FC2162" w:rsidRPr="00A56833" w:rsidRDefault="00FC2162" w:rsidP="00C73EA8">
      <w:pPr>
        <w:pStyle w:val="Akapitzlist"/>
        <w:numPr>
          <w:ilvl w:val="0"/>
          <w:numId w:val="21"/>
        </w:numPr>
        <w:spacing w:after="200" w:line="276" w:lineRule="auto"/>
        <w:ind w:left="284" w:hanging="284"/>
        <w:contextualSpacing/>
        <w:jc w:val="both"/>
        <w:rPr>
          <w:sz w:val="20"/>
          <w:szCs w:val="20"/>
        </w:rPr>
      </w:pPr>
      <w:r w:rsidRPr="00A56833">
        <w:rPr>
          <w:sz w:val="20"/>
          <w:szCs w:val="20"/>
        </w:rPr>
        <w:t>Rozporządzenie Ministra Infrastruktury z dnia 23 czerwca 2003 r. w sprawie informacji dotyczącej bezpieczeństwa i ochrony zdrowia oraz planu bezpieczeństwa i ochrony zdrowia (Dz.U. 2003</w:t>
      </w:r>
      <w:r w:rsidR="00C73EA8">
        <w:rPr>
          <w:sz w:val="20"/>
          <w:szCs w:val="20"/>
        </w:rPr>
        <w:t xml:space="preserve"> nr 120 poz. 1126 z późn. zm.)</w:t>
      </w:r>
    </w:p>
    <w:p w:rsidR="00FC2162" w:rsidRDefault="00FC2162" w:rsidP="00C73EA8">
      <w:pPr>
        <w:pStyle w:val="Akapitzlist"/>
        <w:numPr>
          <w:ilvl w:val="0"/>
          <w:numId w:val="21"/>
        </w:numPr>
        <w:spacing w:after="200" w:line="276" w:lineRule="auto"/>
        <w:ind w:left="284" w:hanging="284"/>
        <w:contextualSpacing/>
        <w:jc w:val="both"/>
        <w:rPr>
          <w:sz w:val="20"/>
          <w:szCs w:val="20"/>
        </w:rPr>
      </w:pPr>
      <w:r w:rsidRPr="00A56833">
        <w:rPr>
          <w:sz w:val="20"/>
          <w:szCs w:val="20"/>
        </w:rPr>
        <w:t>Rozporządzenie Ministra Infrastruktury z dnia 26 czerwca 2002 r. w sprawie dziennika budowy, montażu i rozbiórki, tablicy informacyjnej oraz ogłoszenia zawierającego dane dotyczące bezpieczeństwa pracy i ochrony zdrowia(</w:t>
      </w:r>
      <w:r w:rsidR="00570768">
        <w:rPr>
          <w:sz w:val="20"/>
          <w:szCs w:val="20"/>
        </w:rPr>
        <w:t xml:space="preserve">tekst jedn. </w:t>
      </w:r>
      <w:r w:rsidRPr="00A56833">
        <w:rPr>
          <w:sz w:val="20"/>
          <w:szCs w:val="20"/>
        </w:rPr>
        <w:t>Dz.U. 20</w:t>
      </w:r>
      <w:r w:rsidR="00570768">
        <w:rPr>
          <w:sz w:val="20"/>
          <w:szCs w:val="20"/>
        </w:rPr>
        <w:t>18</w:t>
      </w:r>
      <w:r w:rsidR="00C73EA8">
        <w:rPr>
          <w:sz w:val="20"/>
          <w:szCs w:val="20"/>
        </w:rPr>
        <w:t xml:space="preserve"> poz. 9</w:t>
      </w:r>
      <w:r w:rsidR="00570768">
        <w:rPr>
          <w:sz w:val="20"/>
          <w:szCs w:val="20"/>
        </w:rPr>
        <w:t>63</w:t>
      </w:r>
      <w:r w:rsidR="00C73EA8">
        <w:rPr>
          <w:sz w:val="20"/>
          <w:szCs w:val="20"/>
        </w:rPr>
        <w:t>)</w:t>
      </w:r>
    </w:p>
    <w:p w:rsidR="00570768" w:rsidRPr="00570768" w:rsidRDefault="00570768" w:rsidP="00570768">
      <w:pPr>
        <w:pStyle w:val="Akapitzlist"/>
        <w:spacing w:after="200" w:line="276" w:lineRule="auto"/>
        <w:ind w:left="284"/>
        <w:contextualSpacing/>
        <w:jc w:val="both"/>
        <w:rPr>
          <w:sz w:val="20"/>
          <w:szCs w:val="20"/>
        </w:rPr>
      </w:pPr>
      <w:r w:rsidRPr="00A56833">
        <w:rPr>
          <w:sz w:val="20"/>
          <w:szCs w:val="20"/>
        </w:rPr>
        <w:t>Rozporządzenie Ministra Infrastruktury z dnia 26 czerwca 2002 r. w sprawie dziennika budowy, montażu i rozbiórki, tablicy informacyjnej oraz ogłoszenia zawierającego dane dotyczące bezpieczeństwa pracy i ochrony zdrowia(Dz.U. 20</w:t>
      </w:r>
      <w:r>
        <w:rPr>
          <w:sz w:val="20"/>
          <w:szCs w:val="20"/>
        </w:rPr>
        <w:t>02 nr 108 poz. 953 z późn. zm.)</w:t>
      </w:r>
    </w:p>
    <w:p w:rsidR="00FC2162" w:rsidRPr="00A56833" w:rsidRDefault="00FC2162" w:rsidP="00C73EA8">
      <w:pPr>
        <w:pStyle w:val="Akapitzlist"/>
        <w:numPr>
          <w:ilvl w:val="0"/>
          <w:numId w:val="21"/>
        </w:numPr>
        <w:spacing w:after="200" w:line="276" w:lineRule="auto"/>
        <w:ind w:left="284" w:hanging="284"/>
        <w:contextualSpacing/>
        <w:jc w:val="both"/>
        <w:rPr>
          <w:sz w:val="20"/>
          <w:szCs w:val="20"/>
        </w:rPr>
      </w:pPr>
      <w:r w:rsidRPr="00A56833">
        <w:rPr>
          <w:sz w:val="20"/>
          <w:szCs w:val="20"/>
        </w:rPr>
        <w:t>Rozporządzenie Ministra Infrastruktury z dnia 27 sierpnia 2004 r. zmieniające rozporządzenie w sprawie dziennika budowy, montażu i rozbiórki, tablicy informacyjnej oraz ogłoszenia zawierającego dane dotyczące bezpieczeństwa pracy i ochrony zdrow</w:t>
      </w:r>
      <w:r w:rsidR="00C73EA8">
        <w:rPr>
          <w:sz w:val="20"/>
          <w:szCs w:val="20"/>
        </w:rPr>
        <w:t>ia (Dz.U. 2004 nr 198 poz. 2042</w:t>
      </w:r>
      <w:r w:rsidRPr="00A56833">
        <w:rPr>
          <w:sz w:val="20"/>
          <w:szCs w:val="20"/>
        </w:rPr>
        <w:t>)</w:t>
      </w:r>
    </w:p>
    <w:p w:rsidR="00FC2162" w:rsidRPr="00A56833" w:rsidRDefault="00FC2162" w:rsidP="00C73EA8">
      <w:pPr>
        <w:pStyle w:val="Akapitzlist"/>
        <w:numPr>
          <w:ilvl w:val="0"/>
          <w:numId w:val="21"/>
        </w:numPr>
        <w:spacing w:after="200" w:line="276" w:lineRule="auto"/>
        <w:ind w:left="284" w:hanging="284"/>
        <w:contextualSpacing/>
        <w:jc w:val="both"/>
        <w:rPr>
          <w:sz w:val="20"/>
          <w:szCs w:val="20"/>
        </w:rPr>
      </w:pPr>
      <w:r w:rsidRPr="00A56833">
        <w:rPr>
          <w:sz w:val="20"/>
          <w:szCs w:val="20"/>
        </w:rPr>
        <w:t>Rozporządzenie Ministra Infrastruktury z dnia 2 września 2009 r. w sprawie kontroli wyrobów budowlanych wprowadzonych do obrotu</w:t>
      </w:r>
      <w:r w:rsidR="00C73EA8">
        <w:rPr>
          <w:sz w:val="20"/>
          <w:szCs w:val="20"/>
        </w:rPr>
        <w:t xml:space="preserve"> (Dz.U. 2009 nr 144 poz. 1182)</w:t>
      </w:r>
    </w:p>
    <w:p w:rsidR="00FC2162" w:rsidRPr="00A56833" w:rsidRDefault="00FC2162" w:rsidP="00C73EA8">
      <w:pPr>
        <w:pStyle w:val="Akapitzlist"/>
        <w:numPr>
          <w:ilvl w:val="0"/>
          <w:numId w:val="21"/>
        </w:numPr>
        <w:spacing w:after="200" w:line="276" w:lineRule="auto"/>
        <w:ind w:left="284" w:hanging="284"/>
        <w:contextualSpacing/>
        <w:jc w:val="both"/>
        <w:rPr>
          <w:sz w:val="20"/>
          <w:szCs w:val="20"/>
        </w:rPr>
      </w:pPr>
      <w:r w:rsidRPr="00A56833">
        <w:rPr>
          <w:sz w:val="20"/>
          <w:szCs w:val="20"/>
        </w:rPr>
        <w:t>Rozporządzenie Ministra Pracy i Polityki Socjalnej z dnia 26 września 1997 r. w sprawie ogólnych przepisów bezpieczeństwa i higieny pracy</w:t>
      </w:r>
      <w:r w:rsidR="00F66CEA" w:rsidRPr="00A56833">
        <w:rPr>
          <w:sz w:val="20"/>
          <w:szCs w:val="20"/>
        </w:rPr>
        <w:t xml:space="preserve"> </w:t>
      </w:r>
      <w:r w:rsidRPr="00A56833">
        <w:rPr>
          <w:sz w:val="20"/>
          <w:szCs w:val="20"/>
        </w:rPr>
        <w:t>(tekst jedn.: Dz.U. 2003 nr 169 poz.</w:t>
      </w:r>
      <w:r w:rsidR="00B70D98">
        <w:rPr>
          <w:sz w:val="20"/>
          <w:szCs w:val="20"/>
        </w:rPr>
        <w:t xml:space="preserve"> 1650)</w:t>
      </w:r>
    </w:p>
    <w:p w:rsidR="00FC2162" w:rsidRPr="00A56833" w:rsidRDefault="00570768" w:rsidP="00C73EA8">
      <w:pPr>
        <w:pStyle w:val="Akapitzlist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 w:rsidR="00FC2162" w:rsidRPr="00A56833">
        <w:rPr>
          <w:sz w:val="20"/>
          <w:szCs w:val="20"/>
        </w:rPr>
        <w:t>Rozporządzenie Ministra Pracy i Polityki Socjalnej z dnia 26 września 1997 r. w sprawie ogólnych przepisów bezpieczeństwa i higieny pracy</w:t>
      </w:r>
      <w:r w:rsidR="00F66CEA" w:rsidRPr="00A56833">
        <w:rPr>
          <w:sz w:val="20"/>
          <w:szCs w:val="20"/>
        </w:rPr>
        <w:t>(</w:t>
      </w:r>
      <w:r w:rsidR="00FC2162" w:rsidRPr="00A56833">
        <w:rPr>
          <w:sz w:val="20"/>
          <w:szCs w:val="20"/>
        </w:rPr>
        <w:t>Dz.U. 19</w:t>
      </w:r>
      <w:r w:rsidR="00B70D98">
        <w:rPr>
          <w:sz w:val="20"/>
          <w:szCs w:val="20"/>
        </w:rPr>
        <w:t>97 nr 129 poz. 844 z późn. zm.)</w:t>
      </w:r>
    </w:p>
    <w:p w:rsidR="00FC2162" w:rsidRPr="00A56833" w:rsidRDefault="00FC2162" w:rsidP="00C73EA8">
      <w:pPr>
        <w:pStyle w:val="Akapitzlist"/>
        <w:numPr>
          <w:ilvl w:val="0"/>
          <w:numId w:val="21"/>
        </w:numPr>
        <w:spacing w:after="200" w:line="276" w:lineRule="auto"/>
        <w:ind w:left="284" w:hanging="284"/>
        <w:contextualSpacing/>
        <w:jc w:val="both"/>
        <w:rPr>
          <w:sz w:val="20"/>
          <w:szCs w:val="20"/>
        </w:rPr>
      </w:pPr>
      <w:r w:rsidRPr="00A56833">
        <w:rPr>
          <w:sz w:val="20"/>
          <w:szCs w:val="20"/>
        </w:rPr>
        <w:t>Rozporządzenie Ministra Infrastruktury z dnia 6 lutego 2003 r. w sprawie bezpieczeństwa i higieny pracy podczas wykonywania robót budowlanych (Dz.U. 2003 nr 47 poz.</w:t>
      </w:r>
      <w:r w:rsidR="00B70D98">
        <w:rPr>
          <w:sz w:val="20"/>
          <w:szCs w:val="20"/>
        </w:rPr>
        <w:t xml:space="preserve"> 401</w:t>
      </w:r>
      <w:r w:rsidRPr="00A56833">
        <w:rPr>
          <w:sz w:val="20"/>
          <w:szCs w:val="20"/>
        </w:rPr>
        <w:t>)</w:t>
      </w:r>
    </w:p>
    <w:p w:rsidR="00FC2162" w:rsidRPr="00A56833" w:rsidRDefault="00FC2162" w:rsidP="00C73EA8">
      <w:pPr>
        <w:pStyle w:val="Akapitzlist"/>
        <w:numPr>
          <w:ilvl w:val="0"/>
          <w:numId w:val="21"/>
        </w:numPr>
        <w:spacing w:after="200" w:line="276" w:lineRule="auto"/>
        <w:ind w:left="284" w:hanging="284"/>
        <w:contextualSpacing/>
        <w:jc w:val="both"/>
        <w:rPr>
          <w:sz w:val="20"/>
          <w:szCs w:val="20"/>
        </w:rPr>
      </w:pPr>
      <w:r w:rsidRPr="00A56833">
        <w:rPr>
          <w:sz w:val="20"/>
          <w:szCs w:val="20"/>
        </w:rPr>
        <w:t>Rozporządzenie Parlamentu Europejskiego i Rady (UE) NR 305/2011 z dnia 9 marca 2011 r. ustanawiające zharmonizowane warunki wprowadzania do obrotu wyrobów budowlanych.</w:t>
      </w:r>
    </w:p>
    <w:p w:rsidR="0072568C" w:rsidRPr="00B22F82" w:rsidRDefault="0072568C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B22F82" w:rsidRDefault="00B22F82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12683C" w:rsidRPr="00B22F82" w:rsidRDefault="0012683C" w:rsidP="00732DE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sectPr w:rsidR="0012683C" w:rsidRPr="00B22F82" w:rsidSect="005914BF">
      <w:headerReference w:type="default" r:id="rId7"/>
      <w:footerReference w:type="default" r:id="rId8"/>
      <w:pgSz w:w="11906" w:h="16838"/>
      <w:pgMar w:top="1276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7408" w:rsidRDefault="00717408" w:rsidP="004A0208">
      <w:pPr>
        <w:spacing w:after="0" w:line="240" w:lineRule="auto"/>
      </w:pPr>
      <w:r>
        <w:separator/>
      </w:r>
    </w:p>
  </w:endnote>
  <w:endnote w:type="continuationSeparator" w:id="1">
    <w:p w:rsidR="00717408" w:rsidRDefault="00717408" w:rsidP="004A02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-Italic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6EA6" w:rsidRPr="00400BB8" w:rsidRDefault="00646EA6">
    <w:pPr>
      <w:pStyle w:val="Stopka"/>
      <w:jc w:val="right"/>
      <w:rPr>
        <w:color w:val="4A442A"/>
        <w:sz w:val="16"/>
        <w:szCs w:val="16"/>
      </w:rPr>
    </w:pPr>
    <w:r w:rsidRPr="00400BB8">
      <w:rPr>
        <w:color w:val="4A442A"/>
        <w:sz w:val="16"/>
        <w:szCs w:val="16"/>
      </w:rPr>
      <w:t xml:space="preserve">Strona </w:t>
    </w:r>
    <w:r w:rsidRPr="00400BB8">
      <w:rPr>
        <w:b/>
        <w:color w:val="4A442A"/>
        <w:sz w:val="16"/>
        <w:szCs w:val="16"/>
      </w:rPr>
      <w:fldChar w:fldCharType="begin"/>
    </w:r>
    <w:r w:rsidRPr="00400BB8">
      <w:rPr>
        <w:b/>
        <w:color w:val="4A442A"/>
        <w:sz w:val="16"/>
        <w:szCs w:val="16"/>
      </w:rPr>
      <w:instrText>PAGE</w:instrText>
    </w:r>
    <w:r w:rsidRPr="00400BB8">
      <w:rPr>
        <w:b/>
        <w:color w:val="4A442A"/>
        <w:sz w:val="16"/>
        <w:szCs w:val="16"/>
      </w:rPr>
      <w:fldChar w:fldCharType="separate"/>
    </w:r>
    <w:r w:rsidR="00BC5AD8">
      <w:rPr>
        <w:b/>
        <w:noProof/>
        <w:color w:val="4A442A"/>
        <w:sz w:val="16"/>
        <w:szCs w:val="16"/>
      </w:rPr>
      <w:t>26</w:t>
    </w:r>
    <w:r w:rsidRPr="00400BB8">
      <w:rPr>
        <w:b/>
        <w:color w:val="4A442A"/>
        <w:sz w:val="16"/>
        <w:szCs w:val="16"/>
      </w:rPr>
      <w:fldChar w:fldCharType="end"/>
    </w:r>
    <w:r w:rsidRPr="00400BB8">
      <w:rPr>
        <w:color w:val="4A442A"/>
        <w:sz w:val="16"/>
        <w:szCs w:val="16"/>
      </w:rPr>
      <w:t xml:space="preserve"> z </w:t>
    </w:r>
    <w:r w:rsidRPr="00400BB8">
      <w:rPr>
        <w:b/>
        <w:color w:val="4A442A"/>
        <w:sz w:val="16"/>
        <w:szCs w:val="16"/>
      </w:rPr>
      <w:fldChar w:fldCharType="begin"/>
    </w:r>
    <w:r w:rsidRPr="00400BB8">
      <w:rPr>
        <w:b/>
        <w:color w:val="4A442A"/>
        <w:sz w:val="16"/>
        <w:szCs w:val="16"/>
      </w:rPr>
      <w:instrText>NUMPAGES</w:instrText>
    </w:r>
    <w:r w:rsidRPr="00400BB8">
      <w:rPr>
        <w:b/>
        <w:color w:val="4A442A"/>
        <w:sz w:val="16"/>
        <w:szCs w:val="16"/>
      </w:rPr>
      <w:fldChar w:fldCharType="separate"/>
    </w:r>
    <w:r w:rsidR="00BC5AD8">
      <w:rPr>
        <w:b/>
        <w:noProof/>
        <w:color w:val="4A442A"/>
        <w:sz w:val="16"/>
        <w:szCs w:val="16"/>
      </w:rPr>
      <w:t>27</w:t>
    </w:r>
    <w:r w:rsidRPr="00400BB8">
      <w:rPr>
        <w:b/>
        <w:color w:val="4A442A"/>
        <w:sz w:val="16"/>
        <w:szCs w:val="16"/>
      </w:rPr>
      <w:fldChar w:fldCharType="end"/>
    </w:r>
  </w:p>
  <w:p w:rsidR="00646EA6" w:rsidRPr="00D97D6C" w:rsidRDefault="00646EA6" w:rsidP="00D97D6C">
    <w:pPr>
      <w:autoSpaceDE w:val="0"/>
      <w:autoSpaceDN w:val="0"/>
      <w:adjustRightInd w:val="0"/>
      <w:spacing w:after="0" w:line="240" w:lineRule="auto"/>
      <w:jc w:val="center"/>
      <w:rPr>
        <w:rFonts w:ascii="Times New Roman" w:hAnsi="Times New Roman"/>
        <w:i/>
        <w:iCs/>
        <w:color w:val="404040"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7408" w:rsidRDefault="00717408" w:rsidP="004A0208">
      <w:pPr>
        <w:spacing w:after="0" w:line="240" w:lineRule="auto"/>
      </w:pPr>
      <w:r>
        <w:separator/>
      </w:r>
    </w:p>
  </w:footnote>
  <w:footnote w:type="continuationSeparator" w:id="1">
    <w:p w:rsidR="00717408" w:rsidRDefault="00717408" w:rsidP="004A02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6EA6" w:rsidRPr="005914BF" w:rsidRDefault="00646EA6" w:rsidP="00222490">
    <w:pPr>
      <w:spacing w:after="0" w:line="240" w:lineRule="auto"/>
      <w:jc w:val="center"/>
      <w:rPr>
        <w:rFonts w:ascii="Times New Roman" w:hAnsi="Times New Roman"/>
        <w:sz w:val="16"/>
        <w:szCs w:val="16"/>
      </w:rPr>
    </w:pPr>
    <w:r w:rsidRPr="005914BF">
      <w:rPr>
        <w:rFonts w:ascii="Times New Roman" w:hAnsi="Times New Roman"/>
        <w:sz w:val="16"/>
        <w:szCs w:val="16"/>
      </w:rPr>
      <w:t xml:space="preserve"> Zadanie nr 91572 pn.</w:t>
    </w:r>
    <w:r w:rsidRPr="005914BF">
      <w:rPr>
        <w:rFonts w:ascii="Times New Roman" w:hAnsi="Times New Roman"/>
        <w:b/>
        <w:sz w:val="16"/>
        <w:szCs w:val="16"/>
      </w:rPr>
      <w:t xml:space="preserve"> </w:t>
    </w:r>
    <w:r w:rsidRPr="005914BF">
      <w:rPr>
        <w:rFonts w:ascii="Times New Roman" w:hAnsi="Times New Roman"/>
        <w:sz w:val="16"/>
        <w:szCs w:val="16"/>
      </w:rPr>
      <w:t>„Przebudowa pomieszczeń po bloku operacyjnym Kliniki Chirurgicznej na Oddział Chirurgii Naczyniowej”</w:t>
    </w:r>
  </w:p>
  <w:p w:rsidR="00646EA6" w:rsidRPr="005914BF" w:rsidRDefault="00646EA6" w:rsidP="00222490">
    <w:pPr>
      <w:spacing w:after="0" w:line="240" w:lineRule="auto"/>
      <w:jc w:val="center"/>
      <w:rPr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8"/>
    <w:multiLevelType w:val="multilevel"/>
    <w:tmpl w:val="00000008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>
    <w:nsid w:val="05623D69"/>
    <w:multiLevelType w:val="hybridMultilevel"/>
    <w:tmpl w:val="33441B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DD11C0"/>
    <w:multiLevelType w:val="hybridMultilevel"/>
    <w:tmpl w:val="551C9FF6"/>
    <w:lvl w:ilvl="0" w:tplc="3E40661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07A14CF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7CC4217"/>
    <w:multiLevelType w:val="hybridMultilevel"/>
    <w:tmpl w:val="4078C932"/>
    <w:lvl w:ilvl="0" w:tplc="37A4D6F6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8037E1"/>
    <w:multiLevelType w:val="multilevel"/>
    <w:tmpl w:val="CCF2EE1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tabs>
          <w:tab w:val="num" w:pos="1701"/>
        </w:tabs>
        <w:ind w:left="1701" w:hanging="567"/>
      </w:pPr>
      <w:rPr>
        <w:rFonts w:ascii="Wingdings" w:hAnsi="Wingdings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F0F5C86"/>
    <w:multiLevelType w:val="hybridMultilevel"/>
    <w:tmpl w:val="7B84E8CE"/>
    <w:lvl w:ilvl="0" w:tplc="37A4D6F6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681543"/>
    <w:multiLevelType w:val="hybridMultilevel"/>
    <w:tmpl w:val="CEF8AC98"/>
    <w:lvl w:ilvl="0" w:tplc="37A4D6F6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0B77A06"/>
    <w:multiLevelType w:val="hybridMultilevel"/>
    <w:tmpl w:val="FA7AAB44"/>
    <w:lvl w:ilvl="0" w:tplc="97BED22C">
      <w:start w:val="1"/>
      <w:numFmt w:val="bullet"/>
      <w:lvlText w:val="-"/>
      <w:lvlJc w:val="left"/>
      <w:pPr>
        <w:ind w:left="11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7" w:hanging="360"/>
      </w:pPr>
      <w:rPr>
        <w:rFonts w:ascii="Wingdings" w:hAnsi="Wingdings" w:hint="default"/>
      </w:rPr>
    </w:lvl>
  </w:abstractNum>
  <w:abstractNum w:abstractNumId="9">
    <w:nsid w:val="12E515D7"/>
    <w:multiLevelType w:val="multilevel"/>
    <w:tmpl w:val="3B1E4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3E858F3"/>
    <w:multiLevelType w:val="hybridMultilevel"/>
    <w:tmpl w:val="436CE33E"/>
    <w:lvl w:ilvl="0" w:tplc="542235F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9A5050E"/>
    <w:multiLevelType w:val="hybridMultilevel"/>
    <w:tmpl w:val="5A307924"/>
    <w:lvl w:ilvl="0" w:tplc="04150001">
      <w:start w:val="1"/>
      <w:numFmt w:val="bullet"/>
      <w:lvlText w:val=""/>
      <w:lvlJc w:val="left"/>
      <w:pPr>
        <w:ind w:left="143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12">
    <w:nsid w:val="1AFF6E0E"/>
    <w:multiLevelType w:val="hybridMultilevel"/>
    <w:tmpl w:val="CCB0F5D6"/>
    <w:lvl w:ilvl="0" w:tplc="542235F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BAF2CBC"/>
    <w:multiLevelType w:val="hybridMultilevel"/>
    <w:tmpl w:val="839439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FC61409"/>
    <w:multiLevelType w:val="hybridMultilevel"/>
    <w:tmpl w:val="2DEE4B4E"/>
    <w:lvl w:ilvl="0" w:tplc="04150001">
      <w:start w:val="1"/>
      <w:numFmt w:val="bullet"/>
      <w:lvlText w:val=""/>
      <w:lvlJc w:val="left"/>
      <w:pPr>
        <w:ind w:left="149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1" w:hanging="360"/>
      </w:pPr>
      <w:rPr>
        <w:rFonts w:ascii="Wingdings" w:hAnsi="Wingdings" w:hint="default"/>
      </w:rPr>
    </w:lvl>
  </w:abstractNum>
  <w:abstractNum w:abstractNumId="15">
    <w:nsid w:val="1FD612D6"/>
    <w:multiLevelType w:val="hybridMultilevel"/>
    <w:tmpl w:val="7E946946"/>
    <w:lvl w:ilvl="0" w:tplc="37A4D6F6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3122249"/>
    <w:multiLevelType w:val="hybridMultilevel"/>
    <w:tmpl w:val="2C2AD6A4"/>
    <w:lvl w:ilvl="0" w:tplc="37A4D6F6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58B08CF"/>
    <w:multiLevelType w:val="hybridMultilevel"/>
    <w:tmpl w:val="35AEC90A"/>
    <w:lvl w:ilvl="0" w:tplc="542235F8">
      <w:numFmt w:val="bullet"/>
      <w:lvlText w:val="•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>
    <w:nsid w:val="26763E91"/>
    <w:multiLevelType w:val="hybridMultilevel"/>
    <w:tmpl w:val="62C46C7E"/>
    <w:lvl w:ilvl="0" w:tplc="B05675B4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80E6479"/>
    <w:multiLevelType w:val="hybridMultilevel"/>
    <w:tmpl w:val="63C62E48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>
    <w:nsid w:val="29A2585D"/>
    <w:multiLevelType w:val="hybridMultilevel"/>
    <w:tmpl w:val="40D80146"/>
    <w:lvl w:ilvl="0" w:tplc="37A4D6F6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CBB3D0E"/>
    <w:multiLevelType w:val="hybridMultilevel"/>
    <w:tmpl w:val="EAA8B026"/>
    <w:lvl w:ilvl="0" w:tplc="97BED22C">
      <w:start w:val="1"/>
      <w:numFmt w:val="bullet"/>
      <w:lvlText w:val="-"/>
      <w:lvlJc w:val="left"/>
      <w:pPr>
        <w:ind w:left="39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7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4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1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8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5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3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0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740" w:hanging="360"/>
      </w:pPr>
      <w:rPr>
        <w:rFonts w:ascii="Wingdings" w:hAnsi="Wingdings" w:hint="default"/>
      </w:rPr>
    </w:lvl>
  </w:abstractNum>
  <w:abstractNum w:abstractNumId="22">
    <w:nsid w:val="2D23573F"/>
    <w:multiLevelType w:val="hybridMultilevel"/>
    <w:tmpl w:val="A426BD40"/>
    <w:lvl w:ilvl="0" w:tplc="37A4D6F6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DC87AD6"/>
    <w:multiLevelType w:val="hybridMultilevel"/>
    <w:tmpl w:val="4EC42D66"/>
    <w:lvl w:ilvl="0" w:tplc="37A4D6F6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0F01B25"/>
    <w:multiLevelType w:val="hybridMultilevel"/>
    <w:tmpl w:val="43A800DC"/>
    <w:lvl w:ilvl="0" w:tplc="6F3A70AC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312E77FC"/>
    <w:multiLevelType w:val="hybridMultilevel"/>
    <w:tmpl w:val="A61E5A68"/>
    <w:lvl w:ilvl="0" w:tplc="37A4D6F6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2AF1FE7"/>
    <w:multiLevelType w:val="hybridMultilevel"/>
    <w:tmpl w:val="3482B1CC"/>
    <w:lvl w:ilvl="0" w:tplc="37A4D6F6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46F4A2B"/>
    <w:multiLevelType w:val="hybridMultilevel"/>
    <w:tmpl w:val="83D890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58C74D8"/>
    <w:multiLevelType w:val="hybridMultilevel"/>
    <w:tmpl w:val="BCDCC7E8"/>
    <w:lvl w:ilvl="0" w:tplc="542235F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83D3614"/>
    <w:multiLevelType w:val="hybridMultilevel"/>
    <w:tmpl w:val="CE88D20A"/>
    <w:lvl w:ilvl="0" w:tplc="37A4D6F6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3A7A1BB7"/>
    <w:multiLevelType w:val="multilevel"/>
    <w:tmpl w:val="01986A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3AB33523"/>
    <w:multiLevelType w:val="hybridMultilevel"/>
    <w:tmpl w:val="A016E6DC"/>
    <w:lvl w:ilvl="0" w:tplc="542235F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304327E"/>
    <w:multiLevelType w:val="hybridMultilevel"/>
    <w:tmpl w:val="2A3A4EC8"/>
    <w:lvl w:ilvl="0" w:tplc="3E40661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4CD01D4C"/>
    <w:multiLevelType w:val="hybridMultilevel"/>
    <w:tmpl w:val="45D09026"/>
    <w:lvl w:ilvl="0" w:tplc="37A4D6F6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2734DF0"/>
    <w:multiLevelType w:val="hybridMultilevel"/>
    <w:tmpl w:val="839439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C01646D"/>
    <w:multiLevelType w:val="hybridMultilevel"/>
    <w:tmpl w:val="F1C80448"/>
    <w:lvl w:ilvl="0" w:tplc="37A4D6F6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D6119D8"/>
    <w:multiLevelType w:val="hybridMultilevel"/>
    <w:tmpl w:val="839439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3FF6BAA"/>
    <w:multiLevelType w:val="hybridMultilevel"/>
    <w:tmpl w:val="8B6E8F14"/>
    <w:lvl w:ilvl="0" w:tplc="BE92718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69996686"/>
    <w:multiLevelType w:val="hybridMultilevel"/>
    <w:tmpl w:val="CA862E50"/>
    <w:lvl w:ilvl="0" w:tplc="37A4D6F6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9F11CB0"/>
    <w:multiLevelType w:val="multilevel"/>
    <w:tmpl w:val="6EC29DA6"/>
    <w:lvl w:ilvl="0">
      <w:start w:val="1"/>
      <w:numFmt w:val="decimal"/>
      <w:lvlText w:val="%1."/>
      <w:lvlJc w:val="left"/>
      <w:pPr>
        <w:ind w:left="-687" w:hanging="360"/>
      </w:pPr>
    </w:lvl>
    <w:lvl w:ilvl="1">
      <w:start w:val="1"/>
      <w:numFmt w:val="bullet"/>
      <w:lvlText w:val=""/>
      <w:lvlJc w:val="left"/>
      <w:pPr>
        <w:ind w:left="716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77" w:hanging="504"/>
      </w:pPr>
    </w:lvl>
    <w:lvl w:ilvl="3">
      <w:start w:val="1"/>
      <w:numFmt w:val="decimal"/>
      <w:lvlText w:val="%1.%2.%3.%4."/>
      <w:lvlJc w:val="left"/>
      <w:pPr>
        <w:ind w:left="681" w:hanging="648"/>
      </w:pPr>
    </w:lvl>
    <w:lvl w:ilvl="4">
      <w:start w:val="1"/>
      <w:numFmt w:val="decimal"/>
      <w:lvlText w:val="%1.%2.%3.%4.%5."/>
      <w:lvlJc w:val="left"/>
      <w:pPr>
        <w:ind w:left="1185" w:hanging="792"/>
      </w:pPr>
    </w:lvl>
    <w:lvl w:ilvl="5">
      <w:start w:val="1"/>
      <w:numFmt w:val="decimal"/>
      <w:lvlText w:val="%1.%2.%3.%4.%5.%6."/>
      <w:lvlJc w:val="left"/>
      <w:pPr>
        <w:ind w:left="1689" w:hanging="936"/>
      </w:pPr>
    </w:lvl>
    <w:lvl w:ilvl="6">
      <w:start w:val="1"/>
      <w:numFmt w:val="decimal"/>
      <w:lvlText w:val="%1.%2.%3.%4.%5.%6.%7."/>
      <w:lvlJc w:val="left"/>
      <w:pPr>
        <w:ind w:left="2193" w:hanging="1080"/>
      </w:pPr>
    </w:lvl>
    <w:lvl w:ilvl="7">
      <w:start w:val="1"/>
      <w:numFmt w:val="decimal"/>
      <w:lvlText w:val="%1.%2.%3.%4.%5.%6.%7.%8."/>
      <w:lvlJc w:val="left"/>
      <w:pPr>
        <w:ind w:left="2697" w:hanging="1224"/>
      </w:pPr>
    </w:lvl>
    <w:lvl w:ilvl="8">
      <w:start w:val="1"/>
      <w:numFmt w:val="decimal"/>
      <w:lvlText w:val="%1.%2.%3.%4.%5.%6.%7.%8.%9."/>
      <w:lvlJc w:val="left"/>
      <w:pPr>
        <w:ind w:left="3273" w:hanging="1440"/>
      </w:pPr>
    </w:lvl>
  </w:abstractNum>
  <w:abstractNum w:abstractNumId="40">
    <w:nsid w:val="6E3A71ED"/>
    <w:multiLevelType w:val="hybridMultilevel"/>
    <w:tmpl w:val="F71EEC86"/>
    <w:lvl w:ilvl="0" w:tplc="37A4D6F6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28245D5"/>
    <w:multiLevelType w:val="hybridMultilevel"/>
    <w:tmpl w:val="C52CAB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76F27B1"/>
    <w:multiLevelType w:val="hybridMultilevel"/>
    <w:tmpl w:val="E3DAA082"/>
    <w:lvl w:ilvl="0" w:tplc="37A4D6F6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7863228"/>
    <w:multiLevelType w:val="hybridMultilevel"/>
    <w:tmpl w:val="AE42BC30"/>
    <w:lvl w:ilvl="0" w:tplc="37A4D6F6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7B1164D"/>
    <w:multiLevelType w:val="hybridMultilevel"/>
    <w:tmpl w:val="8A1E28D4"/>
    <w:lvl w:ilvl="0" w:tplc="97BED22C">
      <w:start w:val="1"/>
      <w:numFmt w:val="bullet"/>
      <w:lvlText w:val="-"/>
      <w:lvlJc w:val="left"/>
      <w:pPr>
        <w:ind w:left="143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37"/>
  </w:num>
  <w:num w:numId="3">
    <w:abstractNumId w:val="24"/>
  </w:num>
  <w:num w:numId="4">
    <w:abstractNumId w:val="27"/>
  </w:num>
  <w:num w:numId="5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1"/>
  </w:num>
  <w:num w:numId="7">
    <w:abstractNumId w:val="30"/>
  </w:num>
  <w:num w:numId="8">
    <w:abstractNumId w:val="9"/>
  </w:num>
  <w:num w:numId="9">
    <w:abstractNumId w:val="3"/>
  </w:num>
  <w:num w:numId="10">
    <w:abstractNumId w:val="32"/>
  </w:num>
  <w:num w:numId="11">
    <w:abstractNumId w:val="2"/>
  </w:num>
  <w:num w:numId="12">
    <w:abstractNumId w:val="8"/>
  </w:num>
  <w:num w:numId="13">
    <w:abstractNumId w:val="11"/>
  </w:num>
  <w:num w:numId="14">
    <w:abstractNumId w:val="39"/>
  </w:num>
  <w:num w:numId="15">
    <w:abstractNumId w:val="14"/>
  </w:num>
  <w:num w:numId="16">
    <w:abstractNumId w:val="19"/>
  </w:num>
  <w:num w:numId="17">
    <w:abstractNumId w:val="44"/>
  </w:num>
  <w:num w:numId="18">
    <w:abstractNumId w:val="21"/>
  </w:num>
  <w:num w:numId="19">
    <w:abstractNumId w:val="13"/>
  </w:num>
  <w:num w:numId="20">
    <w:abstractNumId w:val="36"/>
  </w:num>
  <w:num w:numId="21">
    <w:abstractNumId w:val="34"/>
  </w:num>
  <w:num w:numId="22">
    <w:abstractNumId w:val="42"/>
  </w:num>
  <w:num w:numId="23">
    <w:abstractNumId w:val="33"/>
  </w:num>
  <w:num w:numId="24">
    <w:abstractNumId w:val="26"/>
  </w:num>
  <w:num w:numId="25">
    <w:abstractNumId w:val="16"/>
  </w:num>
  <w:num w:numId="26">
    <w:abstractNumId w:val="7"/>
  </w:num>
  <w:num w:numId="27">
    <w:abstractNumId w:val="35"/>
  </w:num>
  <w:num w:numId="28">
    <w:abstractNumId w:val="29"/>
  </w:num>
  <w:num w:numId="29">
    <w:abstractNumId w:val="6"/>
  </w:num>
  <w:num w:numId="30">
    <w:abstractNumId w:val="43"/>
  </w:num>
  <w:num w:numId="31">
    <w:abstractNumId w:val="15"/>
  </w:num>
  <w:num w:numId="32">
    <w:abstractNumId w:val="22"/>
  </w:num>
  <w:num w:numId="33">
    <w:abstractNumId w:val="1"/>
  </w:num>
  <w:num w:numId="34">
    <w:abstractNumId w:val="12"/>
  </w:num>
  <w:num w:numId="35">
    <w:abstractNumId w:val="23"/>
  </w:num>
  <w:num w:numId="36">
    <w:abstractNumId w:val="20"/>
  </w:num>
  <w:num w:numId="37">
    <w:abstractNumId w:val="40"/>
  </w:num>
  <w:num w:numId="38">
    <w:abstractNumId w:val="25"/>
  </w:num>
  <w:num w:numId="39">
    <w:abstractNumId w:val="10"/>
  </w:num>
  <w:num w:numId="40">
    <w:abstractNumId w:val="4"/>
  </w:num>
  <w:num w:numId="41">
    <w:abstractNumId w:val="28"/>
  </w:num>
  <w:num w:numId="42">
    <w:abstractNumId w:val="31"/>
  </w:num>
  <w:num w:numId="43">
    <w:abstractNumId w:val="17"/>
  </w:num>
  <w:num w:numId="44">
    <w:abstractNumId w:val="38"/>
  </w:num>
  <w:num w:numId="4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hyphenationZone w:val="425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FE6304"/>
    <w:rsid w:val="0000209B"/>
    <w:rsid w:val="00010EEC"/>
    <w:rsid w:val="00011923"/>
    <w:rsid w:val="0001306A"/>
    <w:rsid w:val="00015A88"/>
    <w:rsid w:val="000251FD"/>
    <w:rsid w:val="00027FEA"/>
    <w:rsid w:val="00032B23"/>
    <w:rsid w:val="0004217A"/>
    <w:rsid w:val="000423C8"/>
    <w:rsid w:val="00062653"/>
    <w:rsid w:val="0006769A"/>
    <w:rsid w:val="00075FFF"/>
    <w:rsid w:val="000845A4"/>
    <w:rsid w:val="000A57A8"/>
    <w:rsid w:val="000A6131"/>
    <w:rsid w:val="000B5233"/>
    <w:rsid w:val="000B6CE4"/>
    <w:rsid w:val="000C2225"/>
    <w:rsid w:val="000C4D10"/>
    <w:rsid w:val="000D61AD"/>
    <w:rsid w:val="000E1ED5"/>
    <w:rsid w:val="000E6A10"/>
    <w:rsid w:val="000F48CC"/>
    <w:rsid w:val="00102CB0"/>
    <w:rsid w:val="00103F31"/>
    <w:rsid w:val="00111A2B"/>
    <w:rsid w:val="00113FBF"/>
    <w:rsid w:val="0012185B"/>
    <w:rsid w:val="0012683C"/>
    <w:rsid w:val="0012711D"/>
    <w:rsid w:val="001279B4"/>
    <w:rsid w:val="00130CE1"/>
    <w:rsid w:val="00132B41"/>
    <w:rsid w:val="00137083"/>
    <w:rsid w:val="0014618F"/>
    <w:rsid w:val="001568B6"/>
    <w:rsid w:val="00166448"/>
    <w:rsid w:val="00173BCD"/>
    <w:rsid w:val="00177E9B"/>
    <w:rsid w:val="001807E6"/>
    <w:rsid w:val="001938A8"/>
    <w:rsid w:val="0019481F"/>
    <w:rsid w:val="001949A6"/>
    <w:rsid w:val="001A52CE"/>
    <w:rsid w:val="001B0FD9"/>
    <w:rsid w:val="001C66A6"/>
    <w:rsid w:val="001F24D3"/>
    <w:rsid w:val="001F540B"/>
    <w:rsid w:val="002028C9"/>
    <w:rsid w:val="00203C7F"/>
    <w:rsid w:val="00217A4B"/>
    <w:rsid w:val="00222490"/>
    <w:rsid w:val="0022583C"/>
    <w:rsid w:val="00232CB6"/>
    <w:rsid w:val="0024503D"/>
    <w:rsid w:val="0026288E"/>
    <w:rsid w:val="0026349C"/>
    <w:rsid w:val="002672E4"/>
    <w:rsid w:val="002720BB"/>
    <w:rsid w:val="00274FA3"/>
    <w:rsid w:val="00276E31"/>
    <w:rsid w:val="00280090"/>
    <w:rsid w:val="00294109"/>
    <w:rsid w:val="002B66E4"/>
    <w:rsid w:val="002B704D"/>
    <w:rsid w:val="002C0298"/>
    <w:rsid w:val="002C6D22"/>
    <w:rsid w:val="002C6D43"/>
    <w:rsid w:val="002E2C77"/>
    <w:rsid w:val="002E2F39"/>
    <w:rsid w:val="0031275B"/>
    <w:rsid w:val="003255D8"/>
    <w:rsid w:val="003541AF"/>
    <w:rsid w:val="00356550"/>
    <w:rsid w:val="003571FE"/>
    <w:rsid w:val="00381CE2"/>
    <w:rsid w:val="003843BA"/>
    <w:rsid w:val="00385208"/>
    <w:rsid w:val="003A07CB"/>
    <w:rsid w:val="003A1403"/>
    <w:rsid w:val="003A364E"/>
    <w:rsid w:val="003A7F1F"/>
    <w:rsid w:val="003C652D"/>
    <w:rsid w:val="003E3884"/>
    <w:rsid w:val="00400BB8"/>
    <w:rsid w:val="00401D75"/>
    <w:rsid w:val="00413FE5"/>
    <w:rsid w:val="004247B3"/>
    <w:rsid w:val="0043142A"/>
    <w:rsid w:val="00441356"/>
    <w:rsid w:val="0044299F"/>
    <w:rsid w:val="00452F18"/>
    <w:rsid w:val="00465127"/>
    <w:rsid w:val="00465D24"/>
    <w:rsid w:val="0046734D"/>
    <w:rsid w:val="00467D39"/>
    <w:rsid w:val="00471E04"/>
    <w:rsid w:val="00477048"/>
    <w:rsid w:val="00482644"/>
    <w:rsid w:val="00496795"/>
    <w:rsid w:val="004A0208"/>
    <w:rsid w:val="004C10AE"/>
    <w:rsid w:val="004C1F99"/>
    <w:rsid w:val="004E0288"/>
    <w:rsid w:val="004E3C8F"/>
    <w:rsid w:val="004E3E96"/>
    <w:rsid w:val="004E7DEA"/>
    <w:rsid w:val="00504E08"/>
    <w:rsid w:val="005107B5"/>
    <w:rsid w:val="00510A16"/>
    <w:rsid w:val="005118DD"/>
    <w:rsid w:val="00530198"/>
    <w:rsid w:val="00537AA7"/>
    <w:rsid w:val="00544DC7"/>
    <w:rsid w:val="005615CA"/>
    <w:rsid w:val="00562606"/>
    <w:rsid w:val="005677C9"/>
    <w:rsid w:val="00567E4A"/>
    <w:rsid w:val="00570768"/>
    <w:rsid w:val="00582118"/>
    <w:rsid w:val="005914BF"/>
    <w:rsid w:val="00592EE9"/>
    <w:rsid w:val="005C4D38"/>
    <w:rsid w:val="005D68BE"/>
    <w:rsid w:val="005E3FAC"/>
    <w:rsid w:val="005E46D7"/>
    <w:rsid w:val="005E7080"/>
    <w:rsid w:val="0060108C"/>
    <w:rsid w:val="00601402"/>
    <w:rsid w:val="00612915"/>
    <w:rsid w:val="00623105"/>
    <w:rsid w:val="00625A6D"/>
    <w:rsid w:val="00637E5D"/>
    <w:rsid w:val="00637F41"/>
    <w:rsid w:val="006414D3"/>
    <w:rsid w:val="00642048"/>
    <w:rsid w:val="00646EA6"/>
    <w:rsid w:val="006568C4"/>
    <w:rsid w:val="00672587"/>
    <w:rsid w:val="00677E43"/>
    <w:rsid w:val="006811BE"/>
    <w:rsid w:val="006815A3"/>
    <w:rsid w:val="0068603C"/>
    <w:rsid w:val="006920F8"/>
    <w:rsid w:val="006B028B"/>
    <w:rsid w:val="006C3792"/>
    <w:rsid w:val="006D1F00"/>
    <w:rsid w:val="006D3E57"/>
    <w:rsid w:val="006D7C8B"/>
    <w:rsid w:val="006E31D8"/>
    <w:rsid w:val="006E75A0"/>
    <w:rsid w:val="006F7F2B"/>
    <w:rsid w:val="0070715A"/>
    <w:rsid w:val="00711D34"/>
    <w:rsid w:val="007161A2"/>
    <w:rsid w:val="00717408"/>
    <w:rsid w:val="00720FF6"/>
    <w:rsid w:val="00725021"/>
    <w:rsid w:val="0072568C"/>
    <w:rsid w:val="00732DE2"/>
    <w:rsid w:val="007361EF"/>
    <w:rsid w:val="00741B03"/>
    <w:rsid w:val="00743CEE"/>
    <w:rsid w:val="00751BDF"/>
    <w:rsid w:val="00756344"/>
    <w:rsid w:val="007571F1"/>
    <w:rsid w:val="007718F4"/>
    <w:rsid w:val="007737B5"/>
    <w:rsid w:val="007A0B78"/>
    <w:rsid w:val="007A0C09"/>
    <w:rsid w:val="007B00D8"/>
    <w:rsid w:val="007C4C5D"/>
    <w:rsid w:val="007C6ECA"/>
    <w:rsid w:val="007D019A"/>
    <w:rsid w:val="007D2449"/>
    <w:rsid w:val="007D4936"/>
    <w:rsid w:val="007E1B49"/>
    <w:rsid w:val="007E7F7E"/>
    <w:rsid w:val="007F032C"/>
    <w:rsid w:val="007F2C1B"/>
    <w:rsid w:val="00802BD5"/>
    <w:rsid w:val="00806554"/>
    <w:rsid w:val="00810CF5"/>
    <w:rsid w:val="00822FB0"/>
    <w:rsid w:val="00856C58"/>
    <w:rsid w:val="00867C76"/>
    <w:rsid w:val="00875495"/>
    <w:rsid w:val="00877CC3"/>
    <w:rsid w:val="00880465"/>
    <w:rsid w:val="00883C6E"/>
    <w:rsid w:val="0089243D"/>
    <w:rsid w:val="00896806"/>
    <w:rsid w:val="008A632B"/>
    <w:rsid w:val="008A683A"/>
    <w:rsid w:val="008A7181"/>
    <w:rsid w:val="008B4B7B"/>
    <w:rsid w:val="008C632B"/>
    <w:rsid w:val="008C78F2"/>
    <w:rsid w:val="008E1957"/>
    <w:rsid w:val="008E3730"/>
    <w:rsid w:val="008E665A"/>
    <w:rsid w:val="008E7905"/>
    <w:rsid w:val="008F7811"/>
    <w:rsid w:val="009125CF"/>
    <w:rsid w:val="00914085"/>
    <w:rsid w:val="00923A29"/>
    <w:rsid w:val="00935B16"/>
    <w:rsid w:val="00936237"/>
    <w:rsid w:val="00943231"/>
    <w:rsid w:val="00950D7D"/>
    <w:rsid w:val="00962665"/>
    <w:rsid w:val="00964430"/>
    <w:rsid w:val="00971AA7"/>
    <w:rsid w:val="0097544C"/>
    <w:rsid w:val="009765A5"/>
    <w:rsid w:val="00983A7F"/>
    <w:rsid w:val="00984968"/>
    <w:rsid w:val="009900DA"/>
    <w:rsid w:val="00992E0D"/>
    <w:rsid w:val="009A294D"/>
    <w:rsid w:val="009A7ED3"/>
    <w:rsid w:val="009C03C2"/>
    <w:rsid w:val="009D68A3"/>
    <w:rsid w:val="009E0BAF"/>
    <w:rsid w:val="009E2AB4"/>
    <w:rsid w:val="009E5635"/>
    <w:rsid w:val="009F2C4F"/>
    <w:rsid w:val="00A01F0C"/>
    <w:rsid w:val="00A103E9"/>
    <w:rsid w:val="00A11071"/>
    <w:rsid w:val="00A115A2"/>
    <w:rsid w:val="00A159A8"/>
    <w:rsid w:val="00A177C8"/>
    <w:rsid w:val="00A20A33"/>
    <w:rsid w:val="00A21C43"/>
    <w:rsid w:val="00A22C93"/>
    <w:rsid w:val="00A24D54"/>
    <w:rsid w:val="00A41643"/>
    <w:rsid w:val="00A56833"/>
    <w:rsid w:val="00A62AC6"/>
    <w:rsid w:val="00A83BA7"/>
    <w:rsid w:val="00A85B9A"/>
    <w:rsid w:val="00A9073E"/>
    <w:rsid w:val="00AA4B3E"/>
    <w:rsid w:val="00AB0357"/>
    <w:rsid w:val="00AB4554"/>
    <w:rsid w:val="00AB6B44"/>
    <w:rsid w:val="00AB717C"/>
    <w:rsid w:val="00AC07E1"/>
    <w:rsid w:val="00AC2E5A"/>
    <w:rsid w:val="00AC41A6"/>
    <w:rsid w:val="00AE42C5"/>
    <w:rsid w:val="00AE46B0"/>
    <w:rsid w:val="00B05416"/>
    <w:rsid w:val="00B070E7"/>
    <w:rsid w:val="00B22F82"/>
    <w:rsid w:val="00B23321"/>
    <w:rsid w:val="00B312FE"/>
    <w:rsid w:val="00B35E26"/>
    <w:rsid w:val="00B4740E"/>
    <w:rsid w:val="00B53B5C"/>
    <w:rsid w:val="00B613C7"/>
    <w:rsid w:val="00B65169"/>
    <w:rsid w:val="00B66A6A"/>
    <w:rsid w:val="00B70D98"/>
    <w:rsid w:val="00B72FF7"/>
    <w:rsid w:val="00B75FE7"/>
    <w:rsid w:val="00B76A49"/>
    <w:rsid w:val="00B8774A"/>
    <w:rsid w:val="00B87DBE"/>
    <w:rsid w:val="00BA45F6"/>
    <w:rsid w:val="00BA6160"/>
    <w:rsid w:val="00BB2FA4"/>
    <w:rsid w:val="00BC4B48"/>
    <w:rsid w:val="00BC5AD8"/>
    <w:rsid w:val="00BC6C25"/>
    <w:rsid w:val="00BD0E4D"/>
    <w:rsid w:val="00BF0161"/>
    <w:rsid w:val="00BF33B1"/>
    <w:rsid w:val="00BF7085"/>
    <w:rsid w:val="00C13597"/>
    <w:rsid w:val="00C16BFD"/>
    <w:rsid w:val="00C17B69"/>
    <w:rsid w:val="00C37FF2"/>
    <w:rsid w:val="00C63D34"/>
    <w:rsid w:val="00C73EA8"/>
    <w:rsid w:val="00C97BB6"/>
    <w:rsid w:val="00CB766E"/>
    <w:rsid w:val="00CC33E8"/>
    <w:rsid w:val="00CC43A7"/>
    <w:rsid w:val="00CC5581"/>
    <w:rsid w:val="00CD33CD"/>
    <w:rsid w:val="00D0665C"/>
    <w:rsid w:val="00D22D4F"/>
    <w:rsid w:val="00D23804"/>
    <w:rsid w:val="00D3208D"/>
    <w:rsid w:val="00D45703"/>
    <w:rsid w:val="00D50EEE"/>
    <w:rsid w:val="00D54810"/>
    <w:rsid w:val="00D55231"/>
    <w:rsid w:val="00D6388B"/>
    <w:rsid w:val="00D64542"/>
    <w:rsid w:val="00D71A32"/>
    <w:rsid w:val="00D858D3"/>
    <w:rsid w:val="00D97448"/>
    <w:rsid w:val="00D97D6C"/>
    <w:rsid w:val="00DA10F7"/>
    <w:rsid w:val="00DA3068"/>
    <w:rsid w:val="00DB4921"/>
    <w:rsid w:val="00DB5949"/>
    <w:rsid w:val="00DE7165"/>
    <w:rsid w:val="00DF461C"/>
    <w:rsid w:val="00E035B4"/>
    <w:rsid w:val="00E23D38"/>
    <w:rsid w:val="00E275BC"/>
    <w:rsid w:val="00E36024"/>
    <w:rsid w:val="00E407DA"/>
    <w:rsid w:val="00E46BDB"/>
    <w:rsid w:val="00E52D4E"/>
    <w:rsid w:val="00E539A4"/>
    <w:rsid w:val="00E61C62"/>
    <w:rsid w:val="00E62CB8"/>
    <w:rsid w:val="00E65318"/>
    <w:rsid w:val="00E70B4C"/>
    <w:rsid w:val="00E73D30"/>
    <w:rsid w:val="00E86706"/>
    <w:rsid w:val="00E94F0E"/>
    <w:rsid w:val="00EB223F"/>
    <w:rsid w:val="00EB3978"/>
    <w:rsid w:val="00EB7A20"/>
    <w:rsid w:val="00ED0AD6"/>
    <w:rsid w:val="00ED13BF"/>
    <w:rsid w:val="00EE1FDF"/>
    <w:rsid w:val="00EF0C52"/>
    <w:rsid w:val="00EF2518"/>
    <w:rsid w:val="00EF2745"/>
    <w:rsid w:val="00F002B0"/>
    <w:rsid w:val="00F11600"/>
    <w:rsid w:val="00F248D1"/>
    <w:rsid w:val="00F375FB"/>
    <w:rsid w:val="00F429F4"/>
    <w:rsid w:val="00F42B13"/>
    <w:rsid w:val="00F45368"/>
    <w:rsid w:val="00F455A0"/>
    <w:rsid w:val="00F50064"/>
    <w:rsid w:val="00F50886"/>
    <w:rsid w:val="00F56B6F"/>
    <w:rsid w:val="00F63A7E"/>
    <w:rsid w:val="00F66CEA"/>
    <w:rsid w:val="00F7575D"/>
    <w:rsid w:val="00F817C7"/>
    <w:rsid w:val="00F8543F"/>
    <w:rsid w:val="00F907BE"/>
    <w:rsid w:val="00FA7568"/>
    <w:rsid w:val="00FC02E7"/>
    <w:rsid w:val="00FC2162"/>
    <w:rsid w:val="00FD0462"/>
    <w:rsid w:val="00FE2D86"/>
    <w:rsid w:val="00FE4F70"/>
    <w:rsid w:val="00FE6304"/>
    <w:rsid w:val="00FF68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61A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link w:val="Nagwek1Znak"/>
    <w:uiPriority w:val="9"/>
    <w:qFormat/>
    <w:rsid w:val="007718F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/>
    </w:rPr>
  </w:style>
  <w:style w:type="paragraph" w:styleId="Nagwek2">
    <w:name w:val="heading 2"/>
    <w:basedOn w:val="Normalny"/>
    <w:link w:val="Nagwek2Znak"/>
    <w:uiPriority w:val="9"/>
    <w:qFormat/>
    <w:rsid w:val="007718F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20FF6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A0208"/>
    <w:pPr>
      <w:tabs>
        <w:tab w:val="center" w:pos="4536"/>
        <w:tab w:val="right" w:pos="9072"/>
      </w:tabs>
    </w:pPr>
    <w:rPr>
      <w:lang/>
    </w:rPr>
  </w:style>
  <w:style w:type="character" w:customStyle="1" w:styleId="NagwekZnak">
    <w:name w:val="Nagłówek Znak"/>
    <w:link w:val="Nagwek"/>
    <w:uiPriority w:val="99"/>
    <w:rsid w:val="004A0208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A0208"/>
    <w:pPr>
      <w:tabs>
        <w:tab w:val="center" w:pos="4536"/>
        <w:tab w:val="right" w:pos="9072"/>
      </w:tabs>
    </w:pPr>
    <w:rPr>
      <w:lang/>
    </w:rPr>
  </w:style>
  <w:style w:type="character" w:customStyle="1" w:styleId="StopkaZnak">
    <w:name w:val="Stopka Znak"/>
    <w:link w:val="Stopka"/>
    <w:uiPriority w:val="99"/>
    <w:rsid w:val="004A0208"/>
    <w:rPr>
      <w:sz w:val="22"/>
      <w:szCs w:val="22"/>
      <w:lang w:eastAsia="en-US"/>
    </w:rPr>
  </w:style>
  <w:style w:type="paragraph" w:styleId="Tekstpodstawowywcity">
    <w:name w:val="Body Text Indent"/>
    <w:basedOn w:val="Normalny"/>
    <w:link w:val="TekstpodstawowywcityZnak"/>
    <w:semiHidden/>
    <w:rsid w:val="00BF7085"/>
    <w:pPr>
      <w:spacing w:after="0" w:line="360" w:lineRule="auto"/>
      <w:ind w:firstLine="2127"/>
      <w:jc w:val="both"/>
    </w:pPr>
    <w:rPr>
      <w:rFonts w:ascii="Arial" w:eastAsia="Times New Roman" w:hAnsi="Arial"/>
      <w:sz w:val="24"/>
      <w:lang w:bidi="en-US"/>
    </w:rPr>
  </w:style>
  <w:style w:type="character" w:customStyle="1" w:styleId="TekstpodstawowywcityZnak">
    <w:name w:val="Tekst podstawowy wcięty Znak"/>
    <w:link w:val="Tekstpodstawowywcity"/>
    <w:semiHidden/>
    <w:rsid w:val="00BF7085"/>
    <w:rPr>
      <w:rFonts w:ascii="Arial" w:eastAsia="Times New Roman" w:hAnsi="Arial"/>
      <w:sz w:val="24"/>
      <w:szCs w:val="22"/>
      <w:lang w:eastAsia="en-US" w:bidi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97D6C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TekstdymkaZnak">
    <w:name w:val="Tekst dymka Znak"/>
    <w:link w:val="Tekstdymka"/>
    <w:uiPriority w:val="99"/>
    <w:semiHidden/>
    <w:rsid w:val="00D97D6C"/>
    <w:rPr>
      <w:rFonts w:ascii="Tahoma" w:hAnsi="Tahoma" w:cs="Tahoma"/>
      <w:sz w:val="16"/>
      <w:szCs w:val="16"/>
      <w:lang w:eastAsia="en-US"/>
    </w:rPr>
  </w:style>
  <w:style w:type="paragraph" w:customStyle="1" w:styleId="arial">
    <w:name w:val="arial"/>
    <w:basedOn w:val="Normalny"/>
    <w:rsid w:val="007718F4"/>
    <w:pPr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WW8Num60z0">
    <w:name w:val="WW8Num60z0"/>
    <w:rsid w:val="007718F4"/>
    <w:rPr>
      <w:rFonts w:ascii="Times New Roman" w:hAnsi="Times New Roman" w:cs="Times New Roman" w:hint="default"/>
      <w:b/>
      <w:bCs w:val="0"/>
      <w:i w:val="0"/>
      <w:iCs w:val="0"/>
      <w:color w:val="auto"/>
      <w:sz w:val="26"/>
      <w:szCs w:val="26"/>
    </w:rPr>
  </w:style>
  <w:style w:type="character" w:customStyle="1" w:styleId="Nagwek1Znak">
    <w:name w:val="Nagłówek 1 Znak"/>
    <w:link w:val="Nagwek1"/>
    <w:uiPriority w:val="9"/>
    <w:rsid w:val="007718F4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Nagwek2Znak">
    <w:name w:val="Nagłówek 2 Znak"/>
    <w:link w:val="Nagwek2"/>
    <w:uiPriority w:val="9"/>
    <w:rsid w:val="007718F4"/>
    <w:rPr>
      <w:rFonts w:ascii="Times New Roman" w:eastAsia="Times New Roman" w:hAnsi="Times New Roman"/>
      <w:b/>
      <w:bCs/>
      <w:sz w:val="36"/>
      <w:szCs w:val="36"/>
    </w:rPr>
  </w:style>
  <w:style w:type="character" w:styleId="Hipercze">
    <w:name w:val="Hyperlink"/>
    <w:uiPriority w:val="99"/>
    <w:semiHidden/>
    <w:unhideWhenUsed/>
    <w:rsid w:val="007718F4"/>
    <w:rPr>
      <w:color w:val="0000FF"/>
      <w:u w:val="single"/>
    </w:rPr>
  </w:style>
  <w:style w:type="character" w:styleId="Pogrubienie">
    <w:name w:val="Strong"/>
    <w:uiPriority w:val="22"/>
    <w:qFormat/>
    <w:rsid w:val="00FE2D86"/>
    <w:rPr>
      <w:b/>
      <w:bCs/>
    </w:rPr>
  </w:style>
  <w:style w:type="paragraph" w:styleId="NormalnyWeb">
    <w:name w:val="Normal (Web)"/>
    <w:basedOn w:val="Normalny"/>
    <w:uiPriority w:val="99"/>
    <w:unhideWhenUsed/>
    <w:rsid w:val="00E867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aliases w:val="Podsis rysunku,BulletC,Bullet Number,List Paragraph1,List Paragraph2,ISCG Numerowanie,lp11,List Paragraph11,Bullet 1,Use Case List Paragraph,Body MS Bullet,Colorful List Accent 1,Medium Grid 1 Accent 2,Medium Grid 1 - Accent 21,L1"/>
    <w:basedOn w:val="Normalny"/>
    <w:link w:val="AkapitzlistZnak"/>
    <w:uiPriority w:val="34"/>
    <w:qFormat/>
    <w:rsid w:val="00B87DBE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/>
    </w:rPr>
  </w:style>
  <w:style w:type="character" w:customStyle="1" w:styleId="Nagwek3Znak">
    <w:name w:val="Nagłówek 3 Znak"/>
    <w:link w:val="Nagwek3"/>
    <w:uiPriority w:val="9"/>
    <w:rsid w:val="00720FF6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customStyle="1" w:styleId="Default">
    <w:name w:val="Default"/>
    <w:rsid w:val="00203C7F"/>
    <w:pPr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</w:rPr>
  </w:style>
  <w:style w:type="paragraph" w:styleId="Bezodstpw">
    <w:name w:val="No Spacing"/>
    <w:uiPriority w:val="1"/>
    <w:qFormat/>
    <w:rsid w:val="009125CF"/>
    <w:rPr>
      <w:sz w:val="22"/>
      <w:szCs w:val="22"/>
      <w:lang w:eastAsia="en-US"/>
    </w:rPr>
  </w:style>
  <w:style w:type="character" w:customStyle="1" w:styleId="AkapitzlistZnak">
    <w:name w:val="Akapit z listą Znak"/>
    <w:aliases w:val="Podsis rysunku Znak,BulletC Znak,Bullet Number Znak,List Paragraph1 Znak,List Paragraph2 Znak,ISCG Numerowanie Znak,lp11 Znak,List Paragraph11 Znak,Bullet 1 Znak,Use Case List Paragraph Znak,Body MS Bullet Znak,L1 Znak"/>
    <w:link w:val="Akapitzlist"/>
    <w:uiPriority w:val="34"/>
    <w:qFormat/>
    <w:rsid w:val="006D1F00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17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2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8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4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2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5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9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4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1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9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9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83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5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4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9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7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2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09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60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15813</Words>
  <Characters>94881</Characters>
  <Application>Microsoft Office Word</Application>
  <DocSecurity>0</DocSecurity>
  <Lines>790</Lines>
  <Paragraphs>220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Ogólna Specyfikacja techniczna – Wymagania ogólne</vt:lpstr>
    </vt:vector>
  </TitlesOfParts>
  <Company>Hewlett-Packard Company</Company>
  <LinksUpToDate>false</LinksUpToDate>
  <CharactersWithSpaces>110474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Ogólna Specyfikacja techniczna – Wymagania ogólne</dc:title>
  <dc:creator>user</dc:creator>
  <cp:lastModifiedBy>Joanna Kosater</cp:lastModifiedBy>
  <cp:revision>2</cp:revision>
  <cp:lastPrinted>2019-05-15T07:49:00Z</cp:lastPrinted>
  <dcterms:created xsi:type="dcterms:W3CDTF">2019-07-26T10:58:00Z</dcterms:created>
  <dcterms:modified xsi:type="dcterms:W3CDTF">2019-07-26T10:58:00Z</dcterms:modified>
</cp:coreProperties>
</file>