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456660" w:rsidRPr="00456660">
        <w:rPr>
          <w:bCs/>
          <w:sz w:val="24"/>
          <w:szCs w:val="24"/>
          <w:u w:val="single"/>
        </w:rPr>
        <w:t xml:space="preserve">kardiologii i wykonywania pełnego zakresu zabiegów (diagnostyka i leczenie) w zakresie naczyń wieńcowych, w tym CTO (otwarcie przewlekle zamkniętych tętnic) oraz dyżurowania w ramach 24 godzinnego dyżuru interwencyjnego ostrych zespołów wieńcowych dla miasta Wrocławia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196386"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Wykonywanie zabiegów (diagnostyka i leczenie) w zakresie naczyń wieńcowych – pełen zakres zabiegów.</w:t>
      </w:r>
    </w:p>
    <w:p w:rsidR="00196386"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 xml:space="preserve">Wykonywanie procedur CTO – otwieranie przewlekle zamkniętych tętnic wieńcowych </w:t>
      </w:r>
    </w:p>
    <w:p w:rsidR="00196386"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Dyżurowanie w ramach prowadzonego przez Klinikę Kardiologii 4WSK 24 godzinnego dyżuru interwencyjnego ostrych zespołów wieńcowych dla miasta Wrocławia.</w:t>
      </w:r>
    </w:p>
    <w:p w:rsidR="00196386"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Konsultacje kardiologiczne i hemodynamiczne pacjentów kwalifikowanych do procedur kardiologii inwazyjnej.</w:t>
      </w:r>
    </w:p>
    <w:p w:rsidR="00196386"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 xml:space="preserve">Konsultacje kardiologiczne i prowadzenie pacjentów </w:t>
      </w:r>
    </w:p>
    <w:p w:rsidR="008B2C43" w:rsidRPr="00196386" w:rsidRDefault="00196386" w:rsidP="00196386">
      <w:pPr>
        <w:pStyle w:val="Bezodstpw"/>
        <w:numPr>
          <w:ilvl w:val="0"/>
          <w:numId w:val="22"/>
        </w:numPr>
        <w:jc w:val="both"/>
        <w:rPr>
          <w:rFonts w:ascii="Times New Roman" w:eastAsia="Times New Roman" w:hAnsi="Times New Roman" w:cs="Times New Roman"/>
          <w:sz w:val="24"/>
          <w:szCs w:val="24"/>
          <w:lang w:eastAsia="pl-PL"/>
        </w:rPr>
      </w:pPr>
      <w:r w:rsidRPr="00196386">
        <w:rPr>
          <w:rFonts w:ascii="Times New Roman" w:eastAsia="Times New Roman" w:hAnsi="Times New Roman" w:cs="Times New Roman"/>
          <w:sz w:val="24"/>
          <w:szCs w:val="24"/>
          <w:lang w:eastAsia="pl-PL"/>
        </w:rPr>
        <w:t>Dalsze poszerzanie zakresu wykonywanych zabiegów i tworzenie ośrodka referencyjnego.</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w godzinach </w:t>
      </w:r>
      <w:r w:rsidR="00385C93">
        <w:rPr>
          <w:rFonts w:ascii="Times New Roman" w:hAnsi="Times New Roman" w:cs="Times New Roman"/>
          <w:b/>
          <w:color w:val="000000"/>
          <w:sz w:val="24"/>
        </w:rPr>
        <w:t>(</w:t>
      </w:r>
      <w:r w:rsidR="00385C93" w:rsidRPr="00674016">
        <w:rPr>
          <w:rFonts w:ascii="Times New Roman" w:hAnsi="Times New Roman" w:cs="Times New Roman"/>
          <w:b/>
          <w:color w:val="000000"/>
          <w:sz w:val="24"/>
        </w:rPr>
        <w:t xml:space="preserve">minimalnie </w:t>
      </w:r>
      <w:r w:rsidR="00385C93">
        <w:rPr>
          <w:rFonts w:ascii="Times New Roman" w:hAnsi="Times New Roman" w:cs="Times New Roman"/>
          <w:b/>
          <w:color w:val="000000"/>
          <w:sz w:val="24"/>
        </w:rPr>
        <w:t>160</w:t>
      </w:r>
      <w:r w:rsidR="00385C93">
        <w:rPr>
          <w:rFonts w:ascii="Times New Roman" w:hAnsi="Times New Roman" w:cs="Times New Roman"/>
          <w:b/>
          <w:color w:val="000000"/>
          <w:sz w:val="24"/>
        </w:rPr>
        <w:t xml:space="preserve"> godz.</w:t>
      </w:r>
      <w:r w:rsidR="00385C93" w:rsidRPr="00674016">
        <w:rPr>
          <w:rFonts w:ascii="Times New Roman" w:hAnsi="Times New Roman" w:cs="Times New Roman"/>
          <w:b/>
          <w:color w:val="000000"/>
          <w:sz w:val="24"/>
        </w:rPr>
        <w:t xml:space="preserve"> w miesiącu, maksymalnie </w:t>
      </w:r>
      <w:r w:rsidR="00385C93">
        <w:rPr>
          <w:rFonts w:ascii="Times New Roman" w:hAnsi="Times New Roman" w:cs="Times New Roman"/>
          <w:b/>
          <w:color w:val="000000"/>
          <w:sz w:val="24"/>
        </w:rPr>
        <w:t>200</w:t>
      </w:r>
      <w:r w:rsidR="00385C93" w:rsidRPr="00674016">
        <w:rPr>
          <w:rFonts w:ascii="Times New Roman" w:hAnsi="Times New Roman" w:cs="Times New Roman"/>
          <w:b/>
          <w:color w:val="000000"/>
          <w:sz w:val="24"/>
        </w:rPr>
        <w:t xml:space="preserve"> godz. w miesiącu)</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456660" w:rsidRDefault="00456660" w:rsidP="00456660">
      <w:pPr>
        <w:pStyle w:val="Bezodstpw"/>
        <w:jc w:val="both"/>
        <w:rPr>
          <w:rFonts w:ascii="Times New Roman" w:hAnsi="Times New Roman" w:cs="Times New Roman"/>
          <w:color w:val="000000"/>
          <w:sz w:val="24"/>
        </w:rPr>
      </w:pPr>
    </w:p>
    <w:p w:rsidR="00456660" w:rsidRDefault="00456660" w:rsidP="00456660">
      <w:pPr>
        <w:pStyle w:val="Bezodstpw"/>
        <w:jc w:val="both"/>
        <w:rPr>
          <w:rFonts w:ascii="Times New Roman" w:hAnsi="Times New Roman" w:cs="Times New Roman"/>
          <w:color w:val="000000"/>
          <w:sz w:val="24"/>
        </w:rPr>
      </w:pPr>
    </w:p>
    <w:p w:rsidR="00456660" w:rsidRDefault="00456660" w:rsidP="00456660">
      <w:pPr>
        <w:pStyle w:val="Bezodstpw"/>
        <w:jc w:val="both"/>
        <w:rPr>
          <w:rFonts w:ascii="Times New Roman" w:hAnsi="Times New Roman" w:cs="Times New Roman"/>
          <w:color w:val="000000"/>
          <w:sz w:val="24"/>
        </w:rPr>
      </w:pP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lastRenderedPageBreak/>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8F4EA4" w:rsidRDefault="008F4EA4"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456660" w:rsidRDefault="00CD40A8" w:rsidP="009250CB">
      <w:pPr>
        <w:jc w:val="center"/>
        <w:rPr>
          <w:sz w:val="24"/>
        </w:rPr>
      </w:pPr>
      <w:r>
        <w:rPr>
          <w:sz w:val="24"/>
        </w:rPr>
        <w:t xml:space="preserve">  </w:t>
      </w:r>
    </w:p>
    <w:p w:rsidR="009250CB" w:rsidRDefault="00CD40A8" w:rsidP="009250CB">
      <w:pPr>
        <w:jc w:val="center"/>
        <w:rPr>
          <w:sz w:val="24"/>
        </w:rPr>
      </w:pPr>
      <w:r>
        <w:rPr>
          <w:sz w:val="24"/>
        </w:rPr>
        <w:lastRenderedPageBreak/>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8F4EA4" w:rsidRDefault="008F4EA4"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8F4EA4" w:rsidRDefault="008F4EA4"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8F4EA4" w:rsidRDefault="008F4EA4"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456660" w:rsidRDefault="00456660"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456660" w:rsidRDefault="00456660"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456660" w:rsidRDefault="00456660" w:rsidP="009A21AB">
      <w:pPr>
        <w:jc w:val="center"/>
        <w:rPr>
          <w:sz w:val="24"/>
        </w:rPr>
      </w:pPr>
    </w:p>
    <w:p w:rsidR="00456660" w:rsidRDefault="00456660" w:rsidP="009A21AB">
      <w:pPr>
        <w:jc w:val="center"/>
        <w:rPr>
          <w:sz w:val="24"/>
        </w:rPr>
      </w:pP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751BF" w:rsidRDefault="002751BF"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8F4EA4" w:rsidRDefault="008F4EA4"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2751BF" w:rsidRDefault="002751BF"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w:t>
      </w:r>
      <w:bookmarkStart w:id="0" w:name="_GoBack"/>
      <w:bookmarkEnd w:id="0"/>
      <w:r w:rsidRPr="005C587E">
        <w:t>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385C93">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E7A2A"/>
    <w:rsid w:val="001622B8"/>
    <w:rsid w:val="00186972"/>
    <w:rsid w:val="00196386"/>
    <w:rsid w:val="00235D81"/>
    <w:rsid w:val="002707D2"/>
    <w:rsid w:val="002751BF"/>
    <w:rsid w:val="002D217C"/>
    <w:rsid w:val="002F2369"/>
    <w:rsid w:val="00342E05"/>
    <w:rsid w:val="00385C93"/>
    <w:rsid w:val="003C461B"/>
    <w:rsid w:val="004271D5"/>
    <w:rsid w:val="00456660"/>
    <w:rsid w:val="00467103"/>
    <w:rsid w:val="004B5416"/>
    <w:rsid w:val="005015A2"/>
    <w:rsid w:val="00517AF4"/>
    <w:rsid w:val="00563704"/>
    <w:rsid w:val="005D0C4E"/>
    <w:rsid w:val="00645100"/>
    <w:rsid w:val="00674016"/>
    <w:rsid w:val="007D0E1E"/>
    <w:rsid w:val="008B2C43"/>
    <w:rsid w:val="008B7DCD"/>
    <w:rsid w:val="008F4EA4"/>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FB0"/>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6392</Words>
  <Characters>38357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36</cp:revision>
  <cp:lastPrinted>2018-08-24T09:43:00Z</cp:lastPrinted>
  <dcterms:created xsi:type="dcterms:W3CDTF">2018-08-22T06:38:00Z</dcterms:created>
  <dcterms:modified xsi:type="dcterms:W3CDTF">2019-04-05T12:03:00Z</dcterms:modified>
</cp:coreProperties>
</file>