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B92954" w:rsidRDefault="00B92954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195B7B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195B7B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195B7B">
        <w:rPr>
          <w:rFonts w:ascii="Tahoma" w:hAnsi="Tahoma" w:cs="Tahoma"/>
          <w:lang w:eastAsia="pl-PL"/>
        </w:rPr>
        <w:t xml:space="preserve"> – </w:t>
      </w:r>
      <w:r w:rsidR="008539BF" w:rsidRPr="00195B7B">
        <w:rPr>
          <w:rFonts w:ascii="Tahoma" w:hAnsi="Tahoma" w:cs="Tahoma"/>
          <w:b/>
          <w:u w:val="single"/>
          <w:lang w:eastAsia="pl-PL"/>
        </w:rPr>
        <w:t>wypełnić odpowiedni zakres</w:t>
      </w:r>
      <w:r w:rsidRPr="00195B7B">
        <w:rPr>
          <w:rFonts w:ascii="Tahoma" w:hAnsi="Tahoma" w:cs="Tahoma"/>
          <w:b/>
          <w:u w:val="single"/>
          <w:lang w:eastAsia="pl-PL"/>
        </w:rPr>
        <w:t>:</w:t>
      </w:r>
    </w:p>
    <w:p w:rsidR="00E363CC" w:rsidRPr="00195B7B" w:rsidRDefault="00E363CC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3F1DE3" w:rsidRPr="00195B7B" w:rsidRDefault="003F1DE3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  <w:r w:rsidRPr="00195B7B">
        <w:rPr>
          <w:rFonts w:ascii="Tahoma" w:hAnsi="Tahoma" w:cs="Tahoma"/>
          <w:lang w:eastAsia="pl-PL"/>
        </w:rPr>
        <w:t>Umowy na świadczenia zdrowotne w niżej wyszczególnionych zakresach zostaną podpisane</w:t>
      </w:r>
    </w:p>
    <w:p w:rsidR="003F1DE3" w:rsidRPr="00195B7B" w:rsidRDefault="003F1DE3" w:rsidP="00EA153C">
      <w:pPr>
        <w:spacing w:after="0" w:line="240" w:lineRule="auto"/>
        <w:jc w:val="center"/>
        <w:rPr>
          <w:rFonts w:ascii="Tahoma" w:hAnsi="Tahoma" w:cs="Tahoma"/>
          <w:b/>
          <w:u w:val="single"/>
          <w:lang w:eastAsia="pl-PL"/>
        </w:rPr>
      </w:pPr>
      <w:r w:rsidRPr="00195B7B">
        <w:rPr>
          <w:rFonts w:ascii="Tahoma" w:hAnsi="Tahoma" w:cs="Tahoma"/>
          <w:b/>
          <w:lang w:eastAsia="pl-PL"/>
        </w:rPr>
        <w:t xml:space="preserve">na okres </w:t>
      </w:r>
      <w:r w:rsidRPr="00195B7B">
        <w:rPr>
          <w:rFonts w:ascii="Tahoma" w:hAnsi="Tahoma" w:cs="Tahoma"/>
          <w:b/>
          <w:color w:val="000000"/>
        </w:rPr>
        <w:t xml:space="preserve">od </w:t>
      </w:r>
      <w:r w:rsidRPr="00195B7B">
        <w:rPr>
          <w:rFonts w:ascii="Tahoma" w:hAnsi="Tahoma" w:cs="Tahoma"/>
          <w:b/>
        </w:rPr>
        <w:t>01.05.2019r. do dnia 30.04.2020r.</w:t>
      </w:r>
    </w:p>
    <w:p w:rsidR="003F1DE3" w:rsidRPr="00195B7B" w:rsidRDefault="003F1DE3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3F1DE3" w:rsidRPr="00195B7B" w:rsidRDefault="003F1DE3" w:rsidP="003F1DE3">
      <w:pPr>
        <w:widowControl w:val="0"/>
        <w:numPr>
          <w:ilvl w:val="0"/>
          <w:numId w:val="46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</w:rPr>
      </w:pPr>
      <w:r w:rsidRPr="00195B7B">
        <w:rPr>
          <w:rFonts w:ascii="Tahoma" w:hAnsi="Tahoma" w:cs="Tahoma"/>
        </w:rPr>
        <w:t xml:space="preserve">CPV 85111200-2 Udzielanie świadczeń zdrowotnych w zakresie kardiologii </w:t>
      </w:r>
      <w:r w:rsidR="00BC3A10" w:rsidRPr="00195B7B">
        <w:rPr>
          <w:rFonts w:ascii="Tahoma" w:hAnsi="Tahoma" w:cs="Tahoma"/>
        </w:rPr>
        <w:t xml:space="preserve">wraz </w:t>
      </w:r>
      <w:r w:rsidRPr="00195B7B">
        <w:rPr>
          <w:rFonts w:ascii="Tahoma" w:hAnsi="Tahoma" w:cs="Tahoma"/>
        </w:rPr>
        <w:t>z wykonywaniem czynności Kierownika Klinicznego Oddziału Kardiologii Ogólnej w Kl</w:t>
      </w:r>
      <w:r w:rsidR="00BC3A10" w:rsidRPr="00195B7B">
        <w:rPr>
          <w:rFonts w:ascii="Tahoma" w:hAnsi="Tahoma" w:cs="Tahoma"/>
        </w:rPr>
        <w:t>inice Kardiologii (minimalnie 160 godz. w miesiącu, max. 18</w:t>
      </w:r>
      <w:r w:rsidRPr="00195B7B">
        <w:rPr>
          <w:rFonts w:ascii="Tahoma" w:hAnsi="Tahoma" w:cs="Tahoma"/>
        </w:rPr>
        <w:t>0 godz. w miesiącu</w:t>
      </w:r>
      <w:r w:rsidRPr="00195B7B">
        <w:rPr>
          <w:rFonts w:ascii="Tahoma" w:hAnsi="Tahoma" w:cs="Tahoma"/>
          <w:bCs/>
        </w:rPr>
        <w:t xml:space="preserve">) </w:t>
      </w:r>
      <w:r w:rsidRPr="00195B7B">
        <w:rPr>
          <w:rFonts w:ascii="Tahoma" w:hAnsi="Tahoma" w:cs="Tahoma"/>
        </w:rPr>
        <w:t xml:space="preserve"> – 1 lekarz specjalista;</w:t>
      </w:r>
    </w:p>
    <w:p w:rsidR="003F1DE3" w:rsidRPr="00195B7B" w:rsidRDefault="003F1DE3" w:rsidP="003F1DE3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3F1DE3" w:rsidRPr="00195B7B" w:rsidRDefault="003F1DE3" w:rsidP="003F1DE3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ind w:left="680"/>
        <w:jc w:val="both"/>
        <w:rPr>
          <w:rFonts w:ascii="Tahoma" w:hAnsi="Tahoma" w:cs="Tahoma"/>
        </w:rPr>
      </w:pPr>
    </w:p>
    <w:p w:rsidR="003F1DE3" w:rsidRPr="00195B7B" w:rsidRDefault="003F1DE3" w:rsidP="003F1DE3">
      <w:pPr>
        <w:widowControl w:val="0"/>
        <w:numPr>
          <w:ilvl w:val="0"/>
          <w:numId w:val="46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  <w:bCs/>
        </w:rPr>
      </w:pPr>
      <w:r w:rsidRPr="00195B7B">
        <w:rPr>
          <w:rFonts w:ascii="Tahoma" w:hAnsi="Tahoma" w:cs="Tahoma"/>
          <w:bCs/>
        </w:rPr>
        <w:t xml:space="preserve">CPV 85111200-2 Udzielanie świadczeń zdrowotnych w zakresie kardiologii wraz  z wykonywaniem czynności Kierownika Klinicznego Oddziału Zaburzeń Rytmu Serca w Klinice Kardiologii </w:t>
      </w:r>
      <w:r w:rsidRPr="00195B7B">
        <w:rPr>
          <w:rFonts w:ascii="Tahoma" w:hAnsi="Tahoma" w:cs="Tahoma"/>
        </w:rPr>
        <w:t>(minimalnie 160 godz. w miesiącu, max. 180 godz. w miesiącu</w:t>
      </w:r>
      <w:r w:rsidRPr="00195B7B">
        <w:rPr>
          <w:rFonts w:ascii="Tahoma" w:hAnsi="Tahoma" w:cs="Tahoma"/>
          <w:bCs/>
        </w:rPr>
        <w:t>)  – 1 lekarz specjalista;</w:t>
      </w:r>
    </w:p>
    <w:p w:rsidR="003F1DE3" w:rsidRPr="00195B7B" w:rsidRDefault="003F1DE3" w:rsidP="003F1DE3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3F1DE3" w:rsidRPr="00195B7B" w:rsidRDefault="003F1DE3" w:rsidP="003F1DE3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ind w:left="680"/>
        <w:jc w:val="both"/>
        <w:rPr>
          <w:rFonts w:ascii="Tahoma" w:hAnsi="Tahoma" w:cs="Tahoma"/>
          <w:bCs/>
        </w:rPr>
      </w:pPr>
    </w:p>
    <w:p w:rsidR="003F1DE3" w:rsidRPr="00195B7B" w:rsidRDefault="003F1DE3" w:rsidP="003F1DE3">
      <w:pPr>
        <w:widowControl w:val="0"/>
        <w:numPr>
          <w:ilvl w:val="0"/>
          <w:numId w:val="46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</w:rPr>
      </w:pPr>
      <w:r w:rsidRPr="00195B7B">
        <w:rPr>
          <w:rFonts w:ascii="Tahoma" w:hAnsi="Tahoma" w:cs="Tahoma"/>
          <w:color w:val="000000"/>
        </w:rPr>
        <w:t xml:space="preserve">CPV 85111200-2 Udzielanie świadczeń zdrowotnych w zakresie kardiologii interwencyjnej wraz z wykonywaniem czynności Kierownika Pracowni Hemodynamiki w Klinice Kardiologii </w:t>
      </w:r>
      <w:r w:rsidRPr="00195B7B">
        <w:rPr>
          <w:rFonts w:ascii="Tahoma" w:hAnsi="Tahoma" w:cs="Tahoma"/>
        </w:rPr>
        <w:t>(minimalnie 160 godz. w miesiącu, max. 200 godz. w miesiącu</w:t>
      </w:r>
      <w:r w:rsidRPr="00195B7B">
        <w:rPr>
          <w:rFonts w:ascii="Tahoma" w:hAnsi="Tahoma" w:cs="Tahoma"/>
          <w:bCs/>
        </w:rPr>
        <w:t xml:space="preserve">) </w:t>
      </w:r>
      <w:r w:rsidRPr="00195B7B">
        <w:rPr>
          <w:rFonts w:ascii="Tahoma" w:hAnsi="Tahoma" w:cs="Tahoma"/>
          <w:color w:val="000000"/>
        </w:rPr>
        <w:t>–1 lekarz specjalista;</w:t>
      </w:r>
    </w:p>
    <w:p w:rsidR="003F1DE3" w:rsidRPr="00195B7B" w:rsidRDefault="003F1DE3" w:rsidP="003F1DE3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3F1DE3" w:rsidRPr="00195B7B" w:rsidRDefault="003F1DE3" w:rsidP="003F1DE3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</w:rPr>
      </w:pPr>
    </w:p>
    <w:p w:rsidR="003F1DE3" w:rsidRPr="00195B7B" w:rsidRDefault="003F1DE3" w:rsidP="003F1DE3">
      <w:pPr>
        <w:widowControl w:val="0"/>
        <w:numPr>
          <w:ilvl w:val="0"/>
          <w:numId w:val="46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</w:rPr>
      </w:pPr>
      <w:r w:rsidRPr="00195B7B">
        <w:rPr>
          <w:rFonts w:ascii="Tahoma" w:hAnsi="Tahoma" w:cs="Tahoma"/>
        </w:rPr>
        <w:t>CPV 85111200-2 Udzielanie świadczeń zdrowotnych w zakresie kardiologii wraz z wykonywaniem czynności Kierownika Zakładu Diagnostyki Obrazowej w Klinice Kardiologii (minimalnie 1</w:t>
      </w:r>
      <w:r w:rsidR="00BC3A10" w:rsidRPr="00195B7B">
        <w:rPr>
          <w:rFonts w:ascii="Tahoma" w:hAnsi="Tahoma" w:cs="Tahoma"/>
        </w:rPr>
        <w:t>60 godz. w miesiącu, max. 18</w:t>
      </w:r>
      <w:r w:rsidRPr="00195B7B">
        <w:rPr>
          <w:rFonts w:ascii="Tahoma" w:hAnsi="Tahoma" w:cs="Tahoma"/>
        </w:rPr>
        <w:t>0 godz. w miesiącu</w:t>
      </w:r>
      <w:r w:rsidRPr="00195B7B">
        <w:rPr>
          <w:rFonts w:ascii="Tahoma" w:hAnsi="Tahoma" w:cs="Tahoma"/>
          <w:bCs/>
        </w:rPr>
        <w:t xml:space="preserve">) </w:t>
      </w:r>
      <w:r w:rsidRPr="00195B7B">
        <w:rPr>
          <w:rFonts w:ascii="Tahoma" w:hAnsi="Tahoma" w:cs="Tahoma"/>
        </w:rPr>
        <w:t>–  1 lekarz specjalista;</w:t>
      </w:r>
    </w:p>
    <w:p w:rsidR="001049B1" w:rsidRPr="00195B7B" w:rsidRDefault="001049B1" w:rsidP="001049B1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3F1DE3" w:rsidRPr="00195B7B" w:rsidRDefault="003F1DE3" w:rsidP="003F1DE3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</w:rPr>
      </w:pPr>
    </w:p>
    <w:p w:rsidR="003F1DE3" w:rsidRPr="00195B7B" w:rsidRDefault="003F1DE3" w:rsidP="003F1DE3">
      <w:pPr>
        <w:numPr>
          <w:ilvl w:val="0"/>
          <w:numId w:val="46"/>
        </w:numPr>
        <w:tabs>
          <w:tab w:val="num" w:pos="708"/>
        </w:tabs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195B7B">
        <w:rPr>
          <w:rFonts w:ascii="Tahoma" w:hAnsi="Tahoma" w:cs="Tahoma"/>
        </w:rPr>
        <w:t xml:space="preserve">CPV 85111200-2 Udzielanie świadczeń zdrowotnych </w:t>
      </w:r>
      <w:r w:rsidR="00F1343A" w:rsidRPr="00195B7B">
        <w:rPr>
          <w:rFonts w:ascii="Tahoma" w:hAnsi="Tahoma" w:cs="Tahoma"/>
        </w:rPr>
        <w:t>w zakresie kardiologii wraz z wykonywaniem czynności Kierownika Kliniki Kardiologii</w:t>
      </w:r>
      <w:r w:rsidRPr="00195B7B">
        <w:rPr>
          <w:rFonts w:ascii="Tahoma" w:hAnsi="Tahoma" w:cs="Tahoma"/>
        </w:rPr>
        <w:t xml:space="preserve"> (minimalnie 160 godz. w miesiącu</w:t>
      </w:r>
      <w:r w:rsidRPr="00195B7B">
        <w:rPr>
          <w:rFonts w:ascii="Tahoma" w:hAnsi="Tahoma" w:cs="Tahoma"/>
          <w:bCs/>
        </w:rPr>
        <w:t xml:space="preserve">) </w:t>
      </w:r>
      <w:r w:rsidRPr="00195B7B">
        <w:rPr>
          <w:rFonts w:ascii="Tahoma" w:hAnsi="Tahoma" w:cs="Tahoma"/>
        </w:rPr>
        <w:t>- 1 lekarz specjalista;</w:t>
      </w:r>
    </w:p>
    <w:p w:rsidR="001049B1" w:rsidRPr="00195B7B" w:rsidRDefault="001049B1" w:rsidP="001049B1">
      <w:pPr>
        <w:pStyle w:val="Akapitzlist"/>
        <w:numPr>
          <w:ilvl w:val="0"/>
          <w:numId w:val="9"/>
        </w:numPr>
        <w:spacing w:after="0" w:line="24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195B7B"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…………………. zł </w:t>
      </w:r>
      <w:r w:rsidRPr="00195B7B">
        <w:rPr>
          <w:color w:val="000000"/>
          <w:sz w:val="22"/>
          <w:szCs w:val="22"/>
          <w:lang w:eastAsia="zh-CN"/>
        </w:rPr>
        <w:t xml:space="preserve"> </w:t>
      </w:r>
      <w:r w:rsidRPr="00195B7B"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:rsidR="001049B1" w:rsidRPr="00195B7B" w:rsidRDefault="001049B1" w:rsidP="001049B1">
      <w:pPr>
        <w:spacing w:after="0" w:line="240" w:lineRule="auto"/>
        <w:jc w:val="both"/>
        <w:rPr>
          <w:rFonts w:ascii="Tahoma" w:hAnsi="Tahoma" w:cs="Tahoma"/>
        </w:rPr>
      </w:pPr>
    </w:p>
    <w:p w:rsidR="003F1DE3" w:rsidRPr="00195B7B" w:rsidRDefault="003F1DE3" w:rsidP="003F1DE3">
      <w:pPr>
        <w:widowControl w:val="0"/>
        <w:numPr>
          <w:ilvl w:val="0"/>
          <w:numId w:val="46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  <w:bCs/>
          <w:color w:val="000000"/>
        </w:rPr>
      </w:pPr>
      <w:r w:rsidRPr="00195B7B">
        <w:rPr>
          <w:rFonts w:ascii="Tahoma" w:hAnsi="Tahoma" w:cs="Tahoma"/>
        </w:rPr>
        <w:t xml:space="preserve">CPV 85111200-2 Udzielanie świadczeń zdrowotnych w zakresie </w:t>
      </w:r>
      <w:r w:rsidR="00345749" w:rsidRPr="00195B7B">
        <w:rPr>
          <w:rFonts w:ascii="Tahoma" w:hAnsi="Tahoma" w:cs="Tahoma"/>
        </w:rPr>
        <w:t xml:space="preserve">kardiologii i </w:t>
      </w:r>
      <w:r w:rsidRPr="00195B7B">
        <w:rPr>
          <w:rFonts w:ascii="Tahoma" w:hAnsi="Tahoma" w:cs="Tahoma"/>
        </w:rPr>
        <w:t xml:space="preserve">wykonywania zabiegów w Pracowni Elektrofizjologii Inwazyjnej wraz z wykonywaniem czynności Kierownika </w:t>
      </w:r>
      <w:r w:rsidRPr="00195B7B">
        <w:rPr>
          <w:rFonts w:ascii="Tahoma" w:hAnsi="Tahoma" w:cs="Tahoma"/>
          <w:bCs/>
        </w:rPr>
        <w:t>Pracowni Elektrofizjologii Inwazyjnej w Klinice Kardiologii</w:t>
      </w:r>
      <w:r w:rsidR="00BC3A10" w:rsidRPr="00195B7B">
        <w:rPr>
          <w:rFonts w:ascii="Tahoma" w:hAnsi="Tahoma" w:cs="Tahoma"/>
        </w:rPr>
        <w:t xml:space="preserve"> (minimalnie 16</w:t>
      </w:r>
      <w:r w:rsidRPr="00195B7B">
        <w:rPr>
          <w:rFonts w:ascii="Tahoma" w:hAnsi="Tahoma" w:cs="Tahoma"/>
        </w:rPr>
        <w:t xml:space="preserve">0 </w:t>
      </w:r>
      <w:r w:rsidRPr="00195B7B">
        <w:rPr>
          <w:rFonts w:ascii="Tahoma" w:hAnsi="Tahoma" w:cs="Tahoma"/>
          <w:color w:val="000000"/>
        </w:rPr>
        <w:t>godz. w miesiącu, max. 1</w:t>
      </w:r>
      <w:r w:rsidR="00BC3A10" w:rsidRPr="00195B7B">
        <w:rPr>
          <w:rFonts w:ascii="Tahoma" w:hAnsi="Tahoma" w:cs="Tahoma"/>
          <w:color w:val="000000"/>
        </w:rPr>
        <w:t>8</w:t>
      </w:r>
      <w:r w:rsidRPr="00195B7B">
        <w:rPr>
          <w:rFonts w:ascii="Tahoma" w:hAnsi="Tahoma" w:cs="Tahoma"/>
          <w:color w:val="000000"/>
        </w:rPr>
        <w:t>0 godz. w miesiącu</w:t>
      </w:r>
      <w:r w:rsidRPr="00195B7B">
        <w:rPr>
          <w:rFonts w:ascii="Tahoma" w:hAnsi="Tahoma" w:cs="Tahoma"/>
          <w:bCs/>
          <w:color w:val="000000"/>
        </w:rPr>
        <w:t xml:space="preserve">) </w:t>
      </w:r>
      <w:r w:rsidRPr="00195B7B">
        <w:rPr>
          <w:rFonts w:ascii="Tahoma" w:hAnsi="Tahoma" w:cs="Tahoma"/>
          <w:color w:val="000000"/>
        </w:rPr>
        <w:t>- 1 lekarz specjalista;</w:t>
      </w:r>
    </w:p>
    <w:p w:rsidR="001049B1" w:rsidRPr="00195B7B" w:rsidRDefault="001049B1" w:rsidP="001049B1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1049B1" w:rsidRPr="00195B7B" w:rsidRDefault="001049B1" w:rsidP="001049B1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1049B1" w:rsidRPr="00195B7B" w:rsidRDefault="003F1DE3" w:rsidP="001049B1">
      <w:pPr>
        <w:widowControl w:val="0"/>
        <w:numPr>
          <w:ilvl w:val="0"/>
          <w:numId w:val="46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  <w:color w:val="000000"/>
        </w:rPr>
      </w:pPr>
      <w:r w:rsidRPr="00195B7B">
        <w:rPr>
          <w:rFonts w:ascii="Tahoma" w:hAnsi="Tahoma" w:cs="Tahoma"/>
          <w:color w:val="000000"/>
        </w:rPr>
        <w:t>CPV 85111200-2 Udzielanie świadczeń zdrowotnych w zakresie kardiologii w ramach wykonywania zabiegów ablacji ( min. ilość procedur 3, max. ilość procedur 15 w miesiącu )</w:t>
      </w:r>
      <w:r w:rsidR="001049B1" w:rsidRPr="00195B7B">
        <w:rPr>
          <w:rFonts w:ascii="Tahoma" w:hAnsi="Tahoma" w:cs="Tahoma"/>
          <w:color w:val="000000"/>
        </w:rPr>
        <w:t xml:space="preserve"> oraz pełnienie dyżurów medycznych</w:t>
      </w:r>
      <w:r w:rsidRPr="00195B7B">
        <w:rPr>
          <w:rFonts w:ascii="Tahoma" w:hAnsi="Tahoma" w:cs="Tahoma"/>
          <w:color w:val="000000"/>
        </w:rPr>
        <w:t xml:space="preserve"> w Klinice Kardiologii (minimalnie 40 godz. w miesiącu, max. 80 godz. w miesiącu dyżurów </w:t>
      </w:r>
      <w:r w:rsidR="00DD5268" w:rsidRPr="00195B7B">
        <w:rPr>
          <w:rFonts w:ascii="Tahoma" w:hAnsi="Tahoma" w:cs="Tahoma"/>
          <w:color w:val="000000"/>
        </w:rPr>
        <w:t>medycznych</w:t>
      </w:r>
      <w:r w:rsidRPr="00195B7B">
        <w:rPr>
          <w:rFonts w:ascii="Tahoma" w:hAnsi="Tahoma" w:cs="Tahoma"/>
          <w:color w:val="000000"/>
        </w:rPr>
        <w:t xml:space="preserve"> </w:t>
      </w:r>
      <w:r w:rsidRPr="00195B7B">
        <w:rPr>
          <w:rFonts w:ascii="Tahoma" w:hAnsi="Tahoma" w:cs="Tahoma"/>
          <w:bCs/>
          <w:color w:val="000000"/>
        </w:rPr>
        <w:t xml:space="preserve">) </w:t>
      </w:r>
      <w:r w:rsidRPr="00195B7B">
        <w:rPr>
          <w:rFonts w:ascii="Tahoma" w:hAnsi="Tahoma" w:cs="Tahoma"/>
          <w:color w:val="000000"/>
        </w:rPr>
        <w:t>- 1 lekarz specjalista;</w:t>
      </w:r>
    </w:p>
    <w:p w:rsidR="001049B1" w:rsidRPr="00195B7B" w:rsidRDefault="001049B1" w:rsidP="001049B1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 xml:space="preserve">stawka za 1 procedurę …………………zł brutto </w:t>
      </w:r>
      <w:r w:rsidR="00E765F8" w:rsidRPr="00195B7B">
        <w:rPr>
          <w:rFonts w:ascii="Tahoma" w:hAnsi="Tahoma" w:cs="Tahoma"/>
          <w:b/>
          <w:sz w:val="22"/>
          <w:szCs w:val="22"/>
        </w:rPr>
        <w:t xml:space="preserve">- procedura </w:t>
      </w:r>
      <w:r w:rsidRPr="00195B7B">
        <w:rPr>
          <w:rFonts w:ascii="Tahoma" w:hAnsi="Tahoma" w:cs="Tahoma"/>
          <w:b/>
          <w:sz w:val="22"/>
          <w:szCs w:val="22"/>
        </w:rPr>
        <w:t>ablacji zarówno</w:t>
      </w:r>
      <w:r w:rsidR="009B0281" w:rsidRPr="00195B7B">
        <w:rPr>
          <w:rFonts w:ascii="Tahoma" w:hAnsi="Tahoma" w:cs="Tahoma"/>
          <w:b/>
          <w:sz w:val="22"/>
          <w:szCs w:val="22"/>
        </w:rPr>
        <w:t xml:space="preserve"> </w:t>
      </w:r>
      <w:r w:rsidRPr="00195B7B">
        <w:rPr>
          <w:rFonts w:ascii="Tahoma" w:hAnsi="Tahoma" w:cs="Tahoma"/>
          <w:b/>
          <w:sz w:val="22"/>
          <w:szCs w:val="22"/>
        </w:rPr>
        <w:t xml:space="preserve">3D,jak </w:t>
      </w:r>
      <w:r w:rsidR="009B0281" w:rsidRPr="00195B7B">
        <w:rPr>
          <w:rFonts w:ascii="Tahoma" w:hAnsi="Tahoma" w:cs="Tahoma"/>
          <w:b/>
          <w:sz w:val="22"/>
          <w:szCs w:val="22"/>
        </w:rPr>
        <w:br w:type="textWrapping" w:clear="all"/>
      </w:r>
      <w:r w:rsidRPr="00195B7B">
        <w:rPr>
          <w:rFonts w:ascii="Tahoma" w:hAnsi="Tahoma" w:cs="Tahoma"/>
          <w:b/>
          <w:sz w:val="22"/>
          <w:szCs w:val="22"/>
        </w:rPr>
        <w:t>i izolacji żył płucnych</w:t>
      </w:r>
    </w:p>
    <w:p w:rsidR="001049B1" w:rsidRPr="00195B7B" w:rsidRDefault="001049B1" w:rsidP="001049B1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 xml:space="preserve"> stawka za 1 procedurę …………………zł brutto</w:t>
      </w:r>
      <w:r w:rsidR="00E765F8" w:rsidRPr="00195B7B">
        <w:rPr>
          <w:rFonts w:ascii="Tahoma" w:hAnsi="Tahoma" w:cs="Tahoma"/>
          <w:b/>
          <w:sz w:val="22"/>
          <w:szCs w:val="22"/>
        </w:rPr>
        <w:t xml:space="preserve"> – procedura inwazyjnego</w:t>
      </w:r>
      <w:r w:rsidRPr="00195B7B">
        <w:rPr>
          <w:rFonts w:ascii="Tahoma" w:hAnsi="Tahoma" w:cs="Tahoma"/>
          <w:b/>
          <w:sz w:val="22"/>
          <w:szCs w:val="22"/>
        </w:rPr>
        <w:t xml:space="preserve"> </w:t>
      </w:r>
      <w:r w:rsidR="009B0281" w:rsidRPr="00195B7B">
        <w:rPr>
          <w:rFonts w:ascii="Tahoma" w:hAnsi="Tahoma" w:cs="Tahoma"/>
          <w:b/>
          <w:sz w:val="22"/>
          <w:szCs w:val="22"/>
        </w:rPr>
        <w:t>badania elektrofizjologicznego i ablacji RF</w:t>
      </w:r>
    </w:p>
    <w:p w:rsidR="001049B1" w:rsidRPr="00195B7B" w:rsidRDefault="001049B1" w:rsidP="009B0281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:rsidR="001049B1" w:rsidRPr="00195B7B" w:rsidRDefault="001049B1" w:rsidP="001049B1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 dyżuru</w:t>
      </w:r>
    </w:p>
    <w:p w:rsidR="003F1DE3" w:rsidRPr="00195B7B" w:rsidRDefault="003F1DE3" w:rsidP="003F1DE3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3F1DE3" w:rsidRPr="00195B7B" w:rsidRDefault="003F1DE3" w:rsidP="003F1DE3">
      <w:pPr>
        <w:pStyle w:val="Standard"/>
        <w:numPr>
          <w:ilvl w:val="0"/>
          <w:numId w:val="46"/>
        </w:numPr>
        <w:tabs>
          <w:tab w:val="clear" w:pos="794"/>
          <w:tab w:val="left" w:pos="709"/>
          <w:tab w:val="left" w:pos="1814"/>
        </w:tabs>
        <w:autoSpaceDN/>
        <w:ind w:left="709" w:hanging="567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195B7B">
        <w:rPr>
          <w:rFonts w:ascii="Tahoma" w:hAnsi="Tahoma" w:cs="Tahoma"/>
          <w:color w:val="000000"/>
          <w:sz w:val="22"/>
          <w:szCs w:val="22"/>
        </w:rPr>
        <w:t xml:space="preserve">CPV 85111200-2 Udzielanie świadczeń zdrowotnych w zakresie </w:t>
      </w:r>
      <w:r w:rsidRPr="00195B7B">
        <w:rPr>
          <w:rFonts w:ascii="Tahoma" w:hAnsi="Tahoma" w:cs="Tahoma"/>
          <w:bCs/>
          <w:sz w:val="22"/>
          <w:szCs w:val="22"/>
        </w:rPr>
        <w:t xml:space="preserve">kardiologii i </w:t>
      </w:r>
      <w:r w:rsidRPr="00195B7B">
        <w:rPr>
          <w:rFonts w:ascii="Tahoma" w:hAnsi="Tahoma" w:cs="Tahoma"/>
          <w:color w:val="000000"/>
          <w:sz w:val="22"/>
          <w:szCs w:val="22"/>
        </w:rPr>
        <w:t>wykonywania pełnego zakresu zabiegów (diagnostyka i leczenie) w zakresie naczyń wieńcowych, w tym CTO (otwarcie przewlekle zamkniętych tętnic) oraz dyżurowania w ramach 24 godzinnego dyżuru interwencyjnego ostrych zespołów wieńcowych dla miasta Wrocławia w Klinice Kardiologii  – (minimalnie 160 godz. w miesiącu, max. 200 godz. w miesiącu</w:t>
      </w:r>
      <w:r w:rsidRPr="00195B7B">
        <w:rPr>
          <w:rFonts w:ascii="Tahoma" w:hAnsi="Tahoma" w:cs="Tahoma"/>
          <w:bCs/>
          <w:color w:val="000000"/>
          <w:sz w:val="22"/>
          <w:szCs w:val="22"/>
        </w:rPr>
        <w:t xml:space="preserve">) - </w:t>
      </w:r>
      <w:r w:rsidRPr="00195B7B">
        <w:rPr>
          <w:rFonts w:ascii="Tahoma" w:hAnsi="Tahoma" w:cs="Tahoma"/>
          <w:color w:val="000000"/>
          <w:sz w:val="22"/>
          <w:szCs w:val="22"/>
        </w:rPr>
        <w:t>2 lekarzy specjalistów;</w:t>
      </w:r>
    </w:p>
    <w:p w:rsidR="009B0281" w:rsidRPr="00195B7B" w:rsidRDefault="009B0281" w:rsidP="009B0281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9B0281" w:rsidRPr="00195B7B" w:rsidRDefault="009B0281" w:rsidP="009B0281">
      <w:pPr>
        <w:pStyle w:val="Standard"/>
        <w:tabs>
          <w:tab w:val="left" w:pos="709"/>
          <w:tab w:val="left" w:pos="1814"/>
        </w:tabs>
        <w:autoSpaceDN/>
        <w:ind w:left="709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</w:p>
    <w:p w:rsidR="003F1DE3" w:rsidRPr="00195B7B" w:rsidRDefault="003F1DE3" w:rsidP="003F1DE3">
      <w:pPr>
        <w:pStyle w:val="Standard"/>
        <w:numPr>
          <w:ilvl w:val="0"/>
          <w:numId w:val="46"/>
        </w:numPr>
        <w:tabs>
          <w:tab w:val="clear" w:pos="794"/>
          <w:tab w:val="left" w:pos="709"/>
          <w:tab w:val="left" w:pos="1814"/>
        </w:tabs>
        <w:autoSpaceDN/>
        <w:ind w:left="709" w:hanging="567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195B7B">
        <w:rPr>
          <w:rFonts w:ascii="Tahoma" w:hAnsi="Tahoma" w:cs="Tahoma"/>
          <w:color w:val="000000"/>
          <w:sz w:val="22"/>
          <w:szCs w:val="22"/>
        </w:rPr>
        <w:lastRenderedPageBreak/>
        <w:t>CPV 85111200-2 Udzielanie świadczeń zdrowotnych w zakresie</w:t>
      </w:r>
      <w:r w:rsidRPr="00195B7B">
        <w:rPr>
          <w:rFonts w:ascii="Tahoma" w:hAnsi="Tahoma" w:cs="Tahoma"/>
          <w:bCs/>
          <w:sz w:val="22"/>
          <w:szCs w:val="22"/>
        </w:rPr>
        <w:t xml:space="preserve"> kardiologii</w:t>
      </w:r>
      <w:r w:rsidRPr="00195B7B">
        <w:rPr>
          <w:rFonts w:ascii="Tahoma" w:hAnsi="Tahoma" w:cs="Tahoma"/>
          <w:color w:val="000000"/>
          <w:sz w:val="22"/>
          <w:szCs w:val="22"/>
        </w:rPr>
        <w:t xml:space="preserve"> i wykonywania pełnego zakresu zabiegów ( diagnostyka i leczenie) w zakresie naczyń wieńcowych, wykonywania zabiegów zamknięcia ubytków w przegrodzie międzyprzedsionkowej, uszek lewego przedsionka oraz dyżurowania w ramach  24 godzinnego    dyżuru interwencyjnego  ostrych</w:t>
      </w:r>
      <w:r w:rsidRPr="00195B7B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Pr="00195B7B">
        <w:rPr>
          <w:rFonts w:ascii="Tahoma" w:hAnsi="Tahoma" w:cs="Tahoma"/>
          <w:color w:val="000000"/>
          <w:sz w:val="22"/>
          <w:szCs w:val="22"/>
        </w:rPr>
        <w:t>zespołów wieńcowych dla miasta Wrocławia w Klinice  Kardiologii  (minimalnie 160 godz. w miesiącu, max. 200 godz. w miesiącu</w:t>
      </w:r>
      <w:r w:rsidRPr="00195B7B">
        <w:rPr>
          <w:rFonts w:ascii="Tahoma" w:hAnsi="Tahoma" w:cs="Tahoma"/>
          <w:bCs/>
          <w:color w:val="000000"/>
          <w:sz w:val="22"/>
          <w:szCs w:val="22"/>
        </w:rPr>
        <w:t xml:space="preserve">) </w:t>
      </w:r>
      <w:r w:rsidRPr="00195B7B">
        <w:rPr>
          <w:rFonts w:ascii="Tahoma" w:hAnsi="Tahoma" w:cs="Tahoma"/>
          <w:color w:val="000000"/>
          <w:sz w:val="22"/>
          <w:szCs w:val="22"/>
        </w:rPr>
        <w:t>–  1  lekarz specjalista;</w:t>
      </w:r>
    </w:p>
    <w:p w:rsidR="009B0281" w:rsidRPr="00195B7B" w:rsidRDefault="009B0281" w:rsidP="009B0281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9B0281" w:rsidRPr="00195B7B" w:rsidRDefault="009B0281" w:rsidP="009B0281">
      <w:pPr>
        <w:pStyle w:val="Standard"/>
        <w:tabs>
          <w:tab w:val="left" w:pos="709"/>
          <w:tab w:val="left" w:pos="1814"/>
        </w:tabs>
        <w:autoSpaceDN/>
        <w:ind w:left="709"/>
        <w:jc w:val="both"/>
        <w:textAlignment w:val="auto"/>
        <w:rPr>
          <w:rFonts w:ascii="Tahoma" w:hAnsi="Tahoma" w:cs="Tahoma"/>
          <w:b/>
          <w:color w:val="000000"/>
          <w:sz w:val="22"/>
          <w:szCs w:val="22"/>
        </w:rPr>
      </w:pPr>
    </w:p>
    <w:p w:rsidR="003F1DE3" w:rsidRPr="00195B7B" w:rsidRDefault="003F1DE3" w:rsidP="003F1DE3">
      <w:pPr>
        <w:widowControl w:val="0"/>
        <w:numPr>
          <w:ilvl w:val="0"/>
          <w:numId w:val="46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color w:val="000000"/>
        </w:rPr>
      </w:pPr>
      <w:r w:rsidRPr="00195B7B">
        <w:rPr>
          <w:rFonts w:ascii="Tahoma" w:hAnsi="Tahoma" w:cs="Tahoma"/>
          <w:color w:val="000000"/>
        </w:rPr>
        <w:t xml:space="preserve">CPV 85111200-2 Udzielanie świadczeń zdrowotnych w zakresie kardiologii wraz z wykonywaniem czynności Zastępcy Ordynatora Oddziału Intensywnej Opieki Kardiologicznej w Klinice </w:t>
      </w:r>
      <w:r w:rsidRPr="00195B7B">
        <w:rPr>
          <w:rFonts w:ascii="Tahoma" w:hAnsi="Tahoma" w:cs="Tahoma"/>
          <w:bCs/>
          <w:color w:val="000000"/>
        </w:rPr>
        <w:t xml:space="preserve">Kardiologii  </w:t>
      </w:r>
      <w:r w:rsidRPr="00195B7B">
        <w:rPr>
          <w:rFonts w:ascii="Tahoma" w:hAnsi="Tahoma" w:cs="Tahoma"/>
          <w:color w:val="000000"/>
        </w:rPr>
        <w:t>(minimaln</w:t>
      </w:r>
      <w:r w:rsidR="00BC3A10" w:rsidRPr="00195B7B">
        <w:rPr>
          <w:rFonts w:ascii="Tahoma" w:hAnsi="Tahoma" w:cs="Tahoma"/>
          <w:color w:val="000000"/>
        </w:rPr>
        <w:t>ie 160 godz. w miesiącu, max. 20</w:t>
      </w:r>
      <w:r w:rsidRPr="00195B7B">
        <w:rPr>
          <w:rFonts w:ascii="Tahoma" w:hAnsi="Tahoma" w:cs="Tahoma"/>
          <w:color w:val="000000"/>
        </w:rPr>
        <w:t>0 godz. w miesiącu</w:t>
      </w:r>
      <w:r w:rsidRPr="00195B7B">
        <w:rPr>
          <w:rFonts w:ascii="Tahoma" w:hAnsi="Tahoma" w:cs="Tahoma"/>
          <w:bCs/>
          <w:color w:val="000000"/>
        </w:rPr>
        <w:t xml:space="preserve">) – </w:t>
      </w:r>
      <w:r w:rsidRPr="00195B7B">
        <w:rPr>
          <w:rFonts w:ascii="Tahoma" w:hAnsi="Tahoma" w:cs="Tahoma"/>
          <w:color w:val="000000"/>
        </w:rPr>
        <w:t>1 lekarz specjalista;</w:t>
      </w:r>
    </w:p>
    <w:p w:rsidR="00D957B4" w:rsidRPr="00195B7B" w:rsidRDefault="00D957B4" w:rsidP="00D957B4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9B0281" w:rsidRPr="00195B7B" w:rsidRDefault="009B0281" w:rsidP="009B0281">
      <w:pPr>
        <w:widowControl w:val="0"/>
        <w:autoSpaceDE w:val="0"/>
        <w:spacing w:after="0" w:line="240" w:lineRule="auto"/>
        <w:ind w:left="709"/>
        <w:jc w:val="both"/>
        <w:rPr>
          <w:rFonts w:ascii="Tahoma" w:hAnsi="Tahoma" w:cs="Tahoma"/>
          <w:color w:val="000000"/>
        </w:rPr>
      </w:pPr>
    </w:p>
    <w:p w:rsidR="003F1DE3" w:rsidRPr="00195B7B" w:rsidRDefault="003F1DE3" w:rsidP="003F1DE3">
      <w:pPr>
        <w:widowControl w:val="0"/>
        <w:numPr>
          <w:ilvl w:val="0"/>
          <w:numId w:val="46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color w:val="000000"/>
        </w:rPr>
      </w:pPr>
      <w:r w:rsidRPr="00195B7B">
        <w:rPr>
          <w:rFonts w:ascii="Tahoma" w:hAnsi="Tahoma" w:cs="Tahoma"/>
          <w:color w:val="000000"/>
        </w:rPr>
        <w:t xml:space="preserve">CPV 85111200-2 Udzielanie świadczeń zdrowotnych w zakresie kardiologii i wykonywania badań ultrasonograficznych serca i układu naczyniowego </w:t>
      </w:r>
      <w:r w:rsidRPr="00195B7B">
        <w:rPr>
          <w:rFonts w:ascii="Tahoma" w:hAnsi="Tahoma" w:cs="Tahoma"/>
          <w:bCs/>
          <w:color w:val="000000"/>
        </w:rPr>
        <w:t xml:space="preserve">w Klinice Kardiologii  </w:t>
      </w:r>
      <w:r w:rsidRPr="00195B7B">
        <w:rPr>
          <w:rFonts w:ascii="Tahoma" w:hAnsi="Tahoma" w:cs="Tahoma"/>
          <w:color w:val="000000"/>
        </w:rPr>
        <w:t>(minimalnie 1</w:t>
      </w:r>
      <w:r w:rsidR="00BC3A10" w:rsidRPr="00195B7B">
        <w:rPr>
          <w:rFonts w:ascii="Tahoma" w:hAnsi="Tahoma" w:cs="Tahoma"/>
          <w:color w:val="000000"/>
        </w:rPr>
        <w:t>6</w:t>
      </w:r>
      <w:r w:rsidRPr="00195B7B">
        <w:rPr>
          <w:rFonts w:ascii="Tahoma" w:hAnsi="Tahoma" w:cs="Tahoma"/>
          <w:color w:val="000000"/>
        </w:rPr>
        <w:t>0 godz. w miesiącu, max. 180 godz. w miesiącu</w:t>
      </w:r>
      <w:r w:rsidRPr="00195B7B">
        <w:rPr>
          <w:rFonts w:ascii="Tahoma" w:hAnsi="Tahoma" w:cs="Tahoma"/>
          <w:bCs/>
          <w:color w:val="000000"/>
        </w:rPr>
        <w:t xml:space="preserve">) </w:t>
      </w:r>
      <w:r w:rsidRPr="00195B7B">
        <w:rPr>
          <w:rFonts w:ascii="Tahoma" w:hAnsi="Tahoma" w:cs="Tahoma"/>
          <w:color w:val="000000"/>
        </w:rPr>
        <w:t>– 3 lekarzy specjalistów;</w:t>
      </w:r>
    </w:p>
    <w:p w:rsidR="00D957B4" w:rsidRPr="00195B7B" w:rsidRDefault="00D957B4" w:rsidP="00D957B4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D957B4" w:rsidRPr="00195B7B" w:rsidRDefault="00D957B4" w:rsidP="00D957B4">
      <w:pPr>
        <w:widowControl w:val="0"/>
        <w:autoSpaceDE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3F1DE3" w:rsidRPr="00195B7B" w:rsidRDefault="003F1DE3" w:rsidP="003F1DE3">
      <w:pPr>
        <w:widowControl w:val="0"/>
        <w:numPr>
          <w:ilvl w:val="0"/>
          <w:numId w:val="46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bCs/>
          <w:color w:val="000000"/>
        </w:rPr>
      </w:pPr>
      <w:r w:rsidRPr="00195B7B">
        <w:rPr>
          <w:rFonts w:ascii="Tahoma" w:hAnsi="Tahoma" w:cs="Tahoma"/>
          <w:color w:val="000000"/>
        </w:rPr>
        <w:t xml:space="preserve">CPV 85111200-2 Udzielanie świadczeń zdrowotnych w zakresie kardiologii i wykonywania badań ultrasonograficznych układu naczyniowego, jamy brzusznej i koordynowanie programu KOZ – zawał </w:t>
      </w:r>
      <w:r w:rsidRPr="00195B7B">
        <w:rPr>
          <w:rFonts w:ascii="Tahoma" w:hAnsi="Tahoma" w:cs="Tahoma"/>
          <w:bCs/>
          <w:color w:val="000000"/>
        </w:rPr>
        <w:t xml:space="preserve">w Klinice Kardiologii  </w:t>
      </w:r>
      <w:r w:rsidRPr="00195B7B">
        <w:rPr>
          <w:rFonts w:ascii="Tahoma" w:hAnsi="Tahoma" w:cs="Tahoma"/>
          <w:color w:val="000000"/>
        </w:rPr>
        <w:t xml:space="preserve">(minimalnie 160 godz. w miesiącu, max. 180 godz. w miesiącu </w:t>
      </w:r>
      <w:r w:rsidRPr="00195B7B">
        <w:rPr>
          <w:rFonts w:ascii="Tahoma" w:hAnsi="Tahoma" w:cs="Tahoma"/>
          <w:bCs/>
          <w:color w:val="000000"/>
        </w:rPr>
        <w:t xml:space="preserve">) </w:t>
      </w:r>
      <w:r w:rsidRPr="00195B7B">
        <w:rPr>
          <w:rFonts w:ascii="Tahoma" w:hAnsi="Tahoma" w:cs="Tahoma"/>
          <w:bCs/>
          <w:color w:val="000000"/>
        </w:rPr>
        <w:br w:type="textWrapping" w:clear="all"/>
      </w:r>
      <w:r w:rsidRPr="00195B7B">
        <w:rPr>
          <w:rFonts w:ascii="Tahoma" w:hAnsi="Tahoma" w:cs="Tahoma"/>
          <w:color w:val="000000"/>
        </w:rPr>
        <w:t>- 1 lekarz specjalista;</w:t>
      </w:r>
    </w:p>
    <w:p w:rsidR="00D957B4" w:rsidRPr="00195B7B" w:rsidRDefault="00D957B4" w:rsidP="00D957B4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D957B4" w:rsidRPr="00195B7B" w:rsidRDefault="00D957B4" w:rsidP="00D957B4">
      <w:pPr>
        <w:widowControl w:val="0"/>
        <w:autoSpaceDE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3F1DE3" w:rsidRPr="00195B7B" w:rsidRDefault="003F1DE3" w:rsidP="003F1DE3">
      <w:pPr>
        <w:widowControl w:val="0"/>
        <w:numPr>
          <w:ilvl w:val="0"/>
          <w:numId w:val="46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bCs/>
          <w:color w:val="000000"/>
        </w:rPr>
      </w:pPr>
      <w:r w:rsidRPr="00195B7B">
        <w:rPr>
          <w:rFonts w:ascii="Tahoma" w:eastAsia="Times New Roman" w:hAnsi="Tahoma" w:cs="Tahoma"/>
          <w:lang w:eastAsia="pl-PL"/>
        </w:rPr>
        <w:t>CPV 85111200-2 Udzielanie świadczeń zdrowotnych</w:t>
      </w:r>
      <w:r w:rsidRPr="00195B7B">
        <w:rPr>
          <w:rFonts w:ascii="Tahoma" w:hAnsi="Tahoma" w:cs="Tahoma"/>
          <w:color w:val="000000"/>
        </w:rPr>
        <w:t xml:space="preserve"> w zakresie kardiologii</w:t>
      </w:r>
      <w:r w:rsidRPr="00195B7B">
        <w:rPr>
          <w:rFonts w:ascii="Tahoma" w:eastAsia="Times New Roman" w:hAnsi="Tahoma" w:cs="Tahoma"/>
          <w:lang w:eastAsia="pl-PL"/>
        </w:rPr>
        <w:t xml:space="preserve"> i wykonywania zabiegów (diagnostyka i leczenie) w zakresie naczyń wieńcowych i  dyżurowania w ramach 24 godzinnego dyżuru interwencyjnego ostrych zespołów wieńcowych dla miasta Wrocławia w Klinice Kardiologii  (minimalnie 160 godz. w miesiącu, max. 200 godz. w miesiącu) – 2 lekarzy specjalistów;</w:t>
      </w:r>
    </w:p>
    <w:p w:rsidR="00EA153C" w:rsidRPr="00195B7B" w:rsidRDefault="00EA153C" w:rsidP="00EA153C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D957B4" w:rsidRPr="00195B7B" w:rsidRDefault="00D957B4" w:rsidP="00D957B4">
      <w:pPr>
        <w:widowControl w:val="0"/>
        <w:autoSpaceDE w:val="0"/>
        <w:spacing w:after="0" w:line="240" w:lineRule="auto"/>
        <w:ind w:left="709"/>
        <w:jc w:val="both"/>
        <w:rPr>
          <w:rFonts w:ascii="Tahoma" w:hAnsi="Tahoma" w:cs="Tahoma"/>
          <w:bCs/>
          <w:color w:val="000000"/>
        </w:rPr>
      </w:pPr>
    </w:p>
    <w:p w:rsidR="003F1DE3" w:rsidRPr="00195B7B" w:rsidRDefault="003F1DE3" w:rsidP="003F1DE3">
      <w:pPr>
        <w:widowControl w:val="0"/>
        <w:numPr>
          <w:ilvl w:val="0"/>
          <w:numId w:val="46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bCs/>
          <w:color w:val="000000"/>
        </w:rPr>
      </w:pPr>
      <w:r w:rsidRPr="00195B7B">
        <w:rPr>
          <w:rFonts w:ascii="Tahoma" w:eastAsia="Times New Roman" w:hAnsi="Tahoma" w:cs="Tahoma"/>
          <w:lang w:eastAsia="pl-PL"/>
        </w:rPr>
        <w:t>CPV 85111200-2 Udzielanie świadczeń zdrowotnych w zakresie kardiologii wraz z wykonywaniem czynności Zastępcy Kierownika  Klinicznego Oddziału Zaburzeń Rytmu Serca w Klinice Kardiologii  (minimaln</w:t>
      </w:r>
      <w:r w:rsidR="00BC3A10" w:rsidRPr="00195B7B">
        <w:rPr>
          <w:rFonts w:ascii="Tahoma" w:eastAsia="Times New Roman" w:hAnsi="Tahoma" w:cs="Tahoma"/>
          <w:lang w:eastAsia="pl-PL"/>
        </w:rPr>
        <w:t>ie 160 godz. w miesiącu, max. 20</w:t>
      </w:r>
      <w:r w:rsidRPr="00195B7B">
        <w:rPr>
          <w:rFonts w:ascii="Tahoma" w:eastAsia="Times New Roman" w:hAnsi="Tahoma" w:cs="Tahoma"/>
          <w:lang w:eastAsia="pl-PL"/>
        </w:rPr>
        <w:t>0 godz. w miesiącu ) – 1 lekarz specjalista;</w:t>
      </w:r>
    </w:p>
    <w:p w:rsidR="00EA153C" w:rsidRPr="00195B7B" w:rsidRDefault="00EA153C" w:rsidP="00EA153C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EA153C" w:rsidRPr="00195B7B" w:rsidRDefault="00EA153C" w:rsidP="00EA153C">
      <w:pPr>
        <w:widowControl w:val="0"/>
        <w:autoSpaceDE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:rsidR="003F1DE3" w:rsidRPr="00195B7B" w:rsidRDefault="003F1DE3" w:rsidP="003F1DE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 xml:space="preserve">CPV 85111200-2 Udzielanie świadczeń zdrowotnych w zakresie kardiologii i wykonywania zabiegów w 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Pracowni Elektrofizjologii Inwazyjnej </w:t>
      </w:r>
      <w:r w:rsidRPr="00195B7B">
        <w:rPr>
          <w:rFonts w:ascii="Tahoma" w:eastAsia="Times New Roman" w:hAnsi="Tahoma" w:cs="Tahoma"/>
          <w:lang w:eastAsia="pl-PL"/>
        </w:rPr>
        <w:t>w Klinice Kardiologii (minimalnie 160 godz. w miesiącu, max. 200 godz. w miesiącu) – 3 lekarzy specjalistów;</w:t>
      </w:r>
    </w:p>
    <w:p w:rsidR="00EA153C" w:rsidRPr="00195B7B" w:rsidRDefault="00EA153C" w:rsidP="00EA153C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EA153C" w:rsidRPr="00195B7B" w:rsidRDefault="00EA153C" w:rsidP="00EA1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3F1DE3" w:rsidRPr="00195B7B" w:rsidRDefault="003F1DE3" w:rsidP="003F1DE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 xml:space="preserve">CPV 85111200-2 Udzielanie świadczeń zdrowotnych w zakresie </w:t>
      </w:r>
      <w:r w:rsidRPr="00195B7B">
        <w:rPr>
          <w:rFonts w:ascii="Tahoma" w:hAnsi="Tahoma" w:cs="Tahoma"/>
        </w:rPr>
        <w:t>kardiologii w ramach dyżurów medycznych pełnionych w Klinice Kardiologii Ośrodka Chorób Serca 4.WSzKzP SPZOZ</w:t>
      </w:r>
      <w:r w:rsidRPr="00195B7B">
        <w:rPr>
          <w:rFonts w:ascii="Tahoma" w:eastAsia="Times New Roman" w:hAnsi="Tahoma" w:cs="Tahoma"/>
          <w:lang w:eastAsia="pl-PL"/>
        </w:rPr>
        <w:t xml:space="preserve">  (minimalnie 40 godz. w miesiącu, max. 90 godz. w miesiącu ) – 4 lekarzy specjalistów;</w:t>
      </w:r>
    </w:p>
    <w:p w:rsidR="00EA153C" w:rsidRPr="00195B7B" w:rsidRDefault="00EA153C" w:rsidP="00EA153C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 dyżuru</w:t>
      </w:r>
    </w:p>
    <w:p w:rsidR="00EA153C" w:rsidRPr="00195B7B" w:rsidRDefault="00EA153C" w:rsidP="00EA1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3F1DE3" w:rsidRPr="00195B7B" w:rsidRDefault="00345749" w:rsidP="003F1DE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>CPV 85111200-2 Udzielanie świadczeń zdrowotnych w zakresie kardiologii (konsultant kardiologii) przez lekarza w trakcie specjalizacji w ramach dyżurów medycznych pełnionych w Szpitalnym Oddziale Ratunkowym  4.WSzKzP SPZOZ (minimalnie 40 godz. w miesiącu, max.90 godz. w miesiącu) – 4 lekarzy</w:t>
      </w:r>
      <w:r w:rsidR="00EA153C" w:rsidRPr="00195B7B">
        <w:rPr>
          <w:rFonts w:ascii="Tahoma" w:eastAsia="Times New Roman" w:hAnsi="Tahoma" w:cs="Tahoma"/>
          <w:lang w:eastAsia="pl-PL"/>
        </w:rPr>
        <w:t>:</w:t>
      </w:r>
    </w:p>
    <w:p w:rsidR="00EA153C" w:rsidRPr="00195B7B" w:rsidRDefault="00EA153C" w:rsidP="00EA153C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 dyżuru</w:t>
      </w:r>
    </w:p>
    <w:p w:rsidR="00EA153C" w:rsidRPr="00195B7B" w:rsidRDefault="00EA153C" w:rsidP="00EA15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3F1DE3" w:rsidRPr="00195B7B" w:rsidRDefault="003F1DE3" w:rsidP="003F1DE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color w:val="000000"/>
        </w:rPr>
        <w:t xml:space="preserve">CPV 85111200-2 </w:t>
      </w:r>
      <w:r w:rsidRPr="00195B7B">
        <w:rPr>
          <w:rFonts w:ascii="Tahoma" w:hAnsi="Tahoma" w:cs="Tahoma"/>
          <w:bCs/>
        </w:rPr>
        <w:t>Udzielanie świadczeń zdrowotnych w zakresie</w:t>
      </w:r>
      <w:r w:rsidRPr="00195B7B">
        <w:rPr>
          <w:rFonts w:ascii="Tahoma" w:hAnsi="Tahoma" w:cs="Tahoma"/>
        </w:rPr>
        <w:t xml:space="preserve"> kardiologii z czynnościami konsultanta w Klinikach i Oddziałach 4.WSKzP SP ZOZ - poza Kliniką Kardiologii  (min. 160 godz. w miesiącu, max. 1</w:t>
      </w:r>
      <w:r w:rsidR="00FE317D" w:rsidRPr="00195B7B">
        <w:rPr>
          <w:rFonts w:ascii="Tahoma" w:hAnsi="Tahoma" w:cs="Tahoma"/>
        </w:rPr>
        <w:t>7</w:t>
      </w:r>
      <w:r w:rsidRPr="00195B7B">
        <w:rPr>
          <w:rFonts w:ascii="Tahoma" w:hAnsi="Tahoma" w:cs="Tahoma"/>
        </w:rPr>
        <w:t>0 godz. w miesiącu) – 1 lekarz specjalista;</w:t>
      </w:r>
    </w:p>
    <w:p w:rsidR="00EA153C" w:rsidRPr="00195B7B" w:rsidRDefault="00EA153C" w:rsidP="00EA153C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EA153C" w:rsidRPr="00195B7B" w:rsidRDefault="00EA153C" w:rsidP="00EA153C">
      <w:pPr>
        <w:widowControl w:val="0"/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eastAsia="Times New Roman" w:hAnsi="Tahoma" w:cs="Tahoma"/>
          <w:color w:val="000000"/>
        </w:rPr>
      </w:pPr>
    </w:p>
    <w:p w:rsidR="00EA153C" w:rsidRPr="00195B7B" w:rsidRDefault="00EA153C" w:rsidP="00EA153C">
      <w:pPr>
        <w:widowControl w:val="0"/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eastAsia="Times New Roman" w:hAnsi="Tahoma" w:cs="Tahoma"/>
          <w:lang w:eastAsia="pl-PL"/>
        </w:rPr>
      </w:pPr>
    </w:p>
    <w:p w:rsidR="00345749" w:rsidRPr="00195B7B" w:rsidRDefault="00345749" w:rsidP="00345749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>CPV 85111200-2 Udzielanie świadczeń zdrowotnych w zakresie kardiologii i wykonywania zabiegów inwazyjnych dotyczących chorób strukturalnych mięśnia sercowego w Klinice Kardiologii  (max. 20 godz. w miesiącu) – 1 lekarz specjalista;</w:t>
      </w:r>
    </w:p>
    <w:p w:rsidR="00EA153C" w:rsidRPr="00195B7B" w:rsidRDefault="00EA153C" w:rsidP="00EA153C">
      <w:pPr>
        <w:pStyle w:val="Akapitzlist"/>
        <w:numPr>
          <w:ilvl w:val="0"/>
          <w:numId w:val="41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195B7B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3F1DE3" w:rsidRPr="00195B7B" w:rsidRDefault="003F1DE3" w:rsidP="00E363CC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:rsidR="00704E71" w:rsidRPr="00195B7B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A2CA4"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195B7B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195B7B">
        <w:rPr>
          <w:rFonts w:ascii="Tahoma" w:hAnsi="Tahoma" w:cs="Tahoma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Pr="00195B7B">
        <w:rPr>
          <w:rFonts w:ascii="Tahoma" w:eastAsia="Times New Roman" w:hAnsi="Tahoma" w:cs="Tahoma"/>
          <w:color w:val="000000"/>
          <w:lang w:eastAsia="pl-PL"/>
        </w:rPr>
        <w:br w:type="textWrapping" w:clear="all"/>
        <w:t>poz. 1729).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="00FA7696" w:rsidRPr="00195B7B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195B7B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195B7B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195B7B" w:rsidRDefault="00704E71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195B7B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Pr="00195B7B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195B7B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704E71" w:rsidRPr="00195B7B" w:rsidRDefault="00704E71" w:rsidP="00704E71">
      <w:p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7. Przyjmuję do wiadomości, że:</w:t>
      </w:r>
    </w:p>
    <w:p w:rsidR="00704E71" w:rsidRPr="00195B7B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704E71" w:rsidRPr="00195B7B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 xml:space="preserve">Dane osobowe przetwarzane są w celu obsługi osób zatrudnionych na podstawie umów cywilono-prawnych w 4.WSzKzP SPZOZ; </w:t>
      </w:r>
    </w:p>
    <w:p w:rsidR="00704E71" w:rsidRPr="00195B7B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>Administrator danych  gwarantuje właściwą ochronę przetwarzanych danych osobowych;</w:t>
      </w:r>
    </w:p>
    <w:p w:rsidR="00704E71" w:rsidRPr="00195B7B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704E71" w:rsidRPr="00195B7B" w:rsidRDefault="00704E71" w:rsidP="00704E71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195B7B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195B7B">
        <w:rPr>
          <w:rFonts w:ascii="Tahoma" w:eastAsia="Calibri" w:hAnsi="Tahoma" w:cs="Tahoma"/>
        </w:rPr>
        <w:br/>
        <w:t xml:space="preserve">w szczególności z Ustawy Kodeks Pracy. </w:t>
      </w:r>
    </w:p>
    <w:p w:rsidR="00EB7EDC" w:rsidRPr="00195B7B" w:rsidRDefault="00704E71" w:rsidP="00EB7EDC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195B7B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195B7B">
          <w:rPr>
            <w:rStyle w:val="Hipercze"/>
            <w:rFonts w:ascii="Tahoma" w:eastAsia="Calibri" w:hAnsi="Tahoma" w:cs="Tahoma"/>
          </w:rPr>
          <w:t>www.4wsk</w:t>
        </w:r>
      </w:hyperlink>
      <w:r w:rsidRPr="00195B7B">
        <w:rPr>
          <w:rFonts w:ascii="Tahoma" w:eastAsia="Calibri" w:hAnsi="Tahoma" w:cs="Tahoma"/>
        </w:rPr>
        <w:t xml:space="preserve">.pl – zakładka </w:t>
      </w:r>
      <w:r w:rsidRPr="00195B7B">
        <w:rPr>
          <w:rFonts w:ascii="Tahoma" w:eastAsia="Calibri" w:hAnsi="Tahoma" w:cs="Tahoma"/>
          <w:u w:val="single"/>
        </w:rPr>
        <w:t>ABC Pacjenta</w:t>
      </w:r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  <w:bookmarkStart w:id="0" w:name="_GoBack"/>
      <w:bookmarkEnd w:id="0"/>
    </w:p>
    <w:p w:rsidR="00043830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043830" w:rsidRPr="00EB7EDC" w:rsidRDefault="00043830" w:rsidP="00043830">
      <w:pPr>
        <w:spacing w:after="0" w:line="240" w:lineRule="auto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5B7B">
      <w:rPr>
        <w:noProof/>
      </w:rPr>
      <w:t>3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" w15:restartNumberingAfterBreak="0">
    <w:nsid w:val="04916C0F"/>
    <w:multiLevelType w:val="hybridMultilevel"/>
    <w:tmpl w:val="A404CFE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4" w15:restartNumberingAfterBreak="0">
    <w:nsid w:val="055F2A4E"/>
    <w:multiLevelType w:val="hybridMultilevel"/>
    <w:tmpl w:val="9150580E"/>
    <w:lvl w:ilvl="0" w:tplc="9DB848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303A0"/>
    <w:multiLevelType w:val="hybridMultilevel"/>
    <w:tmpl w:val="C87029E8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0BE27CAF"/>
    <w:multiLevelType w:val="hybridMultilevel"/>
    <w:tmpl w:val="090C7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DE3FBF"/>
    <w:multiLevelType w:val="hybridMultilevel"/>
    <w:tmpl w:val="8ECED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F72B0"/>
    <w:multiLevelType w:val="hybridMultilevel"/>
    <w:tmpl w:val="2E524D22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9" w15:restartNumberingAfterBreak="0">
    <w:nsid w:val="174E4D99"/>
    <w:multiLevelType w:val="hybridMultilevel"/>
    <w:tmpl w:val="58A07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421B46"/>
    <w:multiLevelType w:val="hybridMultilevel"/>
    <w:tmpl w:val="FAB0F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70F94"/>
    <w:multiLevelType w:val="hybridMultilevel"/>
    <w:tmpl w:val="6632F04A"/>
    <w:lvl w:ilvl="0" w:tplc="00000014">
      <w:start w:val="1"/>
      <w:numFmt w:val="bullet"/>
      <w:lvlText w:val=""/>
      <w:lvlJc w:val="left"/>
      <w:pPr>
        <w:ind w:left="100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7B22366"/>
    <w:multiLevelType w:val="hybridMultilevel"/>
    <w:tmpl w:val="68A85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2E0B04E2"/>
    <w:multiLevelType w:val="hybridMultilevel"/>
    <w:tmpl w:val="0E0E70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3E2350"/>
    <w:multiLevelType w:val="hybridMultilevel"/>
    <w:tmpl w:val="E370B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986D82"/>
    <w:multiLevelType w:val="hybridMultilevel"/>
    <w:tmpl w:val="589241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8955FF"/>
    <w:multiLevelType w:val="hybridMultilevel"/>
    <w:tmpl w:val="A8F2CD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91DB5"/>
    <w:multiLevelType w:val="hybridMultilevel"/>
    <w:tmpl w:val="C9AEB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A472D"/>
    <w:multiLevelType w:val="hybridMultilevel"/>
    <w:tmpl w:val="8E140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729D0"/>
    <w:multiLevelType w:val="hybridMultilevel"/>
    <w:tmpl w:val="5764FF9E"/>
    <w:lvl w:ilvl="0" w:tplc="21E0D04A">
      <w:start w:val="2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A1831"/>
    <w:multiLevelType w:val="hybridMultilevel"/>
    <w:tmpl w:val="DBCA5954"/>
    <w:lvl w:ilvl="0" w:tplc="9278A16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76DF9"/>
    <w:multiLevelType w:val="hybridMultilevel"/>
    <w:tmpl w:val="6EAA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5F07540A"/>
    <w:multiLevelType w:val="hybridMultilevel"/>
    <w:tmpl w:val="475264B6"/>
    <w:lvl w:ilvl="0" w:tplc="0F48C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0206B"/>
    <w:multiLevelType w:val="hybridMultilevel"/>
    <w:tmpl w:val="FB882E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E34034"/>
    <w:multiLevelType w:val="hybridMultilevel"/>
    <w:tmpl w:val="D1CC1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96F5D83"/>
    <w:multiLevelType w:val="hybridMultilevel"/>
    <w:tmpl w:val="59CEC47C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6" w15:restartNumberingAfterBreak="0">
    <w:nsid w:val="7CFB6B8D"/>
    <w:multiLevelType w:val="hybridMultilevel"/>
    <w:tmpl w:val="0B1A3C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9"/>
  </w:num>
  <w:num w:numId="5">
    <w:abstractNumId w:val="4"/>
  </w:num>
  <w:num w:numId="6">
    <w:abstractNumId w:val="20"/>
  </w:num>
  <w:num w:numId="7">
    <w:abstractNumId w:val="33"/>
  </w:num>
  <w:num w:numId="8">
    <w:abstractNumId w:val="28"/>
  </w:num>
  <w:num w:numId="9">
    <w:abstractNumId w:val="21"/>
  </w:num>
  <w:num w:numId="10">
    <w:abstractNumId w:val="4"/>
  </w:num>
  <w:num w:numId="11">
    <w:abstractNumId w:val="6"/>
  </w:num>
  <w:num w:numId="12">
    <w:abstractNumId w:val="30"/>
  </w:num>
  <w:num w:numId="13">
    <w:abstractNumId w:val="19"/>
  </w:num>
  <w:num w:numId="14">
    <w:abstractNumId w:val="31"/>
  </w:num>
  <w:num w:numId="15">
    <w:abstractNumId w:val="18"/>
  </w:num>
  <w:num w:numId="16">
    <w:abstractNumId w:val="14"/>
  </w:num>
  <w:num w:numId="17">
    <w:abstractNumId w:val="12"/>
  </w:num>
  <w:num w:numId="18">
    <w:abstractNumId w:val="36"/>
  </w:num>
  <w:num w:numId="19">
    <w:abstractNumId w:val="15"/>
  </w:num>
  <w:num w:numId="20">
    <w:abstractNumId w:val="7"/>
  </w:num>
  <w:num w:numId="21">
    <w:abstractNumId w:val="9"/>
  </w:num>
  <w:num w:numId="22">
    <w:abstractNumId w:val="23"/>
  </w:num>
  <w:num w:numId="23">
    <w:abstractNumId w:val="10"/>
  </w:num>
  <w:num w:numId="24">
    <w:abstractNumId w:val="26"/>
  </w:num>
  <w:num w:numId="25">
    <w:abstractNumId w:val="37"/>
  </w:num>
  <w:num w:numId="26">
    <w:abstractNumId w:val="5"/>
  </w:num>
  <w:num w:numId="27">
    <w:abstractNumId w:val="13"/>
  </w:num>
  <w:num w:numId="28">
    <w:abstractNumId w:val="11"/>
  </w:num>
  <w:num w:numId="2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5"/>
  </w:num>
  <w:num w:numId="32">
    <w:abstractNumId w:val="22"/>
  </w:num>
  <w:num w:numId="33">
    <w:abstractNumId w:val="16"/>
  </w:num>
  <w:num w:numId="34">
    <w:abstractNumId w:val="8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35"/>
  </w:num>
  <w:num w:numId="40">
    <w:abstractNumId w:val="1"/>
  </w:num>
  <w:num w:numId="41">
    <w:abstractNumId w:val="21"/>
  </w:num>
  <w:num w:numId="4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3"/>
  </w:num>
  <w:num w:numId="45">
    <w:abstractNumId w:val="27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B1D6D"/>
    <w:rsid w:val="000D5DFF"/>
    <w:rsid w:val="000E150E"/>
    <w:rsid w:val="000E5C35"/>
    <w:rsid w:val="000F0754"/>
    <w:rsid w:val="000F1C9F"/>
    <w:rsid w:val="000F62D4"/>
    <w:rsid w:val="00101BDB"/>
    <w:rsid w:val="001049B1"/>
    <w:rsid w:val="00104B91"/>
    <w:rsid w:val="00105CD7"/>
    <w:rsid w:val="00120439"/>
    <w:rsid w:val="001368A6"/>
    <w:rsid w:val="001569E9"/>
    <w:rsid w:val="00156BCC"/>
    <w:rsid w:val="001665F2"/>
    <w:rsid w:val="001726A6"/>
    <w:rsid w:val="00174857"/>
    <w:rsid w:val="00195B7B"/>
    <w:rsid w:val="001A3FD5"/>
    <w:rsid w:val="001B045B"/>
    <w:rsid w:val="001D35C5"/>
    <w:rsid w:val="001D5A5A"/>
    <w:rsid w:val="001D651D"/>
    <w:rsid w:val="001E3C7D"/>
    <w:rsid w:val="001E6697"/>
    <w:rsid w:val="00210A6C"/>
    <w:rsid w:val="002158E0"/>
    <w:rsid w:val="0022301D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D64C4"/>
    <w:rsid w:val="002E2288"/>
    <w:rsid w:val="002E45C4"/>
    <w:rsid w:val="002E689C"/>
    <w:rsid w:val="00305CCA"/>
    <w:rsid w:val="00314A89"/>
    <w:rsid w:val="00323B63"/>
    <w:rsid w:val="003266EE"/>
    <w:rsid w:val="003336CC"/>
    <w:rsid w:val="0034161E"/>
    <w:rsid w:val="0034430B"/>
    <w:rsid w:val="00345749"/>
    <w:rsid w:val="003946A3"/>
    <w:rsid w:val="003C441C"/>
    <w:rsid w:val="003C6BD2"/>
    <w:rsid w:val="003D499C"/>
    <w:rsid w:val="003E1B2C"/>
    <w:rsid w:val="003E43C0"/>
    <w:rsid w:val="003E5CF2"/>
    <w:rsid w:val="003F1DE3"/>
    <w:rsid w:val="0041394D"/>
    <w:rsid w:val="00414AD0"/>
    <w:rsid w:val="004271B8"/>
    <w:rsid w:val="0042757A"/>
    <w:rsid w:val="00442A83"/>
    <w:rsid w:val="004726F0"/>
    <w:rsid w:val="004727B3"/>
    <w:rsid w:val="00480B9D"/>
    <w:rsid w:val="00481A26"/>
    <w:rsid w:val="004C126C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A4BCB"/>
    <w:rsid w:val="005B47BF"/>
    <w:rsid w:val="005B6131"/>
    <w:rsid w:val="005C3409"/>
    <w:rsid w:val="005C4234"/>
    <w:rsid w:val="005E61F1"/>
    <w:rsid w:val="00604DAD"/>
    <w:rsid w:val="00604F63"/>
    <w:rsid w:val="006064F2"/>
    <w:rsid w:val="006170F4"/>
    <w:rsid w:val="00633128"/>
    <w:rsid w:val="00651675"/>
    <w:rsid w:val="00671708"/>
    <w:rsid w:val="0067305F"/>
    <w:rsid w:val="006919E2"/>
    <w:rsid w:val="006A1329"/>
    <w:rsid w:val="006A1876"/>
    <w:rsid w:val="006B0409"/>
    <w:rsid w:val="006B19CC"/>
    <w:rsid w:val="006B35BD"/>
    <w:rsid w:val="006C19E4"/>
    <w:rsid w:val="006C340A"/>
    <w:rsid w:val="006D01C2"/>
    <w:rsid w:val="006D1AA8"/>
    <w:rsid w:val="006E105D"/>
    <w:rsid w:val="007025F3"/>
    <w:rsid w:val="00704E71"/>
    <w:rsid w:val="007301EC"/>
    <w:rsid w:val="00733305"/>
    <w:rsid w:val="007424A4"/>
    <w:rsid w:val="0074602C"/>
    <w:rsid w:val="0075287E"/>
    <w:rsid w:val="0077335B"/>
    <w:rsid w:val="00777FD0"/>
    <w:rsid w:val="007840F5"/>
    <w:rsid w:val="00790892"/>
    <w:rsid w:val="00795CB6"/>
    <w:rsid w:val="007A1B2F"/>
    <w:rsid w:val="007C6801"/>
    <w:rsid w:val="007D3B1F"/>
    <w:rsid w:val="00807582"/>
    <w:rsid w:val="008138E2"/>
    <w:rsid w:val="0081696C"/>
    <w:rsid w:val="00834C27"/>
    <w:rsid w:val="008421E8"/>
    <w:rsid w:val="00847727"/>
    <w:rsid w:val="008539BF"/>
    <w:rsid w:val="0086326B"/>
    <w:rsid w:val="008670CC"/>
    <w:rsid w:val="00867163"/>
    <w:rsid w:val="00872015"/>
    <w:rsid w:val="00893BEC"/>
    <w:rsid w:val="00895F79"/>
    <w:rsid w:val="008C0CB5"/>
    <w:rsid w:val="008C2ADB"/>
    <w:rsid w:val="008C3C82"/>
    <w:rsid w:val="008C788D"/>
    <w:rsid w:val="008D49C3"/>
    <w:rsid w:val="008E4727"/>
    <w:rsid w:val="008F3C55"/>
    <w:rsid w:val="008F4591"/>
    <w:rsid w:val="00911614"/>
    <w:rsid w:val="00920CB5"/>
    <w:rsid w:val="00941721"/>
    <w:rsid w:val="00950829"/>
    <w:rsid w:val="00994296"/>
    <w:rsid w:val="009A05B2"/>
    <w:rsid w:val="009A6F94"/>
    <w:rsid w:val="009B0281"/>
    <w:rsid w:val="009B3888"/>
    <w:rsid w:val="009B6243"/>
    <w:rsid w:val="009E42E6"/>
    <w:rsid w:val="009F1073"/>
    <w:rsid w:val="00A05C3E"/>
    <w:rsid w:val="00A10A5F"/>
    <w:rsid w:val="00A16B0E"/>
    <w:rsid w:val="00A2092F"/>
    <w:rsid w:val="00A40D22"/>
    <w:rsid w:val="00A508F4"/>
    <w:rsid w:val="00A5148C"/>
    <w:rsid w:val="00A53F93"/>
    <w:rsid w:val="00A550EE"/>
    <w:rsid w:val="00A70CEF"/>
    <w:rsid w:val="00A74A19"/>
    <w:rsid w:val="00AB0057"/>
    <w:rsid w:val="00AB68C0"/>
    <w:rsid w:val="00AD53EE"/>
    <w:rsid w:val="00AE201B"/>
    <w:rsid w:val="00AE34C2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6CF1"/>
    <w:rsid w:val="00BE14F3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546A2"/>
    <w:rsid w:val="00C54FF0"/>
    <w:rsid w:val="00C67357"/>
    <w:rsid w:val="00C7297D"/>
    <w:rsid w:val="00CA1680"/>
    <w:rsid w:val="00CB4CBF"/>
    <w:rsid w:val="00CC74BA"/>
    <w:rsid w:val="00CD787C"/>
    <w:rsid w:val="00CF31FC"/>
    <w:rsid w:val="00CF66D4"/>
    <w:rsid w:val="00D001E3"/>
    <w:rsid w:val="00D04FB3"/>
    <w:rsid w:val="00D25E20"/>
    <w:rsid w:val="00D273C3"/>
    <w:rsid w:val="00D667E8"/>
    <w:rsid w:val="00D7077A"/>
    <w:rsid w:val="00D71225"/>
    <w:rsid w:val="00D83390"/>
    <w:rsid w:val="00D957B4"/>
    <w:rsid w:val="00DA2337"/>
    <w:rsid w:val="00DA5536"/>
    <w:rsid w:val="00DC133D"/>
    <w:rsid w:val="00DC7A4E"/>
    <w:rsid w:val="00DD4405"/>
    <w:rsid w:val="00DD5268"/>
    <w:rsid w:val="00DE79C7"/>
    <w:rsid w:val="00E03063"/>
    <w:rsid w:val="00E0408A"/>
    <w:rsid w:val="00E11780"/>
    <w:rsid w:val="00E2340B"/>
    <w:rsid w:val="00E2647A"/>
    <w:rsid w:val="00E30109"/>
    <w:rsid w:val="00E363C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1343A"/>
    <w:rsid w:val="00F31EDA"/>
    <w:rsid w:val="00F473AC"/>
    <w:rsid w:val="00F7706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F5E8C-7E56-4608-8145-C8805FA3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0E80-68F7-4A8A-9BEC-A526844F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4</Pages>
  <Words>1640</Words>
  <Characters>9843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133</cp:revision>
  <cp:lastPrinted>2018-06-28T05:00:00Z</cp:lastPrinted>
  <dcterms:created xsi:type="dcterms:W3CDTF">2016-09-08T05:24:00Z</dcterms:created>
  <dcterms:modified xsi:type="dcterms:W3CDTF">2019-04-08T07:19:00Z</dcterms:modified>
</cp:coreProperties>
</file>