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6070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6070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A6070" w:rsidRPr="00F11EEE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</w:rPr>
      </w:pPr>
      <w:r w:rsidRPr="00F11EEE">
        <w:rPr>
          <w:rFonts w:ascii="Tahoma" w:hAnsi="Tahoma" w:cs="Tahoma"/>
          <w:b/>
          <w:color w:val="000000"/>
        </w:rPr>
        <w:t>ZAKRES 1)</w:t>
      </w:r>
      <w:r w:rsidRPr="00F11EEE">
        <w:rPr>
          <w:rFonts w:ascii="Tahoma" w:hAnsi="Tahoma" w:cs="Tahoma"/>
          <w:color w:val="000000"/>
        </w:rPr>
        <w:t xml:space="preserve"> CPV 85111200-2 Udzielanie świadczeń zdrowotnych w ramach Programu kompleksowej ochrony zdrowia prokreacyjnego w Poradni Zaburzeń Prokreacji i Leczenia </w:t>
      </w:r>
      <w:proofErr w:type="spellStart"/>
      <w:r w:rsidRPr="00F11EEE">
        <w:rPr>
          <w:rFonts w:ascii="Tahoma" w:hAnsi="Tahoma" w:cs="Tahoma"/>
          <w:color w:val="000000"/>
        </w:rPr>
        <w:t>Endometriozy</w:t>
      </w:r>
      <w:proofErr w:type="spellEnd"/>
      <w:r w:rsidRPr="00F11EEE">
        <w:rPr>
          <w:rFonts w:ascii="Tahoma" w:hAnsi="Tahoma" w:cs="Tahoma"/>
          <w:color w:val="000000"/>
        </w:rPr>
        <w:t xml:space="preserve"> przy Klinicznym Oddziale Ginekologii Onkologicznej -1 lekarz  (max. 50 godz. w miesiącu)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 w:rsidRPr="00C252C5">
        <w:rPr>
          <w:rFonts w:ascii="Tahoma" w:hAnsi="Tahoma" w:cs="Tahoma"/>
          <w:b/>
          <w:color w:val="000000"/>
        </w:rPr>
        <w:t xml:space="preserve">01.04.2019r. </w:t>
      </w:r>
      <w:r w:rsidRPr="00C252C5">
        <w:rPr>
          <w:rFonts w:ascii="Tahoma" w:hAnsi="Tahoma" w:cs="Tahoma"/>
          <w:color w:val="000000"/>
        </w:rPr>
        <w:t>do dnia</w:t>
      </w:r>
      <w:r w:rsidRPr="00C252C5">
        <w:rPr>
          <w:rFonts w:ascii="Tahoma" w:hAnsi="Tahoma" w:cs="Tahoma"/>
          <w:b/>
          <w:color w:val="000000"/>
        </w:rPr>
        <w:t xml:space="preserve"> 30.06.2020r.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F11EEE">
        <w:rPr>
          <w:rFonts w:ascii="Tahoma" w:hAnsi="Tahoma" w:cs="Tahoma"/>
          <w:b/>
          <w:color w:val="000000"/>
        </w:rPr>
        <w:t>ZAKRES 2)</w:t>
      </w:r>
      <w:r w:rsidRPr="00F11EEE">
        <w:rPr>
          <w:rFonts w:ascii="Tahoma" w:hAnsi="Tahoma" w:cs="Tahoma"/>
          <w:color w:val="000000"/>
        </w:rPr>
        <w:t xml:space="preserve"> CPV 85000000-9 Udzielanie świadczeń zdrowotnych przez lekarza w zakresie wykonywania badania USG wątroby przeszczepionej z oceną układu wrotnego w Klinicznym Oddziale Chirurgii Transplantacyjnej 4WSzKzP SPZOZ we Wrocławiu-1 lekarz</w:t>
      </w:r>
      <w:r w:rsidR="001C76CB">
        <w:rPr>
          <w:rFonts w:ascii="Tahoma" w:hAnsi="Tahoma" w:cs="Tahoma"/>
          <w:color w:val="000000"/>
        </w:rPr>
        <w:t xml:space="preserve"> (max. 25 </w:t>
      </w:r>
      <w:proofErr w:type="spellStart"/>
      <w:r w:rsidR="001C76CB">
        <w:rPr>
          <w:rFonts w:ascii="Tahoma" w:hAnsi="Tahoma" w:cs="Tahoma"/>
          <w:color w:val="000000"/>
        </w:rPr>
        <w:t>godz</w:t>
      </w:r>
      <w:proofErr w:type="spellEnd"/>
      <w:r w:rsidR="001C76CB">
        <w:rPr>
          <w:rFonts w:ascii="Tahoma" w:hAnsi="Tahoma" w:cs="Tahoma"/>
          <w:color w:val="000000"/>
        </w:rPr>
        <w:t xml:space="preserve"> dla 1 Zleceniobiorcy)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badanie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 w:rsidRPr="00C252C5">
        <w:rPr>
          <w:rFonts w:ascii="Tahoma" w:hAnsi="Tahoma" w:cs="Tahoma"/>
          <w:b/>
          <w:color w:val="000000"/>
        </w:rPr>
        <w:t>01.04.2019 r.</w:t>
      </w:r>
      <w:r w:rsidRPr="00C252C5">
        <w:rPr>
          <w:rFonts w:ascii="Tahoma" w:hAnsi="Tahoma" w:cs="Tahoma"/>
          <w:color w:val="000000"/>
        </w:rPr>
        <w:t xml:space="preserve"> do dnia </w:t>
      </w:r>
      <w:r w:rsidRPr="00C252C5">
        <w:rPr>
          <w:rFonts w:ascii="Tahoma" w:hAnsi="Tahoma" w:cs="Tahoma"/>
          <w:b/>
          <w:color w:val="000000"/>
        </w:rPr>
        <w:t>31.12.2020r.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F11EEE">
        <w:rPr>
          <w:rFonts w:ascii="Tahoma" w:hAnsi="Tahoma" w:cs="Tahoma"/>
          <w:b/>
          <w:color w:val="000000"/>
        </w:rPr>
        <w:t>ZAKRES 3)</w:t>
      </w:r>
      <w:r w:rsidRPr="00F11EEE">
        <w:rPr>
          <w:rFonts w:ascii="Tahoma" w:hAnsi="Tahoma" w:cs="Tahoma"/>
          <w:color w:val="000000"/>
        </w:rPr>
        <w:t xml:space="preserve"> CPV 85141000-9 Udzielanie świadczeń zdrowotnych przez diagnostę laboratoryjnego w zakresie wykonywania badań specjalistycznych, w tym m.in. badanie nasienia (ogólne, morfologia), dokształcenie specjalistyczne diagnostów i techników,  w związku z uruchomieniem Narodowego Programu Prokreacji w </w:t>
      </w:r>
      <w:proofErr w:type="spellStart"/>
      <w:r w:rsidRPr="00F11EEE">
        <w:rPr>
          <w:rFonts w:ascii="Tahoma" w:hAnsi="Tahoma" w:cs="Tahoma"/>
          <w:color w:val="000000"/>
        </w:rPr>
        <w:t>WSzKzP</w:t>
      </w:r>
      <w:proofErr w:type="spellEnd"/>
      <w:r w:rsidRPr="00F11EEE">
        <w:rPr>
          <w:rFonts w:ascii="Tahoma" w:hAnsi="Tahoma" w:cs="Tahoma"/>
          <w:color w:val="000000"/>
        </w:rPr>
        <w:t xml:space="preserve"> SPZOZ  (min.80 godz., max. 100 godzin w miesiącu dla 1 Zleceniobiorcy) -1 diagnosta</w:t>
      </w:r>
    </w:p>
    <w:p w:rsidR="00FA6070" w:rsidRDefault="00FA6070" w:rsidP="00FA6070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ryczałtowa…………………………………………….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FA6070" w:rsidRPr="001C76CB" w:rsidRDefault="00FA6070" w:rsidP="001C76CB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F11EEE">
        <w:rPr>
          <w:rFonts w:ascii="Tahoma" w:hAnsi="Tahoma" w:cs="Tahoma"/>
          <w:color w:val="000000"/>
        </w:rPr>
        <w:t xml:space="preserve">od dnia </w:t>
      </w:r>
      <w:r w:rsidRPr="00F11EEE">
        <w:rPr>
          <w:rFonts w:ascii="Tahoma" w:hAnsi="Tahoma" w:cs="Tahoma"/>
          <w:b/>
          <w:color w:val="000000"/>
        </w:rPr>
        <w:t xml:space="preserve">01.04.2019r. </w:t>
      </w:r>
      <w:r w:rsidRPr="00F11EEE">
        <w:rPr>
          <w:rFonts w:ascii="Tahoma" w:hAnsi="Tahoma" w:cs="Tahoma"/>
          <w:color w:val="000000"/>
        </w:rPr>
        <w:t>do dnia</w:t>
      </w:r>
      <w:r w:rsidRPr="00F11EEE">
        <w:rPr>
          <w:rFonts w:ascii="Tahoma" w:hAnsi="Tahoma" w:cs="Tahoma"/>
          <w:b/>
          <w:color w:val="000000"/>
        </w:rPr>
        <w:t xml:space="preserve"> 30.06.2019r.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70" w:rsidRDefault="00FA6070">
      <w:pPr>
        <w:spacing w:after="0" w:line="240" w:lineRule="auto"/>
      </w:pPr>
      <w:r>
        <w:separator/>
      </w:r>
    </w:p>
  </w:endnote>
  <w:endnote w:type="continuationSeparator" w:id="0">
    <w:p w:rsidR="00FA6070" w:rsidRDefault="00FA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070" w:rsidRDefault="00FA60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76CB">
      <w:rPr>
        <w:noProof/>
      </w:rPr>
      <w:t>1</w:t>
    </w:r>
    <w:r>
      <w:rPr>
        <w:noProof/>
      </w:rPr>
      <w:fldChar w:fldCharType="end"/>
    </w:r>
  </w:p>
  <w:p w:rsidR="00FA6070" w:rsidRDefault="00FA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70" w:rsidRDefault="00FA6070">
      <w:pPr>
        <w:spacing w:after="0" w:line="240" w:lineRule="auto"/>
      </w:pPr>
      <w:r>
        <w:separator/>
      </w:r>
    </w:p>
  </w:footnote>
  <w:footnote w:type="continuationSeparator" w:id="0">
    <w:p w:rsidR="00FA6070" w:rsidRDefault="00FA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2016-10-11T08:15:00Z</cp:lastPrinted>
  <dcterms:created xsi:type="dcterms:W3CDTF">2019-03-08T07:53:00Z</dcterms:created>
  <dcterms:modified xsi:type="dcterms:W3CDTF">2019-03-08T09:46:00Z</dcterms:modified>
</cp:coreProperties>
</file>