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C40C0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>
        <w:rPr>
          <w:rFonts w:ascii="Tahoma" w:hAnsi="Tahoma" w:cs="Tahoma"/>
          <w:sz w:val="22"/>
          <w:szCs w:val="22"/>
          <w:lang w:eastAsia="pl-PL"/>
        </w:rPr>
        <w:t>:</w:t>
      </w:r>
      <w:bookmarkStart w:id="0" w:name="_GoBack"/>
      <w:bookmarkEnd w:id="0"/>
    </w:p>
    <w:p w:rsidR="002225EE" w:rsidRPr="008C40C0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8C40C0" w:rsidRDefault="008C40C0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513140506"/>
      <w:r w:rsidRPr="008C40C0">
        <w:rPr>
          <w:rFonts w:ascii="Tahoma" w:hAnsi="Tahoma" w:cs="Tahoma"/>
          <w:lang w:eastAsia="pl-PL"/>
        </w:rPr>
        <w:t xml:space="preserve">CPV 85141200-1 Udzielanie świadczeń zdrowotnych w </w:t>
      </w:r>
      <w:r w:rsidRPr="008C40C0">
        <w:rPr>
          <w:rFonts w:ascii="Tahoma" w:hAnsi="Tahoma" w:cs="Tahoma"/>
          <w:b/>
          <w:lang w:eastAsia="pl-PL"/>
        </w:rPr>
        <w:t xml:space="preserve">zakresie </w:t>
      </w:r>
      <w:r w:rsidRPr="008C40C0">
        <w:rPr>
          <w:rFonts w:ascii="Tahoma" w:eastAsia="Calibri" w:hAnsi="Tahoma" w:cs="Tahoma"/>
          <w:b/>
        </w:rPr>
        <w:t>czynności zawodowych pielęgniarki w Zakładzie Radiologii Lekarskiej</w:t>
      </w:r>
      <w:r w:rsidRPr="008C40C0">
        <w:rPr>
          <w:rFonts w:ascii="Tahoma" w:hAnsi="Tahoma" w:cs="Tahoma"/>
          <w:b/>
          <w:lang w:eastAsia="pl-PL"/>
        </w:rPr>
        <w:t xml:space="preserve"> i Diagnostyki Obrazowej</w:t>
      </w:r>
      <w:r w:rsidRPr="008C40C0">
        <w:rPr>
          <w:rFonts w:ascii="Tahoma" w:hAnsi="Tahoma" w:cs="Tahoma"/>
          <w:lang w:eastAsia="pl-PL"/>
        </w:rPr>
        <w:t xml:space="preserve"> ( minimalnie 100 godz. w miesiącu, maksymalnie 200 godz. w miesiącu ) – 1 pielęgniarka</w:t>
      </w:r>
      <w:r w:rsidR="00C732A0" w:rsidRPr="008C40C0">
        <w:rPr>
          <w:rFonts w:ascii="Tahoma" w:hAnsi="Tahoma" w:cs="Tahoma"/>
          <w:bCs/>
          <w:color w:val="000000"/>
          <w:lang w:eastAsia="pl-PL"/>
        </w:rPr>
        <w:t>:</w:t>
      </w:r>
    </w:p>
    <w:p w:rsidR="004E3FB3" w:rsidRPr="008C40C0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8C40C0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8C40C0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C40C0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</w:t>
      </w:r>
      <w:r w:rsidR="002D0EB7" w:rsidRPr="008C40C0">
        <w:rPr>
          <w:rFonts w:ascii="Tahoma" w:eastAsia="ヒラギノ角ゴ Pro W3" w:hAnsi="Tahoma" w:cs="Tahoma"/>
          <w:color w:val="000000"/>
        </w:rPr>
        <w:br w:type="textWrapping" w:clear="all"/>
      </w:r>
      <w:r w:rsidRPr="008C40C0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154D06" w:rsidRPr="008C40C0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8C40C0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01.03</w:t>
      </w:r>
      <w:r w:rsidR="00874654" w:rsidRPr="008C40C0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29.02.2020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8C40C0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bookmarkEnd w:id="1"/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2225EE" w:rsidRDefault="002225EE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Pr="008124D5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40C0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9091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96</cp:revision>
  <cp:lastPrinted>2018-04-06T11:49:00Z</cp:lastPrinted>
  <dcterms:created xsi:type="dcterms:W3CDTF">2016-09-08T05:24:00Z</dcterms:created>
  <dcterms:modified xsi:type="dcterms:W3CDTF">2019-02-01T08:29:00Z</dcterms:modified>
</cp:coreProperties>
</file>