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tabs>
          <w:tab w:val="left" w:pos="900"/>
        </w:tabs>
        <w:rPr>
          <w:color w:val="000000"/>
          <w:sz w:val="24"/>
          <w:szCs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235D81" w:rsidRPr="00235D81">
        <w:rPr>
          <w:bCs/>
          <w:sz w:val="24"/>
          <w:szCs w:val="24"/>
          <w:u w:val="single"/>
        </w:rPr>
        <w:t>diagnostyki histopatologicznej, cytologicznej  oraz autopsyjnej  wraz z wykonywaniem czynności zawodowych Kierownika Zakładu Patomorfologii</w:t>
      </w:r>
      <w:r w:rsidRPr="00235D81">
        <w:rPr>
          <w:bCs/>
          <w:sz w:val="24"/>
          <w:szCs w:val="24"/>
          <w:u w:val="single"/>
        </w:rPr>
        <w:t>,</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35D81" w:rsidRDefault="00235D81" w:rsidP="00235D8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zapewnienie ciągłości w zakresie diagnostyki histopatologicznej w tym śródoperacyjnej,</w:t>
      </w:r>
    </w:p>
    <w:p w:rsidR="00235D81" w:rsidRDefault="00235D81" w:rsidP="00235D8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wykonywanie sekcji naukowo-lekarskich,</w:t>
      </w:r>
    </w:p>
    <w:p w:rsidR="00235D81" w:rsidRDefault="00235D81" w:rsidP="00235D8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kierowanie Zakładem Patomorfologii,</w:t>
      </w:r>
    </w:p>
    <w:p w:rsidR="00235D81" w:rsidRDefault="00235D81" w:rsidP="00235D8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szkolenie specjalisty z zakresu patomorfologii</w:t>
      </w:r>
    </w:p>
    <w:p w:rsidR="00235D81" w:rsidRDefault="00235D81" w:rsidP="00235D8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weryfikacja skierowań i wykonywanych badań w zakresie patomorfologii w placówkach zewnętrznych,</w:t>
      </w:r>
    </w:p>
    <w:p w:rsidR="009250CB" w:rsidRPr="00235D81" w:rsidRDefault="00235D81" w:rsidP="00235D81">
      <w:pPr>
        <w:pStyle w:val="Bezodstpw"/>
        <w:numPr>
          <w:ilvl w:val="0"/>
          <w:numId w:val="25"/>
        </w:numPr>
        <w:jc w:val="both"/>
        <w:rPr>
          <w:color w:val="000000"/>
          <w:sz w:val="24"/>
        </w:rPr>
      </w:pPr>
      <w:r>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235D81">
        <w:rPr>
          <w:rFonts w:ascii="Times New Roman" w:eastAsia="Times New Roman" w:hAnsi="Times New Roman" w:cs="Times New Roman"/>
          <w:color w:val="000000"/>
          <w:sz w:val="24"/>
          <w:szCs w:val="24"/>
          <w:lang w:eastAsia="pl-PL"/>
        </w:rPr>
        <w:t xml:space="preserve">  </w:t>
      </w:r>
      <w:r w:rsidR="009250CB" w:rsidRPr="00235D81">
        <w:rPr>
          <w:rFonts w:ascii="Times New Roman" w:eastAsia="Times New Roman" w:hAnsi="Times New Roman" w:cs="Times New Roman"/>
          <w:color w:val="000000"/>
          <w:sz w:val="24"/>
          <w:szCs w:val="24"/>
          <w:lang w:eastAsia="pl-PL"/>
        </w:rPr>
        <w:t xml:space="preserve">         </w:t>
      </w:r>
    </w:p>
    <w:p w:rsidR="00235D81" w:rsidRDefault="00235D81" w:rsidP="00235D81">
      <w:pPr>
        <w:pStyle w:val="Bezodstpw"/>
        <w:numPr>
          <w:ilvl w:val="0"/>
          <w:numId w:val="1"/>
        </w:numPr>
        <w:jc w:val="both"/>
        <w:rPr>
          <w:rFonts w:ascii="Times New Roman" w:hAnsi="Times New Roman" w:cs="Times New Roman"/>
          <w:color w:val="000000"/>
          <w:sz w:val="24"/>
        </w:rPr>
      </w:pPr>
      <w:r>
        <w:rPr>
          <w:rFonts w:ascii="Times New Roman" w:hAnsi="Times New Roman" w:cs="Times New Roman"/>
          <w:color w:val="000000"/>
          <w:sz w:val="24"/>
        </w:rPr>
        <w:t>Przyjmujący zamówienie zobowiązuje się do ciągłości udzielania świadczeń uwzględniających pracę Zakładu Patomorfologii</w:t>
      </w:r>
      <w:r>
        <w:rPr>
          <w:rFonts w:ascii="Times New Roman" w:hAnsi="Times New Roman" w:cs="Times New Roman"/>
          <w:color w:val="000000"/>
          <w:sz w:val="24"/>
        </w:rPr>
        <w:t>, zwanego dalej zakładem,</w:t>
      </w:r>
      <w:r>
        <w:rPr>
          <w:color w:val="000000"/>
          <w:sz w:val="24"/>
        </w:rPr>
        <w:t xml:space="preserve"> </w:t>
      </w:r>
      <w:r>
        <w:rPr>
          <w:rFonts w:ascii="Times New Roman" w:hAnsi="Times New Roman" w:cs="Times New Roman"/>
          <w:color w:val="000000"/>
          <w:sz w:val="24"/>
        </w:rPr>
        <w:t>w systemie pracy całodobowej przez siedem dni w tygodniu</w:t>
      </w:r>
      <w:r>
        <w:rPr>
          <w:rFonts w:ascii="Times New Roman" w:hAnsi="Times New Roman" w:cs="Times New Roman"/>
          <w:bCs/>
          <w:color w:val="000000"/>
          <w:sz w:val="24"/>
          <w:szCs w:val="24"/>
        </w:rPr>
        <w:t xml:space="preserve">. </w:t>
      </w:r>
      <w:r>
        <w:rPr>
          <w:rFonts w:ascii="Times New Roman" w:hAnsi="Times New Roman" w:cs="Times New Roman"/>
          <w:color w:val="000000"/>
          <w:sz w:val="24"/>
        </w:rPr>
        <w:t>Przyjmujący zamówienie będzie udzielał świadczeń  w dniach od poniedziałku do niedzieli w godzinach ustalonych z Zastępcą Komendanta ds. Lecznictwa Szpitalnego w harmonogramie pracy Zakładu Patomorfologii</w:t>
      </w:r>
      <w:r>
        <w:rPr>
          <w:rFonts w:ascii="Times New Roman" w:hAnsi="Times New Roman" w:cs="Times New Roman"/>
          <w:bCs/>
          <w:color w:val="000000"/>
          <w:sz w:val="24"/>
        </w:rPr>
        <w:t xml:space="preserve"> </w:t>
      </w:r>
      <w:r>
        <w:rPr>
          <w:rFonts w:ascii="Times New Roman" w:hAnsi="Times New Roman" w:cs="Times New Roman"/>
          <w:b/>
          <w:bCs/>
          <w:color w:val="000000"/>
          <w:sz w:val="24"/>
        </w:rPr>
        <w:t>( minimalnie 160 godz. w miesiącu, maksymalnie 200 godz. w miesiącu )</w:t>
      </w:r>
      <w:r>
        <w:rPr>
          <w:rFonts w:ascii="Times New Roman" w:hAnsi="Times New Roman" w:cs="Times New Roman"/>
          <w:bCs/>
          <w:color w:val="000000"/>
          <w:sz w:val="24"/>
        </w:rPr>
        <w:t xml:space="preserve"> </w:t>
      </w:r>
      <w:r>
        <w:rPr>
          <w:rFonts w:ascii="Times New Roman" w:hAnsi="Times New Roman" w:cs="Times New Roman"/>
          <w:color w:val="000000"/>
          <w:sz w:val="24"/>
        </w:rPr>
        <w:t>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235D81" w:rsidRDefault="00235D81"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lastRenderedPageBreak/>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zakład określony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Pr>
          <w:rFonts w:eastAsia="Calibri"/>
          <w:color w:val="000000"/>
          <w:sz w:val="24"/>
          <w:szCs w:val="22"/>
        </w:rPr>
        <w:t xml:space="preserve">Zakładu Patomorfologii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rPr>
          <w:sz w:val="24"/>
        </w:rPr>
      </w:pPr>
    </w:p>
    <w:p w:rsidR="00235D81" w:rsidRDefault="00235D81" w:rsidP="00235D81">
      <w:pPr>
        <w:ind w:left="360"/>
        <w:jc w:val="center"/>
        <w:rPr>
          <w:sz w:val="24"/>
        </w:rPr>
      </w:pPr>
    </w:p>
    <w:p w:rsidR="00235D81" w:rsidRDefault="00235D81" w:rsidP="00235D81">
      <w:pPr>
        <w:ind w:left="360"/>
        <w:jc w:val="center"/>
        <w:rPr>
          <w:sz w:val="24"/>
        </w:rPr>
      </w:pPr>
      <w:r>
        <w:rPr>
          <w:sz w:val="24"/>
        </w:rPr>
        <w:t>§ 4</w:t>
      </w:r>
    </w:p>
    <w:p w:rsidR="00235D81" w:rsidRDefault="00235D81" w:rsidP="00235D81">
      <w:pPr>
        <w:numPr>
          <w:ilvl w:val="0"/>
          <w:numId w:val="28"/>
        </w:numPr>
        <w:jc w:val="both"/>
        <w:rPr>
          <w:sz w:val="24"/>
        </w:rPr>
      </w:pPr>
      <w:r>
        <w:rPr>
          <w:sz w:val="24"/>
        </w:rPr>
        <w:t>Udzielający zamówienia ma obowiązek zapewnienia niezbędnej do prawidłowego funkcjonowania</w:t>
      </w:r>
      <w:r>
        <w:rPr>
          <w:bCs/>
          <w:sz w:val="24"/>
        </w:rPr>
        <w:t xml:space="preserve"> </w:t>
      </w:r>
      <w:r>
        <w:rPr>
          <w:rFonts w:eastAsia="Calibri"/>
          <w:color w:val="000000"/>
          <w:sz w:val="24"/>
          <w:szCs w:val="22"/>
        </w:rPr>
        <w:t xml:space="preserve">Zakładu Patomorfologii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35D81" w:rsidRDefault="00235D81" w:rsidP="00235D81">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Default="00235D81" w:rsidP="00235D81">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Pr>
          <w:sz w:val="24"/>
          <w:szCs w:val="24"/>
        </w:rPr>
        <w:t>Zastępca Komendanta ds. Lecznictwa Szpitalnego,</w:t>
      </w:r>
      <w:r>
        <w:rPr>
          <w:sz w:val="24"/>
        </w:rPr>
        <w:t xml:space="preserve"> który w sprawach związanych z funkcjonowaniem </w:t>
      </w:r>
      <w:r>
        <w:rPr>
          <w:rFonts w:eastAsia="Calibri"/>
          <w:color w:val="000000"/>
          <w:sz w:val="24"/>
          <w:szCs w:val="22"/>
        </w:rPr>
        <w:t xml:space="preserve">Zakładu Patomorfologii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rFonts w:eastAsia="Calibri"/>
          <w:color w:val="000000"/>
          <w:sz w:val="24"/>
          <w:szCs w:val="22"/>
        </w:rPr>
        <w:t xml:space="preserve"> Zakładu Patomorfologii.</w:t>
      </w:r>
    </w:p>
    <w:p w:rsidR="009250CB" w:rsidRPr="00F80744" w:rsidRDefault="009250CB" w:rsidP="00235D81">
      <w:pPr>
        <w:ind w:left="397"/>
        <w:jc w:val="both"/>
        <w:rPr>
          <w:sz w:val="24"/>
          <w:highlight w:val="yellow"/>
        </w:rPr>
      </w:pPr>
    </w:p>
    <w:p w:rsidR="00235D81" w:rsidRDefault="00235D81" w:rsidP="009250CB">
      <w:pPr>
        <w:jc w:val="center"/>
        <w:rPr>
          <w:sz w:val="24"/>
        </w:rPr>
      </w:pPr>
    </w:p>
    <w:p w:rsidR="00235D81" w:rsidRDefault="00235D81" w:rsidP="009250CB">
      <w:pPr>
        <w:jc w:val="center"/>
        <w:rPr>
          <w:sz w:val="24"/>
        </w:rPr>
      </w:pPr>
    </w:p>
    <w:p w:rsidR="00235D81" w:rsidRDefault="00235D8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80744" w:rsidRDefault="00F80744"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lastRenderedPageBreak/>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9250CB">
      <w:pPr>
        <w:tabs>
          <w:tab w:val="left" w:pos="4134"/>
          <w:tab w:val="center" w:pos="4781"/>
        </w:tabs>
        <w:rPr>
          <w:sz w:val="24"/>
        </w:rPr>
      </w:pPr>
      <w:r>
        <w:rPr>
          <w:sz w:val="24"/>
        </w:rPr>
        <w:tab/>
      </w:r>
      <w:r>
        <w:rPr>
          <w:sz w:val="24"/>
        </w:rPr>
        <w:tab/>
      </w:r>
      <w:bookmarkStart w:id="0" w:name="_GoBack"/>
      <w:bookmarkEnd w:id="0"/>
    </w:p>
    <w:p w:rsidR="009250CB" w:rsidRDefault="009250CB" w:rsidP="009250CB">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A74E67" w:rsidRDefault="00A74E67"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235D81" w:rsidRPr="00235D81">
        <w:rPr>
          <w:sz w:val="24"/>
        </w:rPr>
        <w:t>Zastępcę Komendanta ds. Lecznictwa Szpitalnego.</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r w:rsidR="00CD650A">
        <w:rPr>
          <w:color w:val="000000"/>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F80744" w:rsidRDefault="00F80744" w:rsidP="009250C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A21AB" w:rsidRDefault="009A21AB" w:rsidP="009250CB">
      <w:pPr>
        <w:jc w:val="center"/>
        <w:rPr>
          <w:sz w:val="24"/>
        </w:rPr>
      </w:pPr>
    </w:p>
    <w:p w:rsidR="00235D81" w:rsidRDefault="00235D8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A21AB" w:rsidRDefault="009A21A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9250CB" w:rsidRDefault="009250CB"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5015A2" w:rsidTr="00B9703B">
        <w:trPr>
          <w:trHeight w:val="1154"/>
        </w:trPr>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w:t>
            </w: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zdającego</w:t>
            </w:r>
          </w:p>
        </w:tc>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obejmującego</w:t>
            </w:r>
          </w:p>
        </w:tc>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w:t>
            </w: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bezpośredniego przełożonego</w:t>
            </w:r>
          </w:p>
        </w:tc>
      </w:tr>
    </w:tbl>
    <w:p w:rsidR="005015A2" w:rsidRPr="005015A2" w:rsidRDefault="005015A2" w:rsidP="005015A2">
      <w:pPr>
        <w:rPr>
          <w:sz w:val="12"/>
          <w:szCs w:val="12"/>
          <w:lang w:eastAsia="pl-PL"/>
        </w:rPr>
      </w:pPr>
    </w:p>
    <w:p w:rsidR="005015A2" w:rsidRPr="005015A2" w:rsidRDefault="005015A2" w:rsidP="005015A2">
      <w:pPr>
        <w:rPr>
          <w:sz w:val="12"/>
          <w:szCs w:val="12"/>
        </w:rPr>
      </w:pPr>
    </w:p>
    <w:p w:rsidR="005015A2" w:rsidRPr="005015A2" w:rsidRDefault="005015A2" w:rsidP="005015A2">
      <w:r w:rsidRPr="005015A2">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61B" w:rsidRDefault="003C461B">
      <w:r>
        <w:separator/>
      </w:r>
    </w:p>
  </w:endnote>
  <w:endnote w:type="continuationSeparator" w:id="0">
    <w:p w:rsidR="003C461B" w:rsidRDefault="003C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5D0C4E">
      <w:rPr>
        <w:noProof/>
      </w:rPr>
      <w:t>9</w:t>
    </w:r>
    <w:r>
      <w:fldChar w:fldCharType="end"/>
    </w:r>
  </w:p>
  <w:p w:rsidR="00E730D8" w:rsidRDefault="005D0C4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5D0C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61B" w:rsidRDefault="003C461B">
      <w:r>
        <w:separator/>
      </w:r>
    </w:p>
  </w:footnote>
  <w:footnote w:type="continuationSeparator" w:id="0">
    <w:p w:rsidR="003C461B" w:rsidRDefault="003C46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E7A2A"/>
    <w:rsid w:val="00186972"/>
    <w:rsid w:val="00235D81"/>
    <w:rsid w:val="002707D2"/>
    <w:rsid w:val="002D217C"/>
    <w:rsid w:val="00342E05"/>
    <w:rsid w:val="003C461B"/>
    <w:rsid w:val="004271D5"/>
    <w:rsid w:val="00467103"/>
    <w:rsid w:val="005015A2"/>
    <w:rsid w:val="00517AF4"/>
    <w:rsid w:val="00563704"/>
    <w:rsid w:val="005D0C4E"/>
    <w:rsid w:val="007D0E1E"/>
    <w:rsid w:val="009250CB"/>
    <w:rsid w:val="009266CE"/>
    <w:rsid w:val="009A21AB"/>
    <w:rsid w:val="00A74E67"/>
    <w:rsid w:val="00C7384B"/>
    <w:rsid w:val="00CD650A"/>
    <w:rsid w:val="00D46BA8"/>
    <w:rsid w:val="00EB5408"/>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5476"/>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6709</Words>
  <Characters>40259</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20</cp:revision>
  <cp:lastPrinted>2018-08-24T09:43:00Z</cp:lastPrinted>
  <dcterms:created xsi:type="dcterms:W3CDTF">2018-08-22T06:38:00Z</dcterms:created>
  <dcterms:modified xsi:type="dcterms:W3CDTF">2018-12-17T08:42:00Z</dcterms:modified>
</cp:coreProperties>
</file>