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C6" w:rsidRDefault="000552C6"/>
    <w:p w:rsidR="000552C6" w:rsidRDefault="000552C6"/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Telefo</w:t>
            </w:r>
            <w:r w:rsidR="00D504B0">
              <w:rPr>
                <w:lang w:val="de-DE"/>
              </w:rPr>
              <w:t>n 261</w:t>
            </w:r>
            <w:r w:rsidR="00130DCB">
              <w:rPr>
                <w:lang w:val="de-DE"/>
              </w:rPr>
              <w:t xml:space="preserve"> 660 542, </w:t>
            </w:r>
            <w:proofErr w:type="spellStart"/>
            <w:r w:rsidR="00130DCB">
              <w:rPr>
                <w:lang w:val="de-DE"/>
              </w:rPr>
              <w:t>fax</w:t>
            </w:r>
            <w:proofErr w:type="spellEnd"/>
            <w:r w:rsidR="00770B68">
              <w:rPr>
                <w:lang w:val="de-DE"/>
              </w:rPr>
              <w:t>.</w:t>
            </w:r>
            <w:r w:rsidR="00D504B0">
              <w:rPr>
                <w:lang w:val="de-DE"/>
              </w:rPr>
              <w:t xml:space="preserve"> 261</w:t>
            </w:r>
            <w:r w:rsidR="00130DCB">
              <w:rPr>
                <w:lang w:val="de-DE"/>
              </w:rPr>
              <w:t xml:space="preserve"> 660 778</w:t>
            </w:r>
          </w:p>
        </w:tc>
      </w:tr>
    </w:tbl>
    <w:p w:rsidR="0064310F" w:rsidRPr="00C27A7A" w:rsidRDefault="00C27A7A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>:</w:t>
      </w:r>
      <w:r w:rsidR="00770B68">
        <w:rPr>
          <w:b/>
          <w:lang w:val="de-DE"/>
        </w:rPr>
        <w:t xml:space="preserve"> </w:t>
      </w:r>
      <w:r w:rsidR="00130DCB">
        <w:rPr>
          <w:b/>
          <w:color w:val="0000CC"/>
          <w:lang w:val="de-DE"/>
        </w:rPr>
        <w:t>dg</w:t>
      </w:r>
      <w:r w:rsidR="00F96786" w:rsidRPr="00F96786">
        <w:rPr>
          <w:b/>
          <w:color w:val="0000CC"/>
          <w:lang w:val="de-DE"/>
        </w:rPr>
        <w:t>@4wsk.pl</w:t>
      </w:r>
    </w:p>
    <w:p w:rsidR="001A7F41" w:rsidRPr="009A506C" w:rsidRDefault="002F2DD5">
      <w:pPr>
        <w:rPr>
          <w:lang w:val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C8330A" w:rsidRPr="009C2A99">
        <w:rPr>
          <w:lang w:val="en-US"/>
        </w:rPr>
        <w:t>Wrocław</w:t>
      </w:r>
      <w:r w:rsidR="009156CE" w:rsidRPr="009A506C">
        <w:rPr>
          <w:lang w:val="en-US"/>
        </w:rPr>
        <w:t xml:space="preserve"> </w:t>
      </w:r>
      <w:r w:rsidR="009A506C" w:rsidRPr="009A506C">
        <w:rPr>
          <w:color w:val="0000CC"/>
          <w:lang w:val="en-US"/>
        </w:rPr>
        <w:t>19</w:t>
      </w:r>
      <w:r w:rsidRPr="009A506C">
        <w:rPr>
          <w:color w:val="0000CC"/>
          <w:lang w:val="en-US"/>
        </w:rPr>
        <w:t>.</w:t>
      </w:r>
      <w:r w:rsidR="00926880" w:rsidRPr="009A506C">
        <w:rPr>
          <w:color w:val="0000CC"/>
          <w:lang w:val="en-US"/>
        </w:rPr>
        <w:t>11</w:t>
      </w:r>
      <w:r w:rsidR="009A506C" w:rsidRPr="009A506C">
        <w:rPr>
          <w:color w:val="0000CC"/>
          <w:lang w:val="en-US"/>
        </w:rPr>
        <w:t>.2018</w:t>
      </w:r>
      <w:r w:rsidRPr="009A506C">
        <w:rPr>
          <w:color w:val="0000CC"/>
          <w:lang w:val="en-US"/>
        </w:rPr>
        <w:t>r.</w:t>
      </w:r>
    </w:p>
    <w:p w:rsidR="00B759C9" w:rsidRPr="009A506C" w:rsidRDefault="00DD54A5">
      <w:pPr>
        <w:rPr>
          <w:b/>
          <w:lang w:val="en-US"/>
        </w:rPr>
      </w:pP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AD2E45">
        <w:rPr>
          <w:b/>
        </w:rPr>
        <w:t>(należy uzupełnić miejsca wykropkowane za wyjątkiem numeru umowy i daty jej zawarcia).</w:t>
      </w:r>
    </w:p>
    <w:p w:rsidR="0050121F" w:rsidRDefault="0050121F">
      <w:pPr>
        <w:rPr>
          <w:b/>
        </w:rPr>
      </w:pPr>
    </w:p>
    <w:p w:rsidR="00F65D9E" w:rsidRPr="000A7FCA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9C7A9C">
        <w:rPr>
          <w:b/>
          <w:color w:val="0000CC"/>
        </w:rPr>
        <w:t>do 26</w:t>
      </w:r>
      <w:r w:rsidR="00355EF3">
        <w:rPr>
          <w:b/>
          <w:color w:val="0000CC"/>
        </w:rPr>
        <w:t>.11.2018</w:t>
      </w:r>
      <w:r w:rsidR="00F65D9E" w:rsidRPr="002B6C49">
        <w:rPr>
          <w:b/>
          <w:color w:val="0000CC"/>
        </w:rPr>
        <w:t>r.</w:t>
      </w:r>
      <w:r w:rsidR="000A7FCA" w:rsidRPr="002B6C49">
        <w:rPr>
          <w:b/>
          <w:color w:val="0000CC"/>
        </w:rPr>
        <w:t>, do godziny 10</w:t>
      </w:r>
      <w:r w:rsidR="006E7FC7" w:rsidRPr="002B6C49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3F2D86">
        <w:rPr>
          <w:b/>
        </w:rPr>
        <w:t xml:space="preserve"> certyfikat </w:t>
      </w:r>
      <w:r w:rsidR="00E74ACA">
        <w:rPr>
          <w:b/>
        </w:rPr>
        <w:t>zarządzania jakością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F6342E" w:rsidRPr="00F021D2" w:rsidRDefault="00800DCF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F021D2" w:rsidRDefault="00F6342E">
      <w:pPr>
        <w:rPr>
          <w:color w:val="0000CC"/>
          <w:sz w:val="26"/>
          <w:szCs w:val="26"/>
          <w:u w:val="single"/>
        </w:rPr>
      </w:pPr>
      <w:r w:rsidRPr="003B2812">
        <w:rPr>
          <w:color w:val="0000CC"/>
          <w:sz w:val="26"/>
          <w:szCs w:val="26"/>
          <w:u w:val="single"/>
        </w:rPr>
        <w:t>Przedmiotem zapytania</w:t>
      </w:r>
      <w:r w:rsidR="009156CE" w:rsidRPr="003B2812">
        <w:rPr>
          <w:color w:val="0000CC"/>
          <w:sz w:val="26"/>
          <w:szCs w:val="26"/>
          <w:u w:val="single"/>
        </w:rPr>
        <w:t xml:space="preserve"> są przeglądy okresowe i przeglądy konserwacyjne wraz z bieżącą naprawą wózków widłowych oraz dokonaniem odpowiednich wpisów w dokumentacji tych urządzeń zgodnie z wymogami przepisów UDT</w:t>
      </w:r>
      <w:r w:rsidR="009A506C">
        <w:rPr>
          <w:color w:val="0000CC"/>
          <w:sz w:val="26"/>
          <w:szCs w:val="26"/>
          <w:u w:val="single"/>
        </w:rPr>
        <w:t xml:space="preserve"> w 2019</w:t>
      </w:r>
      <w:r w:rsidR="00800DCF" w:rsidRPr="003B2812">
        <w:rPr>
          <w:color w:val="0000CC"/>
          <w:sz w:val="26"/>
          <w:szCs w:val="26"/>
          <w:u w:val="single"/>
        </w:rPr>
        <w:t xml:space="preserve"> </w:t>
      </w:r>
      <w:r w:rsidR="00926880" w:rsidRPr="003B2812">
        <w:rPr>
          <w:color w:val="0000CC"/>
          <w:sz w:val="26"/>
          <w:szCs w:val="26"/>
          <w:u w:val="single"/>
        </w:rPr>
        <w:t xml:space="preserve">roku. </w:t>
      </w:r>
    </w:p>
    <w:p w:rsidR="00535EC8" w:rsidRDefault="00535EC8">
      <w:pPr>
        <w:rPr>
          <w:color w:val="0000CC"/>
        </w:rPr>
      </w:pPr>
    </w:p>
    <w:p w:rsidR="00F021D2" w:rsidRPr="00F021D2" w:rsidRDefault="00F021D2" w:rsidP="00F021D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>Szczegółowy opis przedmiotu zamówienia</w:t>
      </w:r>
      <w:r w:rsidRPr="00F021D2">
        <w:rPr>
          <w:sz w:val="26"/>
          <w:szCs w:val="26"/>
          <w:u w:val="single"/>
        </w:rPr>
        <w:t xml:space="preserve"> </w:t>
      </w:r>
      <w:r w:rsidRPr="00F021D2">
        <w:rPr>
          <w:b/>
          <w:sz w:val="26"/>
          <w:szCs w:val="26"/>
          <w:u w:val="single"/>
        </w:rPr>
        <w:t xml:space="preserve">z określeniem możliwości złożenia ofert częściowych i wariantowych: </w:t>
      </w:r>
    </w:p>
    <w:p w:rsidR="009156CE" w:rsidRPr="00AD2E45" w:rsidRDefault="00F021D2" w:rsidP="009156CE">
      <w:pPr>
        <w:spacing w:line="360" w:lineRule="auto"/>
        <w:jc w:val="both"/>
        <w:rPr>
          <w:b/>
        </w:rPr>
      </w:pPr>
      <w:r w:rsidRPr="00B434A9">
        <w:t xml:space="preserve">Przedmiotem zamówienia </w:t>
      </w:r>
      <w:r w:rsidR="009156CE" w:rsidRPr="00AD2E45">
        <w:t>są</w:t>
      </w:r>
      <w:r w:rsidR="008D3144" w:rsidRPr="00AD2E45">
        <w:t xml:space="preserve"> </w:t>
      </w:r>
      <w:r w:rsidR="009156CE" w:rsidRPr="00AD2E45">
        <w:t>przeglądy okresowe i przeglądy konserwacyjne wraz z bieżącą naprawą wózków widłowych oraz dokonaniem odpowiednich wpisów w dokumentacji tych urządzeń zgod</w:t>
      </w:r>
      <w:r w:rsidR="004B432C">
        <w:t>nie z wymogami przepisów UDT. (</w:t>
      </w:r>
      <w:r w:rsidR="009156CE" w:rsidRPr="00AD2E45">
        <w:t>Rozporządzenie Ministra Gospodarki</w:t>
      </w:r>
      <w:r w:rsidR="005355BC">
        <w:t xml:space="preserve">, Pracy i Polityki Społecznej </w:t>
      </w:r>
      <w:r w:rsidR="009156CE" w:rsidRPr="00AD2E45">
        <w:t>z dnia 29.10 2009r w sprawie warunków technicznych dozoru technicznego w zakresie eksploatacji niektórych urządzeń transportu bliskiego Dz.</w:t>
      </w:r>
      <w:r w:rsidR="004B432C">
        <w:t xml:space="preserve"> U. 2003   Nr 193 Poz. 1890</w:t>
      </w:r>
      <w:r w:rsidR="009A506C">
        <w:t xml:space="preserve"> z późn. zm.</w:t>
      </w:r>
      <w:r w:rsidR="009156CE" w:rsidRPr="00AD2E45">
        <w:t>):</w:t>
      </w:r>
    </w:p>
    <w:p w:rsidR="009156CE" w:rsidRPr="00AD2E45" w:rsidRDefault="009156CE" w:rsidP="009156CE">
      <w:pPr>
        <w:jc w:val="both"/>
      </w:pP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a) wózek widłowy o napędzie spalinowym (benzynowo – gazowym) JHC 1,5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b) wózek widłowy o napędzie spalinowym (benzynowo – gazowym) JHC 2,5T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c) wózek widłowy o napędzie spalinowym (diesel) GPW 200T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d) wózek – układarka widłowa o napędzie elektrycznym prowadzona ręcznie SWE,</w:t>
      </w:r>
    </w:p>
    <w:p w:rsidR="00F021D2" w:rsidRPr="00AD2E45" w:rsidRDefault="008D3144" w:rsidP="00F021D2">
      <w:pPr>
        <w:pStyle w:val="Tekstpodstawowy"/>
        <w:spacing w:after="0"/>
        <w:rPr>
          <w:rFonts w:ascii="Times New Roman" w:hAnsi="Times New Roman"/>
          <w:bCs/>
        </w:rPr>
      </w:pPr>
      <w:r w:rsidRPr="00AD2E45">
        <w:rPr>
          <w:rFonts w:ascii="Times New Roman" w:hAnsi="Times New Roman"/>
          <w:szCs w:val="24"/>
        </w:rPr>
        <w:t xml:space="preserve"> </w:t>
      </w:r>
      <w:r w:rsidR="00F90E75" w:rsidRPr="00AD2E45">
        <w:rPr>
          <w:rFonts w:ascii="Times New Roman" w:hAnsi="Times New Roman"/>
          <w:szCs w:val="24"/>
        </w:rPr>
        <w:t>wg szczeg</w:t>
      </w:r>
      <w:r w:rsidR="009156CE" w:rsidRPr="00AD2E45">
        <w:rPr>
          <w:rFonts w:ascii="Times New Roman" w:hAnsi="Times New Roman"/>
          <w:szCs w:val="24"/>
        </w:rPr>
        <w:t>ółowej specyfikacji w załącznikach</w:t>
      </w:r>
      <w:r w:rsidR="00F90E75" w:rsidRPr="00AD2E45">
        <w:rPr>
          <w:rFonts w:ascii="Times New Roman" w:hAnsi="Times New Roman"/>
          <w:szCs w:val="24"/>
        </w:rPr>
        <w:t xml:space="preserve"> do oferty cenowej.</w:t>
      </w:r>
    </w:p>
    <w:p w:rsidR="00F021D2" w:rsidRPr="00634A23" w:rsidRDefault="00F021D2" w:rsidP="007A3807">
      <w:pPr>
        <w:pStyle w:val="Tekstpodstawowy"/>
        <w:spacing w:after="0"/>
        <w:rPr>
          <w:rFonts w:ascii="Times New Roman" w:hAnsi="Times New Roman"/>
          <w:b/>
          <w:sz w:val="26"/>
          <w:szCs w:val="26"/>
        </w:rPr>
      </w:pPr>
    </w:p>
    <w:p w:rsidR="00F021D2" w:rsidRPr="00B434A9" w:rsidRDefault="00F021D2" w:rsidP="00F021D2">
      <w:pPr>
        <w:pStyle w:val="Tekstpodstawowy"/>
        <w:spacing w:after="0" w:line="276" w:lineRule="auto"/>
        <w:rPr>
          <w:rFonts w:ascii="Times New Roman" w:hAnsi="Times New Roman"/>
          <w:bCs/>
          <w:i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223FCB" w:rsidRPr="00535EC8" w:rsidRDefault="007A3807" w:rsidP="00535EC8">
      <w:pPr>
        <w:pStyle w:val="Tekstpodstawowy"/>
        <w:spacing w:after="0"/>
        <w:rPr>
          <w:rFonts w:ascii="Times New Roman" w:hAnsi="Times New Roman"/>
        </w:rPr>
      </w:pPr>
      <w:r w:rsidRPr="00AD2E45">
        <w:rPr>
          <w:rFonts w:ascii="Times New Roman" w:hAnsi="Times New Roman"/>
        </w:rPr>
        <w:t xml:space="preserve">- </w:t>
      </w:r>
      <w:r w:rsidR="00223FCB" w:rsidRPr="00AD2E45">
        <w:rPr>
          <w:rFonts w:ascii="Times New Roman" w:hAnsi="Times New Roman"/>
        </w:rPr>
        <w:t xml:space="preserve"> </w:t>
      </w:r>
      <w:r w:rsidRPr="00AD2E45">
        <w:rPr>
          <w:rFonts w:ascii="Times New Roman" w:hAnsi="Times New Roman"/>
        </w:rPr>
        <w:t>Złożenie oferty na usługę odpowiadającą</w:t>
      </w:r>
      <w:r w:rsidR="00F021D2" w:rsidRPr="00AD2E45">
        <w:rPr>
          <w:rFonts w:ascii="Times New Roman" w:hAnsi="Times New Roman"/>
        </w:rPr>
        <w:t xml:space="preserve"> szcze</w:t>
      </w:r>
      <w:r w:rsidR="00AD2E45">
        <w:rPr>
          <w:rFonts w:ascii="Times New Roman" w:hAnsi="Times New Roman"/>
        </w:rPr>
        <w:t xml:space="preserve">gółowemu opisowi zamieszczonemu </w:t>
      </w:r>
      <w:r w:rsidR="00F021D2" w:rsidRPr="00AD2E45">
        <w:rPr>
          <w:rFonts w:ascii="Times New Roman" w:hAnsi="Times New Roman"/>
        </w:rPr>
        <w:t>w tabeli w załączniku nr 1 do umowy.</w:t>
      </w:r>
    </w:p>
    <w:p w:rsidR="00223FCB" w:rsidRDefault="00223FCB" w:rsidP="00223FCB">
      <w:pPr>
        <w:pStyle w:val="Tekstpodstawowy"/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- </w:t>
      </w:r>
      <w:r w:rsidRPr="00F91FC9">
        <w:rPr>
          <w:rFonts w:ascii="Times New Roman" w:hAnsi="Times New Roman"/>
          <w:szCs w:val="24"/>
        </w:rPr>
        <w:t>Nie dopuszcza się składania ofert</w:t>
      </w:r>
      <w:r>
        <w:rPr>
          <w:rFonts w:ascii="Times New Roman" w:hAnsi="Times New Roman"/>
          <w:szCs w:val="24"/>
        </w:rPr>
        <w:t xml:space="preserve"> na poszczególne pozycje zadania</w:t>
      </w:r>
      <w:r w:rsidRPr="00F91FC9">
        <w:rPr>
          <w:rFonts w:ascii="Times New Roman" w:hAnsi="Times New Roman"/>
          <w:szCs w:val="24"/>
        </w:rPr>
        <w:t>. Oferta powinna zawierać wszystkie ż</w:t>
      </w:r>
      <w:r>
        <w:rPr>
          <w:rFonts w:ascii="Times New Roman" w:hAnsi="Times New Roman"/>
          <w:szCs w:val="24"/>
        </w:rPr>
        <w:t>ądane usługi w obrębie zadania</w:t>
      </w:r>
      <w:r w:rsidRPr="00F91FC9">
        <w:rPr>
          <w:rFonts w:ascii="Times New Roman" w:hAnsi="Times New Roman"/>
          <w:szCs w:val="24"/>
        </w:rPr>
        <w:t>.</w:t>
      </w:r>
    </w:p>
    <w:p w:rsidR="007A3807" w:rsidRPr="00B434A9" w:rsidRDefault="007A3807" w:rsidP="00F021D2">
      <w:pPr>
        <w:pStyle w:val="Tekstpodstawowy"/>
        <w:spacing w:after="0"/>
        <w:rPr>
          <w:rFonts w:ascii="Times New Roman" w:hAnsi="Times New Roman"/>
        </w:rPr>
      </w:pPr>
    </w:p>
    <w:p w:rsidR="00F021D2" w:rsidRPr="00F021D2" w:rsidRDefault="00F021D2" w:rsidP="00F021D2">
      <w:pPr>
        <w:pStyle w:val="Tekstpodstawowy"/>
        <w:spacing w:after="0"/>
        <w:rPr>
          <w:rFonts w:ascii="Times New Roman" w:hAnsi="Times New Roman"/>
          <w:szCs w:val="24"/>
        </w:rPr>
      </w:pPr>
    </w:p>
    <w:p w:rsidR="00F021D2" w:rsidRDefault="00F021D2" w:rsidP="00F021D2">
      <w:pPr>
        <w:pStyle w:val="Tekstpodstawowy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Wymagane dokumenty:</w:t>
      </w:r>
    </w:p>
    <w:p w:rsidR="00223FCB" w:rsidRPr="00397542" w:rsidRDefault="00223FCB" w:rsidP="00223FCB">
      <w:pPr>
        <w:autoSpaceDE w:val="0"/>
        <w:autoSpaceDN w:val="0"/>
        <w:adjustRightInd w:val="0"/>
        <w:jc w:val="both"/>
        <w:rPr>
          <w:b/>
          <w:bCs/>
        </w:rPr>
      </w:pPr>
      <w:r>
        <w:t>- A</w:t>
      </w:r>
      <w:r w:rsidRPr="00C059CC">
        <w:t>ktua</w:t>
      </w:r>
      <w:r>
        <w:t>lny odpis z właściwego rejestru</w:t>
      </w:r>
      <w:r w:rsidRPr="00C059CC">
        <w:t>, jeżeli odrębne przepisy wymagają wpisu do</w:t>
      </w:r>
      <w:r>
        <w:t xml:space="preserve"> rejestru </w:t>
      </w:r>
      <w:r w:rsidRPr="00397542">
        <w:t xml:space="preserve">wystawionego nie wcześniej niż 6 miesięcy przed </w:t>
      </w:r>
      <w:r w:rsidR="00AD2E45">
        <w:t>upływem terminu składania ofert.</w:t>
      </w:r>
      <w:r w:rsidRPr="00397542">
        <w:t xml:space="preserve"> </w:t>
      </w:r>
    </w:p>
    <w:p w:rsidR="00F021D2" w:rsidRDefault="00535EC8" w:rsidP="00223FCB">
      <w:pPr>
        <w:pStyle w:val="Tekstpodstawowy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="00F90E75" w:rsidRPr="00397542">
        <w:rPr>
          <w:rFonts w:ascii="Times New Roman" w:hAnsi="Times New Roman"/>
        </w:rPr>
        <w:t xml:space="preserve">Pełnomocnictwo w przypadku, gdy umocowanie do złożenia oświadczenia woli w imieniu Wykonawcy nie wynika z dokumentów </w:t>
      </w:r>
      <w:r w:rsidR="00397542" w:rsidRPr="00397542">
        <w:rPr>
          <w:rFonts w:ascii="Times New Roman" w:hAnsi="Times New Roman"/>
        </w:rPr>
        <w:t xml:space="preserve">wyżej </w:t>
      </w:r>
      <w:r w:rsidR="00F90E75" w:rsidRPr="00397542">
        <w:rPr>
          <w:rFonts w:ascii="Times New Roman" w:hAnsi="Times New Roman"/>
        </w:rPr>
        <w:t>wymienionych</w:t>
      </w:r>
      <w:r w:rsidR="00397542" w:rsidRPr="00397542">
        <w:rPr>
          <w:rFonts w:ascii="Times New Roman" w:hAnsi="Times New Roman"/>
        </w:rPr>
        <w:t>.</w:t>
      </w:r>
    </w:p>
    <w:p w:rsidR="00535EC8" w:rsidRPr="00AD2E45" w:rsidRDefault="00535EC8" w:rsidP="00535EC8">
      <w:pPr>
        <w:jc w:val="both"/>
        <w:rPr>
          <w:b/>
        </w:rPr>
      </w:pPr>
      <w:r>
        <w:rPr>
          <w:color w:val="000000"/>
        </w:rPr>
        <w:t xml:space="preserve">- </w:t>
      </w:r>
      <w:r w:rsidRPr="00535EC8">
        <w:rPr>
          <w:color w:val="000000"/>
        </w:rPr>
        <w:t>Oświadczenie o posiadaniu uprawnień do wykonania przeglądów</w:t>
      </w:r>
      <w:r>
        <w:rPr>
          <w:color w:val="000000"/>
        </w:rPr>
        <w:t xml:space="preserve"> sprzętu zgodnie z </w:t>
      </w:r>
      <w:r w:rsidRPr="00AD2E45">
        <w:t>Rozporządzenie</w:t>
      </w:r>
      <w:r>
        <w:t>m</w:t>
      </w:r>
      <w:r w:rsidRPr="00AD2E45">
        <w:t xml:space="preserve"> Ministra Gospodarki</w:t>
      </w:r>
      <w:r w:rsidR="005355BC">
        <w:t xml:space="preserve">, Pracy i Polityki Społecznej </w:t>
      </w:r>
      <w:r w:rsidRPr="00AD2E45">
        <w:t>z dnia 29.10 2009r w sprawie warunków technicznych dozoru technicznego w zakresie eksploatacji niektórych urządzeń transportu bliskiego Dz. U</w:t>
      </w:r>
      <w:r>
        <w:t>. 2003   Nr 193     Poz. 1890.</w:t>
      </w:r>
    </w:p>
    <w:p w:rsidR="00535EC8" w:rsidRPr="00535EC8" w:rsidRDefault="00535EC8" w:rsidP="00223FCB">
      <w:pPr>
        <w:pStyle w:val="Tekstpodstawowy"/>
        <w:spacing w:after="0"/>
        <w:rPr>
          <w:rFonts w:ascii="Times New Roman" w:hAnsi="Times New Roman"/>
          <w:color w:val="000000"/>
          <w:szCs w:val="24"/>
        </w:rPr>
      </w:pPr>
    </w:p>
    <w:p w:rsidR="00F021D2" w:rsidRPr="00800DCF" w:rsidRDefault="00F021D2">
      <w:pPr>
        <w:rPr>
          <w:color w:val="0000CC"/>
        </w:rPr>
      </w:pPr>
    </w:p>
    <w:p w:rsidR="0064310F" w:rsidRDefault="0064310F">
      <w:pPr>
        <w:rPr>
          <w:i/>
          <w:color w:val="FF0000"/>
          <w:sz w:val="12"/>
        </w:rPr>
      </w:pPr>
    </w:p>
    <w:p w:rsidR="0050121F" w:rsidRDefault="0050121F" w:rsidP="0050121F">
      <w:pPr>
        <w:rPr>
          <w:b/>
        </w:rPr>
      </w:pPr>
      <w:r w:rsidRPr="00195CD5">
        <w:rPr>
          <w:b/>
        </w:rPr>
        <w:t>Uwaga: dodatkowe informacje na temat przedmiotu zapytania o cenę można uzys</w:t>
      </w:r>
      <w:r w:rsidR="00D504B0">
        <w:rPr>
          <w:b/>
        </w:rPr>
        <w:t>kać pod numerem telefonu 261-6</w:t>
      </w:r>
      <w:r w:rsidRPr="00195CD5">
        <w:rPr>
          <w:b/>
        </w:rPr>
        <w:t xml:space="preserve">60-542; </w:t>
      </w:r>
    </w:p>
    <w:p w:rsidR="00F6342E" w:rsidRDefault="00F6342E" w:rsidP="0050121F">
      <w:pPr>
        <w:rPr>
          <w:b/>
        </w:rPr>
      </w:pPr>
    </w:p>
    <w:p w:rsidR="0050121F" w:rsidRPr="0012608B" w:rsidRDefault="0050121F" w:rsidP="0050121F">
      <w:pPr>
        <w:rPr>
          <w:b/>
        </w:rPr>
      </w:pPr>
      <w:r>
        <w:rPr>
          <w:b/>
        </w:rPr>
        <w:t>- W przypadku wątpliwości w sprawie opisu przedmiotu zapytania należy dokonać konsultacji w miejscu docelowej dostawy, które w przypadku zainteresowania zostaną wskazane przez personel Działu Gospodarczego pod w/w nr telefonu.</w:t>
      </w:r>
    </w:p>
    <w:p w:rsidR="0050121F" w:rsidRPr="00BE485C" w:rsidRDefault="0050121F" w:rsidP="0050121F">
      <w:pPr>
        <w:rPr>
          <w:b/>
        </w:rPr>
      </w:pPr>
    </w:p>
    <w:p w:rsidR="0050121F" w:rsidRDefault="0050121F" w:rsidP="0050121F">
      <w:pPr>
        <w:pStyle w:val="Nagwek2"/>
      </w:pPr>
      <w:r>
        <w:t>INFORMACJE DODATKOWE, PŁATNIK KONTO W BANKU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0121F" w:rsidTr="00D70843">
        <w:tc>
          <w:tcPr>
            <w:tcW w:w="9142" w:type="dxa"/>
            <w:tcBorders>
              <w:bottom w:val="single" w:sz="4" w:space="0" w:color="auto"/>
            </w:tcBorders>
          </w:tcPr>
          <w:p w:rsidR="0050121F" w:rsidRDefault="0050121F" w:rsidP="00D70843">
            <w:r>
              <w:t>BGK O/Wrocław 61 11301033 0018 7991 8520 0005</w:t>
            </w:r>
          </w:p>
        </w:tc>
      </w:tr>
      <w:tr w:rsidR="0050121F" w:rsidTr="00D70843">
        <w:tc>
          <w:tcPr>
            <w:tcW w:w="9142" w:type="dxa"/>
            <w:tcBorders>
              <w:top w:val="nil"/>
            </w:tcBorders>
          </w:tcPr>
          <w:p w:rsidR="0050121F" w:rsidRDefault="0050121F" w:rsidP="00D70843">
            <w:r>
              <w:t>Regon 930090240                                                             NIP 899-22-28-956</w:t>
            </w:r>
          </w:p>
        </w:tc>
      </w:tr>
    </w:tbl>
    <w:p w:rsidR="0050121F" w:rsidRDefault="0050121F" w:rsidP="0050121F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50121F" w:rsidTr="00D70843">
        <w:tc>
          <w:tcPr>
            <w:tcW w:w="5740" w:type="dxa"/>
          </w:tcPr>
          <w:p w:rsidR="0050121F" w:rsidRDefault="0050121F" w:rsidP="00D70843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50121F" w:rsidRPr="00246A27" w:rsidRDefault="000A7FCA" w:rsidP="000A7FCA">
      <w:pPr>
        <w:ind w:left="4248" w:firstLine="708"/>
        <w:rPr>
          <w:i/>
        </w:rPr>
      </w:pPr>
      <w:r w:rsidRPr="00246A27">
        <w:rPr>
          <w:i/>
        </w:rPr>
        <w:t>St. Specjalista Ds. Zaopatrzenia</w:t>
      </w:r>
    </w:p>
    <w:p w:rsidR="0050121F" w:rsidRPr="00D504B0" w:rsidRDefault="0050121F" w:rsidP="0050121F">
      <w:pPr>
        <w:rPr>
          <w:i/>
        </w:rPr>
      </w:pP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="0087208A">
        <w:rPr>
          <w:i/>
        </w:rPr>
        <w:t>Jacek Golonko</w:t>
      </w:r>
    </w:p>
    <w:p w:rsidR="0050121F" w:rsidRDefault="0050121F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C8330A">
      <w:pPr>
        <w:rPr>
          <w:b/>
          <w:i/>
        </w:rPr>
      </w:pPr>
      <w:r>
        <w:rPr>
          <w:b/>
          <w:i/>
        </w:rPr>
        <w:t>Akceptuję warunki i wymagania postępowania:</w:t>
      </w:r>
    </w:p>
    <w:p w:rsidR="00C8330A" w:rsidRDefault="009164A8" w:rsidP="008340E5">
      <w:pPr>
        <w:rPr>
          <w:b/>
          <w:i/>
        </w:rPr>
      </w:pPr>
      <w:r>
        <w:rPr>
          <w:b/>
          <w:i/>
        </w:rPr>
        <w:tab/>
      </w:r>
    </w:p>
    <w:p w:rsidR="00C8330A" w:rsidRDefault="00C8330A" w:rsidP="008340E5">
      <w:pPr>
        <w:rPr>
          <w:b/>
          <w:i/>
        </w:rPr>
      </w:pPr>
    </w:p>
    <w:p w:rsidR="00C8330A" w:rsidRDefault="00C8330A" w:rsidP="008340E5">
      <w:pPr>
        <w:rPr>
          <w:b/>
          <w:i/>
        </w:rPr>
      </w:pPr>
    </w:p>
    <w:p w:rsidR="00C8330A" w:rsidRDefault="00C8330A" w:rsidP="00C8330A">
      <w:pPr>
        <w:rPr>
          <w:b/>
          <w:i/>
        </w:rPr>
      </w:pPr>
      <w:r>
        <w:rPr>
          <w:b/>
          <w:i/>
        </w:rPr>
        <w:t xml:space="preserve">      …………………………………………</w:t>
      </w:r>
    </w:p>
    <w:p w:rsidR="00F65D9E" w:rsidRPr="00C8330A" w:rsidRDefault="00C8330A" w:rsidP="00C8330A">
      <w:pPr>
        <w:ind w:firstLine="708"/>
        <w:rPr>
          <w:i/>
          <w:sz w:val="20"/>
          <w:szCs w:val="20"/>
        </w:rPr>
      </w:pPr>
      <w:r w:rsidRPr="00C8330A">
        <w:rPr>
          <w:i/>
          <w:sz w:val="20"/>
          <w:szCs w:val="20"/>
        </w:rPr>
        <w:t>Data pieczęć i podpis Oferenta</w:t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</w:p>
    <w:sectPr w:rsidR="00F65D9E" w:rsidRPr="00C8330A" w:rsidSect="008340E5">
      <w:pgSz w:w="11906" w:h="16838"/>
      <w:pgMar w:top="719" w:right="1418" w:bottom="107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1D52E2"/>
    <w:multiLevelType w:val="hybridMultilevel"/>
    <w:tmpl w:val="DDB62DD2"/>
    <w:lvl w:ilvl="0" w:tplc="5E9A90A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2"/>
  </w:num>
  <w:num w:numId="5">
    <w:abstractNumId w:val="11"/>
  </w:num>
  <w:num w:numId="6">
    <w:abstractNumId w:val="7"/>
  </w:num>
  <w:num w:numId="7">
    <w:abstractNumId w:val="19"/>
  </w:num>
  <w:num w:numId="8">
    <w:abstractNumId w:val="16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20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36624"/>
    <w:rsid w:val="00041A1B"/>
    <w:rsid w:val="000468B8"/>
    <w:rsid w:val="000552C6"/>
    <w:rsid w:val="000559B2"/>
    <w:rsid w:val="000669A7"/>
    <w:rsid w:val="000964F4"/>
    <w:rsid w:val="000A7FCA"/>
    <w:rsid w:val="000C2924"/>
    <w:rsid w:val="000E4184"/>
    <w:rsid w:val="000F2DC3"/>
    <w:rsid w:val="000F5E36"/>
    <w:rsid w:val="001078C6"/>
    <w:rsid w:val="00124241"/>
    <w:rsid w:val="00130DCB"/>
    <w:rsid w:val="001346A6"/>
    <w:rsid w:val="00155081"/>
    <w:rsid w:val="00181E3A"/>
    <w:rsid w:val="00193B22"/>
    <w:rsid w:val="00195CD0"/>
    <w:rsid w:val="001A7F41"/>
    <w:rsid w:val="001B3D23"/>
    <w:rsid w:val="001C23A4"/>
    <w:rsid w:val="001D2C74"/>
    <w:rsid w:val="001E58F4"/>
    <w:rsid w:val="001F5094"/>
    <w:rsid w:val="00220DC8"/>
    <w:rsid w:val="00221EAA"/>
    <w:rsid w:val="00223FCB"/>
    <w:rsid w:val="00224E50"/>
    <w:rsid w:val="00246A27"/>
    <w:rsid w:val="00267362"/>
    <w:rsid w:val="002A591A"/>
    <w:rsid w:val="002B3FF3"/>
    <w:rsid w:val="002B6C49"/>
    <w:rsid w:val="002F2DD5"/>
    <w:rsid w:val="003226BE"/>
    <w:rsid w:val="003267F9"/>
    <w:rsid w:val="00337714"/>
    <w:rsid w:val="0035352C"/>
    <w:rsid w:val="00355EF3"/>
    <w:rsid w:val="00374C58"/>
    <w:rsid w:val="00397542"/>
    <w:rsid w:val="003B2812"/>
    <w:rsid w:val="003C4E0C"/>
    <w:rsid w:val="003C5EAA"/>
    <w:rsid w:val="003D1E88"/>
    <w:rsid w:val="003D2A38"/>
    <w:rsid w:val="003F2D86"/>
    <w:rsid w:val="004246DC"/>
    <w:rsid w:val="004452D0"/>
    <w:rsid w:val="004617F0"/>
    <w:rsid w:val="004B432C"/>
    <w:rsid w:val="004C7335"/>
    <w:rsid w:val="0050121F"/>
    <w:rsid w:val="00502577"/>
    <w:rsid w:val="00510A59"/>
    <w:rsid w:val="00513DB3"/>
    <w:rsid w:val="00523779"/>
    <w:rsid w:val="00525BEA"/>
    <w:rsid w:val="005314BA"/>
    <w:rsid w:val="005355BC"/>
    <w:rsid w:val="00535AEF"/>
    <w:rsid w:val="00535EC8"/>
    <w:rsid w:val="00583267"/>
    <w:rsid w:val="005A44DB"/>
    <w:rsid w:val="005B704F"/>
    <w:rsid w:val="005B787A"/>
    <w:rsid w:val="005D0C53"/>
    <w:rsid w:val="005D5CBB"/>
    <w:rsid w:val="00634A23"/>
    <w:rsid w:val="0064269D"/>
    <w:rsid w:val="0064310F"/>
    <w:rsid w:val="006D361C"/>
    <w:rsid w:val="006D3AA5"/>
    <w:rsid w:val="006E67AF"/>
    <w:rsid w:val="006E7FC7"/>
    <w:rsid w:val="00770B68"/>
    <w:rsid w:val="00784BB7"/>
    <w:rsid w:val="007A2D05"/>
    <w:rsid w:val="007A3807"/>
    <w:rsid w:val="007A4A9E"/>
    <w:rsid w:val="00800DCF"/>
    <w:rsid w:val="00830510"/>
    <w:rsid w:val="008340E5"/>
    <w:rsid w:val="00862E2D"/>
    <w:rsid w:val="0087208A"/>
    <w:rsid w:val="00877FAE"/>
    <w:rsid w:val="008817A5"/>
    <w:rsid w:val="00883C51"/>
    <w:rsid w:val="0089725D"/>
    <w:rsid w:val="00897C2E"/>
    <w:rsid w:val="008B3F7B"/>
    <w:rsid w:val="008D2BD5"/>
    <w:rsid w:val="008D3144"/>
    <w:rsid w:val="008E5E93"/>
    <w:rsid w:val="00901AEF"/>
    <w:rsid w:val="00903B8C"/>
    <w:rsid w:val="009156CE"/>
    <w:rsid w:val="009164A8"/>
    <w:rsid w:val="00926880"/>
    <w:rsid w:val="009467C3"/>
    <w:rsid w:val="00956605"/>
    <w:rsid w:val="0099564B"/>
    <w:rsid w:val="009A506C"/>
    <w:rsid w:val="009C235D"/>
    <w:rsid w:val="009C2A99"/>
    <w:rsid w:val="009C6AA0"/>
    <w:rsid w:val="009C7A9C"/>
    <w:rsid w:val="009F182E"/>
    <w:rsid w:val="00A049CE"/>
    <w:rsid w:val="00A35969"/>
    <w:rsid w:val="00A36893"/>
    <w:rsid w:val="00A43AC2"/>
    <w:rsid w:val="00A46A97"/>
    <w:rsid w:val="00A62607"/>
    <w:rsid w:val="00A62760"/>
    <w:rsid w:val="00A62C56"/>
    <w:rsid w:val="00A8292F"/>
    <w:rsid w:val="00A82B91"/>
    <w:rsid w:val="00A93E33"/>
    <w:rsid w:val="00A94B21"/>
    <w:rsid w:val="00A97DAB"/>
    <w:rsid w:val="00AB3290"/>
    <w:rsid w:val="00AD2352"/>
    <w:rsid w:val="00AD2E45"/>
    <w:rsid w:val="00AE315C"/>
    <w:rsid w:val="00AE3678"/>
    <w:rsid w:val="00AF39D1"/>
    <w:rsid w:val="00B52532"/>
    <w:rsid w:val="00B63EF2"/>
    <w:rsid w:val="00B748AA"/>
    <w:rsid w:val="00B759C9"/>
    <w:rsid w:val="00B940D6"/>
    <w:rsid w:val="00B965FE"/>
    <w:rsid w:val="00BA2485"/>
    <w:rsid w:val="00BA7E82"/>
    <w:rsid w:val="00BB3671"/>
    <w:rsid w:val="00BC426D"/>
    <w:rsid w:val="00BC4B2B"/>
    <w:rsid w:val="00BD0135"/>
    <w:rsid w:val="00BE485C"/>
    <w:rsid w:val="00C22EC5"/>
    <w:rsid w:val="00C25474"/>
    <w:rsid w:val="00C26386"/>
    <w:rsid w:val="00C27028"/>
    <w:rsid w:val="00C27A7A"/>
    <w:rsid w:val="00C569F4"/>
    <w:rsid w:val="00C60BB3"/>
    <w:rsid w:val="00C6643E"/>
    <w:rsid w:val="00C667DB"/>
    <w:rsid w:val="00C8330A"/>
    <w:rsid w:val="00CA1118"/>
    <w:rsid w:val="00CA132A"/>
    <w:rsid w:val="00CA571C"/>
    <w:rsid w:val="00D43761"/>
    <w:rsid w:val="00D504B0"/>
    <w:rsid w:val="00D51F10"/>
    <w:rsid w:val="00D70843"/>
    <w:rsid w:val="00DD54A5"/>
    <w:rsid w:val="00E13744"/>
    <w:rsid w:val="00E43C37"/>
    <w:rsid w:val="00E73D64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EF73B1"/>
    <w:rsid w:val="00F00955"/>
    <w:rsid w:val="00F021D2"/>
    <w:rsid w:val="00F55436"/>
    <w:rsid w:val="00F56F82"/>
    <w:rsid w:val="00F6342E"/>
    <w:rsid w:val="00F63514"/>
    <w:rsid w:val="00F648B9"/>
    <w:rsid w:val="00F65D9E"/>
    <w:rsid w:val="00F90E75"/>
    <w:rsid w:val="00F95B06"/>
    <w:rsid w:val="00F965E4"/>
    <w:rsid w:val="00F96786"/>
    <w:rsid w:val="00FA4982"/>
    <w:rsid w:val="00FB33BA"/>
    <w:rsid w:val="00FC63E7"/>
    <w:rsid w:val="00FE1649"/>
    <w:rsid w:val="00FF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F5094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F5094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F5094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1F5094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3</cp:revision>
  <cp:lastPrinted>2018-11-16T09:55:00Z</cp:lastPrinted>
  <dcterms:created xsi:type="dcterms:W3CDTF">2018-11-19T08:20:00Z</dcterms:created>
  <dcterms:modified xsi:type="dcterms:W3CDTF">2018-11-19T08:56:00Z</dcterms:modified>
</cp:coreProperties>
</file>