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D9" w:rsidRPr="003872D9" w:rsidRDefault="003872D9" w:rsidP="003872D9">
      <w:pPr>
        <w:pBdr>
          <w:bottom w:val="single" w:sz="6" w:space="1" w:color="auto"/>
        </w:pBdr>
        <w:spacing w:after="0" w:line="240" w:lineRule="auto"/>
        <w:jc w:val="center"/>
        <w:rPr>
          <w:rFonts w:ascii="Arial" w:eastAsia="Times New Roman" w:hAnsi="Arial" w:cs="Arial"/>
          <w:vanish/>
          <w:sz w:val="16"/>
          <w:szCs w:val="16"/>
          <w:lang w:eastAsia="pl-PL"/>
        </w:rPr>
      </w:pPr>
      <w:r w:rsidRPr="003872D9">
        <w:rPr>
          <w:rFonts w:ascii="Arial" w:eastAsia="Times New Roman" w:hAnsi="Arial" w:cs="Arial"/>
          <w:vanish/>
          <w:sz w:val="16"/>
          <w:szCs w:val="16"/>
          <w:lang w:eastAsia="pl-PL"/>
        </w:rPr>
        <w:t>Początek formularza</w:t>
      </w:r>
    </w:p>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Ogłoszenie nr 577903-N-2018 z dnia 2018-06-22 r. </w:t>
      </w:r>
    </w:p>
    <w:p w:rsidR="003872D9" w:rsidRPr="003872D9" w:rsidRDefault="003872D9" w:rsidP="003872D9">
      <w:pPr>
        <w:spacing w:after="0" w:line="240" w:lineRule="auto"/>
        <w:jc w:val="center"/>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4 Wojskowy Szpital Kliniczny z Polikliniką Samodzielny Publiczny Zakład Opieki Zdrowotnej: Dostawa odzieży medycznej i kuchennej, obuwia medycznego, odzieży chirurgicznej, odzieży dla ratowników medycznych i kierowców pojazdów sanitarnych, odzieży i obuwia roboczego (ochronnego) oraz umundurowania i obuwia służbowego portierów na 2018/2019 rok</w:t>
      </w:r>
      <w:r w:rsidRPr="003872D9">
        <w:rPr>
          <w:rFonts w:ascii="Times New Roman" w:eastAsia="Times New Roman" w:hAnsi="Times New Roman" w:cs="Times New Roman"/>
          <w:sz w:val="24"/>
          <w:szCs w:val="24"/>
          <w:lang w:eastAsia="pl-PL"/>
        </w:rPr>
        <w:br/>
        <w:t xml:space="preserve">OGŁOSZENIE O ZAMÓWIENIU - Dostawy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Zamieszczanie ogłoszenia:</w:t>
      </w:r>
      <w:r w:rsidRPr="003872D9">
        <w:rPr>
          <w:rFonts w:ascii="Times New Roman" w:eastAsia="Times New Roman" w:hAnsi="Times New Roman" w:cs="Times New Roman"/>
          <w:sz w:val="24"/>
          <w:szCs w:val="24"/>
          <w:lang w:eastAsia="pl-PL"/>
        </w:rPr>
        <w:t xml:space="preserve"> Zamieszczanie obowiązkowe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Ogłoszenie dotyczy:</w:t>
      </w:r>
      <w:r w:rsidRPr="003872D9">
        <w:rPr>
          <w:rFonts w:ascii="Times New Roman" w:eastAsia="Times New Roman" w:hAnsi="Times New Roman" w:cs="Times New Roman"/>
          <w:sz w:val="24"/>
          <w:szCs w:val="24"/>
          <w:lang w:eastAsia="pl-PL"/>
        </w:rPr>
        <w:t xml:space="preserve"> Zamówienia publicznego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Nazwa projektu lub programu</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u w:val="single"/>
          <w:lang w:eastAsia="pl-PL"/>
        </w:rPr>
        <w:t>SEKCJA I: ZAMAWIAJĄCY</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Postępowanie przeprowadza centralny zamawiający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Informacje na temat podmiotu któremu zamawiający powierzył/powierzyli prowadzenie postępowania:</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Postępowanie jest przeprowadzane wspólnie przez zamawiających</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Informacje dodatkowe:</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lastRenderedPageBreak/>
        <w:t xml:space="preserve">I. 1) NAZWA I ADRES: </w:t>
      </w:r>
      <w:r w:rsidRPr="003872D9">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3872D9">
        <w:rPr>
          <w:rFonts w:ascii="Times New Roman" w:eastAsia="Times New Roman" w:hAnsi="Times New Roman" w:cs="Times New Roman"/>
          <w:sz w:val="24"/>
          <w:szCs w:val="24"/>
          <w:lang w:eastAsia="pl-PL"/>
        </w:rPr>
        <w:br/>
        <w:t xml:space="preserve">Adres strony internetowej (URL): www.4wsk.pl </w:t>
      </w:r>
      <w:r w:rsidRPr="003872D9">
        <w:rPr>
          <w:rFonts w:ascii="Times New Roman" w:eastAsia="Times New Roman" w:hAnsi="Times New Roman" w:cs="Times New Roman"/>
          <w:sz w:val="24"/>
          <w:szCs w:val="24"/>
          <w:lang w:eastAsia="pl-PL"/>
        </w:rPr>
        <w:br/>
        <w:t xml:space="preserve">Adres profilu nabywcy: </w:t>
      </w:r>
      <w:r w:rsidRPr="003872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 2) RODZAJ ZAMAWIAJĄCEGO: </w:t>
      </w:r>
      <w:r w:rsidRPr="003872D9">
        <w:rPr>
          <w:rFonts w:ascii="Times New Roman" w:eastAsia="Times New Roman" w:hAnsi="Times New Roman" w:cs="Times New Roman"/>
          <w:sz w:val="24"/>
          <w:szCs w:val="24"/>
          <w:lang w:eastAsia="pl-PL"/>
        </w:rPr>
        <w:t xml:space="preserve">Inny (proszę określić): </w:t>
      </w:r>
      <w:r w:rsidRPr="003872D9">
        <w:rPr>
          <w:rFonts w:ascii="Times New Roman" w:eastAsia="Times New Roman" w:hAnsi="Times New Roman" w:cs="Times New Roman"/>
          <w:sz w:val="24"/>
          <w:szCs w:val="24"/>
          <w:lang w:eastAsia="pl-PL"/>
        </w:rPr>
        <w:br/>
        <w:t xml:space="preserve">Samodzielny Publiczny Zakład Opieki Zdrowotnej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I.3) WSPÓLNE UDZIELANIE ZAMÓWIENIA </w:t>
      </w:r>
      <w:r w:rsidRPr="003872D9">
        <w:rPr>
          <w:rFonts w:ascii="Times New Roman" w:eastAsia="Times New Roman" w:hAnsi="Times New Roman" w:cs="Times New Roman"/>
          <w:b/>
          <w:bCs/>
          <w:i/>
          <w:iCs/>
          <w:sz w:val="24"/>
          <w:szCs w:val="24"/>
          <w:lang w:eastAsia="pl-PL"/>
        </w:rPr>
        <w:t>(jeżeli dotyczy)</w:t>
      </w:r>
      <w:r w:rsidRPr="003872D9">
        <w:rPr>
          <w:rFonts w:ascii="Times New Roman" w:eastAsia="Times New Roman" w:hAnsi="Times New Roman" w:cs="Times New Roman"/>
          <w:b/>
          <w:bCs/>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I.4) KOMUNIKACJA: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www.4wsk.pl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www.4wsk.pl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Oferty lub wnioski o dopuszczenie do udziału w postępowaniu należy przesyłać:</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Elektronicznie</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adres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Nie </w:t>
      </w:r>
      <w:r w:rsidRPr="003872D9">
        <w:rPr>
          <w:rFonts w:ascii="Times New Roman" w:eastAsia="Times New Roman" w:hAnsi="Times New Roman" w:cs="Times New Roman"/>
          <w:sz w:val="24"/>
          <w:szCs w:val="24"/>
          <w:lang w:eastAsia="pl-PL"/>
        </w:rPr>
        <w:br/>
        <w:t xml:space="preserve">Inny sposób: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w:t>
      </w:r>
      <w:r w:rsidRPr="003872D9">
        <w:rPr>
          <w:rFonts w:ascii="Times New Roman" w:eastAsia="Times New Roman" w:hAnsi="Times New Roman" w:cs="Times New Roman"/>
          <w:sz w:val="24"/>
          <w:szCs w:val="24"/>
          <w:lang w:eastAsia="pl-PL"/>
        </w:rPr>
        <w:br/>
        <w:t xml:space="preserve">Inny sposób: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lastRenderedPageBreak/>
        <w:t xml:space="preserve">forma pisemna </w:t>
      </w:r>
      <w:r w:rsidRPr="003872D9">
        <w:rPr>
          <w:rFonts w:ascii="Times New Roman" w:eastAsia="Times New Roman" w:hAnsi="Times New Roman" w:cs="Times New Roman"/>
          <w:sz w:val="24"/>
          <w:szCs w:val="24"/>
          <w:lang w:eastAsia="pl-PL"/>
        </w:rPr>
        <w:br/>
        <w:t xml:space="preserve">Adres: </w:t>
      </w:r>
      <w:r w:rsidRPr="003872D9">
        <w:rPr>
          <w:rFonts w:ascii="Times New Roman" w:eastAsia="Times New Roman" w:hAnsi="Times New Roman" w:cs="Times New Roman"/>
          <w:sz w:val="24"/>
          <w:szCs w:val="24"/>
          <w:lang w:eastAsia="pl-PL"/>
        </w:rPr>
        <w:br/>
        <w:t xml:space="preserve">4 Wojskowy Szpital Kliniczny z Polikliniką SP Z.O.Z. we Wrocławiu, ul. Weigla 5 – budynek Administracji Ogólnej, pok. nr 18 - kancelaria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u w:val="single"/>
          <w:lang w:eastAsia="pl-PL"/>
        </w:rPr>
        <w:t xml:space="preserve">SEKCJA II: PRZEDMIOT ZAMÓWIENIA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II.1) Nazwa nadana zamówieniu przez zamawiającego: </w:t>
      </w:r>
      <w:r w:rsidRPr="003872D9">
        <w:rPr>
          <w:rFonts w:ascii="Times New Roman" w:eastAsia="Times New Roman" w:hAnsi="Times New Roman" w:cs="Times New Roman"/>
          <w:sz w:val="24"/>
          <w:szCs w:val="24"/>
          <w:lang w:eastAsia="pl-PL"/>
        </w:rPr>
        <w:t xml:space="preserve">Dostawa odzieży medycznej i kuchennej, obuwia medycznego, odzieży chirurgicznej, odzieży dla ratowników medycznych i kierowców pojazdów sanitarnych, odzieży i obuwia roboczego (ochronnego) oraz umundurowania i obuwia służbowego portierów na 2018/2019 rok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Numer referencyjny: </w:t>
      </w:r>
      <w:r w:rsidRPr="003872D9">
        <w:rPr>
          <w:rFonts w:ascii="Times New Roman" w:eastAsia="Times New Roman" w:hAnsi="Times New Roman" w:cs="Times New Roman"/>
          <w:sz w:val="24"/>
          <w:szCs w:val="24"/>
          <w:lang w:eastAsia="pl-PL"/>
        </w:rPr>
        <w:t xml:space="preserve">47/PZL/2018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72D9" w:rsidRPr="003872D9" w:rsidRDefault="003872D9" w:rsidP="003872D9">
      <w:pPr>
        <w:spacing w:after="0" w:line="240" w:lineRule="auto"/>
        <w:jc w:val="both"/>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II.2) Rodzaj zamówienia: </w:t>
      </w:r>
      <w:r w:rsidRPr="003872D9">
        <w:rPr>
          <w:rFonts w:ascii="Times New Roman" w:eastAsia="Times New Roman" w:hAnsi="Times New Roman" w:cs="Times New Roman"/>
          <w:sz w:val="24"/>
          <w:szCs w:val="24"/>
          <w:lang w:eastAsia="pl-PL"/>
        </w:rPr>
        <w:t xml:space="preserve">Dostawy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II.3) Informacja o możliwości składania ofert częściowych</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Zamówienie podzielone jest na części: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Tak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Oferty lub wnioski o dopuszczenie do udziału w postępowaniu można składać w odniesieniu do:</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wszystkich części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II.4)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72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72D9">
        <w:rPr>
          <w:rFonts w:ascii="Times New Roman" w:eastAsia="Times New Roman" w:hAnsi="Times New Roman" w:cs="Times New Roman"/>
          <w:sz w:val="24"/>
          <w:szCs w:val="24"/>
          <w:lang w:eastAsia="pl-PL"/>
        </w:rPr>
        <w:t xml:space="preserve">Dostawa odzieży medycznej i kuchennej, obuwia medycznego, odzieży chirurgicznej, odzieży dla ratowników medycznych i kierowców pojazdów sanitarnych, odzieży i obuwia roboczego (ochronnego) oraz umundurowania i obuwia służbowego portierów na 2018/2019 rok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II.5) Główny kod CPV: </w:t>
      </w:r>
      <w:r w:rsidRPr="003872D9">
        <w:rPr>
          <w:rFonts w:ascii="Times New Roman" w:eastAsia="Times New Roman" w:hAnsi="Times New Roman" w:cs="Times New Roman"/>
          <w:sz w:val="24"/>
          <w:szCs w:val="24"/>
          <w:lang w:eastAsia="pl-PL"/>
        </w:rPr>
        <w:t xml:space="preserve">18400000-3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Dodatkowe kody CPV:</w:t>
      </w:r>
      <w:r w:rsidRPr="003872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Kod CPV</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18443300-9</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33199000-1</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lastRenderedPageBreak/>
              <w:t>18222200-3</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18812300-7</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18813300-4</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18813200-3</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18832000-0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18110000-3</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35113400-3</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18330000-1</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18200000-1</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18410000-6</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18443000-6</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18235400-9</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18332000-5</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18200000-1</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18812000-4</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18200000-1</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18410000-6</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18443000-6</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18235400-9</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18332000-5</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18812000-4</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39514100-9</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18830000-6</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18141000-9</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18831000-3</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18235400-9</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18223200-0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18100000-0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18800000-7</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II.6) Całkowita wartość zamówienia </w:t>
      </w:r>
      <w:r w:rsidRPr="003872D9">
        <w:rPr>
          <w:rFonts w:ascii="Times New Roman" w:eastAsia="Times New Roman" w:hAnsi="Times New Roman" w:cs="Times New Roman"/>
          <w:i/>
          <w:iCs/>
          <w:sz w:val="24"/>
          <w:szCs w:val="24"/>
          <w:lang w:eastAsia="pl-PL"/>
        </w:rPr>
        <w:t>(jeżeli zamawiający podaje informacje o wartości zamówienia)</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72D9">
        <w:rPr>
          <w:rFonts w:ascii="Times New Roman" w:eastAsia="Times New Roman" w:hAnsi="Times New Roman" w:cs="Times New Roman"/>
          <w:b/>
          <w:bCs/>
          <w:sz w:val="24"/>
          <w:szCs w:val="24"/>
          <w:lang w:eastAsia="pl-PL"/>
        </w:rPr>
        <w:t>Pzp</w:t>
      </w:r>
      <w:proofErr w:type="spellEnd"/>
      <w:r w:rsidRPr="003872D9">
        <w:rPr>
          <w:rFonts w:ascii="Times New Roman" w:eastAsia="Times New Roman" w:hAnsi="Times New Roman" w:cs="Times New Roman"/>
          <w:b/>
          <w:bCs/>
          <w:sz w:val="24"/>
          <w:szCs w:val="24"/>
          <w:lang w:eastAsia="pl-PL"/>
        </w:rPr>
        <w:t xml:space="preserve">: </w:t>
      </w: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II.8) Okres, w którym realizowane będzie zamówienie lub okres, na który została </w:t>
      </w:r>
      <w:r w:rsidRPr="003872D9">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miesiącach:  12  </w:t>
      </w:r>
      <w:r w:rsidRPr="003872D9">
        <w:rPr>
          <w:rFonts w:ascii="Times New Roman" w:eastAsia="Times New Roman" w:hAnsi="Times New Roman" w:cs="Times New Roman"/>
          <w:i/>
          <w:iCs/>
          <w:sz w:val="24"/>
          <w:szCs w:val="24"/>
          <w:lang w:eastAsia="pl-PL"/>
        </w:rPr>
        <w:t xml:space="preserve"> lub </w:t>
      </w:r>
      <w:r w:rsidRPr="003872D9">
        <w:rPr>
          <w:rFonts w:ascii="Times New Roman" w:eastAsia="Times New Roman" w:hAnsi="Times New Roman" w:cs="Times New Roman"/>
          <w:b/>
          <w:bCs/>
          <w:sz w:val="24"/>
          <w:szCs w:val="24"/>
          <w:lang w:eastAsia="pl-PL"/>
        </w:rPr>
        <w:t>dniach:</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i/>
          <w:iCs/>
          <w:sz w:val="24"/>
          <w:szCs w:val="24"/>
          <w:lang w:eastAsia="pl-PL"/>
        </w:rPr>
        <w:t>lub</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data rozpoczęcia: </w:t>
      </w:r>
      <w:r w:rsidRPr="003872D9">
        <w:rPr>
          <w:rFonts w:ascii="Times New Roman" w:eastAsia="Times New Roman" w:hAnsi="Times New Roman" w:cs="Times New Roman"/>
          <w:sz w:val="24"/>
          <w:szCs w:val="24"/>
          <w:lang w:eastAsia="pl-PL"/>
        </w:rPr>
        <w:t> </w:t>
      </w:r>
      <w:r w:rsidRPr="003872D9">
        <w:rPr>
          <w:rFonts w:ascii="Times New Roman" w:eastAsia="Times New Roman" w:hAnsi="Times New Roman" w:cs="Times New Roman"/>
          <w:i/>
          <w:iCs/>
          <w:sz w:val="24"/>
          <w:szCs w:val="24"/>
          <w:lang w:eastAsia="pl-PL"/>
        </w:rPr>
        <w:t xml:space="preserve"> lub </w:t>
      </w:r>
      <w:r w:rsidRPr="003872D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Data zakończenia</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II.9) Informacje dodatkowe: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III.1) WARUNKI UDZIAŁU W POSTĘPOWANIU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Określenie warunków: </w:t>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III.1.2) Sytuacja finansowa lub ekonomiczna </w:t>
      </w:r>
      <w:r w:rsidRPr="003872D9">
        <w:rPr>
          <w:rFonts w:ascii="Times New Roman" w:eastAsia="Times New Roman" w:hAnsi="Times New Roman" w:cs="Times New Roman"/>
          <w:sz w:val="24"/>
          <w:szCs w:val="24"/>
          <w:lang w:eastAsia="pl-PL"/>
        </w:rPr>
        <w:br/>
        <w:t xml:space="preserve">Określenie warunków: </w:t>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III.1.3) Zdolność techniczna lub zawodowa </w:t>
      </w:r>
      <w:r w:rsidRPr="003872D9">
        <w:rPr>
          <w:rFonts w:ascii="Times New Roman" w:eastAsia="Times New Roman" w:hAnsi="Times New Roman" w:cs="Times New Roman"/>
          <w:sz w:val="24"/>
          <w:szCs w:val="24"/>
          <w:lang w:eastAsia="pl-PL"/>
        </w:rPr>
        <w:br/>
        <w:t xml:space="preserve">Określenie warunków: </w:t>
      </w:r>
      <w:r w:rsidRPr="003872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72D9">
        <w:rPr>
          <w:rFonts w:ascii="Times New Roman" w:eastAsia="Times New Roman" w:hAnsi="Times New Roman" w:cs="Times New Roman"/>
          <w:sz w:val="24"/>
          <w:szCs w:val="24"/>
          <w:lang w:eastAsia="pl-PL"/>
        </w:rPr>
        <w:br/>
        <w:t xml:space="preserve">Informacje dodatkowe: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III.2) PODSTAWY WYKLUCZENIA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72D9">
        <w:rPr>
          <w:rFonts w:ascii="Times New Roman" w:eastAsia="Times New Roman" w:hAnsi="Times New Roman" w:cs="Times New Roman"/>
          <w:b/>
          <w:bCs/>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72D9">
        <w:rPr>
          <w:rFonts w:ascii="Times New Roman" w:eastAsia="Times New Roman" w:hAnsi="Times New Roman" w:cs="Times New Roman"/>
          <w:b/>
          <w:bCs/>
          <w:sz w:val="24"/>
          <w:szCs w:val="24"/>
          <w:lang w:eastAsia="pl-PL"/>
        </w:rPr>
        <w:t>Pzp</w:t>
      </w:r>
      <w:proofErr w:type="spellEnd"/>
      <w:r w:rsidRPr="003872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72D9">
        <w:rPr>
          <w:rFonts w:ascii="Times New Roman" w:eastAsia="Times New Roman" w:hAnsi="Times New Roman" w:cs="Times New Roman"/>
          <w:sz w:val="24"/>
          <w:szCs w:val="24"/>
          <w:lang w:eastAsia="pl-PL"/>
        </w:rPr>
        <w:br/>
        <w:t xml:space="preserve">Tak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Oświadczenie o spełnianiu kryteriów selekcji </w:t>
      </w:r>
      <w:r w:rsidRPr="003872D9">
        <w:rPr>
          <w:rFonts w:ascii="Times New Roman" w:eastAsia="Times New Roman" w:hAnsi="Times New Roman" w:cs="Times New Roman"/>
          <w:sz w:val="24"/>
          <w:szCs w:val="24"/>
          <w:lang w:eastAsia="pl-PL"/>
        </w:rPr>
        <w:br/>
        <w:t xml:space="preserve">Nie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III.5.1) W ZAKRESIE SPEŁNIANIA WARUNKÓW UDZIAŁU W POSTĘPOWANIU:</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O udzielenie zamówienia mogą ubiegać się Wykonawcy, którzy: Spełniają warunki udziału w postępowaniu określone na podstawie art. 22 ust 1 pkt 2) PZP – 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Pakiet1 – co najmniej 1 (jednej) dostawy odzieży dla personelu medycznego (lub dostawy o podobnym charakterze) o wartości 150 000,00 zł brutto (słownie: sto pięćdziesiąt tysięcy złotych 00/100) Pakiet 2 - – co najmniej 1 (jednej) dostawy obuwia dla personelu medycznego (lub dostawy o podobnym charakterze) o wartości 42 500,00 zł brutto (słownie: czterdzieści dwa tysiące pięćset złotych 00/100) Pakiet 3 - co najmniej 1 (jednej) dostawy odzieży chirurgicznej operacyjnej barierowej (lub dostawy o podobnym charakterze) o wartości 34 500 zł brutto (słownie: trzydzieści cztery tysiące pięćset złotych 00/100) Pakiety 4, 5, 6 – Zamawiający nie stawia warunku udziału w postępowaniu Wykaz dostaw (wzór załącznik nr 8 do SIWZ), potwierdzającej warunek opisany w Rozdz. III pkt 2 ppkt1),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III.5.2) W ZAKRESIE KRYTERIÓW SELEKCJI:</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2. DOKUMENTÓW PRZEDMIOTOWYCH: 1) Pakiet 1 - Dostawa odzieży dla personelu medycznego i kuchennego: a) Certyfikat zgodności z Polską Normą PN-P – 84525:1998 zgodnie z Rozporządzeniem Parlamentu Europejskiego i Rady (UE) 2016/425 z dnia 9 marca 2016 r. w sprawie środków ochrony indywidualnej oraz uchylenia Dyrektywy Rady 89/686/EWG; b) Certyfikat zgodności z Polską Normą na zastosowaną w odzieży tkaninę: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pkt. 4.2 normy PN-EN ISO 13688:2013-12 „Odzież ochronna. Wymagania ogólne” w zakresie zawartości amin rakotwórczych, wartości </w:t>
      </w:r>
      <w:proofErr w:type="spellStart"/>
      <w:r w:rsidRPr="003872D9">
        <w:rPr>
          <w:rFonts w:ascii="Times New Roman" w:eastAsia="Times New Roman" w:hAnsi="Times New Roman" w:cs="Times New Roman"/>
          <w:sz w:val="24"/>
          <w:szCs w:val="24"/>
          <w:lang w:eastAsia="pl-PL"/>
        </w:rPr>
        <w:t>pH</w:t>
      </w:r>
      <w:proofErr w:type="spellEnd"/>
      <w:r w:rsidRPr="003872D9">
        <w:rPr>
          <w:rFonts w:ascii="Times New Roman" w:eastAsia="Times New Roman" w:hAnsi="Times New Roman" w:cs="Times New Roman"/>
          <w:sz w:val="24"/>
          <w:szCs w:val="24"/>
          <w:lang w:eastAsia="pl-PL"/>
        </w:rPr>
        <w:t xml:space="preserve">, odporności wybarwień na pot;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tabela 2 normy PN-P 84525:1998 „Odzież robocza. Ubrania robocze” (z wyłączeniem przepuszczalności powietrza); c) Karta techniczna tkanin użytych do produkcji odzieży, wystawiona przez producenta tych tkanin, potwierdzająca określone w SIWZ parametry ze wskazaniem, której odzieży (pozycji pakietu) karta dotyczy; d) Oświadczenie Wykonawcy </w:t>
      </w:r>
      <w:r w:rsidRPr="003872D9">
        <w:rPr>
          <w:rFonts w:ascii="Times New Roman" w:eastAsia="Times New Roman" w:hAnsi="Times New Roman" w:cs="Times New Roman"/>
          <w:sz w:val="24"/>
          <w:szCs w:val="24"/>
          <w:lang w:eastAsia="pl-PL"/>
        </w:rPr>
        <w:lastRenderedPageBreak/>
        <w:t xml:space="preserve">(odpowiednio wg. wzoru stanowiącego załącznik nr 6a – 6d do SIWZ), o zgodności z Polską Normą PN-P 84525;1998 pkt. 2.3.2.4 i 2.3.2.5 na zastosowane w odzieży guziki e) Certyfikat </w:t>
      </w:r>
      <w:proofErr w:type="spellStart"/>
      <w:r w:rsidRPr="003872D9">
        <w:rPr>
          <w:rFonts w:ascii="Times New Roman" w:eastAsia="Times New Roman" w:hAnsi="Times New Roman" w:cs="Times New Roman"/>
          <w:sz w:val="24"/>
          <w:szCs w:val="24"/>
          <w:lang w:eastAsia="pl-PL"/>
        </w:rPr>
        <w:t>Oeko</w:t>
      </w:r>
      <w:proofErr w:type="spellEnd"/>
      <w:r w:rsidRPr="003872D9">
        <w:rPr>
          <w:rFonts w:ascii="Times New Roman" w:eastAsia="Times New Roman" w:hAnsi="Times New Roman" w:cs="Times New Roman"/>
          <w:sz w:val="24"/>
          <w:szCs w:val="24"/>
          <w:lang w:eastAsia="pl-PL"/>
        </w:rPr>
        <w:t xml:space="preserve">-Tex Standard 100 w II klasie produktów (wyroby tekstylne których duża część powierzchni znajduje się w bezpośrednim kontakcie ze skórą) ważny na dzień otwarcia ofert – wystawiony przez Instytut Włókiennictwa lub Autoryzowane Centrum Certyfikacyjne Stowarzyszenia </w:t>
      </w:r>
      <w:proofErr w:type="spellStart"/>
      <w:r w:rsidRPr="003872D9">
        <w:rPr>
          <w:rFonts w:ascii="Times New Roman" w:eastAsia="Times New Roman" w:hAnsi="Times New Roman" w:cs="Times New Roman"/>
          <w:sz w:val="24"/>
          <w:szCs w:val="24"/>
          <w:lang w:eastAsia="pl-PL"/>
        </w:rPr>
        <w:t>Oeko</w:t>
      </w:r>
      <w:proofErr w:type="spellEnd"/>
      <w:r w:rsidRPr="003872D9">
        <w:rPr>
          <w:rFonts w:ascii="Times New Roman" w:eastAsia="Times New Roman" w:hAnsi="Times New Roman" w:cs="Times New Roman"/>
          <w:sz w:val="24"/>
          <w:szCs w:val="24"/>
          <w:lang w:eastAsia="pl-PL"/>
        </w:rPr>
        <w:t xml:space="preserve">-Tex dla tej procedury – świadczący o przyjazności tkaniny dla skóry oraz, że nie zawiera szkodliwych substancji chemicznych m.in. pestycydów, chloro-fenoli, formaldehydu, barwników alergizujących, zabronionych barwników azotowych i ekstrahowanych metali ciężkich lub równoważny; f) Oświadczenie Wykonawcy, że tabele rozmiarowe stosowane w firmie Wykonawcy są zgodne z normą PN-EN 13402-3:2017-11.; (odpowiednio wg. wzoru stanowiącego załącznik nr 6a - 6d do SIWZ), g) Profesjonalny katalog odzieży gdzie odzież zaprezentowana jest na modelach dla wszystkich pozycji pakietu z zaznaczeniem </w:t>
      </w:r>
      <w:proofErr w:type="spellStart"/>
      <w:r w:rsidRPr="003872D9">
        <w:rPr>
          <w:rFonts w:ascii="Times New Roman" w:eastAsia="Times New Roman" w:hAnsi="Times New Roman" w:cs="Times New Roman"/>
          <w:sz w:val="24"/>
          <w:szCs w:val="24"/>
          <w:lang w:eastAsia="pl-PL"/>
        </w:rPr>
        <w:t>zakreślaczem</w:t>
      </w:r>
      <w:proofErr w:type="spellEnd"/>
      <w:r w:rsidRPr="003872D9">
        <w:rPr>
          <w:rFonts w:ascii="Times New Roman" w:eastAsia="Times New Roman" w:hAnsi="Times New Roman" w:cs="Times New Roman"/>
          <w:sz w:val="24"/>
          <w:szCs w:val="24"/>
          <w:lang w:eastAsia="pl-PL"/>
        </w:rPr>
        <w:t xml:space="preserve">, których pozycji oferta dotyczy z proponowanymi wzorami odzieży minimum po dwa dla każdej pozycji pakietu za wyjątkiem pozycji 10 - 11, dla których Zamawiający wymaga po jednym wzorze i pozycji 12 – 16 i 23 dla których Zamawiający nie wymaga wzorów. • Nie dopuszcza się rysunków technicznych, zdjęć, kserokopii i wydruków komputerowych proponowanej odzieży. • Odzież ma być przedstawiona w katalogu wyraźnie, w kolorze, dając możliwość porównania i sprawdzenia opisu odzieży z SIWZ. • Zamawiający na podstawie katalogu oceni n /w parametry wizualne: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sposób zapinania bluz,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rozmieszczenie i ilość kieszeni,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sposób wykończenia przy szyi (z kołnierzykiem bez kołnierzyka),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wykończenie lamówkami kieszonek i rękawów. • Katalog powinien wyraźnie przedstawiać przedmiot zamówienia pozwalając na łatwą i nie budzącą wątpliwości identyfikację proponowanych wzorów odzieży i ich parametrów określonych w SIWZ. Zamawiający dopuszcza takie same wzory odzieży dla pozycji: 1 i 3; 2 i 4; 5 i 6; 7 i 22; (po dwa wzory) oraz dla pozycji: 8 i 17 i 18 i 19 i 20; 9 i 21 (po jednym wzorze). h) Oświadczenie Wykonawcy, że zaoferowane wyroby będą spełniały wymagania dla odzież opisanej w SIWZ w zakresie opisu technicznego wykonania odzieży (jakość szwów, ściegów, zespoleń, podwinięć, obrzuceń, guzików). -wg. wzoru stanowiącego – odpowiednio załącznik nr 6a – 6d do SIWZ, 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2) Pakiet 2:Dostawa obuwia dla personelu medycznego a) Katalog obuwia z zaznaczeniem </w:t>
      </w:r>
      <w:proofErr w:type="spellStart"/>
      <w:r w:rsidRPr="003872D9">
        <w:rPr>
          <w:rFonts w:ascii="Times New Roman" w:eastAsia="Times New Roman" w:hAnsi="Times New Roman" w:cs="Times New Roman"/>
          <w:sz w:val="24"/>
          <w:szCs w:val="24"/>
          <w:lang w:eastAsia="pl-PL"/>
        </w:rPr>
        <w:t>zakreślaczem</w:t>
      </w:r>
      <w:proofErr w:type="spellEnd"/>
      <w:r w:rsidRPr="003872D9">
        <w:rPr>
          <w:rFonts w:ascii="Times New Roman" w:eastAsia="Times New Roman" w:hAnsi="Times New Roman" w:cs="Times New Roman"/>
          <w:sz w:val="24"/>
          <w:szCs w:val="24"/>
          <w:lang w:eastAsia="pl-PL"/>
        </w:rPr>
        <w:t xml:space="preserve">, których pozycji oferta dotyczy. Zamawiający na podstawie katalogu oceni n/w parametry: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zgodność wizualną oferowanego obuwia z opisem zawartym w SIWZ w zakresie cech widocznych,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spełnienie pozostałych parametrów opisu SIWZ na podstawie zawartych w katalogu informacji (rodzaj chlewki, rodzaj podeszwy, sposób łączenia cholewki z podeszwą itp.) b) Dla oferowanych wyrobów Zamawiający żąda ważnych i aktualnych na dzień otwarcia ofert dokumentów: Certyfikat Zgodności z Polską Normą PN-EN ISO 20345:2012 zgodnie z Rozporządzeniem Parlamentu Europejskiego i Rady (UE) 2016/425 z dnia 9 marca 2016 r. w sprawie środków ochrony indywidualnej oraz uchylenia Dyrektywy Rady 89/686/EWG (Obuwie medyczne - kategoria I) wystawiony przez np.: Polskie Centrum Badań i Certyfikacji (PCB i C). Powyższe dokumenty i oświadczenia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3) Pakiet 3: Dostawa odzieży chirurgicznej operacyjnej barierowej a) Karta techniczna tkaniny z której zostaną wykonane ubrania z parametrami określonymi w normie PN-EN 13795+A1:2013-06 b) Oświadczenie Wykonawcy, że zaoferowane w ofercie wyroby będą spełniały wymagania normy PN-EN </w:t>
      </w:r>
      <w:r w:rsidRPr="003872D9">
        <w:rPr>
          <w:rFonts w:ascii="Times New Roman" w:eastAsia="Times New Roman" w:hAnsi="Times New Roman" w:cs="Times New Roman"/>
          <w:sz w:val="24"/>
          <w:szCs w:val="24"/>
          <w:lang w:eastAsia="pl-PL"/>
        </w:rPr>
        <w:lastRenderedPageBreak/>
        <w:t xml:space="preserve">13795+A1:2013-06 w zakresie spełnienia wymogów użytkowych odzieży dla bloków operacyjnych pod względem pylenia, czystości cząstek stałych i parametrów wytrzymałościowych. Zamawiający zastrzega sobie prawo do zażądania w trakcie realizacji umowy przedstawienia dokumentów potwierdzających wykonanie badań pylenia odzieży metodami zawartymi w normie PN-EN 13795+A1:2013-06 potwierdzające spełnienie wymagań użytkowych i poziomu ochrony zawartym w normie PN-EN 13795+A1:2013-06 w terminie 3 dni od dnia otrzymania pisemnego wezwania pod rygorem odstąpienia od umowy – odpowiednio zał. nr 6a – 6d do SIWZ c) W przypadku wyrobów medycznych, zgodnie z ustawą z dnia 20.05.2010r. o wyrobach medycznych (Dz. U. 2017 poz. 211 z </w:t>
      </w:r>
      <w:proofErr w:type="spellStart"/>
      <w:r w:rsidRPr="003872D9">
        <w:rPr>
          <w:rFonts w:ascii="Times New Roman" w:eastAsia="Times New Roman" w:hAnsi="Times New Roman" w:cs="Times New Roman"/>
          <w:sz w:val="24"/>
          <w:szCs w:val="24"/>
          <w:lang w:eastAsia="pl-PL"/>
        </w:rPr>
        <w:t>późn</w:t>
      </w:r>
      <w:proofErr w:type="spellEnd"/>
      <w:r w:rsidRPr="003872D9">
        <w:rPr>
          <w:rFonts w:ascii="Times New Roman" w:eastAsia="Times New Roman" w:hAnsi="Times New Roman" w:cs="Times New Roman"/>
          <w:sz w:val="24"/>
          <w:szCs w:val="24"/>
          <w:lang w:eastAsia="pl-PL"/>
        </w:rPr>
        <w:t xml:space="preserve">. zm.),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 - odpowiednio załącznik nr 6a – 6d do SIWZ d) Dokładny opis oferowanego przedmiotu zamówienia, potwierdzający spełnienie parametrów wymaganych przez Zamawiającego (w formie prospektów, katalogów w języku polskim) z zaznaczeniem np.: </w:t>
      </w:r>
      <w:proofErr w:type="spellStart"/>
      <w:r w:rsidRPr="003872D9">
        <w:rPr>
          <w:rFonts w:ascii="Times New Roman" w:eastAsia="Times New Roman" w:hAnsi="Times New Roman" w:cs="Times New Roman"/>
          <w:sz w:val="24"/>
          <w:szCs w:val="24"/>
          <w:lang w:eastAsia="pl-PL"/>
        </w:rPr>
        <w:t>zakreślaczem</w:t>
      </w:r>
      <w:proofErr w:type="spellEnd"/>
      <w:r w:rsidRPr="003872D9">
        <w:rPr>
          <w:rFonts w:ascii="Times New Roman" w:eastAsia="Times New Roman" w:hAnsi="Times New Roman" w:cs="Times New Roman"/>
          <w:sz w:val="24"/>
          <w:szCs w:val="24"/>
          <w:lang w:eastAsia="pl-PL"/>
        </w:rPr>
        <w:t xml:space="preserve">, których pozycji oferta dotyczy. Zamawiający na podstawie prospektów, katalogów oceni sposób uszycia, dekoltów bluz i kieszeni sukienek w odzieży chirurgicznej na blok operacyjny. e) Materiały informacyjne w języku polskim określające zalecaną technologię prania i sterylizacji z uwzględnieniem wymagań określonych przez Zamawiającego Powyższe dokumenty i oświadczenia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4) Pakiet 4: Dostawa odzieży dla ratowników medycznych i kierowców pojazdów sanitarnych ,,R” i ,,W”; a) Karta techniczna tkanin użytych do produkcji odzieży wystawiona przez producenta tkanin w celu potwierdzenia ich parametrów (skład i gramatura tkaniny) z opisem do uszycia której odzieży tkanina będzie przeznaczona. b) Oświadczenie Wykonawcy potwierdzające że odzież i obuwie: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posiada certyfikat uprawniający do oznaczenia znakiem bezpieczeństwa CE </w:t>
      </w:r>
      <w:r w:rsidRPr="003872D9">
        <w:rPr>
          <w:rFonts w:ascii="Times New Roman" w:eastAsia="Times New Roman" w:hAnsi="Times New Roman" w:cs="Times New Roman"/>
          <w:sz w:val="24"/>
          <w:szCs w:val="24"/>
          <w:lang w:eastAsia="pl-PL"/>
        </w:rPr>
        <w:sym w:font="Symbol" w:char="F02D"/>
      </w:r>
      <w:r w:rsidRPr="003872D9">
        <w:rPr>
          <w:rFonts w:ascii="Times New Roman" w:eastAsia="Times New Roman" w:hAnsi="Times New Roman" w:cs="Times New Roman"/>
          <w:sz w:val="24"/>
          <w:szCs w:val="24"/>
          <w:lang w:eastAsia="pl-PL"/>
        </w:rPr>
        <w:t xml:space="preserve"> wykonane są zgodnie z warunkami technologicznymi określonymi w Polskich i Europejskich normach: PN-EN ISO 20347:2012; PN-EN 20471:2013-07; PN-EN 343+A1:2008/AC:2010P; PN-EN 14058:2018-02;- odpowiednio załącznik nr 6a – 6d do SIWZ c) Dokładny opis oferowanego przedmiotu zamówienia, potwierdzający spełnienie parametrów wymaganych przez Zamawiającego (w formie prospektów, katalogów w języku polskim) z zaznaczeniem np.: </w:t>
      </w:r>
      <w:proofErr w:type="spellStart"/>
      <w:r w:rsidRPr="003872D9">
        <w:rPr>
          <w:rFonts w:ascii="Times New Roman" w:eastAsia="Times New Roman" w:hAnsi="Times New Roman" w:cs="Times New Roman"/>
          <w:sz w:val="24"/>
          <w:szCs w:val="24"/>
          <w:lang w:eastAsia="pl-PL"/>
        </w:rPr>
        <w:t>zakreślaczem</w:t>
      </w:r>
      <w:proofErr w:type="spellEnd"/>
      <w:r w:rsidRPr="003872D9">
        <w:rPr>
          <w:rFonts w:ascii="Times New Roman" w:eastAsia="Times New Roman" w:hAnsi="Times New Roman" w:cs="Times New Roman"/>
          <w:sz w:val="24"/>
          <w:szCs w:val="24"/>
          <w:lang w:eastAsia="pl-PL"/>
        </w:rPr>
        <w:t xml:space="preserve">, których pozycji oferta dotyczy. Powyższe dokumenty i oświadczenia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5) Pakiet 5: Dostawa odzieży i obuwia roboczego (ochronnego) a) Oświadczenie oferenta, że odzież zaoferowana spełnia wymagania zawarte w SIWZ a w szczególności jest zgodna z normami PN-EN wyszczególnionymi w SIWZ – odpowiednio załącznik nr 6a – 6d do SIWZ Oświadczenie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6) Pakiet 6: Dostawa umundurowania i obuwia służbowego portierów Zamawiający nie wymaga dokumentów przedmiotowych. Zaleca się, by Wykonawcy zapoznali się z </w:t>
      </w:r>
      <w:r w:rsidRPr="003872D9">
        <w:rPr>
          <w:rFonts w:ascii="Times New Roman" w:eastAsia="Times New Roman" w:hAnsi="Times New Roman" w:cs="Times New Roman"/>
          <w:sz w:val="24"/>
          <w:szCs w:val="24"/>
          <w:lang w:eastAsia="pl-PL"/>
        </w:rPr>
        <w:lastRenderedPageBreak/>
        <w:t xml:space="preserve">obowiązującymi u Zamawiającego wzorami umundurowania i obuwia portierów. Termin wizji lokalnej należy ustalić z Zamawiającym z 1-dniowym wyprzedzeniem. Osoba upoważniona do przedstawienia wzorów umundurowania i obuwia - Sławomir Orłowski –Kierownik Działu Gospodarczego nr tel. 261 660 542, nr pok. Nr 2 Budynek Logistyki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III.7) INNE DOKUMENTY NIE WYMIENIONE W pkt III.3) - III.6)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3. POZOSTAŁYCH DOKUMENTÓW: 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14 do SIWZ (jeżeli dotyczy) – należy złożyć wraz z ofertą. 8) Zobowiązanie do zachowania tajemnicy – Oświadczenie należy złożyć po podpisaniu umowy.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u w:val="single"/>
          <w:lang w:eastAsia="pl-PL"/>
        </w:rPr>
        <w:t xml:space="preserve">SEKCJA IV: PROCEDURA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IV.1) OPIS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IV.1.1) Tryb udzielenia zamówienia: </w:t>
      </w:r>
      <w:r w:rsidRPr="003872D9">
        <w:rPr>
          <w:rFonts w:ascii="Times New Roman" w:eastAsia="Times New Roman" w:hAnsi="Times New Roman" w:cs="Times New Roman"/>
          <w:sz w:val="24"/>
          <w:szCs w:val="24"/>
          <w:lang w:eastAsia="pl-PL"/>
        </w:rPr>
        <w:t xml:space="preserve">Przetarg nieograniczony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IV.1.2) Zamawiający żąda wniesienia wadium:</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Tak </w:t>
      </w:r>
      <w:r w:rsidRPr="003872D9">
        <w:rPr>
          <w:rFonts w:ascii="Times New Roman" w:eastAsia="Times New Roman" w:hAnsi="Times New Roman" w:cs="Times New Roman"/>
          <w:sz w:val="24"/>
          <w:szCs w:val="24"/>
          <w:lang w:eastAsia="pl-PL"/>
        </w:rPr>
        <w:br/>
        <w:t xml:space="preserve">Informacja na temat wadium </w:t>
      </w:r>
      <w:r w:rsidRPr="003872D9">
        <w:rPr>
          <w:rFonts w:ascii="Times New Roman" w:eastAsia="Times New Roman" w:hAnsi="Times New Roman" w:cs="Times New Roman"/>
          <w:sz w:val="24"/>
          <w:szCs w:val="24"/>
          <w:lang w:eastAsia="pl-PL"/>
        </w:rPr>
        <w:br/>
        <w:t xml:space="preserve">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w pakietach 1-3 wykonawca jest zobowiązany wnieść wadium w wysokości: 3 500,00 zł (słownie: trzy tysiące pięćset złotych, 00/100) - dotyczy całości przedmiotu zamówienia; na poszczególne części w wysokości: Pakiet Wysokość kwoty (zł) 1 2 500,00 2 500,00 3 500,00 4 0,00 5 0,00 6 0,00 Wykonawcy składający ofertą na więcej niż jeden pakiet muszą zsumować wartości z pakietów w których chcą uczestniczyć, np. pakiet 1 i 2 powinien wnieść wadium w wysokości: 3000,00 zł (2500,00 zł + 500,00 zł) Termin wniesienia wadium upływa w dniu składania ofert tj. dnia 02.07.2018r godz. 10:30 1. Forma wpłaty wadium. Wadium może być wnoszone w następujących formach: 1) poręczeniach bankowych lub poręczeniach spółdzielczej kasy oszczędnościowo-kredytowej, z tym, że poręczenie kasy jest zawsze poręczeniem pieniężnym, 2) gwarancjach bankowych, 3) gwarancjach ubezpieczeniowych; 4) lub poręczeniach określonych w art. 45 ust. 6 PZP, 5) przelewem na rachunek Zamawiającego - środki finansowe powinny wpłynąć na konto Zamawiającego do 02.07.2018r do godz. 10:30 pod rygorem odrzucenia oferty Bank Gospodarstwa Krajowego O/Wrocław nr 07 1130 1033 0018 7991 8520 0007 z zaznaczeniem: ,,Wadium znak sprawy 47/PZL/2018” UWAGA: </w:t>
      </w:r>
      <w:r w:rsidRPr="003872D9">
        <w:rPr>
          <w:rFonts w:ascii="Times New Roman" w:eastAsia="Times New Roman" w:hAnsi="Times New Roman" w:cs="Times New Roman"/>
          <w:sz w:val="24"/>
          <w:szCs w:val="24"/>
          <w:lang w:eastAsia="pl-PL"/>
        </w:rPr>
        <w:lastRenderedPageBreak/>
        <w:t>pierwsza sesja księgowania w Banku Gospodarstwa Krajowego O/Wrocław – prowadzącym rachunek Zamawiającego odbywa się po godz. 10.00 2.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 banku lub zakładu ubezpieczeń) do zapłaty całkowitej kwoty wadium nieodwołalnie lub bezwarunkowo, na pierwsze żądanie Zamawiającego (beneficjenta gwarancji), 3. Do oferty należy dołączyć oryginał dowodu wpłaty wadium (przelew) lub wygenerowane elektroniczne potwierdzenie wykonania przelewu (dokument sporządzony na podstawie art. 7 ustawy z dnia 29 sierpnia 1997r. Prawo bankowe (</w:t>
      </w:r>
      <w:proofErr w:type="spellStart"/>
      <w:r w:rsidRPr="003872D9">
        <w:rPr>
          <w:rFonts w:ascii="Times New Roman" w:eastAsia="Times New Roman" w:hAnsi="Times New Roman" w:cs="Times New Roman"/>
          <w:sz w:val="24"/>
          <w:szCs w:val="24"/>
          <w:lang w:eastAsia="pl-PL"/>
        </w:rPr>
        <w:t>t.j</w:t>
      </w:r>
      <w:proofErr w:type="spellEnd"/>
      <w:r w:rsidRPr="003872D9">
        <w:rPr>
          <w:rFonts w:ascii="Times New Roman" w:eastAsia="Times New Roman" w:hAnsi="Times New Roman" w:cs="Times New Roman"/>
          <w:sz w:val="24"/>
          <w:szCs w:val="24"/>
          <w:lang w:eastAsia="pl-PL"/>
        </w:rPr>
        <w:t xml:space="preserve">. Dz. U. z 2015r. poz. 128) – nie wymagający podpisu ani stempla). 4.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5.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ustawy PZP. 6. Zwrot wadium lub ewentualne ponowne jego wniesienie regulują przepisy art. 46 i art. 184 </w:t>
      </w:r>
      <w:proofErr w:type="spellStart"/>
      <w:r w:rsidRPr="003872D9">
        <w:rPr>
          <w:rFonts w:ascii="Times New Roman" w:eastAsia="Times New Roman" w:hAnsi="Times New Roman" w:cs="Times New Roman"/>
          <w:sz w:val="24"/>
          <w:szCs w:val="24"/>
          <w:lang w:eastAsia="pl-PL"/>
        </w:rPr>
        <w:t>Pzp</w:t>
      </w:r>
      <w:proofErr w:type="spellEnd"/>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IV.1.3) Przewiduje się udzielenie zaliczek na poczet wykonania zamówienia:</w:t>
      </w:r>
      <w:r w:rsidRPr="003872D9">
        <w:rPr>
          <w:rFonts w:ascii="Times New Roman" w:eastAsia="Times New Roman" w:hAnsi="Times New Roman" w:cs="Times New Roman"/>
          <w:sz w:val="24"/>
          <w:szCs w:val="24"/>
          <w:lang w:eastAsia="pl-PL"/>
        </w:rPr>
        <w:t xml:space="preserv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Należy podać informacje na temat udzielania zaliczek: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72D9">
        <w:rPr>
          <w:rFonts w:ascii="Times New Roman" w:eastAsia="Times New Roman" w:hAnsi="Times New Roman" w:cs="Times New Roman"/>
          <w:sz w:val="24"/>
          <w:szCs w:val="24"/>
          <w:lang w:eastAsia="pl-PL"/>
        </w:rPr>
        <w:br/>
        <w:t xml:space="preserve">Nie </w:t>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IV.1.5.) Wymaga się złożenia oferty wariantowej: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Nie </w:t>
      </w:r>
      <w:r w:rsidRPr="003872D9">
        <w:rPr>
          <w:rFonts w:ascii="Times New Roman" w:eastAsia="Times New Roman" w:hAnsi="Times New Roman" w:cs="Times New Roman"/>
          <w:sz w:val="24"/>
          <w:szCs w:val="24"/>
          <w:lang w:eastAsia="pl-PL"/>
        </w:rPr>
        <w:br/>
        <w:t xml:space="preserve">Dopuszcza się złożenie oferty wariantowej </w:t>
      </w:r>
      <w:r w:rsidRPr="003872D9">
        <w:rPr>
          <w:rFonts w:ascii="Times New Roman" w:eastAsia="Times New Roman" w:hAnsi="Times New Roman" w:cs="Times New Roman"/>
          <w:sz w:val="24"/>
          <w:szCs w:val="24"/>
          <w:lang w:eastAsia="pl-PL"/>
        </w:rPr>
        <w:br/>
        <w:t xml:space="preserve">Nie </w:t>
      </w:r>
      <w:r w:rsidRPr="003872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Liczba wykonawców   </w:t>
      </w:r>
      <w:r w:rsidRPr="003872D9">
        <w:rPr>
          <w:rFonts w:ascii="Times New Roman" w:eastAsia="Times New Roman" w:hAnsi="Times New Roman" w:cs="Times New Roman"/>
          <w:sz w:val="24"/>
          <w:szCs w:val="24"/>
          <w:lang w:eastAsia="pl-PL"/>
        </w:rPr>
        <w:br/>
        <w:t xml:space="preserve">Przewidywana minimalna liczba wykonawców </w:t>
      </w:r>
      <w:r w:rsidRPr="003872D9">
        <w:rPr>
          <w:rFonts w:ascii="Times New Roman" w:eastAsia="Times New Roman" w:hAnsi="Times New Roman" w:cs="Times New Roman"/>
          <w:sz w:val="24"/>
          <w:szCs w:val="24"/>
          <w:lang w:eastAsia="pl-PL"/>
        </w:rPr>
        <w:br/>
        <w:t xml:space="preserve">Maksymalna liczba wykonawców   </w:t>
      </w:r>
      <w:r w:rsidRPr="003872D9">
        <w:rPr>
          <w:rFonts w:ascii="Times New Roman" w:eastAsia="Times New Roman" w:hAnsi="Times New Roman" w:cs="Times New Roman"/>
          <w:sz w:val="24"/>
          <w:szCs w:val="24"/>
          <w:lang w:eastAsia="pl-PL"/>
        </w:rPr>
        <w:br/>
        <w:t xml:space="preserve">Kryteria selekcji wykonawców: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IV.1.7) Informacje na temat umowy ramowej lub dynamicznego systemu zakupów: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Umowa ramowa będzie zawarta: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Czy przewiduje się ograniczenie liczby uczestników umowy ramowej: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Przewidziana maksymalna liczba uczestników umowy ramowej: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Zamówienie obejmuje ustanowienie dynamicznego systemu zakupów: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IV.1.8) Aukcja elektroniczna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Przewidziane jest przeprowadzenie aukcji elektronicznej </w:t>
      </w:r>
      <w:r w:rsidRPr="003872D9">
        <w:rPr>
          <w:rFonts w:ascii="Times New Roman" w:eastAsia="Times New Roman" w:hAnsi="Times New Roman" w:cs="Times New Roman"/>
          <w:i/>
          <w:iCs/>
          <w:sz w:val="24"/>
          <w:szCs w:val="24"/>
          <w:lang w:eastAsia="pl-PL"/>
        </w:rPr>
        <w:t xml:space="preserve">(przetarg nieograniczony, przetarg ograniczony, negocjacje z ogłoszeniem) </w:t>
      </w:r>
      <w:r w:rsidRPr="003872D9">
        <w:rPr>
          <w:rFonts w:ascii="Times New Roman" w:eastAsia="Times New Roman" w:hAnsi="Times New Roman" w:cs="Times New Roman"/>
          <w:sz w:val="24"/>
          <w:szCs w:val="24"/>
          <w:lang w:eastAsia="pl-PL"/>
        </w:rPr>
        <w:br/>
        <w:t xml:space="preserve">Należy podać adres strony internetowej, na której aukcja będzie prowadzona: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72D9">
        <w:rPr>
          <w:rFonts w:ascii="Times New Roman" w:eastAsia="Times New Roman" w:hAnsi="Times New Roman" w:cs="Times New Roman"/>
          <w:sz w:val="24"/>
          <w:szCs w:val="24"/>
          <w:lang w:eastAsia="pl-PL"/>
        </w:rPr>
        <w:br/>
        <w:t xml:space="preserve">Informacje dotyczące przebiegu aukcji elektronicznej: </w:t>
      </w:r>
      <w:r w:rsidRPr="003872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72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72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72D9">
        <w:rPr>
          <w:rFonts w:ascii="Times New Roman" w:eastAsia="Times New Roman" w:hAnsi="Times New Roman" w:cs="Times New Roman"/>
          <w:sz w:val="24"/>
          <w:szCs w:val="24"/>
          <w:lang w:eastAsia="pl-PL"/>
        </w:rPr>
        <w:br/>
        <w:t xml:space="preserve">Informacje o liczbie etapów aukcji elektronicznej i czasie ich trwania: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lastRenderedPageBreak/>
        <w:br/>
        <w:t xml:space="preserve">Czas trwania: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72D9">
        <w:rPr>
          <w:rFonts w:ascii="Times New Roman" w:eastAsia="Times New Roman" w:hAnsi="Times New Roman" w:cs="Times New Roman"/>
          <w:sz w:val="24"/>
          <w:szCs w:val="24"/>
          <w:lang w:eastAsia="pl-PL"/>
        </w:rPr>
        <w:br/>
        <w:t xml:space="preserve">Warunki zamknięcia aukcji elektronicznej: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IV.2) KRYTERIA OCENY OFERT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IV.2.1) Kryteria oceny ofert: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IV.2.2) Kryteria</w:t>
      </w:r>
      <w:r w:rsidRPr="003872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w:t>
            </w:r>
            <w:proofErr w:type="spellStart"/>
            <w:r w:rsidRPr="003872D9">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72D9">
        <w:rPr>
          <w:rFonts w:ascii="Times New Roman" w:eastAsia="Times New Roman" w:hAnsi="Times New Roman" w:cs="Times New Roman"/>
          <w:b/>
          <w:bCs/>
          <w:sz w:val="24"/>
          <w:szCs w:val="24"/>
          <w:lang w:eastAsia="pl-PL"/>
        </w:rPr>
        <w:t>Pzp</w:t>
      </w:r>
      <w:proofErr w:type="spellEnd"/>
      <w:r w:rsidRPr="003872D9">
        <w:rPr>
          <w:rFonts w:ascii="Times New Roman" w:eastAsia="Times New Roman" w:hAnsi="Times New Roman" w:cs="Times New Roman"/>
          <w:b/>
          <w:bCs/>
          <w:sz w:val="24"/>
          <w:szCs w:val="24"/>
          <w:lang w:eastAsia="pl-PL"/>
        </w:rPr>
        <w:t xml:space="preserve"> </w:t>
      </w:r>
      <w:r w:rsidRPr="003872D9">
        <w:rPr>
          <w:rFonts w:ascii="Times New Roman" w:eastAsia="Times New Roman" w:hAnsi="Times New Roman" w:cs="Times New Roman"/>
          <w:sz w:val="24"/>
          <w:szCs w:val="24"/>
          <w:lang w:eastAsia="pl-PL"/>
        </w:rPr>
        <w:t xml:space="preserve">(przetarg nieograniczony) </w:t>
      </w:r>
      <w:r w:rsidRPr="003872D9">
        <w:rPr>
          <w:rFonts w:ascii="Times New Roman" w:eastAsia="Times New Roman" w:hAnsi="Times New Roman" w:cs="Times New Roman"/>
          <w:sz w:val="24"/>
          <w:szCs w:val="24"/>
          <w:lang w:eastAsia="pl-PL"/>
        </w:rPr>
        <w:br/>
        <w:t xml:space="preserve">Tak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IV.3) Negocjacje z ogłoszeniem, dialog konkurencyjny, partnerstwo innowacyjne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IV.3.1) Informacje na temat negocjacji z ogłoszeniem</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Minimalne wymagania, które muszą spełniać wszystkie oferty: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72D9">
        <w:rPr>
          <w:rFonts w:ascii="Times New Roman" w:eastAsia="Times New Roman" w:hAnsi="Times New Roman" w:cs="Times New Roman"/>
          <w:sz w:val="24"/>
          <w:szCs w:val="24"/>
          <w:lang w:eastAsia="pl-PL"/>
        </w:rPr>
        <w:br/>
        <w:t xml:space="preserve">Przewidziany jest podział negocjacji na etapy w celu ograniczenia liczby ofert: </w:t>
      </w:r>
      <w:r w:rsidRPr="003872D9">
        <w:rPr>
          <w:rFonts w:ascii="Times New Roman" w:eastAsia="Times New Roman" w:hAnsi="Times New Roman" w:cs="Times New Roman"/>
          <w:sz w:val="24"/>
          <w:szCs w:val="24"/>
          <w:lang w:eastAsia="pl-PL"/>
        </w:rPr>
        <w:br/>
        <w:t xml:space="preserve">Należy podać informacje na temat etapów negocjacji (w tym liczbę etapów):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IV.3.2) Informacje na temat dialogu konkurencyjnego</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Wstępny harmonogram postępowania: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Podział dialogu na etapy w celu ograniczenia liczby rozwiązań: </w:t>
      </w:r>
      <w:r w:rsidRPr="003872D9">
        <w:rPr>
          <w:rFonts w:ascii="Times New Roman" w:eastAsia="Times New Roman" w:hAnsi="Times New Roman" w:cs="Times New Roman"/>
          <w:sz w:val="24"/>
          <w:szCs w:val="24"/>
          <w:lang w:eastAsia="pl-PL"/>
        </w:rPr>
        <w:br/>
        <w:t xml:space="preserve">Należy podać informacje na temat etapów dialogu: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IV.3.3) Informacje na temat partnerstwa innowacyjnego</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Informacje dodatkowe: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IV.4) Licytacja elektroniczna </w:t>
      </w:r>
      <w:r w:rsidRPr="003872D9">
        <w:rPr>
          <w:rFonts w:ascii="Times New Roman" w:eastAsia="Times New Roman" w:hAnsi="Times New Roman" w:cs="Times New Roman"/>
          <w:sz w:val="24"/>
          <w:szCs w:val="24"/>
          <w:lang w:eastAsia="pl-PL"/>
        </w:rPr>
        <w:br/>
        <w:t xml:space="preserve">Adres strony internetowej, na której będzie prowadzona licytacja elektroniczna: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Informacje o liczbie etapów licytacji elektronicznej i czasie ich trwania: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Czas trwania: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Termin składania wniosków o dopuszczenie do udziału w licytacji elektronicznej: </w:t>
      </w:r>
      <w:r w:rsidRPr="003872D9">
        <w:rPr>
          <w:rFonts w:ascii="Times New Roman" w:eastAsia="Times New Roman" w:hAnsi="Times New Roman" w:cs="Times New Roman"/>
          <w:sz w:val="24"/>
          <w:szCs w:val="24"/>
          <w:lang w:eastAsia="pl-PL"/>
        </w:rPr>
        <w:br/>
        <w:t xml:space="preserve">Data: godzina: </w:t>
      </w:r>
      <w:r w:rsidRPr="003872D9">
        <w:rPr>
          <w:rFonts w:ascii="Times New Roman" w:eastAsia="Times New Roman" w:hAnsi="Times New Roman" w:cs="Times New Roman"/>
          <w:sz w:val="24"/>
          <w:szCs w:val="24"/>
          <w:lang w:eastAsia="pl-PL"/>
        </w:rPr>
        <w:br/>
        <w:t xml:space="preserve">Termin otwarcia licytacji elektronicznej: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Termin i warunki zamknięcia licytacji elektronicznej: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t xml:space="preserve">Wymagania dotyczące zabezpieczenia należytego wykonania umowy: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t xml:space="preserve">Informacje dodatkowe: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IV.5) ZMIANA UMOWY</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72D9">
        <w:rPr>
          <w:rFonts w:ascii="Times New Roman" w:eastAsia="Times New Roman" w:hAnsi="Times New Roman" w:cs="Times New Roman"/>
          <w:sz w:val="24"/>
          <w:szCs w:val="24"/>
          <w:lang w:eastAsia="pl-PL"/>
        </w:rPr>
        <w:t xml:space="preserve"> Tak </w:t>
      </w:r>
      <w:r w:rsidRPr="003872D9">
        <w:rPr>
          <w:rFonts w:ascii="Times New Roman" w:eastAsia="Times New Roman" w:hAnsi="Times New Roman" w:cs="Times New Roman"/>
          <w:sz w:val="24"/>
          <w:szCs w:val="24"/>
          <w:lang w:eastAsia="pl-PL"/>
        </w:rPr>
        <w:br/>
        <w:t xml:space="preserve">Należy wskazać zakres, charakter zmian oraz warunki wprowadzenia zmian: </w:t>
      </w:r>
      <w:r w:rsidRPr="003872D9">
        <w:rPr>
          <w:rFonts w:ascii="Times New Roman" w:eastAsia="Times New Roman" w:hAnsi="Times New Roman" w:cs="Times New Roman"/>
          <w:sz w:val="24"/>
          <w:szCs w:val="24"/>
          <w:lang w:eastAsia="pl-PL"/>
        </w:rPr>
        <w:br/>
        <w:t>Przedmiotowo istotne elementy umowy (</w:t>
      </w:r>
      <w:proofErr w:type="spellStart"/>
      <w:r w:rsidRPr="003872D9">
        <w:rPr>
          <w:rFonts w:ascii="Times New Roman" w:eastAsia="Times New Roman" w:hAnsi="Times New Roman" w:cs="Times New Roman"/>
          <w:sz w:val="24"/>
          <w:szCs w:val="24"/>
          <w:lang w:eastAsia="pl-PL"/>
        </w:rPr>
        <w:t>essentialia</w:t>
      </w:r>
      <w:proofErr w:type="spellEnd"/>
      <w:r w:rsidRPr="003872D9">
        <w:rPr>
          <w:rFonts w:ascii="Times New Roman" w:eastAsia="Times New Roman" w:hAnsi="Times New Roman" w:cs="Times New Roman"/>
          <w:sz w:val="24"/>
          <w:szCs w:val="24"/>
          <w:lang w:eastAsia="pl-PL"/>
        </w:rPr>
        <w:t xml:space="preserve"> </w:t>
      </w:r>
      <w:proofErr w:type="spellStart"/>
      <w:r w:rsidRPr="003872D9">
        <w:rPr>
          <w:rFonts w:ascii="Times New Roman" w:eastAsia="Times New Roman" w:hAnsi="Times New Roman" w:cs="Times New Roman"/>
          <w:sz w:val="24"/>
          <w:szCs w:val="24"/>
          <w:lang w:eastAsia="pl-PL"/>
        </w:rPr>
        <w:t>negotii</w:t>
      </w:r>
      <w:proofErr w:type="spellEnd"/>
      <w:r w:rsidRPr="003872D9">
        <w:rPr>
          <w:rFonts w:ascii="Times New Roman" w:eastAsia="Times New Roman" w:hAnsi="Times New Roman" w:cs="Times New Roman"/>
          <w:sz w:val="24"/>
          <w:szCs w:val="24"/>
          <w:lang w:eastAsia="pl-PL"/>
        </w:rPr>
        <w:t xml:space="preserve">) związane ze sposobem realizacji zamówienia, warunkami umowy zawiera Załącznik 3,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przypadku: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w:t>
      </w:r>
      <w:r w:rsidRPr="003872D9">
        <w:rPr>
          <w:rFonts w:ascii="Times New Roman" w:eastAsia="Times New Roman" w:hAnsi="Times New Roman" w:cs="Times New Roman"/>
          <w:sz w:val="24"/>
          <w:szCs w:val="24"/>
          <w:lang w:eastAsia="pl-PL"/>
        </w:rPr>
        <w:lastRenderedPageBreak/>
        <w:t xml:space="preserve">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6. Wynagrodzenie nie podlega waloryzacji przez okres 12 miesięcy. 7. Zamawiający dopuszcza w formie aneksu wydłużenie terminu obowiązywania umowy nie więcej jednak niż o 6 miesięcy od daty jej zakończenia przy czym wynagrodzenie Wykonawcy, o którym mowa w: Załączniku nr 3 (wzór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8. Zmiana siedziby Wykonawcy nie stanowi zmiany treści umowy i nie wymaga aneksu do umowy.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IV.6) INFORMACJE ADMINISTRACYJNE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IV.6.1) Sposób udostępniania informacji o charakterze poufnym </w:t>
      </w:r>
      <w:r w:rsidRPr="003872D9">
        <w:rPr>
          <w:rFonts w:ascii="Times New Roman" w:eastAsia="Times New Roman" w:hAnsi="Times New Roman" w:cs="Times New Roman"/>
          <w:i/>
          <w:iCs/>
          <w:sz w:val="24"/>
          <w:szCs w:val="24"/>
          <w:lang w:eastAsia="pl-PL"/>
        </w:rPr>
        <w:t xml:space="preserve">(jeżeli dotyczy):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Środki służące ochronie informacji o charakterze poufnym</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72D9">
        <w:rPr>
          <w:rFonts w:ascii="Times New Roman" w:eastAsia="Times New Roman" w:hAnsi="Times New Roman" w:cs="Times New Roman"/>
          <w:sz w:val="24"/>
          <w:szCs w:val="24"/>
          <w:lang w:eastAsia="pl-PL"/>
        </w:rPr>
        <w:br/>
        <w:t xml:space="preserve">Data: 2018-07-02, godzina: 10:30, </w:t>
      </w:r>
      <w:r w:rsidRPr="003872D9">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3872D9">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3872D9">
        <w:rPr>
          <w:rFonts w:ascii="Times New Roman" w:eastAsia="Times New Roman" w:hAnsi="Times New Roman" w:cs="Times New Roman"/>
          <w:sz w:val="24"/>
          <w:szCs w:val="24"/>
          <w:lang w:eastAsia="pl-PL"/>
        </w:rPr>
        <w:br/>
        <w:t xml:space="preserve">Nie </w:t>
      </w:r>
      <w:r w:rsidRPr="003872D9">
        <w:rPr>
          <w:rFonts w:ascii="Times New Roman" w:eastAsia="Times New Roman" w:hAnsi="Times New Roman" w:cs="Times New Roman"/>
          <w:sz w:val="24"/>
          <w:szCs w:val="24"/>
          <w:lang w:eastAsia="pl-PL"/>
        </w:rPr>
        <w:br/>
        <w:t xml:space="preserve">Wskazać powody: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72D9">
        <w:rPr>
          <w:rFonts w:ascii="Times New Roman" w:eastAsia="Times New Roman" w:hAnsi="Times New Roman" w:cs="Times New Roman"/>
          <w:sz w:val="24"/>
          <w:szCs w:val="24"/>
          <w:lang w:eastAsia="pl-PL"/>
        </w:rPr>
        <w:br/>
        <w:t xml:space="preserve">&gt; PL polski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IV.6.3) Termin związania ofertą: </w:t>
      </w:r>
      <w:r w:rsidRPr="003872D9">
        <w:rPr>
          <w:rFonts w:ascii="Times New Roman" w:eastAsia="Times New Roman" w:hAnsi="Times New Roman" w:cs="Times New Roman"/>
          <w:sz w:val="24"/>
          <w:szCs w:val="24"/>
          <w:lang w:eastAsia="pl-PL"/>
        </w:rPr>
        <w:t xml:space="preserve">do: okres w dniach: 30 (od ostatecznego terminu składania ofert)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72D9">
        <w:rPr>
          <w:rFonts w:ascii="Times New Roman" w:eastAsia="Times New Roman" w:hAnsi="Times New Roman" w:cs="Times New Roman"/>
          <w:sz w:val="24"/>
          <w:szCs w:val="24"/>
          <w:lang w:eastAsia="pl-PL"/>
        </w:rPr>
        <w:t xml:space="preserve"> Nie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72D9">
        <w:rPr>
          <w:rFonts w:ascii="Times New Roman" w:eastAsia="Times New Roman" w:hAnsi="Times New Roman" w:cs="Times New Roman"/>
          <w:sz w:val="24"/>
          <w:szCs w:val="24"/>
          <w:lang w:eastAsia="pl-PL"/>
        </w:rPr>
        <w:t xml:space="preserve"> Nie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IV.6.6) Informacje dodatkowe:</w:t>
      </w:r>
      <w:r w:rsidRPr="003872D9">
        <w:rPr>
          <w:rFonts w:ascii="Times New Roman" w:eastAsia="Times New Roman" w:hAnsi="Times New Roman" w:cs="Times New Roman"/>
          <w:sz w:val="24"/>
          <w:szCs w:val="24"/>
          <w:lang w:eastAsia="pl-PL"/>
        </w:rPr>
        <w:t xml:space="preserve"> </w:t>
      </w:r>
      <w:r w:rsidRPr="003872D9">
        <w:rPr>
          <w:rFonts w:ascii="Times New Roman" w:eastAsia="Times New Roman" w:hAnsi="Times New Roman" w:cs="Times New Roman"/>
          <w:sz w:val="24"/>
          <w:szCs w:val="24"/>
          <w:lang w:eastAsia="pl-PL"/>
        </w:rPr>
        <w:br/>
      </w:r>
    </w:p>
    <w:p w:rsidR="003872D9" w:rsidRPr="003872D9" w:rsidRDefault="003872D9" w:rsidP="003872D9">
      <w:pPr>
        <w:spacing w:after="0" w:line="240" w:lineRule="auto"/>
        <w:jc w:val="center"/>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u w:val="single"/>
          <w:lang w:eastAsia="pl-PL"/>
        </w:rPr>
        <w:t xml:space="preserve">ZAŁĄCZNIK I - INFORMACJE DOTYCZĄCE OFERT CZĘŚCIOWYCH </w:t>
      </w:r>
    </w:p>
    <w:p w:rsidR="003872D9" w:rsidRPr="003872D9" w:rsidRDefault="003872D9" w:rsidP="003872D9">
      <w:pPr>
        <w:spacing w:after="0" w:line="240" w:lineRule="auto"/>
        <w:rPr>
          <w:rFonts w:ascii="Times New Roman" w:eastAsia="Times New Roman" w:hAnsi="Times New Roman" w:cs="Times New Roman"/>
          <w:sz w:val="24"/>
          <w:szCs w:val="24"/>
          <w:lang w:eastAsia="pl-PL"/>
        </w:rPr>
      </w:pPr>
    </w:p>
    <w:p w:rsidR="003872D9" w:rsidRPr="003872D9" w:rsidRDefault="003872D9" w:rsidP="003872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Nazwa: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Pakiet 1</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1)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72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72D9">
        <w:rPr>
          <w:rFonts w:ascii="Times New Roman" w:eastAsia="Times New Roman" w:hAnsi="Times New Roman" w:cs="Times New Roman"/>
          <w:b/>
          <w:bCs/>
          <w:sz w:val="24"/>
          <w:szCs w:val="24"/>
          <w:lang w:eastAsia="pl-PL"/>
        </w:rPr>
        <w:t>budowlane:</w:t>
      </w:r>
      <w:r w:rsidRPr="003872D9">
        <w:rPr>
          <w:rFonts w:ascii="Times New Roman" w:eastAsia="Times New Roman" w:hAnsi="Times New Roman" w:cs="Times New Roman"/>
          <w:sz w:val="24"/>
          <w:szCs w:val="24"/>
          <w:lang w:eastAsia="pl-PL"/>
        </w:rPr>
        <w:t>Dostawa</w:t>
      </w:r>
      <w:proofErr w:type="spellEnd"/>
      <w:r w:rsidRPr="003872D9">
        <w:rPr>
          <w:rFonts w:ascii="Times New Roman" w:eastAsia="Times New Roman" w:hAnsi="Times New Roman" w:cs="Times New Roman"/>
          <w:sz w:val="24"/>
          <w:szCs w:val="24"/>
          <w:lang w:eastAsia="pl-PL"/>
        </w:rPr>
        <w:t xml:space="preserve"> odzieży dla personelu medycznego i kuchennego</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2) Wspólny Słownik Zamówień(CPV): </w:t>
      </w:r>
      <w:r w:rsidRPr="003872D9">
        <w:rPr>
          <w:rFonts w:ascii="Times New Roman" w:eastAsia="Times New Roman" w:hAnsi="Times New Roman" w:cs="Times New Roman"/>
          <w:sz w:val="24"/>
          <w:szCs w:val="24"/>
          <w:lang w:eastAsia="pl-PL"/>
        </w:rPr>
        <w:t>18400000-3, 18443300-9, 33199000-1, 18222200-3</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3) Wartość części zamówienia(jeżeli zamawiający podaje informacje o wartości zamówienia):</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4) Czas trwania lub termin wykonania: </w:t>
      </w:r>
      <w:r w:rsidRPr="003872D9">
        <w:rPr>
          <w:rFonts w:ascii="Times New Roman" w:eastAsia="Times New Roman" w:hAnsi="Times New Roman" w:cs="Times New Roman"/>
          <w:sz w:val="24"/>
          <w:szCs w:val="24"/>
          <w:lang w:eastAsia="pl-PL"/>
        </w:rPr>
        <w:br/>
        <w:t>okres w miesiącach: 12</w:t>
      </w:r>
      <w:r w:rsidRPr="003872D9">
        <w:rPr>
          <w:rFonts w:ascii="Times New Roman" w:eastAsia="Times New Roman" w:hAnsi="Times New Roman" w:cs="Times New Roman"/>
          <w:sz w:val="24"/>
          <w:szCs w:val="24"/>
          <w:lang w:eastAsia="pl-PL"/>
        </w:rPr>
        <w:br/>
        <w:t xml:space="preserve">okres w dniach: </w:t>
      </w:r>
      <w:r w:rsidRPr="003872D9">
        <w:rPr>
          <w:rFonts w:ascii="Times New Roman" w:eastAsia="Times New Roman" w:hAnsi="Times New Roman" w:cs="Times New Roman"/>
          <w:sz w:val="24"/>
          <w:szCs w:val="24"/>
          <w:lang w:eastAsia="pl-PL"/>
        </w:rPr>
        <w:br/>
        <w:t xml:space="preserve">data rozpoczęcia: </w:t>
      </w:r>
      <w:r w:rsidRPr="003872D9">
        <w:rPr>
          <w:rFonts w:ascii="Times New Roman" w:eastAsia="Times New Roman" w:hAnsi="Times New Roman" w:cs="Times New Roman"/>
          <w:sz w:val="24"/>
          <w:szCs w:val="24"/>
          <w:lang w:eastAsia="pl-PL"/>
        </w:rPr>
        <w:br/>
        <w:t xml:space="preserve">data zakończenia: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Wysokość kary umownej za opóźnienie w dostawie towaru za każdy dzień </w:t>
            </w:r>
            <w:proofErr w:type="spellStart"/>
            <w:r w:rsidRPr="003872D9">
              <w:rPr>
                <w:rFonts w:ascii="Times New Roman" w:eastAsia="Times New Roman" w:hAnsi="Times New Roman" w:cs="Times New Roman"/>
                <w:sz w:val="24"/>
                <w:szCs w:val="24"/>
                <w:lang w:eastAsia="pl-PL"/>
              </w:rPr>
              <w:t>opóżnienia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lastRenderedPageBreak/>
        <w:br/>
      </w:r>
      <w:r w:rsidRPr="003872D9">
        <w:rPr>
          <w:rFonts w:ascii="Times New Roman" w:eastAsia="Times New Roman" w:hAnsi="Times New Roman" w:cs="Times New Roman"/>
          <w:b/>
          <w:bCs/>
          <w:sz w:val="24"/>
          <w:szCs w:val="24"/>
          <w:lang w:eastAsia="pl-PL"/>
        </w:rPr>
        <w:t>6) INFORMACJE DODATKOWE:</w:t>
      </w:r>
      <w:r w:rsidRPr="003872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Nazwa: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Pakiet 2</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1)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72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72D9">
        <w:rPr>
          <w:rFonts w:ascii="Times New Roman" w:eastAsia="Times New Roman" w:hAnsi="Times New Roman" w:cs="Times New Roman"/>
          <w:b/>
          <w:bCs/>
          <w:sz w:val="24"/>
          <w:szCs w:val="24"/>
          <w:lang w:eastAsia="pl-PL"/>
        </w:rPr>
        <w:t>budowlane:</w:t>
      </w:r>
      <w:r w:rsidRPr="003872D9">
        <w:rPr>
          <w:rFonts w:ascii="Times New Roman" w:eastAsia="Times New Roman" w:hAnsi="Times New Roman" w:cs="Times New Roman"/>
          <w:sz w:val="24"/>
          <w:szCs w:val="24"/>
          <w:lang w:eastAsia="pl-PL"/>
        </w:rPr>
        <w:t>Dostawa</w:t>
      </w:r>
      <w:proofErr w:type="spellEnd"/>
      <w:r w:rsidRPr="003872D9">
        <w:rPr>
          <w:rFonts w:ascii="Times New Roman" w:eastAsia="Times New Roman" w:hAnsi="Times New Roman" w:cs="Times New Roman"/>
          <w:sz w:val="24"/>
          <w:szCs w:val="24"/>
          <w:lang w:eastAsia="pl-PL"/>
        </w:rPr>
        <w:t xml:space="preserve"> obuwia dla personelu medycznego</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2) Wspólny Słownik Zamówień(CPV): </w:t>
      </w:r>
      <w:r w:rsidRPr="003872D9">
        <w:rPr>
          <w:rFonts w:ascii="Times New Roman" w:eastAsia="Times New Roman" w:hAnsi="Times New Roman" w:cs="Times New Roman"/>
          <w:sz w:val="24"/>
          <w:szCs w:val="24"/>
          <w:lang w:eastAsia="pl-PL"/>
        </w:rPr>
        <w:t>18812300-7, 18813300-4, 18813200-3, 18832000-0</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3) Wartość części zamówienia(jeżeli zamawiający podaje informacje o wartości zamówienia):</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4) Czas trwania lub termin wykonania: </w:t>
      </w:r>
      <w:r w:rsidRPr="003872D9">
        <w:rPr>
          <w:rFonts w:ascii="Times New Roman" w:eastAsia="Times New Roman" w:hAnsi="Times New Roman" w:cs="Times New Roman"/>
          <w:sz w:val="24"/>
          <w:szCs w:val="24"/>
          <w:lang w:eastAsia="pl-PL"/>
        </w:rPr>
        <w:br/>
        <w:t>okres w miesiącach: 12</w:t>
      </w:r>
      <w:r w:rsidRPr="003872D9">
        <w:rPr>
          <w:rFonts w:ascii="Times New Roman" w:eastAsia="Times New Roman" w:hAnsi="Times New Roman" w:cs="Times New Roman"/>
          <w:sz w:val="24"/>
          <w:szCs w:val="24"/>
          <w:lang w:eastAsia="pl-PL"/>
        </w:rPr>
        <w:br/>
        <w:t xml:space="preserve">okres w dniach: </w:t>
      </w:r>
      <w:r w:rsidRPr="003872D9">
        <w:rPr>
          <w:rFonts w:ascii="Times New Roman" w:eastAsia="Times New Roman" w:hAnsi="Times New Roman" w:cs="Times New Roman"/>
          <w:sz w:val="24"/>
          <w:szCs w:val="24"/>
          <w:lang w:eastAsia="pl-PL"/>
        </w:rPr>
        <w:br/>
        <w:t xml:space="preserve">data rozpoczęcia: </w:t>
      </w:r>
      <w:r w:rsidRPr="003872D9">
        <w:rPr>
          <w:rFonts w:ascii="Times New Roman" w:eastAsia="Times New Roman" w:hAnsi="Times New Roman" w:cs="Times New Roman"/>
          <w:sz w:val="24"/>
          <w:szCs w:val="24"/>
          <w:lang w:eastAsia="pl-PL"/>
        </w:rPr>
        <w:br/>
        <w:t xml:space="preserve">data zakończenia: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Wysokość kary umownej za opóźnienie w dostawie towaru za każdy dzień </w:t>
            </w:r>
            <w:proofErr w:type="spellStart"/>
            <w:r w:rsidRPr="003872D9">
              <w:rPr>
                <w:rFonts w:ascii="Times New Roman" w:eastAsia="Times New Roman" w:hAnsi="Times New Roman" w:cs="Times New Roman"/>
                <w:sz w:val="24"/>
                <w:szCs w:val="24"/>
                <w:lang w:eastAsia="pl-PL"/>
              </w:rPr>
              <w:t>opóżnienia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6) INFORMACJE DODATKOWE:</w:t>
      </w:r>
      <w:r w:rsidRPr="003872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3</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Nazwa: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Pakiet 3</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1)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72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72D9">
        <w:rPr>
          <w:rFonts w:ascii="Times New Roman" w:eastAsia="Times New Roman" w:hAnsi="Times New Roman" w:cs="Times New Roman"/>
          <w:b/>
          <w:bCs/>
          <w:sz w:val="24"/>
          <w:szCs w:val="24"/>
          <w:lang w:eastAsia="pl-PL"/>
        </w:rPr>
        <w:t>budowlane:</w:t>
      </w:r>
      <w:r w:rsidRPr="003872D9">
        <w:rPr>
          <w:rFonts w:ascii="Times New Roman" w:eastAsia="Times New Roman" w:hAnsi="Times New Roman" w:cs="Times New Roman"/>
          <w:sz w:val="24"/>
          <w:szCs w:val="24"/>
          <w:lang w:eastAsia="pl-PL"/>
        </w:rPr>
        <w:t>Dostawa</w:t>
      </w:r>
      <w:proofErr w:type="spellEnd"/>
      <w:r w:rsidRPr="003872D9">
        <w:rPr>
          <w:rFonts w:ascii="Times New Roman" w:eastAsia="Times New Roman" w:hAnsi="Times New Roman" w:cs="Times New Roman"/>
          <w:sz w:val="24"/>
          <w:szCs w:val="24"/>
          <w:lang w:eastAsia="pl-PL"/>
        </w:rPr>
        <w:t xml:space="preserve"> odzieży chirurgicznej operacyjnej barierowej</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2) Wspólny Słownik Zamówień(CPV): </w:t>
      </w:r>
      <w:r w:rsidRPr="003872D9">
        <w:rPr>
          <w:rFonts w:ascii="Times New Roman" w:eastAsia="Times New Roman" w:hAnsi="Times New Roman" w:cs="Times New Roman"/>
          <w:sz w:val="24"/>
          <w:szCs w:val="24"/>
          <w:lang w:eastAsia="pl-PL"/>
        </w:rPr>
        <w:t>33199000-1, 18110000-3, 35113400-3</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3) Wartość części zamówienia(jeżeli zamawiający podaje informacje o wartości zamówienia):</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4) Czas trwania lub termin wykonania: </w:t>
      </w:r>
      <w:r w:rsidRPr="003872D9">
        <w:rPr>
          <w:rFonts w:ascii="Times New Roman" w:eastAsia="Times New Roman" w:hAnsi="Times New Roman" w:cs="Times New Roman"/>
          <w:sz w:val="24"/>
          <w:szCs w:val="24"/>
          <w:lang w:eastAsia="pl-PL"/>
        </w:rPr>
        <w:br/>
        <w:t>okres w miesiącach: 12</w:t>
      </w:r>
      <w:r w:rsidRPr="003872D9">
        <w:rPr>
          <w:rFonts w:ascii="Times New Roman" w:eastAsia="Times New Roman" w:hAnsi="Times New Roman" w:cs="Times New Roman"/>
          <w:sz w:val="24"/>
          <w:szCs w:val="24"/>
          <w:lang w:eastAsia="pl-PL"/>
        </w:rPr>
        <w:br/>
        <w:t xml:space="preserve">okres w dniach: </w:t>
      </w:r>
      <w:r w:rsidRPr="003872D9">
        <w:rPr>
          <w:rFonts w:ascii="Times New Roman" w:eastAsia="Times New Roman" w:hAnsi="Times New Roman" w:cs="Times New Roman"/>
          <w:sz w:val="24"/>
          <w:szCs w:val="24"/>
          <w:lang w:eastAsia="pl-PL"/>
        </w:rPr>
        <w:br/>
        <w:t xml:space="preserve">data rozpoczęcia: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lastRenderedPageBreak/>
        <w:t xml:space="preserve">data zakończenia: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Wysokość kary umownej za opóźnienie w dostawie towaru za każdy dzień </w:t>
            </w:r>
            <w:proofErr w:type="spellStart"/>
            <w:r w:rsidRPr="003872D9">
              <w:rPr>
                <w:rFonts w:ascii="Times New Roman" w:eastAsia="Times New Roman" w:hAnsi="Times New Roman" w:cs="Times New Roman"/>
                <w:sz w:val="24"/>
                <w:szCs w:val="24"/>
                <w:lang w:eastAsia="pl-PL"/>
              </w:rPr>
              <w:t>opóżnienia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6) INFORMACJE DODATKOWE:</w:t>
      </w:r>
      <w:r w:rsidRPr="003872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4</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Nazwa: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Pakiet 4</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1)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72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72D9">
        <w:rPr>
          <w:rFonts w:ascii="Times New Roman" w:eastAsia="Times New Roman" w:hAnsi="Times New Roman" w:cs="Times New Roman"/>
          <w:b/>
          <w:bCs/>
          <w:sz w:val="24"/>
          <w:szCs w:val="24"/>
          <w:lang w:eastAsia="pl-PL"/>
        </w:rPr>
        <w:t>budowlane:</w:t>
      </w:r>
      <w:r w:rsidRPr="003872D9">
        <w:rPr>
          <w:rFonts w:ascii="Times New Roman" w:eastAsia="Times New Roman" w:hAnsi="Times New Roman" w:cs="Times New Roman"/>
          <w:sz w:val="24"/>
          <w:szCs w:val="24"/>
          <w:lang w:eastAsia="pl-PL"/>
        </w:rPr>
        <w:t>Dostawa</w:t>
      </w:r>
      <w:proofErr w:type="spellEnd"/>
      <w:r w:rsidRPr="003872D9">
        <w:rPr>
          <w:rFonts w:ascii="Times New Roman" w:eastAsia="Times New Roman" w:hAnsi="Times New Roman" w:cs="Times New Roman"/>
          <w:sz w:val="24"/>
          <w:szCs w:val="24"/>
          <w:lang w:eastAsia="pl-PL"/>
        </w:rPr>
        <w:t xml:space="preserve"> odzieży dla ratowników medycznych i kierowców pojazdów </w:t>
      </w:r>
      <w:proofErr w:type="spellStart"/>
      <w:r w:rsidRPr="003872D9">
        <w:rPr>
          <w:rFonts w:ascii="Times New Roman" w:eastAsia="Times New Roman" w:hAnsi="Times New Roman" w:cs="Times New Roman"/>
          <w:sz w:val="24"/>
          <w:szCs w:val="24"/>
          <w:lang w:eastAsia="pl-PL"/>
        </w:rPr>
        <w:t>sanityarnych</w:t>
      </w:r>
      <w:proofErr w:type="spellEnd"/>
      <w:r w:rsidRPr="003872D9">
        <w:rPr>
          <w:rFonts w:ascii="Times New Roman" w:eastAsia="Times New Roman" w:hAnsi="Times New Roman" w:cs="Times New Roman"/>
          <w:sz w:val="24"/>
          <w:szCs w:val="24"/>
          <w:lang w:eastAsia="pl-PL"/>
        </w:rPr>
        <w:t xml:space="preserve"> "R" i "W"</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2) Wspólny Słownik Zamówień(CPV): </w:t>
      </w:r>
      <w:r w:rsidRPr="003872D9">
        <w:rPr>
          <w:rFonts w:ascii="Times New Roman" w:eastAsia="Times New Roman" w:hAnsi="Times New Roman" w:cs="Times New Roman"/>
          <w:sz w:val="24"/>
          <w:szCs w:val="24"/>
          <w:lang w:eastAsia="pl-PL"/>
        </w:rPr>
        <w:t>18330000-1, 18200000-1</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3) Wartość części zamówienia(jeżeli zamawiający podaje informacje o wartości zamówienia):</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4) Czas trwania lub termin wykonania: </w:t>
      </w:r>
      <w:r w:rsidRPr="003872D9">
        <w:rPr>
          <w:rFonts w:ascii="Times New Roman" w:eastAsia="Times New Roman" w:hAnsi="Times New Roman" w:cs="Times New Roman"/>
          <w:sz w:val="24"/>
          <w:szCs w:val="24"/>
          <w:lang w:eastAsia="pl-PL"/>
        </w:rPr>
        <w:br/>
        <w:t>okres w miesiącach: 12</w:t>
      </w:r>
      <w:r w:rsidRPr="003872D9">
        <w:rPr>
          <w:rFonts w:ascii="Times New Roman" w:eastAsia="Times New Roman" w:hAnsi="Times New Roman" w:cs="Times New Roman"/>
          <w:sz w:val="24"/>
          <w:szCs w:val="24"/>
          <w:lang w:eastAsia="pl-PL"/>
        </w:rPr>
        <w:br/>
        <w:t xml:space="preserve">okres w dniach: </w:t>
      </w:r>
      <w:r w:rsidRPr="003872D9">
        <w:rPr>
          <w:rFonts w:ascii="Times New Roman" w:eastAsia="Times New Roman" w:hAnsi="Times New Roman" w:cs="Times New Roman"/>
          <w:sz w:val="24"/>
          <w:szCs w:val="24"/>
          <w:lang w:eastAsia="pl-PL"/>
        </w:rPr>
        <w:br/>
        <w:t xml:space="preserve">data rozpoczęcia: </w:t>
      </w:r>
      <w:r w:rsidRPr="003872D9">
        <w:rPr>
          <w:rFonts w:ascii="Times New Roman" w:eastAsia="Times New Roman" w:hAnsi="Times New Roman" w:cs="Times New Roman"/>
          <w:sz w:val="24"/>
          <w:szCs w:val="24"/>
          <w:lang w:eastAsia="pl-PL"/>
        </w:rPr>
        <w:br/>
        <w:t xml:space="preserve">data zakończenia: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Wysokość kary umownej za opóźnienie w dostawie towaru za każdy dzień </w:t>
            </w:r>
            <w:proofErr w:type="spellStart"/>
            <w:r w:rsidRPr="003872D9">
              <w:rPr>
                <w:rFonts w:ascii="Times New Roman" w:eastAsia="Times New Roman" w:hAnsi="Times New Roman" w:cs="Times New Roman"/>
                <w:sz w:val="24"/>
                <w:szCs w:val="24"/>
                <w:lang w:eastAsia="pl-PL"/>
              </w:rPr>
              <w:t>opóżnienia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6) INFORMACJE DODATKOWE:</w:t>
      </w:r>
      <w:r w:rsidRPr="003872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Nazwa: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Pakiet 5</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1)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72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72D9">
        <w:rPr>
          <w:rFonts w:ascii="Times New Roman" w:eastAsia="Times New Roman" w:hAnsi="Times New Roman" w:cs="Times New Roman"/>
          <w:b/>
          <w:bCs/>
          <w:sz w:val="24"/>
          <w:szCs w:val="24"/>
          <w:lang w:eastAsia="pl-PL"/>
        </w:rPr>
        <w:t>budowlane:</w:t>
      </w:r>
      <w:r w:rsidRPr="003872D9">
        <w:rPr>
          <w:rFonts w:ascii="Times New Roman" w:eastAsia="Times New Roman" w:hAnsi="Times New Roman" w:cs="Times New Roman"/>
          <w:sz w:val="24"/>
          <w:szCs w:val="24"/>
          <w:lang w:eastAsia="pl-PL"/>
        </w:rPr>
        <w:t>Dostawa</w:t>
      </w:r>
      <w:proofErr w:type="spellEnd"/>
      <w:r w:rsidRPr="003872D9">
        <w:rPr>
          <w:rFonts w:ascii="Times New Roman" w:eastAsia="Times New Roman" w:hAnsi="Times New Roman" w:cs="Times New Roman"/>
          <w:sz w:val="24"/>
          <w:szCs w:val="24"/>
          <w:lang w:eastAsia="pl-PL"/>
        </w:rPr>
        <w:t xml:space="preserve"> odzieży i obuwia roboczego (ochronnego)</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2) Wspólny Słownik Zamówień(CPV): </w:t>
      </w:r>
      <w:r w:rsidRPr="003872D9">
        <w:rPr>
          <w:rFonts w:ascii="Times New Roman" w:eastAsia="Times New Roman" w:hAnsi="Times New Roman" w:cs="Times New Roman"/>
          <w:sz w:val="24"/>
          <w:szCs w:val="24"/>
          <w:lang w:eastAsia="pl-PL"/>
        </w:rPr>
        <w:t xml:space="preserve">18443000-6, 18235400-9, 18332000-5, 18200000-1, 18812300-7, 18812000-4, 39514100-9, 18830000-6, 18141000-9, 18831000-3, 18235400-9, </w:t>
      </w:r>
      <w:r w:rsidRPr="003872D9">
        <w:rPr>
          <w:rFonts w:ascii="Times New Roman" w:eastAsia="Times New Roman" w:hAnsi="Times New Roman" w:cs="Times New Roman"/>
          <w:sz w:val="24"/>
          <w:szCs w:val="24"/>
          <w:lang w:eastAsia="pl-PL"/>
        </w:rPr>
        <w:lastRenderedPageBreak/>
        <w:t>18223200-0</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3) Wartość części zamówienia(jeżeli zamawiający podaje informacje o wartości zamówienia):</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4) Czas trwania lub termin wykonania: </w:t>
      </w:r>
      <w:r w:rsidRPr="003872D9">
        <w:rPr>
          <w:rFonts w:ascii="Times New Roman" w:eastAsia="Times New Roman" w:hAnsi="Times New Roman" w:cs="Times New Roman"/>
          <w:sz w:val="24"/>
          <w:szCs w:val="24"/>
          <w:lang w:eastAsia="pl-PL"/>
        </w:rPr>
        <w:br/>
        <w:t>okres w miesiącach: 12</w:t>
      </w:r>
      <w:r w:rsidRPr="003872D9">
        <w:rPr>
          <w:rFonts w:ascii="Times New Roman" w:eastAsia="Times New Roman" w:hAnsi="Times New Roman" w:cs="Times New Roman"/>
          <w:sz w:val="24"/>
          <w:szCs w:val="24"/>
          <w:lang w:eastAsia="pl-PL"/>
        </w:rPr>
        <w:br/>
        <w:t xml:space="preserve">okres w dniach: </w:t>
      </w:r>
      <w:r w:rsidRPr="003872D9">
        <w:rPr>
          <w:rFonts w:ascii="Times New Roman" w:eastAsia="Times New Roman" w:hAnsi="Times New Roman" w:cs="Times New Roman"/>
          <w:sz w:val="24"/>
          <w:szCs w:val="24"/>
          <w:lang w:eastAsia="pl-PL"/>
        </w:rPr>
        <w:br/>
        <w:t xml:space="preserve">data rozpoczęcia: </w:t>
      </w:r>
      <w:r w:rsidRPr="003872D9">
        <w:rPr>
          <w:rFonts w:ascii="Times New Roman" w:eastAsia="Times New Roman" w:hAnsi="Times New Roman" w:cs="Times New Roman"/>
          <w:sz w:val="24"/>
          <w:szCs w:val="24"/>
          <w:lang w:eastAsia="pl-PL"/>
        </w:rPr>
        <w:br/>
        <w:t xml:space="preserve">data zakończenia: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Wysokość kary umownej za opóźnienie w dostawie towaru za każdy dzień </w:t>
            </w:r>
            <w:proofErr w:type="spellStart"/>
            <w:r w:rsidRPr="003872D9">
              <w:rPr>
                <w:rFonts w:ascii="Times New Roman" w:eastAsia="Times New Roman" w:hAnsi="Times New Roman" w:cs="Times New Roman"/>
                <w:sz w:val="24"/>
                <w:szCs w:val="24"/>
                <w:lang w:eastAsia="pl-PL"/>
              </w:rPr>
              <w:t>opóżnienia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6) INFORMACJE DODATKOWE:</w:t>
      </w:r>
      <w:r w:rsidRPr="003872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Nazwa: </w:t>
            </w:r>
          </w:p>
        </w:tc>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Pakiet 6</w:t>
            </w:r>
          </w:p>
        </w:tc>
      </w:tr>
    </w:tbl>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b/>
          <w:bCs/>
          <w:sz w:val="24"/>
          <w:szCs w:val="24"/>
          <w:lang w:eastAsia="pl-PL"/>
        </w:rPr>
        <w:t xml:space="preserve">1) Krótki opis przedmiotu zamówienia </w:t>
      </w:r>
      <w:r w:rsidRPr="00387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72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72D9">
        <w:rPr>
          <w:rFonts w:ascii="Times New Roman" w:eastAsia="Times New Roman" w:hAnsi="Times New Roman" w:cs="Times New Roman"/>
          <w:b/>
          <w:bCs/>
          <w:sz w:val="24"/>
          <w:szCs w:val="24"/>
          <w:lang w:eastAsia="pl-PL"/>
        </w:rPr>
        <w:t>budowlane:</w:t>
      </w:r>
      <w:r w:rsidRPr="003872D9">
        <w:rPr>
          <w:rFonts w:ascii="Times New Roman" w:eastAsia="Times New Roman" w:hAnsi="Times New Roman" w:cs="Times New Roman"/>
          <w:sz w:val="24"/>
          <w:szCs w:val="24"/>
          <w:lang w:eastAsia="pl-PL"/>
        </w:rPr>
        <w:t>Dostawa</w:t>
      </w:r>
      <w:proofErr w:type="spellEnd"/>
      <w:r w:rsidRPr="003872D9">
        <w:rPr>
          <w:rFonts w:ascii="Times New Roman" w:eastAsia="Times New Roman" w:hAnsi="Times New Roman" w:cs="Times New Roman"/>
          <w:sz w:val="24"/>
          <w:szCs w:val="24"/>
          <w:lang w:eastAsia="pl-PL"/>
        </w:rPr>
        <w:t xml:space="preserve"> umundurowania i obuwia służbowego portierów</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2) Wspólny Słownik Zamówień(CPV): </w:t>
      </w:r>
      <w:r w:rsidRPr="003872D9">
        <w:rPr>
          <w:rFonts w:ascii="Times New Roman" w:eastAsia="Times New Roman" w:hAnsi="Times New Roman" w:cs="Times New Roman"/>
          <w:sz w:val="24"/>
          <w:szCs w:val="24"/>
          <w:lang w:eastAsia="pl-PL"/>
        </w:rPr>
        <w:t>18110000-3, 18830000-6, 18100000-0, 18332000-5, 18800000-7</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3) Wartość części zamówienia(jeżeli zamawiający podaje informacje o wartości zamówienia):</w:t>
      </w:r>
      <w:r w:rsidRPr="003872D9">
        <w:rPr>
          <w:rFonts w:ascii="Times New Roman" w:eastAsia="Times New Roman" w:hAnsi="Times New Roman" w:cs="Times New Roman"/>
          <w:sz w:val="24"/>
          <w:szCs w:val="24"/>
          <w:lang w:eastAsia="pl-PL"/>
        </w:rPr>
        <w:br/>
        <w:t xml:space="preserve">Wartość bez VAT: </w:t>
      </w:r>
      <w:r w:rsidRPr="003872D9">
        <w:rPr>
          <w:rFonts w:ascii="Times New Roman" w:eastAsia="Times New Roman" w:hAnsi="Times New Roman" w:cs="Times New Roman"/>
          <w:sz w:val="24"/>
          <w:szCs w:val="24"/>
          <w:lang w:eastAsia="pl-PL"/>
        </w:rPr>
        <w:br/>
        <w:t xml:space="preserve">Waluta: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4) Czas trwania lub termin wykonania: </w:t>
      </w:r>
      <w:r w:rsidRPr="003872D9">
        <w:rPr>
          <w:rFonts w:ascii="Times New Roman" w:eastAsia="Times New Roman" w:hAnsi="Times New Roman" w:cs="Times New Roman"/>
          <w:sz w:val="24"/>
          <w:szCs w:val="24"/>
          <w:lang w:eastAsia="pl-PL"/>
        </w:rPr>
        <w:br/>
        <w:t>okres w miesiącach: 12</w:t>
      </w:r>
      <w:r w:rsidRPr="003872D9">
        <w:rPr>
          <w:rFonts w:ascii="Times New Roman" w:eastAsia="Times New Roman" w:hAnsi="Times New Roman" w:cs="Times New Roman"/>
          <w:sz w:val="24"/>
          <w:szCs w:val="24"/>
          <w:lang w:eastAsia="pl-PL"/>
        </w:rPr>
        <w:br/>
        <w:t xml:space="preserve">okres w dniach: </w:t>
      </w:r>
      <w:r w:rsidRPr="003872D9">
        <w:rPr>
          <w:rFonts w:ascii="Times New Roman" w:eastAsia="Times New Roman" w:hAnsi="Times New Roman" w:cs="Times New Roman"/>
          <w:sz w:val="24"/>
          <w:szCs w:val="24"/>
          <w:lang w:eastAsia="pl-PL"/>
        </w:rPr>
        <w:br/>
        <w:t xml:space="preserve">data rozpoczęcia: </w:t>
      </w:r>
      <w:r w:rsidRPr="003872D9">
        <w:rPr>
          <w:rFonts w:ascii="Times New Roman" w:eastAsia="Times New Roman" w:hAnsi="Times New Roman" w:cs="Times New Roman"/>
          <w:sz w:val="24"/>
          <w:szCs w:val="24"/>
          <w:lang w:eastAsia="pl-PL"/>
        </w:rPr>
        <w:br/>
        <w:t xml:space="preserve">data zakończenia: </w:t>
      </w:r>
      <w:r w:rsidRPr="003872D9">
        <w:rPr>
          <w:rFonts w:ascii="Times New Roman" w:eastAsia="Times New Roman" w:hAnsi="Times New Roman" w:cs="Times New Roman"/>
          <w:sz w:val="24"/>
          <w:szCs w:val="24"/>
          <w:lang w:eastAsia="pl-PL"/>
        </w:rPr>
        <w:br/>
      </w:r>
      <w:r w:rsidRPr="003872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Znaczenie</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60,00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20,00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15,00</w:t>
            </w:r>
          </w:p>
        </w:tc>
      </w:tr>
      <w:tr w:rsidR="003872D9" w:rsidRPr="003872D9" w:rsidTr="003872D9">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 xml:space="preserve">Wysokość kary umownej za opóźnienie w dostawie towaru za każdy dzień </w:t>
            </w:r>
            <w:proofErr w:type="spellStart"/>
            <w:r w:rsidRPr="003872D9">
              <w:rPr>
                <w:rFonts w:ascii="Times New Roman" w:eastAsia="Times New Roman" w:hAnsi="Times New Roman" w:cs="Times New Roman"/>
                <w:sz w:val="24"/>
                <w:szCs w:val="24"/>
                <w:lang w:eastAsia="pl-PL"/>
              </w:rPr>
              <w:t>opóżnienia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t>5,00</w:t>
            </w:r>
          </w:p>
        </w:tc>
      </w:tr>
    </w:tbl>
    <w:p w:rsidR="003872D9" w:rsidRPr="003872D9" w:rsidRDefault="003872D9" w:rsidP="003872D9">
      <w:pPr>
        <w:spacing w:after="240" w:line="240" w:lineRule="auto"/>
        <w:rPr>
          <w:rFonts w:ascii="Times New Roman" w:eastAsia="Times New Roman" w:hAnsi="Times New Roman" w:cs="Times New Roman"/>
          <w:sz w:val="24"/>
          <w:szCs w:val="24"/>
          <w:lang w:eastAsia="pl-PL"/>
        </w:rPr>
      </w:pPr>
      <w:r w:rsidRPr="003872D9">
        <w:rPr>
          <w:rFonts w:ascii="Times New Roman" w:eastAsia="Times New Roman" w:hAnsi="Times New Roman" w:cs="Times New Roman"/>
          <w:sz w:val="24"/>
          <w:szCs w:val="24"/>
          <w:lang w:eastAsia="pl-PL"/>
        </w:rPr>
        <w:lastRenderedPageBreak/>
        <w:br/>
      </w:r>
      <w:r w:rsidRPr="003872D9">
        <w:rPr>
          <w:rFonts w:ascii="Times New Roman" w:eastAsia="Times New Roman" w:hAnsi="Times New Roman" w:cs="Times New Roman"/>
          <w:b/>
          <w:bCs/>
          <w:sz w:val="24"/>
          <w:szCs w:val="24"/>
          <w:lang w:eastAsia="pl-PL"/>
        </w:rPr>
        <w:t>6) INFORMACJE DODATKOWE:</w:t>
      </w:r>
      <w:r w:rsidRPr="003872D9">
        <w:rPr>
          <w:rFonts w:ascii="Times New Roman" w:eastAsia="Times New Roman" w:hAnsi="Times New Roman" w:cs="Times New Roman"/>
          <w:sz w:val="24"/>
          <w:szCs w:val="24"/>
          <w:lang w:eastAsia="pl-PL"/>
        </w:rPr>
        <w:br/>
      </w:r>
    </w:p>
    <w:p w:rsidR="003872D9" w:rsidRPr="003872D9" w:rsidRDefault="003872D9" w:rsidP="003872D9">
      <w:pPr>
        <w:spacing w:after="240" w:line="240" w:lineRule="auto"/>
        <w:rPr>
          <w:rFonts w:ascii="Times New Roman" w:eastAsia="Times New Roman" w:hAnsi="Times New Roman" w:cs="Times New Roman"/>
          <w:sz w:val="24"/>
          <w:szCs w:val="24"/>
          <w:lang w:eastAsia="pl-PL"/>
        </w:rPr>
      </w:pPr>
    </w:p>
    <w:p w:rsidR="003872D9" w:rsidRPr="003872D9" w:rsidRDefault="003872D9" w:rsidP="003872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72D9" w:rsidRPr="003872D9" w:rsidTr="003872D9">
        <w:trPr>
          <w:tblCellSpacing w:w="15" w:type="dxa"/>
        </w:trPr>
        <w:tc>
          <w:tcPr>
            <w:tcW w:w="0" w:type="auto"/>
            <w:vAlign w:val="center"/>
            <w:hideMark/>
          </w:tcPr>
          <w:p w:rsidR="003872D9" w:rsidRPr="003872D9" w:rsidRDefault="003872D9" w:rsidP="003872D9">
            <w:pPr>
              <w:spacing w:after="0" w:line="240" w:lineRule="auto"/>
              <w:rPr>
                <w:rFonts w:ascii="Times New Roman" w:eastAsia="Times New Roman" w:hAnsi="Times New Roman" w:cs="Times New Roman"/>
                <w:sz w:val="24"/>
                <w:szCs w:val="24"/>
                <w:lang w:eastAsia="pl-PL"/>
              </w:rPr>
            </w:pPr>
          </w:p>
        </w:tc>
      </w:tr>
    </w:tbl>
    <w:p w:rsidR="003872D9" w:rsidRPr="003872D9" w:rsidRDefault="003872D9" w:rsidP="003872D9">
      <w:pPr>
        <w:pBdr>
          <w:top w:val="single" w:sz="6" w:space="1" w:color="auto"/>
        </w:pBdr>
        <w:spacing w:after="0" w:line="240" w:lineRule="auto"/>
        <w:jc w:val="center"/>
        <w:rPr>
          <w:rFonts w:ascii="Arial" w:eastAsia="Times New Roman" w:hAnsi="Arial" w:cs="Arial"/>
          <w:vanish/>
          <w:sz w:val="16"/>
          <w:szCs w:val="16"/>
          <w:lang w:eastAsia="pl-PL"/>
        </w:rPr>
      </w:pPr>
      <w:r w:rsidRPr="003872D9">
        <w:rPr>
          <w:rFonts w:ascii="Arial" w:eastAsia="Times New Roman" w:hAnsi="Arial" w:cs="Arial"/>
          <w:vanish/>
          <w:sz w:val="16"/>
          <w:szCs w:val="16"/>
          <w:lang w:eastAsia="pl-PL"/>
        </w:rPr>
        <w:t>Dół formularza</w:t>
      </w:r>
    </w:p>
    <w:p w:rsidR="003872D9" w:rsidRPr="003872D9" w:rsidRDefault="003872D9" w:rsidP="003872D9">
      <w:pPr>
        <w:pBdr>
          <w:bottom w:val="single" w:sz="6" w:space="1" w:color="auto"/>
        </w:pBdr>
        <w:spacing w:after="0" w:line="240" w:lineRule="auto"/>
        <w:jc w:val="center"/>
        <w:rPr>
          <w:rFonts w:ascii="Arial" w:eastAsia="Times New Roman" w:hAnsi="Arial" w:cs="Arial"/>
          <w:vanish/>
          <w:sz w:val="16"/>
          <w:szCs w:val="16"/>
          <w:lang w:eastAsia="pl-PL"/>
        </w:rPr>
      </w:pPr>
      <w:r w:rsidRPr="003872D9">
        <w:rPr>
          <w:rFonts w:ascii="Arial" w:eastAsia="Times New Roman" w:hAnsi="Arial" w:cs="Arial"/>
          <w:vanish/>
          <w:sz w:val="16"/>
          <w:szCs w:val="16"/>
          <w:lang w:eastAsia="pl-PL"/>
        </w:rPr>
        <w:t>Początek formularza</w:t>
      </w:r>
    </w:p>
    <w:p w:rsidR="003872D9" w:rsidRPr="003872D9" w:rsidRDefault="003872D9" w:rsidP="003872D9">
      <w:pPr>
        <w:pBdr>
          <w:top w:val="single" w:sz="6" w:space="1" w:color="auto"/>
        </w:pBdr>
        <w:spacing w:after="0" w:line="240" w:lineRule="auto"/>
        <w:jc w:val="center"/>
        <w:rPr>
          <w:rFonts w:ascii="Arial" w:eastAsia="Times New Roman" w:hAnsi="Arial" w:cs="Arial"/>
          <w:vanish/>
          <w:sz w:val="16"/>
          <w:szCs w:val="16"/>
          <w:lang w:eastAsia="pl-PL"/>
        </w:rPr>
      </w:pPr>
      <w:r w:rsidRPr="003872D9">
        <w:rPr>
          <w:rFonts w:ascii="Arial" w:eastAsia="Times New Roman" w:hAnsi="Arial" w:cs="Arial"/>
          <w:vanish/>
          <w:sz w:val="16"/>
          <w:szCs w:val="16"/>
          <w:lang w:eastAsia="pl-PL"/>
        </w:rPr>
        <w:t>Dół formularza</w:t>
      </w:r>
    </w:p>
    <w:p w:rsidR="00C37B51" w:rsidRDefault="00C37B51">
      <w:bookmarkStart w:id="0" w:name="_GoBack"/>
      <w:bookmarkEnd w:id="0"/>
    </w:p>
    <w:sectPr w:rsidR="00C37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9"/>
    <w:rsid w:val="003872D9"/>
    <w:rsid w:val="00C3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872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872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872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872D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872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872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872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872D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6731">
      <w:bodyDiv w:val="1"/>
      <w:marLeft w:val="0"/>
      <w:marRight w:val="0"/>
      <w:marTop w:val="0"/>
      <w:marBottom w:val="0"/>
      <w:divBdr>
        <w:top w:val="none" w:sz="0" w:space="0" w:color="auto"/>
        <w:left w:val="none" w:sz="0" w:space="0" w:color="auto"/>
        <w:bottom w:val="none" w:sz="0" w:space="0" w:color="auto"/>
        <w:right w:val="none" w:sz="0" w:space="0" w:color="auto"/>
      </w:divBdr>
      <w:divsChild>
        <w:div w:id="1738358292">
          <w:marLeft w:val="0"/>
          <w:marRight w:val="0"/>
          <w:marTop w:val="0"/>
          <w:marBottom w:val="0"/>
          <w:divBdr>
            <w:top w:val="none" w:sz="0" w:space="0" w:color="auto"/>
            <w:left w:val="none" w:sz="0" w:space="0" w:color="auto"/>
            <w:bottom w:val="none" w:sz="0" w:space="0" w:color="auto"/>
            <w:right w:val="none" w:sz="0" w:space="0" w:color="auto"/>
          </w:divBdr>
          <w:divsChild>
            <w:div w:id="1791775320">
              <w:marLeft w:val="0"/>
              <w:marRight w:val="0"/>
              <w:marTop w:val="0"/>
              <w:marBottom w:val="0"/>
              <w:divBdr>
                <w:top w:val="none" w:sz="0" w:space="0" w:color="auto"/>
                <w:left w:val="none" w:sz="0" w:space="0" w:color="auto"/>
                <w:bottom w:val="none" w:sz="0" w:space="0" w:color="auto"/>
                <w:right w:val="none" w:sz="0" w:space="0" w:color="auto"/>
              </w:divBdr>
              <w:divsChild>
                <w:div w:id="1151554181">
                  <w:marLeft w:val="0"/>
                  <w:marRight w:val="0"/>
                  <w:marTop w:val="0"/>
                  <w:marBottom w:val="0"/>
                  <w:divBdr>
                    <w:top w:val="none" w:sz="0" w:space="0" w:color="auto"/>
                    <w:left w:val="none" w:sz="0" w:space="0" w:color="auto"/>
                    <w:bottom w:val="none" w:sz="0" w:space="0" w:color="auto"/>
                    <w:right w:val="none" w:sz="0" w:space="0" w:color="auto"/>
                  </w:divBdr>
                </w:div>
                <w:div w:id="1657563796">
                  <w:marLeft w:val="0"/>
                  <w:marRight w:val="0"/>
                  <w:marTop w:val="0"/>
                  <w:marBottom w:val="0"/>
                  <w:divBdr>
                    <w:top w:val="none" w:sz="0" w:space="0" w:color="auto"/>
                    <w:left w:val="none" w:sz="0" w:space="0" w:color="auto"/>
                    <w:bottom w:val="none" w:sz="0" w:space="0" w:color="auto"/>
                    <w:right w:val="none" w:sz="0" w:space="0" w:color="auto"/>
                  </w:divBdr>
                </w:div>
                <w:div w:id="2063168850">
                  <w:marLeft w:val="0"/>
                  <w:marRight w:val="0"/>
                  <w:marTop w:val="0"/>
                  <w:marBottom w:val="0"/>
                  <w:divBdr>
                    <w:top w:val="none" w:sz="0" w:space="0" w:color="auto"/>
                    <w:left w:val="none" w:sz="0" w:space="0" w:color="auto"/>
                    <w:bottom w:val="none" w:sz="0" w:space="0" w:color="auto"/>
                    <w:right w:val="none" w:sz="0" w:space="0" w:color="auto"/>
                  </w:divBdr>
                  <w:divsChild>
                    <w:div w:id="1231305759">
                      <w:marLeft w:val="0"/>
                      <w:marRight w:val="0"/>
                      <w:marTop w:val="0"/>
                      <w:marBottom w:val="0"/>
                      <w:divBdr>
                        <w:top w:val="none" w:sz="0" w:space="0" w:color="auto"/>
                        <w:left w:val="none" w:sz="0" w:space="0" w:color="auto"/>
                        <w:bottom w:val="none" w:sz="0" w:space="0" w:color="auto"/>
                        <w:right w:val="none" w:sz="0" w:space="0" w:color="auto"/>
                      </w:divBdr>
                    </w:div>
                  </w:divsChild>
                </w:div>
                <w:div w:id="1152403274">
                  <w:marLeft w:val="0"/>
                  <w:marRight w:val="0"/>
                  <w:marTop w:val="0"/>
                  <w:marBottom w:val="0"/>
                  <w:divBdr>
                    <w:top w:val="none" w:sz="0" w:space="0" w:color="auto"/>
                    <w:left w:val="none" w:sz="0" w:space="0" w:color="auto"/>
                    <w:bottom w:val="none" w:sz="0" w:space="0" w:color="auto"/>
                    <w:right w:val="none" w:sz="0" w:space="0" w:color="auto"/>
                  </w:divBdr>
                  <w:divsChild>
                    <w:div w:id="1657102391">
                      <w:marLeft w:val="0"/>
                      <w:marRight w:val="0"/>
                      <w:marTop w:val="0"/>
                      <w:marBottom w:val="0"/>
                      <w:divBdr>
                        <w:top w:val="none" w:sz="0" w:space="0" w:color="auto"/>
                        <w:left w:val="none" w:sz="0" w:space="0" w:color="auto"/>
                        <w:bottom w:val="none" w:sz="0" w:space="0" w:color="auto"/>
                        <w:right w:val="none" w:sz="0" w:space="0" w:color="auto"/>
                      </w:divBdr>
                    </w:div>
                  </w:divsChild>
                </w:div>
                <w:div w:id="873081675">
                  <w:marLeft w:val="0"/>
                  <w:marRight w:val="0"/>
                  <w:marTop w:val="0"/>
                  <w:marBottom w:val="0"/>
                  <w:divBdr>
                    <w:top w:val="none" w:sz="0" w:space="0" w:color="auto"/>
                    <w:left w:val="none" w:sz="0" w:space="0" w:color="auto"/>
                    <w:bottom w:val="none" w:sz="0" w:space="0" w:color="auto"/>
                    <w:right w:val="none" w:sz="0" w:space="0" w:color="auto"/>
                  </w:divBdr>
                  <w:divsChild>
                    <w:div w:id="2111773522">
                      <w:marLeft w:val="0"/>
                      <w:marRight w:val="0"/>
                      <w:marTop w:val="0"/>
                      <w:marBottom w:val="0"/>
                      <w:divBdr>
                        <w:top w:val="none" w:sz="0" w:space="0" w:color="auto"/>
                        <w:left w:val="none" w:sz="0" w:space="0" w:color="auto"/>
                        <w:bottom w:val="none" w:sz="0" w:space="0" w:color="auto"/>
                        <w:right w:val="none" w:sz="0" w:space="0" w:color="auto"/>
                      </w:divBdr>
                    </w:div>
                    <w:div w:id="874732884">
                      <w:marLeft w:val="0"/>
                      <w:marRight w:val="0"/>
                      <w:marTop w:val="0"/>
                      <w:marBottom w:val="0"/>
                      <w:divBdr>
                        <w:top w:val="none" w:sz="0" w:space="0" w:color="auto"/>
                        <w:left w:val="none" w:sz="0" w:space="0" w:color="auto"/>
                        <w:bottom w:val="none" w:sz="0" w:space="0" w:color="auto"/>
                        <w:right w:val="none" w:sz="0" w:space="0" w:color="auto"/>
                      </w:divBdr>
                    </w:div>
                    <w:div w:id="80765026">
                      <w:marLeft w:val="0"/>
                      <w:marRight w:val="0"/>
                      <w:marTop w:val="0"/>
                      <w:marBottom w:val="0"/>
                      <w:divBdr>
                        <w:top w:val="none" w:sz="0" w:space="0" w:color="auto"/>
                        <w:left w:val="none" w:sz="0" w:space="0" w:color="auto"/>
                        <w:bottom w:val="none" w:sz="0" w:space="0" w:color="auto"/>
                        <w:right w:val="none" w:sz="0" w:space="0" w:color="auto"/>
                      </w:divBdr>
                    </w:div>
                    <w:div w:id="1119573183">
                      <w:marLeft w:val="0"/>
                      <w:marRight w:val="0"/>
                      <w:marTop w:val="0"/>
                      <w:marBottom w:val="0"/>
                      <w:divBdr>
                        <w:top w:val="none" w:sz="0" w:space="0" w:color="auto"/>
                        <w:left w:val="none" w:sz="0" w:space="0" w:color="auto"/>
                        <w:bottom w:val="none" w:sz="0" w:space="0" w:color="auto"/>
                        <w:right w:val="none" w:sz="0" w:space="0" w:color="auto"/>
                      </w:divBdr>
                    </w:div>
                  </w:divsChild>
                </w:div>
                <w:div w:id="1296374931">
                  <w:marLeft w:val="0"/>
                  <w:marRight w:val="0"/>
                  <w:marTop w:val="0"/>
                  <w:marBottom w:val="0"/>
                  <w:divBdr>
                    <w:top w:val="none" w:sz="0" w:space="0" w:color="auto"/>
                    <w:left w:val="none" w:sz="0" w:space="0" w:color="auto"/>
                    <w:bottom w:val="none" w:sz="0" w:space="0" w:color="auto"/>
                    <w:right w:val="none" w:sz="0" w:space="0" w:color="auto"/>
                  </w:divBdr>
                  <w:divsChild>
                    <w:div w:id="1811824450">
                      <w:marLeft w:val="0"/>
                      <w:marRight w:val="0"/>
                      <w:marTop w:val="0"/>
                      <w:marBottom w:val="0"/>
                      <w:divBdr>
                        <w:top w:val="none" w:sz="0" w:space="0" w:color="auto"/>
                        <w:left w:val="none" w:sz="0" w:space="0" w:color="auto"/>
                        <w:bottom w:val="none" w:sz="0" w:space="0" w:color="auto"/>
                        <w:right w:val="none" w:sz="0" w:space="0" w:color="auto"/>
                      </w:divBdr>
                    </w:div>
                    <w:div w:id="1330406946">
                      <w:marLeft w:val="0"/>
                      <w:marRight w:val="0"/>
                      <w:marTop w:val="0"/>
                      <w:marBottom w:val="0"/>
                      <w:divBdr>
                        <w:top w:val="none" w:sz="0" w:space="0" w:color="auto"/>
                        <w:left w:val="none" w:sz="0" w:space="0" w:color="auto"/>
                        <w:bottom w:val="none" w:sz="0" w:space="0" w:color="auto"/>
                        <w:right w:val="none" w:sz="0" w:space="0" w:color="auto"/>
                      </w:divBdr>
                    </w:div>
                    <w:div w:id="1354382002">
                      <w:marLeft w:val="0"/>
                      <w:marRight w:val="0"/>
                      <w:marTop w:val="0"/>
                      <w:marBottom w:val="0"/>
                      <w:divBdr>
                        <w:top w:val="none" w:sz="0" w:space="0" w:color="auto"/>
                        <w:left w:val="none" w:sz="0" w:space="0" w:color="auto"/>
                        <w:bottom w:val="none" w:sz="0" w:space="0" w:color="auto"/>
                        <w:right w:val="none" w:sz="0" w:space="0" w:color="auto"/>
                      </w:divBdr>
                    </w:div>
                    <w:div w:id="1582595132">
                      <w:marLeft w:val="0"/>
                      <w:marRight w:val="0"/>
                      <w:marTop w:val="0"/>
                      <w:marBottom w:val="0"/>
                      <w:divBdr>
                        <w:top w:val="none" w:sz="0" w:space="0" w:color="auto"/>
                        <w:left w:val="none" w:sz="0" w:space="0" w:color="auto"/>
                        <w:bottom w:val="none" w:sz="0" w:space="0" w:color="auto"/>
                        <w:right w:val="none" w:sz="0" w:space="0" w:color="auto"/>
                      </w:divBdr>
                    </w:div>
                    <w:div w:id="658536602">
                      <w:marLeft w:val="0"/>
                      <w:marRight w:val="0"/>
                      <w:marTop w:val="0"/>
                      <w:marBottom w:val="0"/>
                      <w:divBdr>
                        <w:top w:val="none" w:sz="0" w:space="0" w:color="auto"/>
                        <w:left w:val="none" w:sz="0" w:space="0" w:color="auto"/>
                        <w:bottom w:val="none" w:sz="0" w:space="0" w:color="auto"/>
                        <w:right w:val="none" w:sz="0" w:space="0" w:color="auto"/>
                      </w:divBdr>
                    </w:div>
                    <w:div w:id="1286157738">
                      <w:marLeft w:val="0"/>
                      <w:marRight w:val="0"/>
                      <w:marTop w:val="0"/>
                      <w:marBottom w:val="0"/>
                      <w:divBdr>
                        <w:top w:val="none" w:sz="0" w:space="0" w:color="auto"/>
                        <w:left w:val="none" w:sz="0" w:space="0" w:color="auto"/>
                        <w:bottom w:val="none" w:sz="0" w:space="0" w:color="auto"/>
                        <w:right w:val="none" w:sz="0" w:space="0" w:color="auto"/>
                      </w:divBdr>
                    </w:div>
                    <w:div w:id="1664966725">
                      <w:marLeft w:val="0"/>
                      <w:marRight w:val="0"/>
                      <w:marTop w:val="0"/>
                      <w:marBottom w:val="0"/>
                      <w:divBdr>
                        <w:top w:val="none" w:sz="0" w:space="0" w:color="auto"/>
                        <w:left w:val="none" w:sz="0" w:space="0" w:color="auto"/>
                        <w:bottom w:val="none" w:sz="0" w:space="0" w:color="auto"/>
                        <w:right w:val="none" w:sz="0" w:space="0" w:color="auto"/>
                      </w:divBdr>
                    </w:div>
                  </w:divsChild>
                </w:div>
                <w:div w:id="468474886">
                  <w:marLeft w:val="0"/>
                  <w:marRight w:val="0"/>
                  <w:marTop w:val="0"/>
                  <w:marBottom w:val="0"/>
                  <w:divBdr>
                    <w:top w:val="none" w:sz="0" w:space="0" w:color="auto"/>
                    <w:left w:val="none" w:sz="0" w:space="0" w:color="auto"/>
                    <w:bottom w:val="none" w:sz="0" w:space="0" w:color="auto"/>
                    <w:right w:val="none" w:sz="0" w:space="0" w:color="auto"/>
                  </w:divBdr>
                  <w:divsChild>
                    <w:div w:id="1459645392">
                      <w:marLeft w:val="0"/>
                      <w:marRight w:val="0"/>
                      <w:marTop w:val="0"/>
                      <w:marBottom w:val="0"/>
                      <w:divBdr>
                        <w:top w:val="none" w:sz="0" w:space="0" w:color="auto"/>
                        <w:left w:val="none" w:sz="0" w:space="0" w:color="auto"/>
                        <w:bottom w:val="none" w:sz="0" w:space="0" w:color="auto"/>
                        <w:right w:val="none" w:sz="0" w:space="0" w:color="auto"/>
                      </w:divBdr>
                    </w:div>
                    <w:div w:id="580870204">
                      <w:marLeft w:val="0"/>
                      <w:marRight w:val="0"/>
                      <w:marTop w:val="0"/>
                      <w:marBottom w:val="0"/>
                      <w:divBdr>
                        <w:top w:val="none" w:sz="0" w:space="0" w:color="auto"/>
                        <w:left w:val="none" w:sz="0" w:space="0" w:color="auto"/>
                        <w:bottom w:val="none" w:sz="0" w:space="0" w:color="auto"/>
                        <w:right w:val="none" w:sz="0" w:space="0" w:color="auto"/>
                      </w:divBdr>
                    </w:div>
                  </w:divsChild>
                </w:div>
                <w:div w:id="1265917146">
                  <w:marLeft w:val="0"/>
                  <w:marRight w:val="0"/>
                  <w:marTop w:val="0"/>
                  <w:marBottom w:val="0"/>
                  <w:divBdr>
                    <w:top w:val="none" w:sz="0" w:space="0" w:color="auto"/>
                    <w:left w:val="none" w:sz="0" w:space="0" w:color="auto"/>
                    <w:bottom w:val="none" w:sz="0" w:space="0" w:color="auto"/>
                    <w:right w:val="none" w:sz="0" w:space="0" w:color="auto"/>
                  </w:divBdr>
                  <w:divsChild>
                    <w:div w:id="82068753">
                      <w:marLeft w:val="0"/>
                      <w:marRight w:val="0"/>
                      <w:marTop w:val="0"/>
                      <w:marBottom w:val="0"/>
                      <w:divBdr>
                        <w:top w:val="none" w:sz="0" w:space="0" w:color="auto"/>
                        <w:left w:val="none" w:sz="0" w:space="0" w:color="auto"/>
                        <w:bottom w:val="none" w:sz="0" w:space="0" w:color="auto"/>
                        <w:right w:val="none" w:sz="0" w:space="0" w:color="auto"/>
                      </w:divBdr>
                    </w:div>
                    <w:div w:id="947084775">
                      <w:marLeft w:val="0"/>
                      <w:marRight w:val="0"/>
                      <w:marTop w:val="0"/>
                      <w:marBottom w:val="0"/>
                      <w:divBdr>
                        <w:top w:val="none" w:sz="0" w:space="0" w:color="auto"/>
                        <w:left w:val="none" w:sz="0" w:space="0" w:color="auto"/>
                        <w:bottom w:val="none" w:sz="0" w:space="0" w:color="auto"/>
                        <w:right w:val="none" w:sz="0" w:space="0" w:color="auto"/>
                      </w:divBdr>
                    </w:div>
                    <w:div w:id="105924841">
                      <w:marLeft w:val="0"/>
                      <w:marRight w:val="0"/>
                      <w:marTop w:val="0"/>
                      <w:marBottom w:val="0"/>
                      <w:divBdr>
                        <w:top w:val="none" w:sz="0" w:space="0" w:color="auto"/>
                        <w:left w:val="none" w:sz="0" w:space="0" w:color="auto"/>
                        <w:bottom w:val="none" w:sz="0" w:space="0" w:color="auto"/>
                        <w:right w:val="none" w:sz="0" w:space="0" w:color="auto"/>
                      </w:divBdr>
                    </w:div>
                    <w:div w:id="721683765">
                      <w:marLeft w:val="0"/>
                      <w:marRight w:val="0"/>
                      <w:marTop w:val="0"/>
                      <w:marBottom w:val="0"/>
                      <w:divBdr>
                        <w:top w:val="none" w:sz="0" w:space="0" w:color="auto"/>
                        <w:left w:val="none" w:sz="0" w:space="0" w:color="auto"/>
                        <w:bottom w:val="none" w:sz="0" w:space="0" w:color="auto"/>
                        <w:right w:val="none" w:sz="0" w:space="0" w:color="auto"/>
                      </w:divBdr>
                    </w:div>
                    <w:div w:id="1507092499">
                      <w:marLeft w:val="0"/>
                      <w:marRight w:val="0"/>
                      <w:marTop w:val="0"/>
                      <w:marBottom w:val="0"/>
                      <w:divBdr>
                        <w:top w:val="none" w:sz="0" w:space="0" w:color="auto"/>
                        <w:left w:val="none" w:sz="0" w:space="0" w:color="auto"/>
                        <w:bottom w:val="none" w:sz="0" w:space="0" w:color="auto"/>
                        <w:right w:val="none" w:sz="0" w:space="0" w:color="auto"/>
                      </w:divBdr>
                    </w:div>
                    <w:div w:id="1458719748">
                      <w:marLeft w:val="0"/>
                      <w:marRight w:val="0"/>
                      <w:marTop w:val="0"/>
                      <w:marBottom w:val="0"/>
                      <w:divBdr>
                        <w:top w:val="none" w:sz="0" w:space="0" w:color="auto"/>
                        <w:left w:val="none" w:sz="0" w:space="0" w:color="auto"/>
                        <w:bottom w:val="none" w:sz="0" w:space="0" w:color="auto"/>
                        <w:right w:val="none" w:sz="0" w:space="0" w:color="auto"/>
                      </w:divBdr>
                    </w:div>
                  </w:divsChild>
                </w:div>
                <w:div w:id="2137866787">
                  <w:marLeft w:val="0"/>
                  <w:marRight w:val="0"/>
                  <w:marTop w:val="0"/>
                  <w:marBottom w:val="0"/>
                  <w:divBdr>
                    <w:top w:val="none" w:sz="0" w:space="0" w:color="auto"/>
                    <w:left w:val="none" w:sz="0" w:space="0" w:color="auto"/>
                    <w:bottom w:val="none" w:sz="0" w:space="0" w:color="auto"/>
                    <w:right w:val="none" w:sz="0" w:space="0" w:color="auto"/>
                  </w:divBdr>
                  <w:divsChild>
                    <w:div w:id="1232541611">
                      <w:marLeft w:val="0"/>
                      <w:marRight w:val="0"/>
                      <w:marTop w:val="0"/>
                      <w:marBottom w:val="0"/>
                      <w:divBdr>
                        <w:top w:val="none" w:sz="0" w:space="0" w:color="auto"/>
                        <w:left w:val="none" w:sz="0" w:space="0" w:color="auto"/>
                        <w:bottom w:val="none" w:sz="0" w:space="0" w:color="auto"/>
                        <w:right w:val="none" w:sz="0" w:space="0" w:color="auto"/>
                      </w:divBdr>
                    </w:div>
                    <w:div w:id="2036535312">
                      <w:marLeft w:val="0"/>
                      <w:marRight w:val="0"/>
                      <w:marTop w:val="0"/>
                      <w:marBottom w:val="0"/>
                      <w:divBdr>
                        <w:top w:val="none" w:sz="0" w:space="0" w:color="auto"/>
                        <w:left w:val="none" w:sz="0" w:space="0" w:color="auto"/>
                        <w:bottom w:val="none" w:sz="0" w:space="0" w:color="auto"/>
                        <w:right w:val="none" w:sz="0" w:space="0" w:color="auto"/>
                      </w:divBdr>
                    </w:div>
                    <w:div w:id="1247615383">
                      <w:marLeft w:val="0"/>
                      <w:marRight w:val="0"/>
                      <w:marTop w:val="0"/>
                      <w:marBottom w:val="0"/>
                      <w:divBdr>
                        <w:top w:val="none" w:sz="0" w:space="0" w:color="auto"/>
                        <w:left w:val="none" w:sz="0" w:space="0" w:color="auto"/>
                        <w:bottom w:val="none" w:sz="0" w:space="0" w:color="auto"/>
                        <w:right w:val="none" w:sz="0" w:space="0" w:color="auto"/>
                      </w:divBdr>
                    </w:div>
                    <w:div w:id="1135682228">
                      <w:marLeft w:val="0"/>
                      <w:marRight w:val="0"/>
                      <w:marTop w:val="0"/>
                      <w:marBottom w:val="0"/>
                      <w:divBdr>
                        <w:top w:val="none" w:sz="0" w:space="0" w:color="auto"/>
                        <w:left w:val="none" w:sz="0" w:space="0" w:color="auto"/>
                        <w:bottom w:val="none" w:sz="0" w:space="0" w:color="auto"/>
                        <w:right w:val="none" w:sz="0" w:space="0" w:color="auto"/>
                      </w:divBdr>
                    </w:div>
                    <w:div w:id="1530802777">
                      <w:marLeft w:val="0"/>
                      <w:marRight w:val="0"/>
                      <w:marTop w:val="0"/>
                      <w:marBottom w:val="0"/>
                      <w:divBdr>
                        <w:top w:val="none" w:sz="0" w:space="0" w:color="auto"/>
                        <w:left w:val="none" w:sz="0" w:space="0" w:color="auto"/>
                        <w:bottom w:val="none" w:sz="0" w:space="0" w:color="auto"/>
                        <w:right w:val="none" w:sz="0" w:space="0" w:color="auto"/>
                      </w:divBdr>
                    </w:div>
                    <w:div w:id="202404216">
                      <w:marLeft w:val="0"/>
                      <w:marRight w:val="0"/>
                      <w:marTop w:val="0"/>
                      <w:marBottom w:val="0"/>
                      <w:divBdr>
                        <w:top w:val="none" w:sz="0" w:space="0" w:color="auto"/>
                        <w:left w:val="none" w:sz="0" w:space="0" w:color="auto"/>
                        <w:bottom w:val="none" w:sz="0" w:space="0" w:color="auto"/>
                        <w:right w:val="none" w:sz="0" w:space="0" w:color="auto"/>
                      </w:divBdr>
                    </w:div>
                    <w:div w:id="784236125">
                      <w:marLeft w:val="0"/>
                      <w:marRight w:val="0"/>
                      <w:marTop w:val="0"/>
                      <w:marBottom w:val="0"/>
                      <w:divBdr>
                        <w:top w:val="none" w:sz="0" w:space="0" w:color="auto"/>
                        <w:left w:val="none" w:sz="0" w:space="0" w:color="auto"/>
                        <w:bottom w:val="none" w:sz="0" w:space="0" w:color="auto"/>
                        <w:right w:val="none" w:sz="0" w:space="0" w:color="auto"/>
                      </w:divBdr>
                    </w:div>
                    <w:div w:id="973174565">
                      <w:marLeft w:val="0"/>
                      <w:marRight w:val="0"/>
                      <w:marTop w:val="0"/>
                      <w:marBottom w:val="0"/>
                      <w:divBdr>
                        <w:top w:val="none" w:sz="0" w:space="0" w:color="auto"/>
                        <w:left w:val="none" w:sz="0" w:space="0" w:color="auto"/>
                        <w:bottom w:val="none" w:sz="0" w:space="0" w:color="auto"/>
                        <w:right w:val="none" w:sz="0" w:space="0" w:color="auto"/>
                      </w:divBdr>
                    </w:div>
                  </w:divsChild>
                </w:div>
                <w:div w:id="957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6378</Words>
  <Characters>38273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2018-06-22T11:56:00Z</dcterms:created>
  <dcterms:modified xsi:type="dcterms:W3CDTF">2018-06-22T11:57:00Z</dcterms:modified>
</cp:coreProperties>
</file>